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36" w:rsidRDefault="00891436" w:rsidP="00891436">
      <w:pPr>
        <w:jc w:val="center"/>
        <w:rPr>
          <w:color w:val="000000" w:themeColor="text1"/>
          <w:sz w:val="28"/>
          <w:szCs w:val="28"/>
          <w:lang w:val="uk-UA"/>
        </w:rPr>
      </w:pPr>
    </w:p>
    <w:p w:rsidR="00891436" w:rsidRDefault="00891436" w:rsidP="00891436">
      <w:pPr>
        <w:jc w:val="center"/>
        <w:rPr>
          <w:color w:val="000000" w:themeColor="text1"/>
          <w:sz w:val="28"/>
          <w:szCs w:val="28"/>
          <w:lang w:val="uk-UA"/>
        </w:rPr>
      </w:pPr>
    </w:p>
    <w:p w:rsidR="00891436" w:rsidRDefault="00891436" w:rsidP="00891436">
      <w:pPr>
        <w:jc w:val="center"/>
        <w:rPr>
          <w:color w:val="000000" w:themeColor="text1"/>
          <w:sz w:val="28"/>
          <w:szCs w:val="28"/>
          <w:lang w:val="uk-UA"/>
        </w:rPr>
      </w:pPr>
    </w:p>
    <w:p w:rsidR="00891436" w:rsidRDefault="00891436" w:rsidP="00891436">
      <w:pPr>
        <w:jc w:val="center"/>
        <w:rPr>
          <w:color w:val="000000" w:themeColor="text1"/>
          <w:sz w:val="28"/>
          <w:szCs w:val="28"/>
          <w:lang w:val="uk-UA"/>
        </w:rPr>
      </w:pPr>
    </w:p>
    <w:p w:rsidR="00891436" w:rsidRDefault="00891436" w:rsidP="00891436">
      <w:pPr>
        <w:jc w:val="center"/>
        <w:rPr>
          <w:color w:val="000000" w:themeColor="text1"/>
          <w:sz w:val="28"/>
          <w:szCs w:val="28"/>
          <w:lang w:val="uk-UA"/>
        </w:rPr>
      </w:pPr>
    </w:p>
    <w:p w:rsidR="00891436" w:rsidRDefault="00891436" w:rsidP="00891436">
      <w:pPr>
        <w:jc w:val="center"/>
        <w:rPr>
          <w:color w:val="000000" w:themeColor="text1"/>
          <w:sz w:val="28"/>
          <w:szCs w:val="28"/>
          <w:lang w:val="uk-UA"/>
        </w:rPr>
      </w:pPr>
    </w:p>
    <w:p w:rsidR="00891436" w:rsidRDefault="00891436" w:rsidP="00891436">
      <w:pPr>
        <w:jc w:val="center"/>
        <w:rPr>
          <w:color w:val="000000" w:themeColor="text1"/>
          <w:sz w:val="28"/>
          <w:szCs w:val="28"/>
          <w:lang w:val="uk-UA"/>
        </w:rPr>
      </w:pPr>
    </w:p>
    <w:p w:rsidR="00891436" w:rsidRPr="00C44019" w:rsidRDefault="00891436" w:rsidP="00891436">
      <w:pPr>
        <w:jc w:val="center"/>
        <w:rPr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C44019">
        <w:rPr>
          <w:color w:val="000000" w:themeColor="text1"/>
          <w:sz w:val="28"/>
          <w:szCs w:val="28"/>
          <w:lang w:val="uk-UA"/>
        </w:rPr>
        <w:t>ВИСНОВОК</w:t>
      </w:r>
    </w:p>
    <w:p w:rsidR="00891436" w:rsidRPr="00C44019" w:rsidRDefault="00891436" w:rsidP="00891436">
      <w:pPr>
        <w:jc w:val="center"/>
        <w:rPr>
          <w:color w:val="000000" w:themeColor="text1"/>
          <w:sz w:val="28"/>
          <w:szCs w:val="28"/>
          <w:lang w:val="uk-UA"/>
        </w:rPr>
      </w:pPr>
      <w:r w:rsidRPr="00C44019">
        <w:rPr>
          <w:color w:val="000000" w:themeColor="text1"/>
          <w:sz w:val="28"/>
          <w:szCs w:val="28"/>
          <w:lang w:val="uk-UA"/>
        </w:rPr>
        <w:t>щодо відповідності міжнародно-правовим зобов’язанням України у сфері європейської інтеграції</w:t>
      </w:r>
    </w:p>
    <w:p w:rsidR="00891436" w:rsidRPr="00F4525B" w:rsidRDefault="00891436" w:rsidP="00891436">
      <w:pPr>
        <w:jc w:val="center"/>
        <w:rPr>
          <w:b/>
          <w:bCs/>
          <w:sz w:val="28"/>
          <w:szCs w:val="28"/>
          <w:lang w:val="en-US"/>
        </w:rPr>
      </w:pPr>
    </w:p>
    <w:p w:rsidR="00891436" w:rsidRPr="00F4525B" w:rsidRDefault="00891436" w:rsidP="00891436">
      <w:pPr>
        <w:pStyle w:val="StandardWeb"/>
        <w:spacing w:before="0" w:beforeAutospacing="0" w:after="0" w:afterAutospacing="0"/>
        <w:ind w:firstLine="705"/>
        <w:jc w:val="both"/>
        <w:rPr>
          <w:sz w:val="28"/>
          <w:szCs w:val="28"/>
          <w:lang w:val="uk-UA"/>
        </w:rPr>
      </w:pPr>
      <w:r w:rsidRPr="00F4525B">
        <w:rPr>
          <w:sz w:val="28"/>
          <w:szCs w:val="28"/>
          <w:lang w:val="uk-UA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891436" w:rsidRPr="00C44019" w:rsidRDefault="00891436" w:rsidP="00891436">
      <w:pPr>
        <w:pStyle w:val="berschrift3"/>
        <w:shd w:val="clear" w:color="auto" w:fill="FFFFFF"/>
        <w:spacing w:before="0" w:after="0"/>
        <w:ind w:firstLine="705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</w:pPr>
      <w:r w:rsidRPr="00F4525B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На своєму засіданні 02 вересня 2015 р. Комітет з питань європейської інтеграції розглянув проект</w:t>
      </w:r>
      <w:r w:rsidRPr="00F4525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Закону про внесення змін до статей 7, 8 Житлового кодексу Української РСР (щодо визначення порядку виключення житлових будинків (їх частин), квартир із складу житлового фонду та переведення житлових будинків і приміщень у нежитлові та нежитлових до складу житлових </w:t>
      </w:r>
      <w:r w:rsidRPr="00F4525B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(реєстр.№</w:t>
      </w:r>
      <w:r w:rsidRPr="00F4525B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F4525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2166а </w:t>
      </w:r>
      <w:proofErr w:type="spellStart"/>
      <w:r w:rsidRPr="00F4525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від</w:t>
      </w:r>
      <w:proofErr w:type="spellEnd"/>
      <w:r w:rsidRPr="00F4525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25.06.2015</w:t>
      </w:r>
      <w:r w:rsidRPr="00F4525B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)</w:t>
      </w:r>
      <w:r w:rsidRPr="00F4525B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C44019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234ACD" w:rsidRDefault="00234ACD" w:rsidP="00891436">
      <w:pPr>
        <w:pStyle w:val="berschrift3"/>
        <w:shd w:val="clear" w:color="auto" w:fill="FFFFFF"/>
        <w:spacing w:before="0" w:after="0"/>
        <w:ind w:firstLine="705"/>
        <w:jc w:val="both"/>
        <w:textAlignment w:val="baseline"/>
      </w:pPr>
    </w:p>
    <w:sectPr w:rsidR="00234ACD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36"/>
    <w:rsid w:val="00234ACD"/>
    <w:rsid w:val="00673289"/>
    <w:rsid w:val="0089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143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erschrift3">
    <w:name w:val="heading 3"/>
    <w:basedOn w:val="Standard"/>
    <w:next w:val="Standard"/>
    <w:link w:val="berschrift3Zeichen"/>
    <w:qFormat/>
    <w:rsid w:val="00891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rsid w:val="0089143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tandardWeb">
    <w:name w:val="Normal (Web)"/>
    <w:basedOn w:val="Standard"/>
    <w:rsid w:val="0089143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143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erschrift3">
    <w:name w:val="heading 3"/>
    <w:basedOn w:val="Standard"/>
    <w:next w:val="Standard"/>
    <w:link w:val="berschrift3Zeichen"/>
    <w:qFormat/>
    <w:rsid w:val="00891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rsid w:val="0089143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tandardWeb">
    <w:name w:val="Normal (Web)"/>
    <w:basedOn w:val="Standard"/>
    <w:rsid w:val="0089143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1029</Characters>
  <Application>Microsoft Macintosh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2019-03-06T12:24:00Z</dcterms:created>
  <dcterms:modified xsi:type="dcterms:W3CDTF">2019-03-06T12:25:00Z</dcterms:modified>
</cp:coreProperties>
</file>