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1809"/>
        <w:gridCol w:w="3401"/>
        <w:gridCol w:w="7372"/>
        <w:gridCol w:w="566"/>
        <w:gridCol w:w="2127"/>
      </w:tblGrid>
      <w:tr w:rsidR="00FE73E8" w:rsidRPr="00FE73E8" w:rsidTr="00B06C3A">
        <w:tc>
          <w:tcPr>
            <w:tcW w:w="1809" w:type="dxa"/>
          </w:tcPr>
          <w:p w:rsidR="00FE73E8" w:rsidRPr="00FE73E8" w:rsidRDefault="00FE73E8" w:rsidP="00FE73E8">
            <w:pPr>
              <w:spacing w:after="0" w:line="240" w:lineRule="auto"/>
              <w:rPr>
                <w:rFonts w:eastAsia="Times New Roman" w:cs="Times New Roman"/>
                <w:sz w:val="24"/>
                <w:szCs w:val="20"/>
                <w:lang w:val="uk-UA" w:eastAsia="ru-RU"/>
              </w:rPr>
            </w:pPr>
          </w:p>
        </w:tc>
        <w:tc>
          <w:tcPr>
            <w:tcW w:w="10773" w:type="dxa"/>
            <w:gridSpan w:val="2"/>
          </w:tcPr>
          <w:p w:rsidR="00FE73E8" w:rsidRPr="00FE73E8" w:rsidRDefault="00FE73E8" w:rsidP="00FE73E8">
            <w:pPr>
              <w:spacing w:after="0" w:line="240" w:lineRule="auto"/>
              <w:rPr>
                <w:rFonts w:eastAsia="Times New Roman" w:cs="Times New Roman"/>
                <w:b/>
                <w:sz w:val="24"/>
                <w:szCs w:val="20"/>
                <w:lang w:val="uk-UA" w:eastAsia="ru-RU"/>
              </w:rPr>
            </w:pPr>
            <w:r w:rsidRPr="00FE73E8">
              <w:rPr>
                <w:rFonts w:eastAsia="Times New Roman" w:cs="Times New Roman"/>
                <w:b/>
                <w:sz w:val="24"/>
                <w:szCs w:val="20"/>
                <w:lang w:val="uk-UA" w:eastAsia="ru-RU"/>
              </w:rPr>
              <w:t xml:space="preserve">Порівняльна таблиця до проекту Закону України </w:t>
            </w:r>
          </w:p>
          <w:p w:rsidR="00FE73E8" w:rsidRPr="00FE73E8" w:rsidRDefault="00FE73E8" w:rsidP="00FE73E8">
            <w:pPr>
              <w:spacing w:after="0" w:line="240" w:lineRule="auto"/>
              <w:rPr>
                <w:rFonts w:eastAsia="Times New Roman" w:cs="Times New Roman"/>
                <w:szCs w:val="28"/>
                <w:lang w:val="uk-UA" w:eastAsia="ru-RU"/>
              </w:rPr>
            </w:pPr>
            <w:r w:rsidRPr="00FE73E8">
              <w:rPr>
                <w:rFonts w:eastAsia="Times New Roman" w:cs="Times New Roman"/>
                <w:b/>
                <w:bCs/>
                <w:szCs w:val="28"/>
                <w:lang w:val="uk-UA" w:eastAsia="ru-RU"/>
              </w:rPr>
              <w:t>Про товариства з обмеженою та додатковою відповідальністю</w:t>
            </w:r>
          </w:p>
        </w:tc>
        <w:tc>
          <w:tcPr>
            <w:tcW w:w="566" w:type="dxa"/>
          </w:tcPr>
          <w:p w:rsidR="00FE73E8" w:rsidRPr="00FE73E8" w:rsidRDefault="00FE73E8" w:rsidP="00FE73E8">
            <w:pPr>
              <w:spacing w:after="0" w:line="240" w:lineRule="auto"/>
              <w:rPr>
                <w:rFonts w:eastAsia="Times New Roman" w:cs="Times New Roman"/>
                <w:sz w:val="24"/>
                <w:szCs w:val="20"/>
                <w:lang w:val="uk-UA" w:eastAsia="ru-RU"/>
              </w:rPr>
            </w:pPr>
          </w:p>
        </w:tc>
        <w:tc>
          <w:tcPr>
            <w:tcW w:w="2127" w:type="dxa"/>
          </w:tcPr>
          <w:p w:rsidR="00FE73E8" w:rsidRPr="00FE73E8" w:rsidRDefault="00FE73E8" w:rsidP="00FE73E8">
            <w:pPr>
              <w:spacing w:after="0" w:line="240" w:lineRule="auto"/>
              <w:jc w:val="center"/>
              <w:rPr>
                <w:rFonts w:eastAsia="Times New Roman" w:cs="Times New Roman"/>
                <w:b/>
                <w:sz w:val="24"/>
                <w:szCs w:val="20"/>
                <w:u w:val="single"/>
                <w:lang w:val="uk-UA" w:eastAsia="ru-RU"/>
              </w:rPr>
            </w:pPr>
            <w:r w:rsidRPr="00FE73E8">
              <w:rPr>
                <w:rFonts w:eastAsia="Times New Roman" w:cs="Times New Roman"/>
                <w:b/>
                <w:sz w:val="24"/>
                <w:szCs w:val="20"/>
                <w:u w:val="single"/>
                <w:lang w:val="uk-UA" w:eastAsia="ru-RU"/>
              </w:rPr>
              <w:t>Реєстраційний</w:t>
            </w:r>
          </w:p>
          <w:p w:rsidR="00FE73E8" w:rsidRPr="00FE73E8" w:rsidRDefault="00FE73E8" w:rsidP="00FE73E8">
            <w:pPr>
              <w:spacing w:after="0" w:line="240" w:lineRule="auto"/>
              <w:jc w:val="center"/>
              <w:rPr>
                <w:rFonts w:eastAsia="Times New Roman" w:cs="Times New Roman"/>
                <w:b/>
                <w:sz w:val="24"/>
                <w:szCs w:val="20"/>
                <w:u w:val="single"/>
                <w:lang w:val="uk-UA" w:eastAsia="ru-RU"/>
              </w:rPr>
            </w:pPr>
            <w:r w:rsidRPr="00FE73E8">
              <w:rPr>
                <w:rFonts w:eastAsia="Times New Roman" w:cs="Times New Roman"/>
                <w:b/>
                <w:sz w:val="24"/>
                <w:szCs w:val="20"/>
                <w:u w:val="single"/>
                <w:lang w:val="uk-UA" w:eastAsia="ru-RU"/>
              </w:rPr>
              <w:t>№ 4666</w:t>
            </w:r>
          </w:p>
          <w:p w:rsidR="00FE73E8" w:rsidRPr="00FE73E8" w:rsidRDefault="00FE73E8" w:rsidP="00FE73E8">
            <w:pPr>
              <w:spacing w:after="0" w:line="240" w:lineRule="auto"/>
              <w:rPr>
                <w:rFonts w:eastAsia="Times New Roman" w:cs="Times New Roman"/>
                <w:sz w:val="24"/>
                <w:szCs w:val="20"/>
                <w:lang w:val="uk-UA" w:eastAsia="ru-RU"/>
              </w:rPr>
            </w:pPr>
          </w:p>
        </w:tc>
      </w:tr>
      <w:tr w:rsidR="00FE73E8" w:rsidRPr="003A7A97" w:rsidTr="00B06C3A">
        <w:tc>
          <w:tcPr>
            <w:tcW w:w="1809" w:type="dxa"/>
          </w:tcPr>
          <w:p w:rsidR="00FE73E8" w:rsidRPr="00FE73E8" w:rsidRDefault="00FE73E8" w:rsidP="00FE73E8">
            <w:pPr>
              <w:spacing w:after="0" w:line="240" w:lineRule="auto"/>
              <w:rPr>
                <w:rFonts w:eastAsia="Times New Roman" w:cs="Times New Roman"/>
                <w:sz w:val="24"/>
                <w:szCs w:val="20"/>
                <w:lang w:val="uk-UA" w:eastAsia="ru-RU"/>
              </w:rPr>
            </w:pPr>
          </w:p>
        </w:tc>
        <w:tc>
          <w:tcPr>
            <w:tcW w:w="3401" w:type="dxa"/>
          </w:tcPr>
          <w:p w:rsidR="00FE73E8" w:rsidRPr="00FE73E8" w:rsidRDefault="00FE73E8" w:rsidP="00FE73E8">
            <w:pPr>
              <w:spacing w:after="0" w:line="240" w:lineRule="auto"/>
              <w:rPr>
                <w:rFonts w:eastAsia="Times New Roman" w:cs="Times New Roman"/>
                <w:sz w:val="24"/>
                <w:szCs w:val="20"/>
                <w:lang w:val="uk-UA" w:eastAsia="ru-RU"/>
              </w:rPr>
            </w:pPr>
            <w:r w:rsidRPr="00FE73E8">
              <w:rPr>
                <w:rFonts w:eastAsia="Times New Roman" w:cs="Times New Roman"/>
                <w:b/>
                <w:sz w:val="24"/>
                <w:szCs w:val="20"/>
                <w:lang w:val="uk-UA" w:eastAsia="ru-RU"/>
              </w:rPr>
              <w:t>Автор(и):</w:t>
            </w:r>
          </w:p>
        </w:tc>
        <w:tc>
          <w:tcPr>
            <w:tcW w:w="7938" w:type="dxa"/>
            <w:gridSpan w:val="2"/>
          </w:tcPr>
          <w:p w:rsidR="00FE73E8" w:rsidRPr="00FE73E8" w:rsidRDefault="003A7A97" w:rsidP="00A12B63">
            <w:pPr>
              <w:spacing w:after="0" w:line="240" w:lineRule="auto"/>
              <w:rPr>
                <w:rFonts w:eastAsia="Times New Roman" w:cs="Times New Roman"/>
                <w:sz w:val="24"/>
                <w:szCs w:val="20"/>
                <w:lang w:val="uk-UA" w:eastAsia="ru-RU"/>
              </w:rPr>
            </w:pPr>
            <w:r w:rsidRPr="003A7A97">
              <w:rPr>
                <w:rFonts w:eastAsia="Calibri" w:cs="Times New Roman"/>
                <w:sz w:val="22"/>
                <w:lang w:val="uk-UA" w:eastAsia="ru-RU"/>
              </w:rPr>
              <w:t>Народні депутати України</w:t>
            </w:r>
            <w:r w:rsidR="00CF1687">
              <w:rPr>
                <w:rFonts w:eastAsia="Calibri" w:cs="Times New Roman"/>
                <w:sz w:val="22"/>
                <w:lang w:val="uk-UA" w:eastAsia="ru-RU"/>
              </w:rPr>
              <w:t xml:space="preserve"> </w:t>
            </w:r>
            <w:r>
              <w:rPr>
                <w:rFonts w:eastAsia="Calibri" w:cs="Times New Roman"/>
                <w:sz w:val="22"/>
                <w:lang w:val="uk-UA" w:eastAsia="ru-RU"/>
              </w:rPr>
              <w:t xml:space="preserve"> Іванчук А.В., </w:t>
            </w:r>
            <w:proofErr w:type="spellStart"/>
            <w:r>
              <w:rPr>
                <w:rFonts w:eastAsia="Calibri" w:cs="Times New Roman"/>
                <w:sz w:val="22"/>
                <w:lang w:val="uk-UA" w:eastAsia="ru-RU"/>
              </w:rPr>
              <w:t>Матківський</w:t>
            </w:r>
            <w:proofErr w:type="spellEnd"/>
            <w:r>
              <w:rPr>
                <w:rFonts w:eastAsia="Calibri" w:cs="Times New Roman"/>
                <w:sz w:val="22"/>
                <w:lang w:val="uk-UA" w:eastAsia="ru-RU"/>
              </w:rPr>
              <w:t xml:space="preserve"> Б.М, Соловей Ю.І., Пташник В.Ю., Кривенко В.В., </w:t>
            </w:r>
            <w:proofErr w:type="spellStart"/>
            <w:r>
              <w:rPr>
                <w:rFonts w:eastAsia="Calibri" w:cs="Times New Roman"/>
                <w:sz w:val="22"/>
                <w:lang w:val="uk-UA" w:eastAsia="ru-RU"/>
              </w:rPr>
              <w:t>Романовський</w:t>
            </w:r>
            <w:proofErr w:type="spellEnd"/>
            <w:r>
              <w:rPr>
                <w:rFonts w:eastAsia="Calibri" w:cs="Times New Roman"/>
                <w:sz w:val="22"/>
                <w:lang w:val="uk-UA" w:eastAsia="ru-RU"/>
              </w:rPr>
              <w:t xml:space="preserve"> О.В., Денисенко А.П., </w:t>
            </w:r>
            <w:proofErr w:type="spellStart"/>
            <w:r>
              <w:rPr>
                <w:rFonts w:eastAsia="Calibri" w:cs="Times New Roman"/>
                <w:sz w:val="22"/>
                <w:lang w:val="uk-UA" w:eastAsia="ru-RU"/>
              </w:rPr>
              <w:t>Воропаєв</w:t>
            </w:r>
            <w:proofErr w:type="spellEnd"/>
            <w:r>
              <w:rPr>
                <w:rFonts w:eastAsia="Calibri" w:cs="Times New Roman"/>
                <w:sz w:val="22"/>
                <w:lang w:val="uk-UA" w:eastAsia="ru-RU"/>
              </w:rPr>
              <w:t xml:space="preserve"> Ю.М., </w:t>
            </w:r>
            <w:proofErr w:type="spellStart"/>
            <w:r>
              <w:rPr>
                <w:rFonts w:eastAsia="Calibri" w:cs="Times New Roman"/>
                <w:sz w:val="22"/>
                <w:lang w:val="uk-UA" w:eastAsia="ru-RU"/>
              </w:rPr>
              <w:t>Фаєрмарк</w:t>
            </w:r>
            <w:proofErr w:type="spellEnd"/>
            <w:r>
              <w:rPr>
                <w:rFonts w:eastAsia="Calibri" w:cs="Times New Roman"/>
                <w:sz w:val="22"/>
                <w:lang w:val="uk-UA" w:eastAsia="ru-RU"/>
              </w:rPr>
              <w:t xml:space="preserve"> С.О., Довгий О.С.,  </w:t>
            </w:r>
            <w:proofErr w:type="spellStart"/>
            <w:r>
              <w:rPr>
                <w:rFonts w:eastAsia="Calibri" w:cs="Times New Roman"/>
                <w:sz w:val="22"/>
                <w:lang w:val="uk-UA" w:eastAsia="ru-RU"/>
              </w:rPr>
              <w:t>Різаненко</w:t>
            </w:r>
            <w:proofErr w:type="spellEnd"/>
            <w:r>
              <w:rPr>
                <w:rFonts w:eastAsia="Calibri" w:cs="Times New Roman"/>
                <w:sz w:val="22"/>
                <w:lang w:val="uk-UA" w:eastAsia="ru-RU"/>
              </w:rPr>
              <w:t xml:space="preserve"> П.О.,  </w:t>
            </w:r>
            <w:proofErr w:type="spellStart"/>
            <w:r>
              <w:rPr>
                <w:rFonts w:eastAsia="Calibri" w:cs="Times New Roman"/>
                <w:sz w:val="22"/>
                <w:lang w:val="uk-UA" w:eastAsia="ru-RU"/>
              </w:rPr>
              <w:t>Швер</w:t>
            </w:r>
            <w:r w:rsidR="00A12B63">
              <w:rPr>
                <w:rFonts w:eastAsia="Calibri" w:cs="Times New Roman"/>
                <w:sz w:val="22"/>
                <w:lang w:val="uk-UA" w:eastAsia="ru-RU"/>
              </w:rPr>
              <w:t>к</w:t>
            </w:r>
            <w:proofErr w:type="spellEnd"/>
            <w:r w:rsidR="00A12B63">
              <w:rPr>
                <w:rFonts w:eastAsia="Calibri" w:cs="Times New Roman"/>
                <w:sz w:val="22"/>
                <w:lang w:val="uk-UA" w:eastAsia="ru-RU"/>
              </w:rPr>
              <w:t xml:space="preserve"> Г. А., </w:t>
            </w:r>
            <w:proofErr w:type="spellStart"/>
            <w:r w:rsidR="00A12B63">
              <w:rPr>
                <w:rFonts w:eastAsia="Calibri" w:cs="Times New Roman"/>
                <w:sz w:val="22"/>
                <w:lang w:val="uk-UA" w:eastAsia="ru-RU"/>
              </w:rPr>
              <w:t>Войціцька</w:t>
            </w:r>
            <w:proofErr w:type="spellEnd"/>
            <w:r w:rsidR="00A12B63">
              <w:rPr>
                <w:rFonts w:eastAsia="Calibri" w:cs="Times New Roman"/>
                <w:sz w:val="22"/>
                <w:lang w:val="uk-UA" w:eastAsia="ru-RU"/>
              </w:rPr>
              <w:t xml:space="preserve"> В.М., </w:t>
            </w:r>
            <w:proofErr w:type="spellStart"/>
            <w:r w:rsidR="00A12B63">
              <w:rPr>
                <w:rFonts w:eastAsia="Calibri" w:cs="Times New Roman"/>
                <w:sz w:val="22"/>
                <w:lang w:val="uk-UA" w:eastAsia="ru-RU"/>
              </w:rPr>
              <w:t>Загорій</w:t>
            </w:r>
            <w:proofErr w:type="spellEnd"/>
            <w:r w:rsidR="00A12B63">
              <w:rPr>
                <w:rFonts w:eastAsia="Calibri" w:cs="Times New Roman"/>
                <w:sz w:val="22"/>
                <w:lang w:val="uk-UA" w:eastAsia="ru-RU"/>
              </w:rPr>
              <w:t xml:space="preserve"> Г.В.</w:t>
            </w:r>
            <w:r>
              <w:rPr>
                <w:rFonts w:eastAsia="Calibri" w:cs="Times New Roman"/>
                <w:sz w:val="22"/>
                <w:lang w:val="uk-UA" w:eastAsia="ru-RU"/>
              </w:rPr>
              <w:t xml:space="preserve"> </w:t>
            </w:r>
          </w:p>
        </w:tc>
        <w:tc>
          <w:tcPr>
            <w:tcW w:w="2127" w:type="dxa"/>
          </w:tcPr>
          <w:p w:rsidR="00FE73E8" w:rsidRPr="00FE73E8" w:rsidRDefault="00FE73E8" w:rsidP="00FE73E8">
            <w:pPr>
              <w:spacing w:after="0" w:line="240" w:lineRule="auto"/>
              <w:jc w:val="center"/>
              <w:rPr>
                <w:rFonts w:eastAsia="Times New Roman" w:cs="Times New Roman"/>
                <w:sz w:val="24"/>
                <w:szCs w:val="20"/>
                <w:lang w:val="uk-UA" w:eastAsia="ru-RU"/>
              </w:rPr>
            </w:pPr>
            <w:r w:rsidRPr="00FE73E8">
              <w:rPr>
                <w:rFonts w:eastAsia="Times New Roman" w:cs="Times New Roman"/>
                <w:b/>
                <w:sz w:val="24"/>
                <w:szCs w:val="20"/>
                <w:lang w:val="uk-UA" w:eastAsia="ru-RU"/>
              </w:rPr>
              <w:t>(Друге читання)</w:t>
            </w:r>
          </w:p>
        </w:tc>
      </w:tr>
      <w:tr w:rsidR="00FE73E8" w:rsidRPr="003A7A97" w:rsidTr="00B06C3A">
        <w:tc>
          <w:tcPr>
            <w:tcW w:w="1809" w:type="dxa"/>
          </w:tcPr>
          <w:p w:rsidR="00FE73E8" w:rsidRPr="00FE73E8" w:rsidRDefault="00FE73E8" w:rsidP="00FE73E8">
            <w:pPr>
              <w:spacing w:after="0" w:line="240" w:lineRule="auto"/>
              <w:rPr>
                <w:rFonts w:eastAsia="Times New Roman" w:cs="Times New Roman"/>
                <w:sz w:val="24"/>
                <w:szCs w:val="20"/>
                <w:lang w:val="uk-UA" w:eastAsia="ru-RU"/>
              </w:rPr>
            </w:pPr>
          </w:p>
        </w:tc>
        <w:tc>
          <w:tcPr>
            <w:tcW w:w="3401" w:type="dxa"/>
          </w:tcPr>
          <w:p w:rsidR="00FE73E8" w:rsidRPr="00FE73E8" w:rsidRDefault="00FE73E8" w:rsidP="00FE73E8">
            <w:pPr>
              <w:spacing w:after="0" w:line="240" w:lineRule="auto"/>
              <w:rPr>
                <w:rFonts w:eastAsia="Times New Roman" w:cs="Times New Roman"/>
                <w:sz w:val="24"/>
                <w:szCs w:val="20"/>
                <w:lang w:val="uk-UA" w:eastAsia="ru-RU"/>
              </w:rPr>
            </w:pPr>
            <w:r w:rsidRPr="00FE73E8">
              <w:rPr>
                <w:rFonts w:eastAsia="Times New Roman" w:cs="Times New Roman"/>
                <w:b/>
                <w:sz w:val="24"/>
                <w:szCs w:val="20"/>
                <w:lang w:val="uk-UA" w:eastAsia="ru-RU"/>
              </w:rPr>
              <w:t>Автори остаточної редакції:</w:t>
            </w:r>
          </w:p>
        </w:tc>
        <w:tc>
          <w:tcPr>
            <w:tcW w:w="7938" w:type="dxa"/>
            <w:gridSpan w:val="2"/>
          </w:tcPr>
          <w:p w:rsidR="00FE73E8" w:rsidRPr="003A7A97" w:rsidRDefault="003A7A97" w:rsidP="00FE73E8">
            <w:pPr>
              <w:spacing w:after="0" w:line="240" w:lineRule="auto"/>
              <w:rPr>
                <w:rFonts w:eastAsia="Times New Roman" w:cs="Times New Roman"/>
                <w:sz w:val="22"/>
                <w:lang w:val="uk-UA" w:eastAsia="ru-RU"/>
              </w:rPr>
            </w:pPr>
            <w:r w:rsidRPr="003A7A97">
              <w:rPr>
                <w:rFonts w:eastAsia="Calibri" w:cs="Times New Roman"/>
                <w:sz w:val="22"/>
                <w:lang w:val="uk-UA" w:eastAsia="ru-RU"/>
              </w:rPr>
              <w:t>Народні депутати України – члени Комітету з питань економічної політики</w:t>
            </w:r>
          </w:p>
        </w:tc>
        <w:tc>
          <w:tcPr>
            <w:tcW w:w="2127" w:type="dxa"/>
          </w:tcPr>
          <w:p w:rsidR="00FE73E8" w:rsidRPr="00FE73E8" w:rsidRDefault="00FE73E8" w:rsidP="00FE73E8">
            <w:pPr>
              <w:spacing w:after="0" w:line="240" w:lineRule="auto"/>
              <w:rPr>
                <w:rFonts w:eastAsia="Times New Roman" w:cs="Times New Roman"/>
                <w:sz w:val="24"/>
                <w:szCs w:val="20"/>
                <w:lang w:val="uk-UA" w:eastAsia="ru-RU"/>
              </w:rPr>
            </w:pPr>
          </w:p>
        </w:tc>
      </w:tr>
      <w:tr w:rsidR="00FE73E8" w:rsidRPr="00FE73E8" w:rsidTr="00B06C3A">
        <w:tc>
          <w:tcPr>
            <w:tcW w:w="1809" w:type="dxa"/>
          </w:tcPr>
          <w:p w:rsidR="00FE73E8" w:rsidRPr="00FE73E8" w:rsidRDefault="00FE73E8" w:rsidP="00FE73E8">
            <w:pPr>
              <w:spacing w:after="0" w:line="240" w:lineRule="auto"/>
              <w:rPr>
                <w:rFonts w:eastAsia="Times New Roman" w:cs="Times New Roman"/>
                <w:sz w:val="24"/>
                <w:szCs w:val="20"/>
                <w:lang w:val="uk-UA" w:eastAsia="ru-RU"/>
              </w:rPr>
            </w:pPr>
          </w:p>
        </w:tc>
        <w:tc>
          <w:tcPr>
            <w:tcW w:w="3401" w:type="dxa"/>
          </w:tcPr>
          <w:p w:rsidR="00FE73E8" w:rsidRPr="00FE73E8" w:rsidRDefault="00FE73E8" w:rsidP="00FE73E8">
            <w:pPr>
              <w:spacing w:after="0" w:line="240" w:lineRule="auto"/>
              <w:rPr>
                <w:rFonts w:eastAsia="Times New Roman" w:cs="Times New Roman"/>
                <w:b/>
                <w:sz w:val="24"/>
                <w:szCs w:val="20"/>
                <w:lang w:val="uk-UA" w:eastAsia="ru-RU"/>
              </w:rPr>
            </w:pPr>
            <w:r w:rsidRPr="00FE73E8">
              <w:rPr>
                <w:rFonts w:eastAsia="Times New Roman" w:cs="Times New Roman"/>
                <w:b/>
                <w:sz w:val="24"/>
                <w:szCs w:val="20"/>
                <w:lang w:val="uk-UA" w:eastAsia="ru-RU"/>
              </w:rPr>
              <w:t xml:space="preserve">Дата розгляду в комітеті: </w:t>
            </w:r>
          </w:p>
        </w:tc>
        <w:tc>
          <w:tcPr>
            <w:tcW w:w="7938" w:type="dxa"/>
            <w:gridSpan w:val="2"/>
          </w:tcPr>
          <w:p w:rsidR="00FE73E8" w:rsidRPr="001A5840" w:rsidRDefault="00F03C96" w:rsidP="00FE73E8">
            <w:pPr>
              <w:spacing w:after="0" w:line="240" w:lineRule="auto"/>
              <w:rPr>
                <w:rFonts w:eastAsia="Times New Roman" w:cs="Times New Roman"/>
                <w:sz w:val="24"/>
                <w:szCs w:val="20"/>
                <w:lang w:eastAsia="ru-RU"/>
              </w:rPr>
            </w:pPr>
            <w:r>
              <w:rPr>
                <w:rFonts w:eastAsia="Times New Roman" w:cs="Times New Roman"/>
                <w:sz w:val="24"/>
                <w:szCs w:val="20"/>
                <w:lang w:val="en-US" w:eastAsia="ru-RU"/>
              </w:rPr>
              <w:t>05</w:t>
            </w:r>
            <w:r>
              <w:rPr>
                <w:rFonts w:eastAsia="Times New Roman" w:cs="Times New Roman"/>
                <w:sz w:val="24"/>
                <w:szCs w:val="20"/>
                <w:lang w:eastAsia="ru-RU"/>
              </w:rPr>
              <w:t>.04</w:t>
            </w:r>
            <w:r w:rsidR="001A5840">
              <w:rPr>
                <w:rFonts w:eastAsia="Times New Roman" w:cs="Times New Roman"/>
                <w:sz w:val="24"/>
                <w:szCs w:val="20"/>
                <w:lang w:eastAsia="ru-RU"/>
              </w:rPr>
              <w:t>.2017 р.</w:t>
            </w:r>
          </w:p>
        </w:tc>
        <w:tc>
          <w:tcPr>
            <w:tcW w:w="2127" w:type="dxa"/>
          </w:tcPr>
          <w:p w:rsidR="00FE73E8" w:rsidRPr="00FE73E8" w:rsidRDefault="00FE73E8" w:rsidP="00FE73E8">
            <w:pPr>
              <w:spacing w:after="0" w:line="240" w:lineRule="auto"/>
              <w:rPr>
                <w:rFonts w:eastAsia="Times New Roman" w:cs="Times New Roman"/>
                <w:b/>
                <w:sz w:val="24"/>
                <w:szCs w:val="20"/>
                <w:lang w:val="uk-UA" w:eastAsia="ru-RU"/>
              </w:rPr>
            </w:pPr>
          </w:p>
        </w:tc>
      </w:tr>
    </w:tbl>
    <w:p w:rsidR="00FE73E8" w:rsidRPr="00FE73E8" w:rsidRDefault="00FE73E8" w:rsidP="00FE73E8">
      <w:pPr>
        <w:spacing w:after="0" w:line="240" w:lineRule="auto"/>
        <w:rPr>
          <w:rFonts w:eastAsia="Times New Roman" w:cs="Times New Roman"/>
          <w:vanish/>
          <w:sz w:val="20"/>
          <w:szCs w:val="20"/>
          <w:lang w:val="uk-UA" w:eastAsia="ru-RU"/>
        </w:rPr>
      </w:pPr>
    </w:p>
    <w:p w:rsidR="00FE73E8" w:rsidRPr="00FE73E8" w:rsidRDefault="00FE73E8" w:rsidP="00FE73E8">
      <w:pPr>
        <w:spacing w:after="0" w:line="240" w:lineRule="auto"/>
        <w:rPr>
          <w:rFonts w:eastAsia="Times New Roman" w:cs="Times New Roman"/>
          <w:sz w:val="20"/>
          <w:szCs w:val="20"/>
          <w:lang w:val="uk-UA" w:eastAsia="ru-RU"/>
        </w:rPr>
      </w:pP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4818"/>
        <w:gridCol w:w="3686"/>
        <w:gridCol w:w="1987"/>
        <w:gridCol w:w="4818"/>
      </w:tblGrid>
      <w:tr w:rsidR="00FE73E8" w:rsidRPr="00FE73E8" w:rsidTr="00B06C3A">
        <w:trPr>
          <w:tblHeader/>
        </w:trPr>
        <w:tc>
          <w:tcPr>
            <w:tcW w:w="576" w:type="dxa"/>
            <w:shd w:val="clear" w:color="auto" w:fill="auto"/>
          </w:tcPr>
          <w:p w:rsidR="00FE73E8" w:rsidRPr="00FE73E8" w:rsidRDefault="00FE73E8" w:rsidP="00FE73E8">
            <w:pPr>
              <w:spacing w:after="0" w:line="220" w:lineRule="exact"/>
              <w:ind w:left="360"/>
              <w:rPr>
                <w:rFonts w:eastAsia="Times New Roman" w:cs="Times New Roman"/>
                <w:sz w:val="18"/>
                <w:szCs w:val="20"/>
                <w:lang w:val="uk-UA" w:eastAsia="ru-RU"/>
              </w:rPr>
            </w:pPr>
          </w:p>
        </w:tc>
        <w:tc>
          <w:tcPr>
            <w:tcW w:w="4818" w:type="dxa"/>
            <w:shd w:val="clear" w:color="auto" w:fill="auto"/>
          </w:tcPr>
          <w:p w:rsidR="00FE73E8" w:rsidRPr="00FE73E8" w:rsidRDefault="00FE73E8" w:rsidP="00FE73E8">
            <w:pPr>
              <w:spacing w:after="0" w:line="180" w:lineRule="exact"/>
              <w:jc w:val="center"/>
              <w:rPr>
                <w:rFonts w:eastAsia="Times New Roman" w:cs="Times New Roman"/>
                <w:sz w:val="16"/>
                <w:szCs w:val="20"/>
                <w:lang w:val="uk-UA" w:eastAsia="ru-RU"/>
              </w:rPr>
            </w:pPr>
            <w:r w:rsidRPr="00FE73E8">
              <w:rPr>
                <w:rFonts w:eastAsia="Times New Roman" w:cs="Times New Roman"/>
                <w:sz w:val="16"/>
                <w:szCs w:val="20"/>
                <w:lang w:val="uk-UA" w:eastAsia="ru-RU"/>
              </w:rPr>
              <w:t>Редакція, прийнята в першому читанні</w:t>
            </w:r>
          </w:p>
        </w:tc>
        <w:tc>
          <w:tcPr>
            <w:tcW w:w="3686" w:type="dxa"/>
            <w:shd w:val="clear" w:color="auto" w:fill="auto"/>
          </w:tcPr>
          <w:p w:rsidR="00FE73E8" w:rsidRPr="00FE73E8" w:rsidRDefault="00FE73E8" w:rsidP="00FE73E8">
            <w:pPr>
              <w:spacing w:after="0" w:line="180" w:lineRule="exact"/>
              <w:jc w:val="center"/>
              <w:rPr>
                <w:rFonts w:eastAsia="Times New Roman" w:cs="Times New Roman"/>
                <w:sz w:val="16"/>
                <w:szCs w:val="20"/>
                <w:lang w:val="uk-UA" w:eastAsia="ru-RU"/>
              </w:rPr>
            </w:pPr>
            <w:r w:rsidRPr="00FE73E8">
              <w:rPr>
                <w:rFonts w:eastAsia="Times New Roman" w:cs="Times New Roman"/>
                <w:sz w:val="16"/>
                <w:szCs w:val="20"/>
                <w:lang w:val="uk-UA" w:eastAsia="ru-RU"/>
              </w:rPr>
              <w:t>Пропозиції та поправки до проекту</w:t>
            </w:r>
          </w:p>
        </w:tc>
        <w:tc>
          <w:tcPr>
            <w:tcW w:w="1987" w:type="dxa"/>
            <w:shd w:val="clear" w:color="auto" w:fill="auto"/>
          </w:tcPr>
          <w:p w:rsidR="00FE73E8" w:rsidRPr="00FE73E8" w:rsidRDefault="00FE73E8" w:rsidP="00FE73E8">
            <w:pPr>
              <w:spacing w:after="0" w:line="180" w:lineRule="exact"/>
              <w:jc w:val="center"/>
              <w:rPr>
                <w:rFonts w:eastAsia="Times New Roman" w:cs="Times New Roman"/>
                <w:sz w:val="16"/>
                <w:szCs w:val="20"/>
                <w:lang w:val="uk-UA" w:eastAsia="ru-RU"/>
              </w:rPr>
            </w:pPr>
            <w:r w:rsidRPr="00FE73E8">
              <w:rPr>
                <w:rFonts w:eastAsia="Times New Roman" w:cs="Times New Roman"/>
                <w:sz w:val="16"/>
                <w:szCs w:val="20"/>
                <w:lang w:val="uk-UA" w:eastAsia="ru-RU"/>
              </w:rPr>
              <w:t>Висновки, обґрунтування</w:t>
            </w:r>
          </w:p>
        </w:tc>
        <w:tc>
          <w:tcPr>
            <w:tcW w:w="4818" w:type="dxa"/>
            <w:shd w:val="clear" w:color="auto" w:fill="auto"/>
          </w:tcPr>
          <w:p w:rsidR="00FE73E8" w:rsidRPr="00FE73E8" w:rsidRDefault="00FE73E8" w:rsidP="00FE73E8">
            <w:pPr>
              <w:spacing w:after="0" w:line="180" w:lineRule="exact"/>
              <w:jc w:val="center"/>
              <w:rPr>
                <w:rFonts w:eastAsia="Times New Roman" w:cs="Times New Roman"/>
                <w:sz w:val="16"/>
                <w:szCs w:val="20"/>
                <w:lang w:val="uk-UA" w:eastAsia="ru-RU"/>
              </w:rPr>
            </w:pPr>
            <w:r w:rsidRPr="00FE73E8">
              <w:rPr>
                <w:rFonts w:eastAsia="Times New Roman" w:cs="Times New Roman"/>
                <w:sz w:val="16"/>
                <w:szCs w:val="20"/>
                <w:lang w:val="uk-UA" w:eastAsia="ru-RU"/>
              </w:rPr>
              <w:t>Законопроект, запропонований головним комітетом в остаточній редакції</w:t>
            </w:r>
          </w:p>
        </w:tc>
      </w:tr>
      <w:tr w:rsidR="00FE73E8" w:rsidRPr="00FE73E8" w:rsidTr="00B06C3A">
        <w:tc>
          <w:tcPr>
            <w:tcW w:w="576" w:type="dxa"/>
          </w:tcPr>
          <w:p w:rsidR="00FE73E8" w:rsidRPr="00FE73E8" w:rsidRDefault="00FE73E8" w:rsidP="00FE73E8">
            <w:pPr>
              <w:spacing w:after="0" w:line="220" w:lineRule="exact"/>
              <w:rPr>
                <w:rFonts w:eastAsia="Times New Roman" w:cs="Times New Roman"/>
                <w:sz w:val="18"/>
                <w:szCs w:val="20"/>
                <w:lang w:val="uk-UA" w:eastAsia="ru-RU"/>
              </w:rPr>
            </w:pPr>
            <w:bookmarkStart w:id="0" w:name="n0" w:colFirst="0" w:colLast="0"/>
            <w:bookmarkStart w:id="1" w:name="kol_n" w:colFirst="0" w:colLast="0"/>
            <w:bookmarkStart w:id="2" w:name="kol_1" w:colFirst="1" w:colLast="1"/>
            <w:bookmarkStart w:id="3" w:name="kol_2" w:colFirst="2" w:colLast="2"/>
            <w:bookmarkStart w:id="4" w:name="kol_3" w:colFirst="3" w:colLast="3"/>
            <w:bookmarkStart w:id="5" w:name="kol_4" w:colFirst="4" w:colLast="4"/>
            <w:bookmarkStart w:id="6" w:name="tabl"/>
            <w:r w:rsidRPr="00FE73E8">
              <w:rPr>
                <w:rFonts w:eastAsia="Times New Roman" w:cs="Times New Roman"/>
                <w:sz w:val="18"/>
                <w:szCs w:val="20"/>
                <w:lang w:val="uk-UA" w:eastAsia="ru-RU"/>
              </w:rPr>
              <w:t xml:space="preserve">     0.</w:t>
            </w: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Проект</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Проект</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7" w:name="n1" w:colFirst="0" w:colLast="0"/>
            <w:bookmarkEnd w:id="0"/>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Закон України</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Закон України</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8" w:name="n2" w:colFirst="0" w:colLast="0"/>
            <w:bookmarkEnd w:id="7"/>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Про товариства з обмеженою та додатковою відповідальністю</w:t>
            </w:r>
          </w:p>
        </w:tc>
        <w:tc>
          <w:tcPr>
            <w:tcW w:w="3686" w:type="dxa"/>
          </w:tcPr>
          <w:p w:rsidR="00FE73E8" w:rsidRPr="00FE73E8" w:rsidRDefault="00FE73E8" w:rsidP="00FE73E8">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-1-Н.д. Сотник О.С. (Реєстр. Карт. №363)</w:t>
            </w: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Назву Закону України слід було б уточнити.</w:t>
            </w: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Про товариства з обмеженою та додатковою відповідальністю</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9" w:name="n3" w:colFirst="0" w:colLast="0"/>
            <w:bookmarkEnd w:id="8"/>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 Загальні положення</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 Загальні положення</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0" w:name="n4" w:colFirst="0" w:colLast="0"/>
            <w:bookmarkEnd w:id="9"/>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 Сфера застосування Закону</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jc w:val="both"/>
              <w:rPr>
                <w:rFonts w:eastAsia="Times New Roman" w:cs="Times New Roman"/>
                <w:sz w:val="20"/>
                <w:szCs w:val="20"/>
                <w:lang w:val="en-US"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 Сфера застосування Закону</w:t>
            </w:r>
          </w:p>
        </w:tc>
      </w:tr>
      <w:tr w:rsidR="00FE73E8" w:rsidRPr="00882200"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1" w:name="n5" w:colFirst="0" w:colLast="0"/>
            <w:bookmarkEnd w:id="10"/>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1.Цей Закон визначає правовий статус товариств з обмеженою відповідальністю та товариств з додатковою відповідальністю, порядок їх створення, діяльності та припинення, їх правовий статус, права та обов’язки їх учасників.</w:t>
            </w:r>
          </w:p>
        </w:tc>
        <w:tc>
          <w:tcPr>
            <w:tcW w:w="3686" w:type="dxa"/>
          </w:tcPr>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-2-Н.д.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статті 1 законопроекту слова «їх правовий статус» виключити.</w:t>
            </w:r>
          </w:p>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В частині 1 статті після слів “діяльності та припинення,” виключити слова “їх правовий статус”.</w:t>
            </w: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p w:rsidR="00FE73E8" w:rsidRPr="00FE73E8" w:rsidRDefault="00FE73E8" w:rsidP="00FE73E8">
            <w:pPr>
              <w:spacing w:after="60" w:line="220" w:lineRule="exact"/>
              <w:jc w:val="both"/>
              <w:rPr>
                <w:rFonts w:eastAsia="Times New Roman" w:cs="Times New Roman"/>
                <w:sz w:val="20"/>
                <w:szCs w:val="20"/>
                <w:lang w:val="uk-UA" w:eastAsia="ru-RU"/>
              </w:rPr>
            </w:pP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Враховано  </w:t>
            </w: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sidRP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Цей Закон визначає правовий статус товариств з обмеженою відповідальністю та товариств з додатковою відповідальністю</w:t>
            </w:r>
            <w:r w:rsidR="00882200" w:rsidRPr="00882200">
              <w:rPr>
                <w:rFonts w:eastAsia="Times New Roman" w:cs="Times New Roman"/>
                <w:sz w:val="20"/>
                <w:szCs w:val="20"/>
                <w:lang w:val="uk-UA" w:eastAsia="ru-RU"/>
              </w:rPr>
              <w:t xml:space="preserve"> </w:t>
            </w:r>
            <w:r w:rsidR="00882200">
              <w:rPr>
                <w:rFonts w:eastAsia="Times New Roman" w:cs="Times New Roman"/>
                <w:sz w:val="20"/>
                <w:szCs w:val="20"/>
                <w:lang w:val="uk-UA" w:eastAsia="ru-RU"/>
              </w:rPr>
              <w:t>(далі</w:t>
            </w:r>
            <w:r w:rsidR="00CF1687" w:rsidRPr="00CF1687">
              <w:rPr>
                <w:rFonts w:eastAsia="Times New Roman" w:cs="Times New Roman"/>
                <w:sz w:val="20"/>
                <w:szCs w:val="20"/>
                <w:lang w:eastAsia="ru-RU"/>
              </w:rPr>
              <w:t xml:space="preserve"> -</w:t>
            </w:r>
            <w:r w:rsidR="00882200">
              <w:rPr>
                <w:rFonts w:eastAsia="Times New Roman" w:cs="Times New Roman"/>
                <w:sz w:val="20"/>
                <w:szCs w:val="20"/>
                <w:lang w:val="uk-UA" w:eastAsia="ru-RU"/>
              </w:rPr>
              <w:t xml:space="preserve"> товариство)</w:t>
            </w:r>
            <w:r w:rsidRPr="00FE73E8">
              <w:rPr>
                <w:rFonts w:eastAsia="Times New Roman" w:cs="Times New Roman"/>
                <w:sz w:val="20"/>
                <w:szCs w:val="20"/>
                <w:lang w:val="uk-UA" w:eastAsia="ru-RU"/>
              </w:rPr>
              <w:t>, порядок їх створення, діяльності та припинення, права та обов’язки їх учасників.</w:t>
            </w:r>
          </w:p>
        </w:tc>
      </w:tr>
      <w:tr w:rsidR="00FE73E8" w:rsidRPr="004A7A12"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2" w:name="n6" w:colFirst="0" w:colLast="0"/>
            <w:bookmarkEnd w:id="11"/>
          </w:p>
        </w:tc>
        <w:tc>
          <w:tcPr>
            <w:tcW w:w="4818" w:type="dxa"/>
          </w:tcPr>
          <w:p w:rsidR="00FE73E8" w:rsidRPr="00FE73E8" w:rsidRDefault="00FE73E8" w:rsidP="00FE73E8">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sz w:val="20"/>
                <w:szCs w:val="20"/>
                <w:lang w:val="uk-UA" w:eastAsia="ru-RU"/>
              </w:rPr>
              <w:t>2.Правовий статус товариств з обмеженою відповідальністю та товариств з додатковою відповідальністю у сферах страхової та інвестиційної діяльності, в галузі виробництва сільськогосподарської продукції, а також в інших сферах діяльності, порядок їх створення, діяльності та припинення регулюються цим Законом з урахуванням особливостей, передбачених спеціальними законами.</w:t>
            </w:r>
          </w:p>
        </w:tc>
        <w:tc>
          <w:tcPr>
            <w:tcW w:w="3686" w:type="dxa"/>
          </w:tcPr>
          <w:p w:rsidR="00FE73E8" w:rsidRPr="00FE73E8" w:rsidRDefault="00FE73E8" w:rsidP="00FE73E8">
            <w:pPr>
              <w:spacing w:after="60" w:line="220" w:lineRule="exact"/>
              <w:ind w:firstLine="284"/>
              <w:jc w:val="both"/>
              <w:rPr>
                <w:rFonts w:eastAsia="Times New Roman" w:cs="Times New Roman"/>
                <w:b/>
                <w:bCs/>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b/>
                <w:bCs/>
                <w:sz w:val="20"/>
                <w:szCs w:val="20"/>
                <w:lang w:val="uk-UA" w:eastAsia="ru-RU"/>
              </w:rPr>
            </w:pPr>
          </w:p>
        </w:tc>
        <w:tc>
          <w:tcPr>
            <w:tcW w:w="4818" w:type="dxa"/>
          </w:tcPr>
          <w:p w:rsidR="00FE73E8" w:rsidRPr="00FE73E8" w:rsidRDefault="00FE73E8" w:rsidP="00882200">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sz w:val="20"/>
                <w:szCs w:val="20"/>
                <w:lang w:val="uk-UA" w:eastAsia="ru-RU"/>
              </w:rPr>
              <w:t>2.</w:t>
            </w:r>
            <w:r w:rsidR="00882200" w:rsidRP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Правовий статус товариств з обмеженою відповідальністю та товариств з додатковою відповідальністю у сферах страхов</w:t>
            </w:r>
            <w:r w:rsidR="00882200">
              <w:rPr>
                <w:rFonts w:eastAsia="Times New Roman" w:cs="Times New Roman"/>
                <w:sz w:val="20"/>
                <w:szCs w:val="20"/>
                <w:lang w:val="uk-UA" w:eastAsia="ru-RU"/>
              </w:rPr>
              <w:t xml:space="preserve">ої та інвестиційної діяльності, </w:t>
            </w:r>
            <w:r w:rsidRPr="00FE73E8">
              <w:rPr>
                <w:rFonts w:eastAsia="Times New Roman" w:cs="Times New Roman"/>
                <w:sz w:val="20"/>
                <w:szCs w:val="20"/>
                <w:lang w:val="uk-UA" w:eastAsia="ru-RU"/>
              </w:rPr>
              <w:t>виробництва сі</w:t>
            </w:r>
            <w:r w:rsidR="00CF1687">
              <w:rPr>
                <w:rFonts w:eastAsia="Times New Roman" w:cs="Times New Roman"/>
                <w:sz w:val="20"/>
                <w:szCs w:val="20"/>
                <w:lang w:val="uk-UA" w:eastAsia="ru-RU"/>
              </w:rPr>
              <w:t>льськогосподарської продукції</w:t>
            </w:r>
            <w:r w:rsidR="00882200">
              <w:rPr>
                <w:rFonts w:eastAsia="Times New Roman" w:cs="Times New Roman"/>
                <w:sz w:val="20"/>
                <w:szCs w:val="20"/>
                <w:lang w:val="uk-UA" w:eastAsia="ru-RU"/>
              </w:rPr>
              <w:t xml:space="preserve">  та</w:t>
            </w:r>
            <w:r w:rsidRPr="00FE73E8">
              <w:rPr>
                <w:rFonts w:eastAsia="Times New Roman" w:cs="Times New Roman"/>
                <w:sz w:val="20"/>
                <w:szCs w:val="20"/>
                <w:lang w:val="uk-UA" w:eastAsia="ru-RU"/>
              </w:rPr>
              <w:t xml:space="preserve"> в інших сферах діяльності, порядок їх створення, діяльності та припинення регулюються цим Законом з урахуванням особливостей, передбачених спеціальними законами.</w:t>
            </w:r>
          </w:p>
        </w:tc>
      </w:tr>
      <w:tr w:rsidR="00FE73E8" w:rsidRPr="004A7A12"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3" w:name="n7" w:colFirst="0" w:colLast="0"/>
            <w:bookmarkEnd w:id="12"/>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3.Управління товариствами з обмеженою відповідальністю та товариствами з додатковою відповідальністю, у статутних капіталах яких є корпоративні права держави або органів місцевого самоврядування, регулюється цим Законом з </w:t>
            </w:r>
            <w:r w:rsidRPr="00FE73E8">
              <w:rPr>
                <w:rFonts w:eastAsia="Times New Roman" w:cs="Times New Roman"/>
                <w:sz w:val="20"/>
                <w:szCs w:val="20"/>
                <w:lang w:val="uk-UA" w:eastAsia="ru-RU"/>
              </w:rPr>
              <w:lastRenderedPageBreak/>
              <w:t>урахуванням особливостей, передбачених спеціальними законами.</w:t>
            </w:r>
          </w:p>
        </w:tc>
        <w:tc>
          <w:tcPr>
            <w:tcW w:w="3686" w:type="dxa"/>
          </w:tcPr>
          <w:p w:rsidR="00FE73E8" w:rsidRPr="00FE73E8" w:rsidRDefault="00FE73E8" w:rsidP="00FE73E8">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lastRenderedPageBreak/>
              <w:t>-4-Н.д. Сотник О.С. (Реєстр. Карт. № 363 )</w:t>
            </w: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частині третій статті 1 (Сфера застосування Закону) слова </w:t>
            </w:r>
            <w:r w:rsidRPr="00FE73E8">
              <w:rPr>
                <w:rFonts w:eastAsia="Times New Roman" w:cs="Times New Roman"/>
                <w:sz w:val="20"/>
                <w:szCs w:val="20"/>
                <w:lang w:val="uk-UA" w:eastAsia="ru-RU"/>
              </w:rPr>
              <w:lastRenderedPageBreak/>
              <w:t>"корпоративні права" замінити на "частка".</w:t>
            </w:r>
          </w:p>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-5-Н.д. Пташник В.Ю. (Реєстр. Карт. № 375)</w:t>
            </w:r>
          </w:p>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Cs/>
                <w:sz w:val="20"/>
                <w:szCs w:val="20"/>
                <w:lang w:val="uk-UA" w:eastAsia="ru-RU"/>
              </w:rPr>
              <w:t>У частині 3 статті 1 слова «корпоративні права» замінити словом «частка».</w:t>
            </w:r>
          </w:p>
        </w:tc>
        <w:tc>
          <w:tcPr>
            <w:tcW w:w="1987" w:type="dxa"/>
          </w:tcPr>
          <w:p w:rsidR="00FE73E8" w:rsidRPr="00FE73E8" w:rsidRDefault="00FE73E8" w:rsidP="00FE73E8">
            <w:pPr>
              <w:spacing w:after="60" w:line="220" w:lineRule="exact"/>
              <w:ind w:firstLine="284"/>
              <w:jc w:val="both"/>
              <w:rPr>
                <w:rFonts w:eastAsia="Times New Roman" w:cs="Times New Roman"/>
                <w:bCs/>
                <w:sz w:val="20"/>
                <w:szCs w:val="20"/>
                <w:lang w:val="uk-UA" w:eastAsia="ru-RU"/>
              </w:rPr>
            </w:pPr>
            <w:proofErr w:type="spellStart"/>
            <w:r w:rsidRPr="00FE73E8">
              <w:rPr>
                <w:rFonts w:eastAsia="Times New Roman" w:cs="Times New Roman"/>
                <w:bCs/>
                <w:sz w:val="20"/>
                <w:szCs w:val="20"/>
                <w:lang w:val="uk-UA" w:eastAsia="ru-RU"/>
              </w:rPr>
              <w:lastRenderedPageBreak/>
              <w:t>Відхилено</w:t>
            </w:r>
            <w:proofErr w:type="spellEnd"/>
          </w:p>
          <w:p w:rsidR="00FE73E8" w:rsidRPr="00FE73E8" w:rsidRDefault="00FE73E8" w:rsidP="00FE73E8">
            <w:pPr>
              <w:spacing w:after="60" w:line="220" w:lineRule="exact"/>
              <w:ind w:firstLine="284"/>
              <w:jc w:val="both"/>
              <w:rPr>
                <w:rFonts w:eastAsia="Times New Roman" w:cs="Times New Roman"/>
                <w:bCs/>
                <w:sz w:val="20"/>
                <w:szCs w:val="20"/>
                <w:lang w:val="uk-UA" w:eastAsia="ru-RU"/>
              </w:rPr>
            </w:pPr>
          </w:p>
          <w:p w:rsidR="00FE73E8" w:rsidRPr="00FE73E8" w:rsidRDefault="00FE73E8" w:rsidP="00FE73E8">
            <w:pPr>
              <w:spacing w:after="60" w:line="220" w:lineRule="exact"/>
              <w:ind w:firstLine="284"/>
              <w:jc w:val="both"/>
              <w:rPr>
                <w:rFonts w:eastAsia="Times New Roman" w:cs="Times New Roman"/>
                <w:bCs/>
                <w:sz w:val="20"/>
                <w:szCs w:val="20"/>
                <w:lang w:val="uk-UA" w:eastAsia="ru-RU"/>
              </w:rPr>
            </w:pPr>
          </w:p>
          <w:p w:rsidR="00FE73E8" w:rsidRPr="00FE73E8" w:rsidRDefault="00FE73E8" w:rsidP="00FE73E8">
            <w:pPr>
              <w:spacing w:after="60" w:line="220" w:lineRule="exact"/>
              <w:ind w:firstLine="284"/>
              <w:jc w:val="both"/>
              <w:rPr>
                <w:rFonts w:eastAsia="Times New Roman" w:cs="Times New Roman"/>
                <w:bCs/>
                <w:sz w:val="20"/>
                <w:szCs w:val="20"/>
                <w:lang w:val="uk-UA" w:eastAsia="ru-RU"/>
              </w:rPr>
            </w:pPr>
          </w:p>
          <w:p w:rsidR="00FE73E8" w:rsidRPr="00FE73E8" w:rsidRDefault="00FE73E8" w:rsidP="00FE73E8">
            <w:pPr>
              <w:spacing w:after="60" w:line="220" w:lineRule="exact"/>
              <w:ind w:firstLine="284"/>
              <w:jc w:val="both"/>
              <w:rPr>
                <w:rFonts w:eastAsia="Times New Roman" w:cs="Times New Roman"/>
                <w:bCs/>
                <w:sz w:val="20"/>
                <w:szCs w:val="20"/>
                <w:lang w:val="uk-UA" w:eastAsia="ru-RU"/>
              </w:rPr>
            </w:pPr>
          </w:p>
          <w:p w:rsidR="00FE73E8" w:rsidRPr="00FE73E8" w:rsidRDefault="00FE73E8" w:rsidP="00FE73E8">
            <w:pPr>
              <w:spacing w:after="60" w:line="220" w:lineRule="exact"/>
              <w:ind w:firstLine="284"/>
              <w:jc w:val="both"/>
              <w:rPr>
                <w:rFonts w:eastAsia="Times New Roman" w:cs="Times New Roman"/>
                <w:bCs/>
                <w:sz w:val="20"/>
                <w:szCs w:val="20"/>
                <w:lang w:val="uk-UA" w:eastAsia="ru-RU"/>
              </w:rPr>
            </w:pPr>
            <w:proofErr w:type="spellStart"/>
            <w:r w:rsidRPr="00FE73E8">
              <w:rPr>
                <w:rFonts w:eastAsia="Times New Roman" w:cs="Times New Roman"/>
                <w:bCs/>
                <w:sz w:val="20"/>
                <w:szCs w:val="20"/>
                <w:lang w:val="uk-UA" w:eastAsia="ru-RU"/>
              </w:rPr>
              <w:t>Відхилено</w:t>
            </w:r>
            <w:proofErr w:type="spellEnd"/>
          </w:p>
          <w:p w:rsidR="00FE73E8" w:rsidRPr="00FE73E8" w:rsidRDefault="00FE73E8" w:rsidP="00FE73E8">
            <w:pPr>
              <w:spacing w:after="60" w:line="220" w:lineRule="exact"/>
              <w:ind w:firstLine="284"/>
              <w:jc w:val="both"/>
              <w:rPr>
                <w:rFonts w:eastAsia="Times New Roman" w:cs="Times New Roman"/>
                <w:bCs/>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sz w:val="20"/>
                <w:szCs w:val="20"/>
                <w:lang w:val="uk-UA" w:eastAsia="ru-RU"/>
              </w:rPr>
              <w:lastRenderedPageBreak/>
              <w:t>3.</w:t>
            </w:r>
            <w:r w:rsidR="00882200" w:rsidRP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Управління товариствами з обмеженою відповідальністю та товариствами з додатковою відповідальністю, у статутних капіталах яких є корпоративні права держави або органів місцевого самоврядування, регулюється цим Законом з </w:t>
            </w:r>
            <w:r w:rsidRPr="00FE73E8">
              <w:rPr>
                <w:rFonts w:eastAsia="Times New Roman" w:cs="Times New Roman"/>
                <w:sz w:val="20"/>
                <w:szCs w:val="20"/>
                <w:lang w:val="uk-UA" w:eastAsia="ru-RU"/>
              </w:rPr>
              <w:lastRenderedPageBreak/>
              <w:t>урахуванням особливостей, передбачених спеціальними законами.</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4" w:name="n8" w:colFirst="0" w:colLast="0"/>
            <w:bookmarkEnd w:id="13"/>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 Відповідальність учасників товариства, які не повністю внесли вклади</w:t>
            </w:r>
          </w:p>
        </w:tc>
        <w:tc>
          <w:tcPr>
            <w:tcW w:w="3686" w:type="dxa"/>
          </w:tcPr>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-6-Н.д.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Назву та текст статті 2 законопроекту викласти в такій редакції:</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«Стаття 2. Відповідальність учасників товариства за його зобов'язаннями </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Учасники товариства з обмеженою відповідальністю не відповідають за його зобов'язаннями і несуть ризик збитків, пов'язаних з діяльністю товариства, у межах вартості своїх вкладів. </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Учасники товариства, які не повністю внесли вклади у строк, визначений відповідно до статті 13 цього Закону, несуть солідарну відповідальність за його зобов'язаннями у межах вартості невнесеної частини вкладу кожного з учасників.».</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tc>
        <w:tc>
          <w:tcPr>
            <w:tcW w:w="4818" w:type="dxa"/>
          </w:tcPr>
          <w:p w:rsidR="00FE73E8" w:rsidRPr="00FE73E8" w:rsidRDefault="00FE73E8" w:rsidP="00CF1687">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2. Відповідальність учасників товариств</w:t>
            </w:r>
            <w:r w:rsidR="002760FF">
              <w:rPr>
                <w:rFonts w:eastAsia="Times New Roman" w:cs="Times New Roman"/>
                <w:b/>
                <w:sz w:val="20"/>
                <w:szCs w:val="20"/>
                <w:lang w:val="uk-UA" w:eastAsia="ru-RU"/>
              </w:rPr>
              <w:t>а, які не повн</w:t>
            </w:r>
            <w:r w:rsidR="00CF1687">
              <w:rPr>
                <w:rFonts w:eastAsia="Times New Roman" w:cs="Times New Roman"/>
                <w:b/>
                <w:sz w:val="20"/>
                <w:szCs w:val="20"/>
                <w:lang w:val="uk-UA" w:eastAsia="ru-RU"/>
              </w:rPr>
              <w:t>істю внесли вклади</w:t>
            </w:r>
          </w:p>
        </w:tc>
      </w:tr>
      <w:tr w:rsidR="00FE73E8" w:rsidRPr="00CF1687"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5" w:name="n9" w:colFirst="0" w:colLast="0"/>
            <w:bookmarkEnd w:id="14"/>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w:t>
            </w:r>
          </w:p>
        </w:tc>
        <w:tc>
          <w:tcPr>
            <w:tcW w:w="3686"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p>
        </w:tc>
        <w:tc>
          <w:tcPr>
            <w:tcW w:w="4818" w:type="dxa"/>
          </w:tcPr>
          <w:p w:rsidR="00FE73E8" w:rsidRPr="00FE73E8" w:rsidRDefault="00CF1687" w:rsidP="00CF1687">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6" w:name="n10" w:colFirst="0" w:colLast="0"/>
            <w:bookmarkEnd w:id="15"/>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 Відповідальність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 Відповідальність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7" w:name="n11" w:colFirst="0" w:colLast="0"/>
            <w:bookmarkEnd w:id="16"/>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1.Товариство несе відповідальність за своїми зобов'язаннями всім належним йому майном.</w:t>
            </w:r>
          </w:p>
        </w:tc>
        <w:tc>
          <w:tcPr>
            <w:tcW w:w="3686" w:type="dxa"/>
          </w:tcPr>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w:t>
            </w:r>
            <w:r w:rsidRPr="00FE73E8">
              <w:rPr>
                <w:rFonts w:eastAsia="Times New Roman" w:cs="Times New Roman"/>
                <w:b/>
                <w:i/>
                <w:sz w:val="20"/>
                <w:szCs w:val="20"/>
                <w:u w:val="single"/>
                <w:lang w:eastAsia="ru-RU"/>
              </w:rPr>
              <w:t>7</w:t>
            </w:r>
            <w:r w:rsidRPr="00FE73E8">
              <w:rPr>
                <w:rFonts w:eastAsia="Times New Roman" w:cs="Times New Roman"/>
                <w:b/>
                <w:i/>
                <w:sz w:val="20"/>
                <w:szCs w:val="20"/>
                <w:u w:val="single"/>
                <w:lang w:val="uk-UA" w:eastAsia="ru-RU"/>
              </w:rPr>
              <w:t>-</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Частину першу статті 3 законопроекту доповнити абзацом другим такого змісту:</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випадках, визначених законом, члени виконавчого органу товариства солідарно несуть субсидіарну відповідальність за зобов‘язаннями цього товариства».</w:t>
            </w: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несе відповідальність за своїми зобов'язаннями всім належним йому майном.</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8" w:name="n12" w:colFirst="0" w:colLast="0"/>
            <w:bookmarkEnd w:id="17"/>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2.Товариство не відповідає за зобов'язаннями своїх учасників.</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не відповідає за зобов'язаннями своїх учасників.</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19" w:name="n13" w:colFirst="0" w:colLast="0"/>
            <w:bookmarkEnd w:id="18"/>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 Учасники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4. Учасники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0" w:name="n14" w:colFirst="0" w:colLast="0"/>
            <w:bookmarkEnd w:id="19"/>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1.Кількість учасників товариства не обмежена.</w:t>
            </w:r>
          </w:p>
        </w:tc>
        <w:tc>
          <w:tcPr>
            <w:tcW w:w="3686" w:type="dxa"/>
          </w:tcPr>
          <w:p w:rsidR="00FE73E8" w:rsidRPr="00FE73E8" w:rsidRDefault="00FE73E8" w:rsidP="00FE73E8">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-8-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статті 4 (Учасники товариства) законопроекту змінити формулювання "Кількість учасників товариства не обмежена" на </w:t>
            </w:r>
            <w:r w:rsidRPr="005C486B">
              <w:rPr>
                <w:rFonts w:eastAsia="Times New Roman" w:cs="Times New Roman"/>
                <w:sz w:val="20"/>
                <w:szCs w:val="20"/>
                <w:lang w:val="uk-UA" w:eastAsia="ru-RU"/>
              </w:rPr>
              <w:t>"Максимальна кількість учасників товариства може досягати 100 осіб".</w:t>
            </w:r>
          </w:p>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-9-Н.д. Пташник В.Ю. (Реєстр. Карт. № 375)</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Статтю 4 проекту доповнити частиною 2 такого змісту:</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Товариство не може мати єдиним учасником інше господарське товариство, учасником якого є одна особа.</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Особа може бути учасником лише одного товариства, яке має одного учасника.»;</w:t>
            </w:r>
          </w:p>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-10-Н.д.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4 законопроекту викласти в такій редакції:</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w:t>
            </w:r>
            <w:r w:rsidRPr="005C486B">
              <w:rPr>
                <w:rFonts w:eastAsia="Times New Roman" w:cs="Times New Roman"/>
                <w:sz w:val="20"/>
                <w:szCs w:val="20"/>
                <w:lang w:val="uk-UA" w:eastAsia="ru-RU"/>
              </w:rPr>
              <w:t>1. Максимальна кількість учасників  товариства може досягати 100 осіб.</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Товариство не може мати єдиним учасником інше господарське товариство, учасником якого є одна особа. Особа може бути учасником лише одного товариства з обмеженою відповідальністю, яке має одного учасника.».</w:t>
            </w: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FE73E8" w:rsidRPr="00FE73E8" w:rsidRDefault="00FE73E8" w:rsidP="00FE73E8">
            <w:pPr>
              <w:spacing w:after="60" w:line="220" w:lineRule="exact"/>
              <w:ind w:firstLine="284"/>
              <w:jc w:val="both"/>
              <w:rPr>
                <w:rFonts w:eastAsia="Times New Roman" w:cs="Times New Roman"/>
                <w:i/>
                <w:sz w:val="20"/>
                <w:szCs w:val="20"/>
                <w:highlight w:val="green"/>
                <w:lang w:val="uk-UA" w:eastAsia="ru-RU"/>
              </w:rPr>
            </w:pPr>
          </w:p>
          <w:p w:rsidR="00FE73E8" w:rsidRPr="00FE73E8" w:rsidRDefault="00FE73E8" w:rsidP="00FE73E8">
            <w:pPr>
              <w:spacing w:after="60" w:line="220" w:lineRule="exact"/>
              <w:ind w:firstLine="284"/>
              <w:jc w:val="both"/>
              <w:rPr>
                <w:rFonts w:eastAsia="Times New Roman" w:cs="Times New Roman"/>
                <w:i/>
                <w:sz w:val="20"/>
                <w:szCs w:val="20"/>
                <w:highlight w:val="green"/>
                <w:lang w:val="uk-UA" w:eastAsia="ru-RU"/>
              </w:rPr>
            </w:pPr>
          </w:p>
          <w:p w:rsidR="00FE73E8" w:rsidRPr="00FE73E8" w:rsidRDefault="00FE73E8" w:rsidP="00FE73E8">
            <w:pPr>
              <w:spacing w:after="60" w:line="220" w:lineRule="exact"/>
              <w:ind w:firstLine="284"/>
              <w:jc w:val="both"/>
              <w:rPr>
                <w:rFonts w:eastAsia="Times New Roman" w:cs="Times New Roman"/>
                <w:i/>
                <w:sz w:val="20"/>
                <w:szCs w:val="20"/>
                <w:highlight w:val="green"/>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5C486B" w:rsidRDefault="005C486B" w:rsidP="00FE73E8">
            <w:pPr>
              <w:spacing w:after="60" w:line="220" w:lineRule="exact"/>
              <w:ind w:firstLine="284"/>
              <w:jc w:val="both"/>
              <w:rPr>
                <w:rFonts w:eastAsia="Times New Roman" w:cs="Times New Roman"/>
                <w:sz w:val="20"/>
                <w:szCs w:val="20"/>
                <w:lang w:val="uk-UA" w:eastAsia="ru-RU"/>
              </w:rPr>
            </w:pPr>
          </w:p>
          <w:p w:rsidR="005C486B" w:rsidRDefault="005C486B" w:rsidP="00FE73E8">
            <w:pPr>
              <w:spacing w:after="60" w:line="220" w:lineRule="exact"/>
              <w:ind w:firstLine="284"/>
              <w:jc w:val="both"/>
              <w:rPr>
                <w:rFonts w:eastAsia="Times New Roman" w:cs="Times New Roman"/>
                <w:sz w:val="20"/>
                <w:szCs w:val="20"/>
                <w:lang w:val="uk-UA" w:eastAsia="ru-RU"/>
              </w:rPr>
            </w:pPr>
          </w:p>
          <w:p w:rsidR="00FE73E8" w:rsidRPr="005C486B" w:rsidRDefault="00507DAC" w:rsidP="00FE73E8">
            <w:pPr>
              <w:spacing w:after="60" w:line="220" w:lineRule="exact"/>
              <w:ind w:firstLine="284"/>
              <w:jc w:val="both"/>
              <w:rPr>
                <w:rFonts w:eastAsia="Times New Roman" w:cs="Times New Roman"/>
                <w:sz w:val="20"/>
                <w:szCs w:val="20"/>
                <w:lang w:val="uk-UA" w:eastAsia="ru-RU"/>
              </w:rPr>
            </w:pPr>
            <w:r w:rsidRPr="005C486B">
              <w:rPr>
                <w:rFonts w:eastAsia="Times New Roman" w:cs="Times New Roman"/>
                <w:sz w:val="20"/>
                <w:szCs w:val="20"/>
                <w:lang w:val="uk-UA" w:eastAsia="ru-RU"/>
              </w:rPr>
              <w:t>Враховано редакційно</w:t>
            </w: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FE73E8" w:rsidRPr="005C486B" w:rsidRDefault="00FE73E8" w:rsidP="00FE73E8">
            <w:pPr>
              <w:spacing w:after="60" w:line="220" w:lineRule="exact"/>
              <w:ind w:firstLine="284"/>
              <w:jc w:val="both"/>
              <w:rPr>
                <w:rFonts w:eastAsia="Times New Roman" w:cs="Times New Roman"/>
                <w:sz w:val="20"/>
                <w:szCs w:val="20"/>
                <w:lang w:val="uk-UA" w:eastAsia="ru-RU"/>
              </w:rPr>
            </w:pPr>
          </w:p>
          <w:p w:rsidR="00507DAC" w:rsidRPr="00FE73E8" w:rsidRDefault="00507DAC" w:rsidP="005C486B">
            <w:pPr>
              <w:spacing w:after="60" w:line="220" w:lineRule="exact"/>
              <w:jc w:val="both"/>
              <w:rPr>
                <w:rFonts w:eastAsia="Times New Roman" w:cs="Times New Roman"/>
                <w:sz w:val="20"/>
                <w:szCs w:val="20"/>
                <w:lang w:val="uk-UA" w:eastAsia="ru-RU"/>
              </w:rPr>
            </w:pPr>
            <w:r w:rsidRPr="005C486B">
              <w:rPr>
                <w:rFonts w:eastAsia="Times New Roman" w:cs="Times New Roman"/>
                <w:sz w:val="20"/>
                <w:szCs w:val="20"/>
                <w:lang w:val="uk-UA" w:eastAsia="ru-RU"/>
              </w:rPr>
              <w:t>Враховано редакційно</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Кількість </w:t>
            </w:r>
            <w:r w:rsidR="00882200">
              <w:rPr>
                <w:rFonts w:eastAsia="Times New Roman" w:cs="Times New Roman"/>
                <w:sz w:val="20"/>
                <w:szCs w:val="20"/>
                <w:lang w:val="uk-UA" w:eastAsia="ru-RU"/>
              </w:rPr>
              <w:t>учасників товариства не обмежується</w:t>
            </w:r>
            <w:r w:rsidRPr="00FE73E8">
              <w:rPr>
                <w:rFonts w:eastAsia="Times New Roman" w:cs="Times New Roman"/>
                <w:sz w:val="20"/>
                <w:szCs w:val="20"/>
                <w:lang w:val="uk-UA" w:eastAsia="ru-RU"/>
              </w:rPr>
              <w:t>.</w:t>
            </w:r>
          </w:p>
          <w:p w:rsidR="00981ED6" w:rsidRDefault="00981ED6" w:rsidP="00FE73E8">
            <w:pPr>
              <w:spacing w:after="60" w:line="220" w:lineRule="exact"/>
              <w:ind w:firstLine="284"/>
              <w:jc w:val="both"/>
              <w:rPr>
                <w:rFonts w:eastAsia="Times New Roman" w:cs="Times New Roman"/>
                <w:sz w:val="20"/>
                <w:szCs w:val="20"/>
                <w:lang w:val="uk-UA" w:eastAsia="ru-RU"/>
              </w:rPr>
            </w:pPr>
          </w:p>
          <w:p w:rsidR="00507DAC" w:rsidRPr="005C486B" w:rsidRDefault="00981ED6" w:rsidP="00981ED6">
            <w:pPr>
              <w:spacing w:after="60" w:line="220" w:lineRule="exact"/>
              <w:ind w:firstLine="284"/>
              <w:jc w:val="both"/>
              <w:rPr>
                <w:rFonts w:eastAsia="Times New Roman" w:cs="Times New Roman"/>
                <w:sz w:val="20"/>
                <w:szCs w:val="20"/>
                <w:lang w:val="uk-UA" w:eastAsia="ru-RU"/>
              </w:rPr>
            </w:pPr>
            <w:r w:rsidRPr="005C486B">
              <w:rPr>
                <w:rFonts w:eastAsia="Times New Roman" w:cs="Times New Roman"/>
                <w:sz w:val="20"/>
                <w:szCs w:val="20"/>
                <w:lang w:val="uk-UA" w:eastAsia="ru-RU"/>
              </w:rPr>
              <w:t xml:space="preserve">2. </w:t>
            </w:r>
            <w:r w:rsidR="00507DAC" w:rsidRPr="005C486B">
              <w:rPr>
                <w:rFonts w:eastAsia="Times New Roman" w:cs="Times New Roman"/>
                <w:sz w:val="20"/>
                <w:szCs w:val="20"/>
                <w:lang w:val="uk-UA" w:eastAsia="ru-RU"/>
              </w:rPr>
              <w:t xml:space="preserve">Кінцевим </w:t>
            </w:r>
            <w:proofErr w:type="spellStart"/>
            <w:r w:rsidR="00507DAC" w:rsidRPr="005C486B">
              <w:rPr>
                <w:rFonts w:eastAsia="Times New Roman" w:cs="Times New Roman"/>
                <w:sz w:val="20"/>
                <w:szCs w:val="20"/>
                <w:lang w:val="uk-UA" w:eastAsia="ru-RU"/>
              </w:rPr>
              <w:t>бенефіціаром</w:t>
            </w:r>
            <w:proofErr w:type="spellEnd"/>
            <w:r w:rsidR="00882200">
              <w:rPr>
                <w:rFonts w:eastAsia="Times New Roman" w:cs="Times New Roman"/>
                <w:sz w:val="20"/>
                <w:szCs w:val="20"/>
                <w:lang w:val="uk-UA" w:eastAsia="ru-RU"/>
              </w:rPr>
              <w:t xml:space="preserve"> товариства може бути лише</w:t>
            </w:r>
            <w:r w:rsidR="00507DAC" w:rsidRPr="005C486B">
              <w:rPr>
                <w:rFonts w:eastAsia="Times New Roman" w:cs="Times New Roman"/>
                <w:sz w:val="20"/>
                <w:szCs w:val="20"/>
                <w:lang w:val="uk-UA" w:eastAsia="ru-RU"/>
              </w:rPr>
              <w:t xml:space="preserve"> фізична особа, держава Україна, Автономна Республіка Крим, територіальна громада, іноземна держава, публічне акціонерне товариство.</w:t>
            </w:r>
          </w:p>
          <w:p w:rsidR="00507DAC" w:rsidRDefault="00507DAC" w:rsidP="00981ED6">
            <w:pPr>
              <w:spacing w:after="60" w:line="220" w:lineRule="exact"/>
              <w:ind w:firstLine="284"/>
              <w:jc w:val="both"/>
              <w:rPr>
                <w:rFonts w:eastAsia="Times New Roman" w:cs="Times New Roman"/>
                <w:sz w:val="20"/>
                <w:szCs w:val="20"/>
                <w:highlight w:val="yellow"/>
                <w:lang w:val="uk-UA" w:eastAsia="ru-RU"/>
              </w:rPr>
            </w:pPr>
          </w:p>
          <w:p w:rsidR="00981ED6" w:rsidRPr="00FE73E8" w:rsidRDefault="00981ED6" w:rsidP="00507DAC">
            <w:pPr>
              <w:spacing w:after="60" w:line="220" w:lineRule="exact"/>
              <w:ind w:firstLine="284"/>
              <w:jc w:val="both"/>
              <w:rPr>
                <w:rFonts w:eastAsia="Times New Roman" w:cs="Times New Roman"/>
                <w:sz w:val="20"/>
                <w:szCs w:val="20"/>
                <w:lang w:val="uk-UA" w:eastAsia="ru-RU"/>
              </w:rPr>
            </w:pP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1" w:name="n15" w:colFirst="0" w:colLast="0"/>
            <w:bookmarkEnd w:id="20"/>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5. Права учасників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5. Права учасників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2" w:name="n16" w:colFirst="0" w:colLast="0"/>
            <w:bookmarkEnd w:id="21"/>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1.Учасники товариства мають наступні права:</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Учасники товариства мають</w:t>
            </w:r>
            <w:r w:rsidR="00882200">
              <w:rPr>
                <w:rFonts w:eastAsia="Times New Roman" w:cs="Times New Roman"/>
                <w:sz w:val="20"/>
                <w:szCs w:val="20"/>
                <w:lang w:val="uk-UA" w:eastAsia="ru-RU"/>
              </w:rPr>
              <w:t xml:space="preserve"> право</w:t>
            </w:r>
            <w:r w:rsidRPr="00FE73E8">
              <w:rPr>
                <w:rFonts w:eastAsia="Times New Roman" w:cs="Times New Roman"/>
                <w:sz w:val="20"/>
                <w:szCs w:val="20"/>
                <w:lang w:val="uk-UA" w:eastAsia="ru-RU"/>
              </w:rPr>
              <w:t>:</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3" w:name="n17" w:colFirst="0" w:colLast="0"/>
            <w:bookmarkEnd w:id="22"/>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1)брати участь в управлінні товариством в порядку, передбаченому цим Законом та статутом;</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брати у</w:t>
            </w:r>
            <w:r w:rsidR="00882200">
              <w:rPr>
                <w:rFonts w:eastAsia="Times New Roman" w:cs="Times New Roman"/>
                <w:sz w:val="20"/>
                <w:szCs w:val="20"/>
                <w:lang w:val="uk-UA" w:eastAsia="ru-RU"/>
              </w:rPr>
              <w:t>часть в управлінні товариством у</w:t>
            </w:r>
            <w:r w:rsidRPr="00FE73E8">
              <w:rPr>
                <w:rFonts w:eastAsia="Times New Roman" w:cs="Times New Roman"/>
                <w:sz w:val="20"/>
                <w:szCs w:val="20"/>
                <w:lang w:val="uk-UA" w:eastAsia="ru-RU"/>
              </w:rPr>
              <w:t xml:space="preserve"> порядку, передбаченому цим Законом та статутом</w:t>
            </w:r>
            <w:r w:rsidR="00882200">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4" w:name="n18" w:colFirst="0" w:colLast="0"/>
            <w:bookmarkEnd w:id="23"/>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2)отримувати інформацію про господарську діяльність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отримувати інформацію про господарську діяльність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5" w:name="n19" w:colFirst="0" w:colLast="0"/>
            <w:bookmarkEnd w:id="24"/>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3)брати участь в розподілі прибутку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882200">
              <w:rPr>
                <w:rFonts w:eastAsia="Times New Roman" w:cs="Times New Roman"/>
                <w:sz w:val="20"/>
                <w:szCs w:val="20"/>
                <w:lang w:val="uk-UA" w:eastAsia="ru-RU"/>
              </w:rPr>
              <w:t xml:space="preserve"> брати участь у</w:t>
            </w:r>
            <w:r w:rsidRPr="00FE73E8">
              <w:rPr>
                <w:rFonts w:eastAsia="Times New Roman" w:cs="Times New Roman"/>
                <w:sz w:val="20"/>
                <w:szCs w:val="20"/>
                <w:lang w:val="uk-UA" w:eastAsia="ru-RU"/>
              </w:rPr>
              <w:t xml:space="preserve"> розподілі прибутку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6" w:name="n20" w:colFirst="0" w:colLast="0"/>
            <w:bookmarkEnd w:id="25"/>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4)отримати у разі ліквідації товариства частину майна, що залишилася після розрахунків з кредиторами, або його вартість.</w:t>
            </w:r>
          </w:p>
        </w:tc>
        <w:tc>
          <w:tcPr>
            <w:tcW w:w="3686" w:type="dxa"/>
          </w:tcPr>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Левченко Ю.В. (Реєстр. Карт. № 223 )</w:t>
            </w: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1 статті 5 розділу 1 Законопроекту після пункту 3 доповнити новим пунктом наступного змісту: « 4) отримувати дивіденди;».</w:t>
            </w:r>
          </w:p>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-12-Н.д.Сольвар Р.М. (Реєстр. Карт. № 295 )</w:t>
            </w:r>
          </w:p>
          <w:p w:rsidR="00FE73E8" w:rsidRPr="00FE73E8" w:rsidRDefault="00FE73E8" w:rsidP="00FE73E8">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першу статті п’ятої законопроекту доповнити після пункту четвертого новим пунктом п’ятим такого змісту:</w:t>
            </w:r>
          </w:p>
          <w:p w:rsidR="00FE73E8" w:rsidRPr="00FE73E8" w:rsidRDefault="00FE73E8" w:rsidP="00FE73E8">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5) отримувати дивіденди.»</w:t>
            </w: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FE73E8" w:rsidRPr="00FE73E8" w:rsidRDefault="00FE73E8" w:rsidP="00FE73E8">
            <w:pPr>
              <w:spacing w:after="60" w:line="220" w:lineRule="exact"/>
              <w:ind w:firstLine="284"/>
              <w:jc w:val="both"/>
              <w:rPr>
                <w:rFonts w:eastAsia="Times New Roman" w:cs="Times New Roman"/>
                <w:sz w:val="20"/>
                <w:szCs w:val="20"/>
                <w:lang w:val="uk-UA" w:eastAsia="ru-RU"/>
              </w:rPr>
            </w:pP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p w:rsidR="00FE73E8" w:rsidRPr="00FE73E8" w:rsidRDefault="00FE73E8" w:rsidP="00FE73E8">
            <w:pPr>
              <w:spacing w:after="60" w:line="220" w:lineRule="exact"/>
              <w:ind w:firstLine="284"/>
              <w:jc w:val="both"/>
              <w:rPr>
                <w:rFonts w:eastAsia="Times New Roman" w:cs="Times New Roman"/>
                <w:sz w:val="20"/>
                <w:szCs w:val="20"/>
                <w:lang w:val="uk-UA" w:eastAsia="ru-RU"/>
              </w:rPr>
            </w:pPr>
          </w:p>
          <w:p w:rsidR="00FE73E8" w:rsidRPr="00FE73E8" w:rsidRDefault="00FE73E8" w:rsidP="00FE73E8">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FE73E8" w:rsidRPr="00FE73E8" w:rsidRDefault="00FE73E8" w:rsidP="00FE73E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отримати у разі ліквідації товариства частину майна, що залишилася після розрахунків з кредиторами, або його вартість.</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7" w:name="n21" w:colFirst="0" w:colLast="0"/>
            <w:bookmarkEnd w:id="26"/>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2.Учасники товариства можуть мати інші права, передбачені законом та статутом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Учасники товариства можуть мати інші права, передбачені законом та статутом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8" w:name="n22" w:colFirst="0" w:colLast="0"/>
            <w:bookmarkEnd w:id="27"/>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6. Обов'язки учасників товариства</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6. Обов'язки учасників товариства</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29" w:name="n23" w:colFirst="0" w:colLast="0"/>
            <w:bookmarkEnd w:id="28"/>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1.Учасники товариства зобов’язані:</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Учасники товариства зобов’язані:</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30" w:name="n24" w:colFirst="0" w:colLast="0"/>
            <w:bookmarkEnd w:id="29"/>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1)дотримуватися статуту;</w:t>
            </w:r>
          </w:p>
        </w:tc>
        <w:tc>
          <w:tcPr>
            <w:tcW w:w="3686"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882200">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дотримуватися статуту</w:t>
            </w:r>
            <w:r w:rsidR="00882200">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FE73E8" w:rsidRPr="00FE73E8" w:rsidTr="00B06C3A">
        <w:tc>
          <w:tcPr>
            <w:tcW w:w="576" w:type="dxa"/>
          </w:tcPr>
          <w:p w:rsidR="00FE73E8" w:rsidRPr="00FE73E8" w:rsidRDefault="00FE73E8" w:rsidP="00FE73E8">
            <w:pPr>
              <w:numPr>
                <w:ilvl w:val="0"/>
                <w:numId w:val="10"/>
              </w:numPr>
              <w:spacing w:after="0" w:line="220" w:lineRule="exact"/>
              <w:rPr>
                <w:rFonts w:eastAsia="Times New Roman" w:cs="Times New Roman"/>
                <w:sz w:val="18"/>
                <w:szCs w:val="20"/>
                <w:lang w:val="uk-UA" w:eastAsia="ru-RU"/>
              </w:rPr>
            </w:pPr>
            <w:bookmarkStart w:id="31" w:name="n25" w:colFirst="0" w:colLast="0"/>
            <w:bookmarkEnd w:id="30"/>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2)виконувати рішення загальних зборів учасників, інших органів товариства;</w:t>
            </w:r>
          </w:p>
        </w:tc>
        <w:tc>
          <w:tcPr>
            <w:tcW w:w="3686" w:type="dxa"/>
          </w:tcPr>
          <w:p w:rsidR="00FE73E8" w:rsidRPr="00FE73E8" w:rsidRDefault="00FE73E8" w:rsidP="00FE73E8">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-13-Н.д. Пташник В.Ю. (Реєстр. Карт. № 375)</w:t>
            </w:r>
          </w:p>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2 частини 1 статті 6 проекту слова «, інших органів товариства» - виключити.</w:t>
            </w:r>
          </w:p>
        </w:tc>
        <w:tc>
          <w:tcPr>
            <w:tcW w:w="1987"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FE73E8" w:rsidRPr="00FE73E8" w:rsidRDefault="00FE73E8" w:rsidP="00FE73E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E14FA6" w:rsidRPr="00E14FA6">
              <w:rPr>
                <w:rFonts w:eastAsia="Times New Roman" w:cs="Times New Roman"/>
                <w:sz w:val="20"/>
                <w:szCs w:val="20"/>
                <w:lang w:eastAsia="ru-RU"/>
              </w:rPr>
              <w:t xml:space="preserve"> </w:t>
            </w:r>
            <w:r w:rsidRPr="00FE73E8">
              <w:rPr>
                <w:rFonts w:eastAsia="Times New Roman" w:cs="Times New Roman"/>
                <w:sz w:val="20"/>
                <w:szCs w:val="20"/>
                <w:lang w:val="uk-UA" w:eastAsia="ru-RU"/>
              </w:rPr>
              <w:t>виконувати рішення загальних зборів учасників</w:t>
            </w:r>
            <w:r w:rsidR="00882200">
              <w:rPr>
                <w:rFonts w:eastAsia="Times New Roman" w:cs="Times New Roman"/>
                <w:sz w:val="20"/>
                <w:szCs w:val="20"/>
                <w:lang w:val="uk-UA" w:eastAsia="ru-RU"/>
              </w:rPr>
              <w:t xml:space="preserve"> товариства</w:t>
            </w:r>
            <w:r w:rsidR="00CF1687">
              <w:rPr>
                <w:rFonts w:eastAsia="Times New Roman" w:cs="Times New Roman"/>
                <w:sz w:val="20"/>
                <w:szCs w:val="20"/>
                <w:lang w:val="uk-UA" w:eastAsia="ru-RU"/>
              </w:rPr>
              <w:t xml:space="preserve"> (далі – загальні збори учасників)</w:t>
            </w:r>
            <w:r w:rsidRPr="00FE73E8">
              <w:rPr>
                <w:rFonts w:eastAsia="Times New Roman" w:cs="Times New Roman"/>
                <w:sz w:val="20"/>
                <w:szCs w:val="20"/>
                <w:lang w:val="uk-UA" w:eastAsia="ru-RU"/>
              </w:rPr>
              <w:t>;</w:t>
            </w:r>
          </w:p>
        </w:tc>
      </w:tr>
      <w:tr w:rsidR="00882200" w:rsidRPr="00E14FA6"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 w:name="n26" w:colFirst="0" w:colLast="0"/>
            <w:bookmarkEnd w:id="3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3)виконувати свої зобов'язання перед товариством, у тому числі пов'язані з майновою участю;</w:t>
            </w:r>
          </w:p>
        </w:tc>
        <w:tc>
          <w:tcPr>
            <w:tcW w:w="3686" w:type="dxa"/>
          </w:tcPr>
          <w:p w:rsidR="00E14FA6" w:rsidRPr="00E14FA6" w:rsidRDefault="00E14FA6" w:rsidP="00833647">
            <w:pPr>
              <w:pStyle w:val="StyleAwt"/>
              <w:rPr>
                <w:sz w:val="20"/>
              </w:rPr>
            </w:pPr>
            <w:proofErr w:type="spellStart"/>
            <w:r w:rsidRPr="00E14FA6">
              <w:rPr>
                <w:sz w:val="20"/>
              </w:rPr>
              <w:t>Н.д.Іванчук</w:t>
            </w:r>
            <w:proofErr w:type="spellEnd"/>
            <w:r w:rsidRPr="00E14FA6">
              <w:rPr>
                <w:sz w:val="20"/>
              </w:rPr>
              <w:t xml:space="preserve"> А.В. (</w:t>
            </w:r>
            <w:proofErr w:type="spellStart"/>
            <w:r w:rsidRPr="00E14FA6">
              <w:rPr>
                <w:sz w:val="20"/>
              </w:rPr>
              <w:t>Реєстр.картка</w:t>
            </w:r>
            <w:proofErr w:type="spellEnd"/>
            <w:r w:rsidRPr="00E14FA6">
              <w:rPr>
                <w:sz w:val="20"/>
              </w:rPr>
              <w:t xml:space="preserve"> №241)</w:t>
            </w:r>
          </w:p>
          <w:p w:rsidR="00882200" w:rsidRPr="00E14FA6" w:rsidRDefault="00E14FA6" w:rsidP="00882200">
            <w:pPr>
              <w:spacing w:after="60" w:line="220" w:lineRule="exact"/>
              <w:ind w:firstLine="284"/>
              <w:jc w:val="both"/>
              <w:rPr>
                <w:rFonts w:eastAsia="Times New Roman" w:cs="Times New Roman"/>
                <w:sz w:val="18"/>
                <w:szCs w:val="20"/>
                <w:lang w:val="uk-UA" w:eastAsia="ru-RU"/>
              </w:rPr>
            </w:pPr>
            <w:r w:rsidRPr="00E14FA6">
              <w:rPr>
                <w:rFonts w:eastAsia="Times New Roman" w:cs="Times New Roman"/>
                <w:sz w:val="20"/>
                <w:szCs w:val="20"/>
                <w:lang w:val="uk-UA" w:eastAsia="ru-RU"/>
              </w:rPr>
              <w:t xml:space="preserve"> </w:t>
            </w:r>
            <w:r>
              <w:rPr>
                <w:rFonts w:eastAsia="Times New Roman" w:cs="Times New Roman"/>
                <w:sz w:val="20"/>
                <w:szCs w:val="20"/>
                <w:lang w:val="uk-UA" w:eastAsia="ru-RU"/>
              </w:rPr>
              <w:t>Пункти 3-5 частини ст.6 виключити</w:t>
            </w:r>
          </w:p>
        </w:tc>
        <w:tc>
          <w:tcPr>
            <w:tcW w:w="1987" w:type="dxa"/>
          </w:tcPr>
          <w:p w:rsidR="00882200" w:rsidRPr="00FE73E8" w:rsidRDefault="00E14FA6" w:rsidP="00882200">
            <w:pPr>
              <w:spacing w:after="60" w:line="220" w:lineRule="exact"/>
              <w:ind w:firstLine="284"/>
              <w:jc w:val="both"/>
              <w:rPr>
                <w:rFonts w:eastAsia="Times New Roman" w:cs="Times New Roman"/>
                <w:sz w:val="20"/>
                <w:szCs w:val="20"/>
                <w:lang w:val="uk-UA" w:eastAsia="ru-RU"/>
              </w:rPr>
            </w:pPr>
            <w:r w:rsidRPr="00E14FA6">
              <w:rPr>
                <w:rFonts w:eastAsia="Times New Roman" w:cs="Times New Roman"/>
                <w:sz w:val="18"/>
                <w:szCs w:val="20"/>
                <w:lang w:val="uk-UA" w:eastAsia="ru-RU"/>
              </w:rPr>
              <w:t>Враховано</w:t>
            </w:r>
          </w:p>
        </w:tc>
        <w:tc>
          <w:tcPr>
            <w:tcW w:w="4818" w:type="dxa"/>
          </w:tcPr>
          <w:p w:rsidR="00882200" w:rsidRPr="00FE73E8" w:rsidRDefault="00CF1687"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 w:name="n27" w:colFirst="0" w:colLast="0"/>
            <w:bookmarkEnd w:id="32"/>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4)вносити вклад у розмірі, в порядку та засобами, що передбачені статутом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CF1687" w:rsidP="00882200">
            <w:pPr>
              <w:spacing w:after="60" w:line="220" w:lineRule="exact"/>
              <w:ind w:firstLine="284"/>
              <w:jc w:val="both"/>
              <w:rPr>
                <w:rFonts w:eastAsia="Times New Roman" w:cs="Times New Roman"/>
                <w:b/>
                <w:sz w:val="20"/>
                <w:szCs w:val="20"/>
                <w:lang w:val="uk-UA" w:eastAsia="ru-RU"/>
              </w:rPr>
            </w:pPr>
            <w:r>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 w:name="n28" w:colFirst="0" w:colLast="0"/>
            <w:bookmarkEnd w:id="3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5)не розголошувати комерційну таємницю та конфіденційну інформацію про діяльність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CF1687"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 w:name="n29" w:colFirst="0" w:colLast="0"/>
            <w:bookmarkEnd w:id="3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2.Учасники можуть мати обов’язки, встановлені законом та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Статтю 6 доповнити частиною 2 в такій редакції: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 xml:space="preserve">Учасники надають повну та достовірну інформацію при створенні товариства. У випадку надання неповних та/або недостовірних даних, або </w:t>
            </w:r>
            <w:r w:rsidRPr="00FE73E8">
              <w:rPr>
                <w:rFonts w:eastAsia="Times New Roman" w:cs="Times New Roman"/>
                <w:sz w:val="20"/>
                <w:szCs w:val="20"/>
                <w:lang w:val="uk-UA" w:eastAsia="ru-RU"/>
              </w:rPr>
              <w:lastRenderedPageBreak/>
              <w:t xml:space="preserve">недостовірної оцінки вкладу, та/або внесення в якості вкладу доходів одержаних злочинним шляхом </w:t>
            </w:r>
            <w:proofErr w:type="spellStart"/>
            <w:r w:rsidRPr="00FE73E8">
              <w:rPr>
                <w:rFonts w:eastAsia="Times New Roman" w:cs="Times New Roman"/>
                <w:sz w:val="20"/>
                <w:szCs w:val="20"/>
                <w:lang w:val="uk-UA" w:eastAsia="ru-RU"/>
              </w:rPr>
              <w:t>взначенні</w:t>
            </w:r>
            <w:proofErr w:type="spellEnd"/>
            <w:r w:rsidRPr="00FE73E8">
              <w:rPr>
                <w:rFonts w:eastAsia="Times New Roman" w:cs="Times New Roman"/>
                <w:sz w:val="20"/>
                <w:szCs w:val="20"/>
                <w:lang w:val="uk-UA" w:eastAsia="ru-RU"/>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учасники несуть відповідальність перед товариством за шкоду, нанесену такими діями.”. Частину 2 вважати частиною 3 відповідно.</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 w:name="n30" w:colFirst="0" w:colLast="0"/>
            <w:bookmarkEnd w:id="3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bookmarkStart w:id="37" w:name="o309"/>
            <w:bookmarkEnd w:id="37"/>
            <w:r w:rsidRPr="00FE73E8">
              <w:rPr>
                <w:rFonts w:eastAsia="Times New Roman" w:cs="Times New Roman"/>
                <w:b/>
                <w:sz w:val="20"/>
                <w:szCs w:val="20"/>
                <w:lang w:val="uk-UA" w:eastAsia="ru-RU"/>
              </w:rPr>
              <w:t>Стаття 7. Корпоративний договір</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-15-Н.д.Сольвар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7 законопроекту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-16-Н.д.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Назву статті 7 проекту викласти в такій редакції: «Договір про реалізацію прав учасників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7. Корпоративний договір</w:t>
            </w:r>
          </w:p>
        </w:tc>
      </w:tr>
      <w:tr w:rsidR="00882200" w:rsidRPr="00E14FA6"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 w:name="n31" w:colFirst="0" w:colLast="0"/>
            <w:bookmarkEnd w:id="3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bookmarkStart w:id="39" w:name="o310"/>
            <w:bookmarkEnd w:id="39"/>
            <w:r w:rsidRPr="00FE73E8">
              <w:rPr>
                <w:rFonts w:eastAsia="Times New Roman" w:cs="Times New Roman"/>
                <w:sz w:val="20"/>
                <w:szCs w:val="20"/>
                <w:lang w:val="uk-UA" w:eastAsia="ru-RU"/>
              </w:rPr>
              <w:t>1.Корпоративний договір – це безвідплатний договір між усіма або декількома учасниками товариства про особливості реалізації прав та обов’язків учасників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Частини 1-7 ст.7 замінити чотирма частинами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Договір, за яким учасники товариства зобов’язуються  реалізовувати свої повноваження певним чином (корпоративний договір), є безвідплатним і вчиняється в письмовій формі. Корпоративний договір, який не відповідає цим вимогам, є нікчемним.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Дата укладення та строк дії корпоративного договору визначаються в договорі.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Корпоративний договір може передбачати умови або порядок визначення умов, на яких учасник вправі або зобов’язаний купити або продати частку у статутному капіталі (її частину), та визначати випадки, коли таке право або обов’язок  виникає.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t xml:space="preserve">4. Корпоративний договір, яким встановлюється обов'язок голосувати </w:t>
            </w:r>
            <w:r w:rsidRPr="00FE73E8">
              <w:rPr>
                <w:rFonts w:eastAsia="Times New Roman" w:cs="Times New Roman"/>
                <w:sz w:val="20"/>
                <w:szCs w:val="20"/>
                <w:lang w:val="uk-UA" w:eastAsia="ru-RU"/>
              </w:rPr>
              <w:lastRenderedPageBreak/>
              <w:t>згідно зі вказівками органів управління товариства, учасниками якого укладений цей договір, є нікчемним.».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-18-Н.д.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статті 7 проекту викласти в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«1. Договором про реалізацію прав учасників товариства визнається договір про особливості реалізації прав учасників товариства. За договором про реалізацію прав учасників його сторони зобов’язуються реалізовувати у спосіб, передбачений таким договором, права, які надаються учасникам товариства, та/або утримуватися від реалізації зазначених прав. Договором про реалізацію прав учасників може бути передбачено обов’язок його сторін голосувати у спосіб, передбачений таким договором, на загальних зборах учасників, погоджувати придбання або відчуження частки за заздалегідь визначеною ціною та/або у разі настання визначених у договорі обставин утримуватися від відчуження часток до настання визначених у договорі обставин, а також вчиняти інші дії, пов’язані з управлінням товариством, його припиненням або виділом з нього нової юридичної особи.»;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Левченко Ю.В. (Реєстр. Карт. № 223 )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статті 7 розділу 1 Законопроекту доповнити словами «у порядку та в межах визначених, статутом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1. Договір, за яким учасники товариства зобов’язуються  реалізовувати свої права та повноваження певним чином або утримуватися від їх реалізації (</w:t>
            </w:r>
            <w:r>
              <w:rPr>
                <w:rFonts w:eastAsia="Times New Roman" w:cs="Times New Roman"/>
                <w:sz w:val="20"/>
                <w:szCs w:val="20"/>
                <w:lang w:val="uk-UA" w:eastAsia="ru-RU"/>
              </w:rPr>
              <w:t>далі</w:t>
            </w:r>
            <w:r w:rsidR="00E14FA6">
              <w:rPr>
                <w:rFonts w:eastAsia="Times New Roman" w:cs="Times New Roman"/>
                <w:sz w:val="20"/>
                <w:szCs w:val="20"/>
                <w:lang w:val="uk-UA" w:eastAsia="ru-RU"/>
              </w:rPr>
              <w:t xml:space="preserve"> - </w:t>
            </w:r>
            <w:r w:rsidRPr="00FE73E8">
              <w:rPr>
                <w:rFonts w:eastAsia="Times New Roman" w:cs="Times New Roman"/>
                <w:sz w:val="20"/>
                <w:szCs w:val="20"/>
                <w:lang w:val="uk-UA" w:eastAsia="ru-RU"/>
              </w:rPr>
              <w:t>корпоративний договір), є безвідплатним і вчиняється в письмовій формі. Корпоративний договір, який не відповідає цим вимогам, є нікчемним.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 w:name="n32" w:colFirst="0" w:colLast="0"/>
            <w:bookmarkEnd w:id="3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bookmarkStart w:id="41" w:name="o311"/>
            <w:bookmarkEnd w:id="41"/>
            <w:r w:rsidRPr="00FE73E8">
              <w:rPr>
                <w:rFonts w:eastAsia="Times New Roman" w:cs="Times New Roman"/>
                <w:sz w:val="20"/>
                <w:szCs w:val="20"/>
                <w:lang w:val="uk-UA" w:eastAsia="ru-RU"/>
              </w:rPr>
              <w:t xml:space="preserve">2.За корпоративним договором його сторони зобов’язуються реалізовувати певним чином права та обов’язки учасників товариства, та(або) утримуватися від їх реалізації. Корпоративний договір може передбачати обов’язок його сторін голосувати у певний спосіб на загальних зборах учасників, узгоджено вчиняти інші дії, пов’язані з управлінням </w:t>
            </w:r>
            <w:r w:rsidRPr="00FE73E8">
              <w:rPr>
                <w:rFonts w:eastAsia="Times New Roman" w:cs="Times New Roman"/>
                <w:sz w:val="20"/>
                <w:szCs w:val="20"/>
                <w:lang w:val="uk-UA" w:eastAsia="ru-RU"/>
              </w:rPr>
              <w:lastRenderedPageBreak/>
              <w:t>товариства, особливості реалізації учасником товариства переважного права на придбання частки або частини частки іншого учасника товариства, а також обов’язок утримуватись від реалізації переважного права, погоджувати відчуження часток, утримуватися від відчуження часток до настання певних обставин, а також здійснювати інші дії, пов’язані з управлінням товариством, з його діяльністю, припиненням та ліквідацією.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-20-Н.д.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7 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Договір про реалізацію прав учасників товариства укладається в </w:t>
            </w:r>
            <w:r w:rsidRPr="00FE73E8">
              <w:rPr>
                <w:rFonts w:eastAsia="Times New Roman" w:cs="Times New Roman"/>
                <w:sz w:val="20"/>
                <w:szCs w:val="20"/>
                <w:lang w:val="uk-UA" w:eastAsia="ru-RU"/>
              </w:rPr>
              <w:lastRenderedPageBreak/>
              <w:t>письмовій формі. Дата набрання чинності договором про реалізацію прав учасників товариства визначається в самому договорі. Договір про реалізацію прав учасників товариства має бути укладений на визначений строк або без визначення строку.»;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eastAsia="ru-RU"/>
              </w:rPr>
            </w:pPr>
            <w:r w:rsidRPr="00FE73E8">
              <w:rPr>
                <w:rFonts w:eastAsia="Times New Roman" w:cs="Times New Roman"/>
                <w:sz w:val="20"/>
                <w:szCs w:val="20"/>
                <w:lang w:val="uk-UA" w:eastAsia="ru-RU"/>
              </w:rPr>
              <w:lastRenderedPageBreak/>
              <w:t>Враховано частково редакційно</w:t>
            </w:r>
            <w:r>
              <w:rPr>
                <w:rFonts w:eastAsia="Times New Roman" w:cs="Times New Roman"/>
                <w:sz w:val="20"/>
                <w:szCs w:val="20"/>
                <w:lang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 w:name="n33" w:colFirst="0" w:colLast="0"/>
            <w:bookmarkEnd w:id="4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bookmarkStart w:id="43" w:name="o312"/>
            <w:bookmarkEnd w:id="43"/>
            <w:r w:rsidRPr="00FE73E8">
              <w:rPr>
                <w:rFonts w:eastAsia="Times New Roman" w:cs="Times New Roman"/>
                <w:sz w:val="20"/>
                <w:szCs w:val="20"/>
                <w:lang w:val="uk-UA" w:eastAsia="ru-RU"/>
              </w:rPr>
              <w:t>3.Корпоративний договір є обов’язковим тільки для його сторін.</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3 статті 7 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Предметом договору про реалізацію прав учасників товариства не можуть бути зобов’язання сторони договору про реалізацію прав учасників товариства голосувати згідно з вказівками органів управління товариства, щодо часток якого укладений цей договір.»;</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eastAsia="ru-RU"/>
              </w:rPr>
            </w:pPr>
            <w:r w:rsidRPr="00FE73E8">
              <w:rPr>
                <w:rFonts w:eastAsia="Times New Roman" w:cs="Times New Roman"/>
                <w:sz w:val="20"/>
                <w:szCs w:val="20"/>
                <w:lang w:val="uk-UA" w:eastAsia="ru-RU"/>
              </w:rPr>
              <w:t>Враховано частково редакційно</w:t>
            </w:r>
            <w:r>
              <w:rPr>
                <w:rFonts w:eastAsia="Times New Roman" w:cs="Times New Roman"/>
                <w:sz w:val="20"/>
                <w:szCs w:val="20"/>
                <w:lang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 w:name="n34" w:colFirst="0" w:colLast="0"/>
            <w:bookmarkEnd w:id="4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4.Корпоративний договір укладається в письмовій формі. Дата набрання чинності та строк дії корпоративного договору визначаються в договорі.</w:t>
            </w:r>
          </w:p>
        </w:tc>
        <w:tc>
          <w:tcPr>
            <w:tcW w:w="3686" w:type="dxa"/>
          </w:tcPr>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b/>
                <w:i/>
                <w:sz w:val="20"/>
                <w:szCs w:val="20"/>
                <w:u w:val="single"/>
                <w:lang w:val="uk-UA" w:eastAsia="ru-RU"/>
              </w:rPr>
              <w:t>-22-Н.д. Пташник В.Ю. (Реєстр. Карт. № 375</w:t>
            </w:r>
            <w:r w:rsidRPr="00FE73E8">
              <w:rPr>
                <w:rFonts w:eastAsia="Times New Roman" w:cs="Times New Roman"/>
                <w:sz w:val="20"/>
                <w:szCs w:val="20"/>
                <w:lang w:val="uk-UA" w:eastAsia="ru-RU"/>
              </w:rPr>
              <w:t xml:space="preserve">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4 статті 7 проекту викласти в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«4. Умови договору про реалізацію прав учасників, які суперечать вимогам абзацу третього цієї статті, є нікчемними.»;)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Враховано </w:t>
            </w:r>
          </w:p>
        </w:tc>
        <w:tc>
          <w:tcPr>
            <w:tcW w:w="4818" w:type="dxa"/>
          </w:tcPr>
          <w:p w:rsidR="00E14FA6" w:rsidRPr="00FE73E8" w:rsidRDefault="00882200" w:rsidP="00E14FA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w:t>
            </w:r>
            <w:r w:rsidR="00E14FA6" w:rsidRPr="00FE73E8">
              <w:rPr>
                <w:rFonts w:eastAsia="Times New Roman" w:cs="Times New Roman"/>
                <w:sz w:val="20"/>
                <w:szCs w:val="20"/>
                <w:lang w:val="uk-UA" w:eastAsia="ru-RU"/>
              </w:rPr>
              <w:t>Дата укладення та строк дії корпоративного договору визначаються в договорі.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Корпоративний договір може передбачати умов</w:t>
            </w:r>
            <w:r w:rsidR="00CF15D3">
              <w:rPr>
                <w:rFonts w:eastAsia="Times New Roman" w:cs="Times New Roman"/>
                <w:sz w:val="20"/>
                <w:szCs w:val="20"/>
                <w:lang w:val="uk-UA" w:eastAsia="ru-RU"/>
              </w:rPr>
              <w:t xml:space="preserve">и або порядок визначення умов, </w:t>
            </w:r>
            <w:r w:rsidR="00E14FA6">
              <w:rPr>
                <w:rFonts w:eastAsia="Times New Roman" w:cs="Times New Roman"/>
                <w:sz w:val="20"/>
                <w:szCs w:val="20"/>
                <w:lang w:val="uk-UA" w:eastAsia="ru-RU"/>
              </w:rPr>
              <w:t>н</w:t>
            </w:r>
            <w:r w:rsidRPr="00FE73E8">
              <w:rPr>
                <w:rFonts w:eastAsia="Times New Roman" w:cs="Times New Roman"/>
                <w:sz w:val="20"/>
                <w:szCs w:val="20"/>
                <w:lang w:val="uk-UA" w:eastAsia="ru-RU"/>
              </w:rPr>
              <w:t>а яки</w:t>
            </w:r>
            <w:r w:rsidR="00CF15D3">
              <w:rPr>
                <w:rFonts w:eastAsia="Times New Roman" w:cs="Times New Roman"/>
                <w:sz w:val="20"/>
                <w:szCs w:val="20"/>
                <w:lang w:val="uk-UA" w:eastAsia="ru-RU"/>
              </w:rPr>
              <w:t>х учасник має право</w:t>
            </w:r>
            <w:r w:rsidRPr="00FE73E8">
              <w:rPr>
                <w:rFonts w:eastAsia="Times New Roman" w:cs="Times New Roman"/>
                <w:sz w:val="20"/>
                <w:szCs w:val="20"/>
                <w:lang w:val="uk-UA" w:eastAsia="ru-RU"/>
              </w:rPr>
              <w:t xml:space="preserve"> або зобов’язаний купити або продати частку у статутному капіталі (її частину), </w:t>
            </w:r>
            <w:r w:rsidR="00CF15D3">
              <w:rPr>
                <w:rFonts w:eastAsia="Times New Roman" w:cs="Times New Roman"/>
                <w:sz w:val="20"/>
                <w:szCs w:val="20"/>
                <w:lang w:val="uk-UA" w:eastAsia="ru-RU"/>
              </w:rPr>
              <w:t xml:space="preserve">а також </w:t>
            </w:r>
            <w:r w:rsidR="00E14FA6">
              <w:rPr>
                <w:rFonts w:eastAsia="Times New Roman" w:cs="Times New Roman"/>
                <w:sz w:val="20"/>
                <w:szCs w:val="20"/>
                <w:lang w:val="uk-UA" w:eastAsia="ru-RU"/>
              </w:rPr>
              <w:t xml:space="preserve">визначати </w:t>
            </w:r>
            <w:r w:rsidRPr="00FE73E8">
              <w:rPr>
                <w:rFonts w:eastAsia="Times New Roman" w:cs="Times New Roman"/>
                <w:sz w:val="20"/>
                <w:szCs w:val="20"/>
                <w:lang w:val="uk-UA" w:eastAsia="ru-RU"/>
              </w:rPr>
              <w:t>випадки,</w:t>
            </w:r>
            <w:r w:rsidR="00E14FA6">
              <w:rPr>
                <w:rFonts w:eastAsia="Times New Roman" w:cs="Times New Roman"/>
                <w:sz w:val="20"/>
                <w:szCs w:val="20"/>
                <w:lang w:val="uk-UA" w:eastAsia="ru-RU"/>
              </w:rPr>
              <w:t xml:space="preserve"> коли таке право або обов’язок </w:t>
            </w:r>
            <w:r w:rsidRPr="00FE73E8">
              <w:rPr>
                <w:rFonts w:eastAsia="Times New Roman" w:cs="Times New Roman"/>
                <w:sz w:val="20"/>
                <w:szCs w:val="20"/>
                <w:lang w:val="uk-UA" w:eastAsia="ru-RU"/>
              </w:rPr>
              <w:t>виникає.</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 w:name="n35" w:colFirst="0" w:colLast="0"/>
            <w:bookmarkEnd w:id="4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5.Предметом корпоративного договору не можуть бути зобов’язання сторони такого договору голосувати згідно зі вказівками органів управління товариства, щодо якого укладений цей договір.</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5 статті 7 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 Договір про реалізацію прав учасників товариства є обов’язковим тільки для його сторін.»;</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r w:rsidRPr="00FE73E8">
              <w:rPr>
                <w:rFonts w:eastAsia="Times New Roman" w:cs="Times New Roman"/>
                <w:sz w:val="20"/>
                <w:szCs w:val="20"/>
                <w:lang w:eastAsia="ru-RU"/>
              </w:rPr>
              <w:t xml:space="preserve"> </w:t>
            </w:r>
            <w:r>
              <w:rPr>
                <w:rFonts w:eastAsia="Times New Roman" w:cs="Times New Roman"/>
                <w:sz w:val="20"/>
                <w:szCs w:val="20"/>
                <w:lang w:val="uk-UA" w:eastAsia="ru-RU"/>
              </w:rPr>
              <w:t xml:space="preserve">редакційно </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Корпоративний договір, яким встановлюється обов'язок учасників забезпечити голосування згідно з вказівками органів управління товариства, є нікчемним.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 w:name="n36" w:colFirst="0" w:colLast="0"/>
            <w:bookmarkEnd w:id="4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6.Зміст корпоративного договору не підлягає розкриттю і є конфіденційним, якщо інше не встановлено законом, статутом або таким договором.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-24-Н.д.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6 статті 7 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 Будь-який договір, укладений стороною договору про реалізацію прав </w:t>
            </w:r>
            <w:r w:rsidRPr="00FE73E8">
              <w:rPr>
                <w:rFonts w:eastAsia="Times New Roman" w:cs="Times New Roman"/>
                <w:sz w:val="20"/>
                <w:szCs w:val="20"/>
                <w:lang w:val="uk-UA" w:eastAsia="ru-RU"/>
              </w:rPr>
              <w:lastRenderedPageBreak/>
              <w:t>учасників товариства в порушення цього договору, може бути визнаний судом недійсним за позовом заінтересованої сторони договору про реалізацію прав учасників товариства лише у випадках, якщо буде доведено, що інша сторона за договором знала або повинна була знати про обмеження, передбачені договором про реалізацію прав учасників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 xml:space="preserve">Враховано редакційно </w:t>
            </w:r>
          </w:p>
        </w:tc>
        <w:tc>
          <w:tcPr>
            <w:tcW w:w="4818" w:type="dxa"/>
          </w:tcPr>
          <w:p w:rsidR="00882200" w:rsidRPr="00FE73E8" w:rsidRDefault="00882200" w:rsidP="00E14FA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00CF15D3">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Зміст корпоративного договору не підлягає розкриттю і є конфіденційним, якщо інше не встановлено законом або договором.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 w:name="n37" w:colFirst="0" w:colLast="0"/>
            <w:bookmarkEnd w:id="4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7.У разі порушення договору винна сторона має відшкодувати завдані збитки. Зобов’язання за таким договором можуть забезпечуватися неустойкою.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-25-Н.д.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7 статті 7 проекту викласти в такій редакції:</w:t>
            </w:r>
          </w:p>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 Якщо інше не встановлено законом або договором про реалізацію прав учасників товариства, інформація про зміст договору про реалізацію прав учасників товариства не підлягає розкриттю і є конфіденційною.»;</w:t>
            </w:r>
          </w:p>
          <w:p w:rsidR="00E14FA6" w:rsidRPr="009E727C" w:rsidRDefault="00E14FA6" w:rsidP="00833647">
            <w:pPr>
              <w:pStyle w:val="StyleAwt"/>
              <w:rPr>
                <w:sz w:val="20"/>
              </w:rPr>
            </w:pPr>
            <w:proofErr w:type="spellStart"/>
            <w:r w:rsidRPr="009E727C">
              <w:rPr>
                <w:sz w:val="20"/>
              </w:rPr>
              <w:t>Н.д.Іванчук</w:t>
            </w:r>
            <w:proofErr w:type="spellEnd"/>
            <w:r w:rsidRPr="009E727C">
              <w:rPr>
                <w:sz w:val="20"/>
              </w:rPr>
              <w:t xml:space="preserve"> А.В. (</w:t>
            </w:r>
            <w:proofErr w:type="spellStart"/>
            <w:r w:rsidRPr="009E727C">
              <w:rPr>
                <w:sz w:val="20"/>
              </w:rPr>
              <w:t>Реєстр.картка</w:t>
            </w:r>
            <w:proofErr w:type="spellEnd"/>
            <w:r w:rsidRPr="009E727C">
              <w:rPr>
                <w:sz w:val="20"/>
              </w:rPr>
              <w:t xml:space="preserve"> №241)</w:t>
            </w:r>
          </w:p>
          <w:p w:rsidR="00E14FA6" w:rsidRPr="00FE73E8" w:rsidRDefault="00E14FA6" w:rsidP="009E727C">
            <w:pPr>
              <w:spacing w:after="60" w:line="220" w:lineRule="exact"/>
              <w:ind w:firstLine="284"/>
              <w:jc w:val="both"/>
              <w:rPr>
                <w:rFonts w:eastAsia="Times New Roman" w:cs="Times New Roman"/>
                <w:sz w:val="20"/>
                <w:szCs w:val="20"/>
                <w:lang w:val="uk-UA" w:eastAsia="ru-RU"/>
              </w:rPr>
            </w:pPr>
            <w:r w:rsidRPr="00BB429B">
              <w:rPr>
                <w:rFonts w:eastAsia="Times New Roman" w:cs="Times New Roman"/>
                <w:sz w:val="20"/>
                <w:szCs w:val="20"/>
                <w:lang w:val="uk-UA" w:eastAsia="ru-RU"/>
              </w:rPr>
              <w:t>Частину 7</w:t>
            </w:r>
            <w:r w:rsidR="009E727C" w:rsidRPr="00BB429B">
              <w:rPr>
                <w:rFonts w:eastAsia="Times New Roman" w:cs="Times New Roman"/>
                <w:sz w:val="20"/>
                <w:szCs w:val="20"/>
                <w:lang w:val="uk-UA" w:eastAsia="ru-RU"/>
              </w:rPr>
              <w:t xml:space="preserve"> ст.7</w:t>
            </w:r>
            <w:r w:rsidRPr="00BB429B">
              <w:rPr>
                <w:rFonts w:eastAsia="Times New Roman" w:cs="Times New Roman"/>
                <w:sz w:val="20"/>
                <w:szCs w:val="20"/>
                <w:lang w:val="uk-UA" w:eastAsia="ru-RU"/>
              </w:rPr>
              <w:t xml:space="preserve"> виключити</w:t>
            </w:r>
            <w:r w:rsidR="009E727C">
              <w:rPr>
                <w:rFonts w:eastAsia="Times New Roman" w:cs="Times New Roman"/>
                <w:sz w:val="20"/>
                <w:szCs w:val="20"/>
                <w:lang w:val="uk-UA" w:eastAsia="ru-RU"/>
              </w:rPr>
              <w:t xml:space="preserve"> </w:t>
            </w:r>
          </w:p>
        </w:tc>
        <w:tc>
          <w:tcPr>
            <w:tcW w:w="1987" w:type="dxa"/>
          </w:tcPr>
          <w:p w:rsidR="00882200"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Default="009E727C" w:rsidP="00882200">
            <w:pPr>
              <w:spacing w:after="60" w:line="220" w:lineRule="exact"/>
              <w:ind w:firstLine="284"/>
              <w:jc w:val="both"/>
              <w:rPr>
                <w:rFonts w:eastAsia="Times New Roman" w:cs="Times New Roman"/>
                <w:sz w:val="20"/>
                <w:szCs w:val="20"/>
                <w:lang w:val="uk-UA" w:eastAsia="ru-RU"/>
              </w:rPr>
            </w:pPr>
          </w:p>
          <w:p w:rsidR="009E727C" w:rsidRPr="00FE73E8" w:rsidRDefault="009E727C" w:rsidP="00882200">
            <w:pPr>
              <w:spacing w:after="60" w:line="220" w:lineRule="exact"/>
              <w:ind w:firstLine="284"/>
              <w:jc w:val="both"/>
              <w:rPr>
                <w:rFonts w:eastAsia="Times New Roman" w:cs="Times New Roman"/>
                <w:sz w:val="20"/>
                <w:szCs w:val="20"/>
                <w:lang w:val="uk-UA" w:eastAsia="ru-RU"/>
              </w:rPr>
            </w:pPr>
            <w:r w:rsidRPr="00BB429B">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 w:name="n38" w:colFirst="0" w:colLast="0"/>
            <w:bookmarkEnd w:id="4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8.Якщо хоча б одна із сторін корпоративного договору є фізичною особою - іноземцем або іноземною юридичною особою, сторони корпоративного договору можуть самостійно здійснювати вибір права, що регулює корпоративний договір.</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8 ст.7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Договір, укладений стороною корпоративного договору в порушення такого корпоративного договору, є нікчемним, якщо інша сторона за договором знала або повинна була знати про таке порушення.».</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-27-Н.д.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8 статті 7 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 Порушення договору про реалізацію прав учасників товариства не може бути підставою для визнання недійсними рішень органів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-28-Н.д.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Доповнити статтю 7 проекту частиною 9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 Договором про реалізацію прав учасників товариства можуть передбачатися способи забезпечення виконання зобов’язань, що випливають з договору про реалізацію прав учасників, і заходи цивільно-правової відповідальності за невиконання або неналежне виконання таких зобов’язань.»;</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-29-Н.д. Пташник В.Ю. (Реєстр. Карт. № 357)</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7 проекту частиною 10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 Кредитори товариства та інші треті особи можуть укласти договір з учасниками товариства, за яким останні з метою забезпечення охоронюваного законом інтересу таких третіх осіб зобов’язуються реалізовувати свої корпоративні права у спосіб, передбачений таким договором, або утримуватися (відмовитися) від їх реалізації, у тому числі голосувати у спосіб, передбачений таким договором, на загальних зборах учасників товариства, узгоджено вчиняти інші дії, пов’язані з управлінням товариством, придбавати або відчужувати частки в його статутному капіталі за певною ціною чи за умови настання визначених у договорі обставин, або утримуватися від відчуження часток до настання визначених у договорі обставин. До зазначеного договору застосовуються загальні положення про договір про реалізацію прав учасників товариства, якщо інше не встановлено законом або не випливає із суті відносин сторін.»;</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Враховано редакційно (у ч.1)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9E727C"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6</w:t>
            </w:r>
            <w:r w:rsidR="00882200" w:rsidRPr="00FE73E8">
              <w:rPr>
                <w:rFonts w:eastAsia="Times New Roman" w:cs="Times New Roman"/>
                <w:sz w:val="20"/>
                <w:szCs w:val="20"/>
                <w:lang w:val="uk-UA" w:eastAsia="ru-RU"/>
              </w:rPr>
              <w:t>. Договір, укладений ст</w:t>
            </w:r>
            <w:r w:rsidR="00CF15D3">
              <w:rPr>
                <w:rFonts w:eastAsia="Times New Roman" w:cs="Times New Roman"/>
                <w:sz w:val="20"/>
                <w:szCs w:val="20"/>
                <w:lang w:val="uk-UA" w:eastAsia="ru-RU"/>
              </w:rPr>
              <w:t>ороною корпоративного договору на</w:t>
            </w:r>
            <w:r w:rsidR="00882200" w:rsidRPr="00FE73E8">
              <w:rPr>
                <w:rFonts w:eastAsia="Times New Roman" w:cs="Times New Roman"/>
                <w:sz w:val="20"/>
                <w:szCs w:val="20"/>
                <w:lang w:val="uk-UA" w:eastAsia="ru-RU"/>
              </w:rPr>
              <w:t xml:space="preserve"> порушення такого корпоративного договору, є нікчемним, якщо інша сторон</w:t>
            </w:r>
            <w:r w:rsidR="00CF15D3">
              <w:rPr>
                <w:rFonts w:eastAsia="Times New Roman" w:cs="Times New Roman"/>
                <w:sz w:val="20"/>
                <w:szCs w:val="20"/>
                <w:lang w:val="uk-UA" w:eastAsia="ru-RU"/>
              </w:rPr>
              <w:t>а за договором знала або мала</w:t>
            </w:r>
            <w:r w:rsidR="00882200" w:rsidRPr="00FE73E8">
              <w:rPr>
                <w:rFonts w:eastAsia="Times New Roman" w:cs="Times New Roman"/>
                <w:sz w:val="20"/>
                <w:szCs w:val="20"/>
                <w:lang w:val="uk-UA" w:eastAsia="ru-RU"/>
              </w:rPr>
              <w:t xml:space="preserve"> знати про таке порушення.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bookmarkEnd w:id="48"/>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-30-Н.д. Іванчук А.В. (Реєстр. Карт № 241 )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проект статтею такого змісту:</w:t>
            </w:r>
          </w:p>
          <w:p w:rsidR="00882200" w:rsidRPr="00FE73E8" w:rsidRDefault="00882200" w:rsidP="00882200">
            <w:pPr>
              <w:spacing w:after="60" w:line="240" w:lineRule="auto"/>
              <w:ind w:firstLine="397"/>
              <w:jc w:val="both"/>
              <w:rPr>
                <w:rFonts w:eastAsia="Times New Roman" w:cs="Times New Roman"/>
                <w:bCs/>
                <w:color w:val="000000"/>
                <w:sz w:val="20"/>
                <w:szCs w:val="20"/>
                <w:bdr w:val="none" w:sz="0" w:space="0" w:color="auto" w:frame="1"/>
                <w:shd w:val="clear" w:color="auto" w:fill="FFFFFF"/>
                <w:lang w:val="uk-UA" w:eastAsia="ru-RU"/>
              </w:rPr>
            </w:pPr>
            <w:r w:rsidRPr="00FE73E8">
              <w:rPr>
                <w:rFonts w:eastAsia="Times New Roman" w:cs="Times New Roman"/>
                <w:sz w:val="20"/>
                <w:szCs w:val="20"/>
                <w:lang w:val="uk-UA" w:eastAsia="ru-RU"/>
              </w:rPr>
              <w:lastRenderedPageBreak/>
              <w:t>«</w:t>
            </w:r>
            <w:r w:rsidRPr="00FE73E8">
              <w:rPr>
                <w:rFonts w:eastAsia="Times New Roman" w:cs="Times New Roman"/>
                <w:bCs/>
                <w:color w:val="000000"/>
                <w:sz w:val="20"/>
                <w:szCs w:val="20"/>
                <w:bdr w:val="none" w:sz="0" w:space="0" w:color="auto" w:frame="1"/>
                <w:shd w:val="clear" w:color="auto" w:fill="FFFFFF"/>
                <w:lang w:val="uk-UA" w:eastAsia="ru-RU"/>
              </w:rPr>
              <w:t>Стаття 3</w:t>
            </w:r>
            <w:r w:rsidRPr="00FE73E8">
              <w:rPr>
                <w:rFonts w:eastAsia="Times New Roman" w:cs="Times New Roman"/>
                <w:sz w:val="20"/>
                <w:szCs w:val="20"/>
                <w:lang w:val="uk-UA" w:eastAsia="ru-RU"/>
              </w:rPr>
              <w:t>. Безвідклична довіреність з корпоративних прав</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У разі, якщо довіреність видається з метою виконання або забезпечення виконання зобов’язань учасників, предметом яких є права на частку у статутному капіталі або повноваження учасників, </w:t>
            </w:r>
            <w:r w:rsidRPr="00FE73E8">
              <w:rPr>
                <w:rFonts w:eastAsia="Times New Roman" w:cs="Times New Roman"/>
                <w:color w:val="000000"/>
                <w:sz w:val="20"/>
                <w:szCs w:val="20"/>
                <w:lang w:val="uk-UA" w:eastAsia="ru-RU"/>
              </w:rPr>
              <w:t xml:space="preserve">довіритель може зазначити у довіреності, що </w:t>
            </w:r>
            <w:r w:rsidRPr="00FE73E8">
              <w:rPr>
                <w:rFonts w:eastAsia="Times New Roman" w:cs="Times New Roman"/>
                <w:sz w:val="20"/>
                <w:szCs w:val="20"/>
                <w:lang w:val="uk-UA" w:eastAsia="ru-RU"/>
              </w:rPr>
              <w:t xml:space="preserve">до закінчення її строку </w:t>
            </w:r>
            <w:r w:rsidRPr="00FE73E8">
              <w:rPr>
                <w:rFonts w:eastAsia="Times New Roman" w:cs="Times New Roman"/>
                <w:color w:val="000000"/>
                <w:sz w:val="20"/>
                <w:szCs w:val="20"/>
                <w:lang w:val="uk-UA" w:eastAsia="ru-RU"/>
              </w:rPr>
              <w:t xml:space="preserve">вона не </w:t>
            </w:r>
            <w:r w:rsidRPr="00FE73E8">
              <w:rPr>
                <w:rFonts w:eastAsia="Times New Roman" w:cs="Times New Roman"/>
                <w:sz w:val="20"/>
                <w:szCs w:val="20"/>
                <w:lang w:val="uk-UA" w:eastAsia="ru-RU"/>
              </w:rPr>
              <w:t>може бути скасована без згоди представника або може бути скасована лише у випадках, передбачених у довіреності (безвідклична довіреність).</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2. Безвідклична довіреність припиняється у разі припинення зобов’язання, для виконання або забезпечення виконання якого вона видана.</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3. У разі порушення прав та інтересів довірителя, представник на вимогу довірителя має припинити користуватися безвідкличною довіреністю та відмовитися від неї. У разі виникнення спору безвідклична довіреність може бути скасована судом.</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4. Безвідклична довіреність підлягає нотаріальному посвідченню.</w:t>
            </w:r>
          </w:p>
          <w:p w:rsidR="00882200" w:rsidRPr="00FE73E8" w:rsidRDefault="00882200" w:rsidP="00882200">
            <w:pPr>
              <w:spacing w:after="60" w:line="220" w:lineRule="exact"/>
              <w:jc w:val="both"/>
              <w:rPr>
                <w:rFonts w:eastAsia="Times New Roman" w:cs="Times New Roman"/>
                <w:b/>
                <w:i/>
                <w:sz w:val="20"/>
                <w:szCs w:val="20"/>
                <w:highlight w:val="yellow"/>
                <w:u w:val="single"/>
                <w:lang w:val="uk-UA" w:eastAsia="ru-RU"/>
              </w:rPr>
            </w:pPr>
            <w:r w:rsidRPr="00FE73E8">
              <w:rPr>
                <w:rFonts w:eastAsia="Times New Roman" w:cs="Times New Roman"/>
                <w:sz w:val="20"/>
                <w:szCs w:val="20"/>
                <w:lang w:val="uk-UA" w:eastAsia="ru-RU"/>
              </w:rPr>
              <w:t>5. Особа, якій видана безвідклична довіреність, не може передоручити вчинення дій, на які вона була уповноважена, іншій особі, якщо інше не передбачено у довіреності.».</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1512C0" w:rsidRDefault="00882200" w:rsidP="00882200">
            <w:pPr>
              <w:spacing w:after="60" w:line="240" w:lineRule="auto"/>
              <w:ind w:firstLine="397"/>
              <w:jc w:val="both"/>
              <w:rPr>
                <w:rFonts w:eastAsia="Times New Roman" w:cs="Times New Roman"/>
                <w:b/>
                <w:bCs/>
                <w:color w:val="000000"/>
                <w:sz w:val="20"/>
                <w:szCs w:val="20"/>
                <w:bdr w:val="none" w:sz="0" w:space="0" w:color="auto" w:frame="1"/>
                <w:shd w:val="clear" w:color="auto" w:fill="FFFFFF"/>
                <w:lang w:val="uk-UA" w:eastAsia="ru-RU"/>
              </w:rPr>
            </w:pPr>
            <w:r w:rsidRPr="001512C0">
              <w:rPr>
                <w:rFonts w:eastAsia="Times New Roman" w:cs="Times New Roman"/>
                <w:b/>
                <w:bCs/>
                <w:color w:val="000000"/>
                <w:sz w:val="20"/>
                <w:szCs w:val="20"/>
                <w:bdr w:val="none" w:sz="0" w:space="0" w:color="auto" w:frame="1"/>
                <w:shd w:val="clear" w:color="auto" w:fill="FFFFFF"/>
                <w:lang w:val="uk-UA" w:eastAsia="ru-RU"/>
              </w:rPr>
              <w:t>Стаття 8</w:t>
            </w:r>
            <w:r w:rsidRPr="001512C0">
              <w:rPr>
                <w:rFonts w:eastAsia="Times New Roman" w:cs="Times New Roman"/>
                <w:b/>
                <w:sz w:val="20"/>
                <w:szCs w:val="20"/>
                <w:lang w:val="uk-UA" w:eastAsia="ru-RU"/>
              </w:rPr>
              <w:t>. Безвідклична довіреність з корпоративних прав</w:t>
            </w:r>
          </w:p>
          <w:p w:rsidR="00882200" w:rsidRPr="00FE73E8" w:rsidRDefault="00CF15D3" w:rsidP="00882200">
            <w:pPr>
              <w:spacing w:after="60" w:line="240" w:lineRule="auto"/>
              <w:ind w:firstLine="397"/>
              <w:jc w:val="both"/>
              <w:rPr>
                <w:rFonts w:eastAsia="Times New Roman" w:cs="Times New Roman"/>
                <w:sz w:val="20"/>
                <w:szCs w:val="20"/>
                <w:lang w:val="uk-UA" w:eastAsia="ru-RU"/>
              </w:rPr>
            </w:pPr>
            <w:r>
              <w:rPr>
                <w:rFonts w:eastAsia="Times New Roman" w:cs="Times New Roman"/>
                <w:sz w:val="20"/>
                <w:szCs w:val="20"/>
                <w:lang w:val="uk-UA" w:eastAsia="ru-RU"/>
              </w:rPr>
              <w:t>1. У разі</w:t>
            </w:r>
            <w:r w:rsidR="00882200" w:rsidRPr="00FE73E8">
              <w:rPr>
                <w:rFonts w:eastAsia="Times New Roman" w:cs="Times New Roman"/>
                <w:sz w:val="20"/>
                <w:szCs w:val="20"/>
                <w:lang w:val="uk-UA" w:eastAsia="ru-RU"/>
              </w:rPr>
              <w:t xml:space="preserve"> якщо довіреність видається з метою виконання або забезпечення виконання зобов’язань </w:t>
            </w:r>
            <w:r w:rsidR="00882200" w:rsidRPr="00FE73E8">
              <w:rPr>
                <w:rFonts w:eastAsia="Times New Roman" w:cs="Times New Roman"/>
                <w:sz w:val="20"/>
                <w:szCs w:val="20"/>
                <w:lang w:val="uk-UA" w:eastAsia="ru-RU"/>
              </w:rPr>
              <w:lastRenderedPageBreak/>
              <w:t>у</w:t>
            </w:r>
            <w:r>
              <w:rPr>
                <w:rFonts w:eastAsia="Times New Roman" w:cs="Times New Roman"/>
                <w:sz w:val="20"/>
                <w:szCs w:val="20"/>
                <w:lang w:val="uk-UA" w:eastAsia="ru-RU"/>
              </w:rPr>
              <w:t>часників</w:t>
            </w:r>
            <w:r w:rsidR="00BB429B">
              <w:rPr>
                <w:rFonts w:eastAsia="Times New Roman" w:cs="Times New Roman"/>
                <w:sz w:val="20"/>
                <w:szCs w:val="20"/>
                <w:lang w:val="uk-UA" w:eastAsia="ru-RU"/>
              </w:rPr>
              <w:t xml:space="preserve"> товариства</w:t>
            </w:r>
            <w:r>
              <w:rPr>
                <w:rFonts w:eastAsia="Times New Roman" w:cs="Times New Roman"/>
                <w:sz w:val="20"/>
                <w:szCs w:val="20"/>
                <w:lang w:val="uk-UA" w:eastAsia="ru-RU"/>
              </w:rPr>
              <w:t>, предметом яких є право</w:t>
            </w:r>
            <w:r w:rsidR="00882200" w:rsidRPr="00FE73E8">
              <w:rPr>
                <w:rFonts w:eastAsia="Times New Roman" w:cs="Times New Roman"/>
                <w:sz w:val="20"/>
                <w:szCs w:val="20"/>
                <w:lang w:val="uk-UA" w:eastAsia="ru-RU"/>
              </w:rPr>
              <w:t xml:space="preserve"> на частку у статутному капіталі або повноваження учасників, </w:t>
            </w:r>
            <w:r w:rsidR="004D25B9">
              <w:rPr>
                <w:rFonts w:eastAsia="Times New Roman" w:cs="Times New Roman"/>
                <w:color w:val="000000"/>
                <w:sz w:val="20"/>
                <w:szCs w:val="20"/>
                <w:lang w:val="uk-UA" w:eastAsia="ru-RU"/>
              </w:rPr>
              <w:t>довіритель може зазначити в</w:t>
            </w:r>
            <w:r w:rsidR="00882200" w:rsidRPr="00FE73E8">
              <w:rPr>
                <w:rFonts w:eastAsia="Times New Roman" w:cs="Times New Roman"/>
                <w:color w:val="000000"/>
                <w:sz w:val="20"/>
                <w:szCs w:val="20"/>
                <w:lang w:val="uk-UA" w:eastAsia="ru-RU"/>
              </w:rPr>
              <w:t xml:space="preserve"> довіреності, що </w:t>
            </w:r>
            <w:r w:rsidR="00882200" w:rsidRPr="00FE73E8">
              <w:rPr>
                <w:rFonts w:eastAsia="Times New Roman" w:cs="Times New Roman"/>
                <w:sz w:val="20"/>
                <w:szCs w:val="20"/>
                <w:lang w:val="uk-UA" w:eastAsia="ru-RU"/>
              </w:rPr>
              <w:t>до закінчення строку</w:t>
            </w:r>
            <w:r w:rsidR="004D25B9">
              <w:rPr>
                <w:rFonts w:eastAsia="Times New Roman" w:cs="Times New Roman"/>
                <w:sz w:val="20"/>
                <w:szCs w:val="20"/>
                <w:lang w:val="uk-UA" w:eastAsia="ru-RU"/>
              </w:rPr>
              <w:t xml:space="preserve"> </w:t>
            </w:r>
            <w:r w:rsidR="004D25B9" w:rsidRPr="00FE73E8">
              <w:rPr>
                <w:rFonts w:eastAsia="Times New Roman" w:cs="Times New Roman"/>
                <w:sz w:val="20"/>
                <w:szCs w:val="20"/>
                <w:lang w:val="uk-UA" w:eastAsia="ru-RU"/>
              </w:rPr>
              <w:t>її</w:t>
            </w:r>
            <w:r w:rsidR="004D25B9">
              <w:rPr>
                <w:rFonts w:eastAsia="Times New Roman" w:cs="Times New Roman"/>
                <w:sz w:val="20"/>
                <w:szCs w:val="20"/>
                <w:lang w:val="uk-UA" w:eastAsia="ru-RU"/>
              </w:rPr>
              <w:t xml:space="preserve"> дії</w:t>
            </w:r>
            <w:r w:rsidR="00882200" w:rsidRPr="00FE73E8">
              <w:rPr>
                <w:rFonts w:eastAsia="Times New Roman" w:cs="Times New Roman"/>
                <w:sz w:val="20"/>
                <w:szCs w:val="20"/>
                <w:lang w:val="uk-UA" w:eastAsia="ru-RU"/>
              </w:rPr>
              <w:t xml:space="preserve"> </w:t>
            </w:r>
            <w:r w:rsidR="00882200" w:rsidRPr="00FE73E8">
              <w:rPr>
                <w:rFonts w:eastAsia="Times New Roman" w:cs="Times New Roman"/>
                <w:color w:val="000000"/>
                <w:sz w:val="20"/>
                <w:szCs w:val="20"/>
                <w:lang w:val="uk-UA" w:eastAsia="ru-RU"/>
              </w:rPr>
              <w:t xml:space="preserve">вона не </w:t>
            </w:r>
            <w:r w:rsidR="00882200" w:rsidRPr="00FE73E8">
              <w:rPr>
                <w:rFonts w:eastAsia="Times New Roman" w:cs="Times New Roman"/>
                <w:sz w:val="20"/>
                <w:szCs w:val="20"/>
                <w:lang w:val="uk-UA" w:eastAsia="ru-RU"/>
              </w:rPr>
              <w:t>може бути скасована без згоди представника або може бути скасована</w:t>
            </w:r>
            <w:r w:rsidR="004D25B9">
              <w:rPr>
                <w:rFonts w:eastAsia="Times New Roman" w:cs="Times New Roman"/>
                <w:sz w:val="20"/>
                <w:szCs w:val="20"/>
                <w:lang w:val="uk-UA" w:eastAsia="ru-RU"/>
              </w:rPr>
              <w:t xml:space="preserve"> лише у випадках, передбачених  довіреністю</w:t>
            </w:r>
            <w:r w:rsidR="00882200" w:rsidRPr="00FE73E8">
              <w:rPr>
                <w:rFonts w:eastAsia="Times New Roman" w:cs="Times New Roman"/>
                <w:sz w:val="20"/>
                <w:szCs w:val="20"/>
                <w:lang w:val="uk-UA" w:eastAsia="ru-RU"/>
              </w:rPr>
              <w:t xml:space="preserve"> (безвідклична довіреність).</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2. Безвідклична довіреність припиняється у разі припинення зобов’язання, для виконання або забезпечення виконання якого вона видана.</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3. У разі порушення пр</w:t>
            </w:r>
            <w:r w:rsidR="004D25B9">
              <w:rPr>
                <w:rFonts w:eastAsia="Times New Roman" w:cs="Times New Roman"/>
                <w:sz w:val="20"/>
                <w:szCs w:val="20"/>
                <w:lang w:val="uk-UA" w:eastAsia="ru-RU"/>
              </w:rPr>
              <w:t>ав та інтересів довірителя</w:t>
            </w:r>
            <w:r w:rsidRPr="00FE73E8">
              <w:rPr>
                <w:rFonts w:eastAsia="Times New Roman" w:cs="Times New Roman"/>
                <w:sz w:val="20"/>
                <w:szCs w:val="20"/>
                <w:lang w:val="uk-UA" w:eastAsia="ru-RU"/>
              </w:rPr>
              <w:t xml:space="preserve"> представник на вимогу довірителя має припинити користуватися безвідкличною довіреністю та відмовитися від неї. У разі виникнення спору безвідклична довіреність може бути скасована судом.</w:t>
            </w:r>
          </w:p>
          <w:p w:rsidR="00882200" w:rsidRPr="00FE73E8" w:rsidRDefault="00882200" w:rsidP="00882200">
            <w:pPr>
              <w:spacing w:after="60" w:line="240" w:lineRule="auto"/>
              <w:ind w:firstLine="397"/>
              <w:jc w:val="both"/>
              <w:rPr>
                <w:rFonts w:eastAsia="Times New Roman" w:cs="Times New Roman"/>
                <w:sz w:val="20"/>
                <w:szCs w:val="20"/>
                <w:lang w:val="uk-UA" w:eastAsia="ru-RU"/>
              </w:rPr>
            </w:pPr>
            <w:r w:rsidRPr="00FE73E8">
              <w:rPr>
                <w:rFonts w:eastAsia="Times New Roman" w:cs="Times New Roman"/>
                <w:sz w:val="20"/>
                <w:szCs w:val="20"/>
                <w:lang w:val="uk-UA" w:eastAsia="ru-RU"/>
              </w:rPr>
              <w:t>4. Безвідклична довіреність підлягає нотаріальному посвідченню.</w:t>
            </w:r>
          </w:p>
          <w:p w:rsidR="00882200" w:rsidRPr="00FE73E8" w:rsidRDefault="00882200" w:rsidP="00882200">
            <w:pPr>
              <w:spacing w:after="60" w:line="240" w:lineRule="auto"/>
              <w:ind w:firstLine="397"/>
              <w:jc w:val="both"/>
              <w:rPr>
                <w:rFonts w:eastAsia="Times New Roman" w:cs="Times New Roman"/>
                <w:bCs/>
                <w:color w:val="000000"/>
                <w:sz w:val="20"/>
                <w:szCs w:val="20"/>
                <w:bdr w:val="none" w:sz="0" w:space="0" w:color="auto" w:frame="1"/>
                <w:shd w:val="clear" w:color="auto" w:fill="FFFFFF"/>
                <w:lang w:val="uk-UA" w:eastAsia="ru-RU"/>
              </w:rPr>
            </w:pPr>
            <w:r w:rsidRPr="00FE73E8">
              <w:rPr>
                <w:rFonts w:eastAsia="Times New Roman" w:cs="Times New Roman"/>
                <w:sz w:val="20"/>
                <w:szCs w:val="20"/>
                <w:lang w:val="uk-UA" w:eastAsia="ru-RU"/>
              </w:rPr>
              <w:t>5. Особа, якій видана безвідклична довіреність, не може передоручит</w:t>
            </w:r>
            <w:r w:rsidR="004D25B9">
              <w:rPr>
                <w:rFonts w:eastAsia="Times New Roman" w:cs="Times New Roman"/>
                <w:sz w:val="20"/>
                <w:szCs w:val="20"/>
                <w:lang w:val="uk-UA" w:eastAsia="ru-RU"/>
              </w:rPr>
              <w:t xml:space="preserve">и вчинення дій, на які вона </w:t>
            </w:r>
            <w:r w:rsidRPr="00FE73E8">
              <w:rPr>
                <w:rFonts w:eastAsia="Times New Roman" w:cs="Times New Roman"/>
                <w:sz w:val="20"/>
                <w:szCs w:val="20"/>
                <w:lang w:val="uk-UA" w:eastAsia="ru-RU"/>
              </w:rPr>
              <w:t xml:space="preserve"> уповноважена, іншій о</w:t>
            </w:r>
            <w:r w:rsidR="004D25B9">
              <w:rPr>
                <w:rFonts w:eastAsia="Times New Roman" w:cs="Times New Roman"/>
                <w:sz w:val="20"/>
                <w:szCs w:val="20"/>
                <w:lang w:val="uk-UA" w:eastAsia="ru-RU"/>
              </w:rPr>
              <w:t xml:space="preserve">собі, якщо інше не передбачено  </w:t>
            </w:r>
            <w:r w:rsidR="00BB429B">
              <w:rPr>
                <w:rFonts w:eastAsia="Times New Roman" w:cs="Times New Roman"/>
                <w:sz w:val="20"/>
                <w:szCs w:val="20"/>
                <w:lang w:val="uk-UA" w:eastAsia="ru-RU"/>
              </w:rPr>
              <w:t xml:space="preserve">такою </w:t>
            </w:r>
            <w:r w:rsidR="004D25B9">
              <w:rPr>
                <w:rFonts w:eastAsia="Times New Roman" w:cs="Times New Roman"/>
                <w:sz w:val="20"/>
                <w:szCs w:val="20"/>
                <w:lang w:val="uk-UA" w:eastAsia="ru-RU"/>
              </w:rPr>
              <w:t>довіреністю</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 w:name="n39" w:colFirst="0" w:colLast="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II. Заснування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назві глави ІІ слово «Заснування» замінити на слово «Створення»;</w:t>
            </w:r>
          </w:p>
        </w:tc>
        <w:tc>
          <w:tcPr>
            <w:tcW w:w="1987" w:type="dxa"/>
          </w:tcPr>
          <w:p w:rsidR="00882200" w:rsidRPr="00FE73E8"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Враховано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II. Створення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 w:name="n40" w:colFirst="0" w:colLast="0"/>
            <w:bookmarkEnd w:id="4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 xml:space="preserve">Стаття 8. Найменування </w:t>
            </w:r>
            <w:r w:rsidRPr="00FE73E8">
              <w:rPr>
                <w:rFonts w:eastAsia="Times New Roman" w:cs="Times New Roman"/>
                <w:b/>
                <w:sz w:val="20"/>
                <w:szCs w:val="20"/>
                <w:lang w:val="uk-UA" w:eastAsia="ru-RU"/>
              </w:rPr>
              <w:t>товариства з обмеженою відповідальністю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 xml:space="preserve">Стаття 9. Найменування </w:t>
            </w:r>
            <w:r w:rsidRPr="00FE73E8">
              <w:rPr>
                <w:rFonts w:eastAsia="Times New Roman" w:cs="Times New Roman"/>
                <w:b/>
                <w:sz w:val="20"/>
                <w:szCs w:val="20"/>
                <w:lang w:val="uk-UA" w:eastAsia="ru-RU"/>
              </w:rPr>
              <w:t>товариства з обмеженою відповідальністю</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 w:name="n41" w:colFirst="0" w:colLast="0"/>
            <w:bookmarkEnd w:id="5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1.Найменування товариства з обмеженою відповідальністю має містити назву товариства, а </w:t>
            </w:r>
            <w:r w:rsidRPr="00FE73E8">
              <w:rPr>
                <w:rFonts w:eastAsia="Times New Roman" w:cs="Times New Roman"/>
                <w:sz w:val="20"/>
                <w:szCs w:val="20"/>
                <w:lang w:val="uk-UA" w:eastAsia="ru-RU"/>
              </w:rPr>
              <w:lastRenderedPageBreak/>
              <w:t>також організаційно-правову форму (товариство з обмеженою відповідальністю).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-32-Н.д.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Частину 1 статті 8 доповнити абзацом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«Найменування товариства з додатковою відповідальністю має містити назву товариства, а також організаційно-правову форму (товариство з додатковою відповідальністю).».</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4D25B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4D25B9">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Найменування товариства з обмеженою відповідальністю має містити назву</w:t>
            </w:r>
            <w:r w:rsidR="00BB429B">
              <w:rPr>
                <w:rFonts w:eastAsia="Times New Roman" w:cs="Times New Roman"/>
                <w:sz w:val="20"/>
                <w:szCs w:val="20"/>
                <w:lang w:val="uk-UA" w:eastAsia="ru-RU"/>
              </w:rPr>
              <w:t xml:space="preserve"> </w:t>
            </w:r>
            <w:r w:rsidR="004D25B9">
              <w:rPr>
                <w:rFonts w:eastAsia="Times New Roman" w:cs="Times New Roman"/>
                <w:sz w:val="20"/>
                <w:szCs w:val="20"/>
                <w:lang w:val="uk-UA" w:eastAsia="ru-RU"/>
              </w:rPr>
              <w:t xml:space="preserve"> та </w:t>
            </w:r>
            <w:r w:rsidRPr="00FE73E8">
              <w:rPr>
                <w:rFonts w:eastAsia="Times New Roman" w:cs="Times New Roman"/>
                <w:sz w:val="20"/>
                <w:szCs w:val="20"/>
                <w:lang w:val="uk-UA" w:eastAsia="ru-RU"/>
              </w:rPr>
              <w:t xml:space="preserve"> організаційно-</w:t>
            </w:r>
            <w:r w:rsidRPr="00FE73E8">
              <w:rPr>
                <w:rFonts w:eastAsia="Times New Roman" w:cs="Times New Roman"/>
                <w:sz w:val="20"/>
                <w:szCs w:val="20"/>
                <w:lang w:val="uk-UA" w:eastAsia="ru-RU"/>
              </w:rPr>
              <w:lastRenderedPageBreak/>
              <w:t>правову форму</w:t>
            </w:r>
            <w:r w:rsidR="004D25B9">
              <w:rPr>
                <w:rFonts w:eastAsia="Times New Roman" w:cs="Times New Roman"/>
                <w:sz w:val="20"/>
                <w:szCs w:val="20"/>
                <w:lang w:val="uk-UA" w:eastAsia="ru-RU"/>
              </w:rPr>
              <w:t xml:space="preserve"> </w:t>
            </w:r>
            <w:r w:rsidR="00BB429B">
              <w:rPr>
                <w:rFonts w:eastAsia="Times New Roman" w:cs="Times New Roman"/>
                <w:sz w:val="20"/>
                <w:szCs w:val="20"/>
                <w:lang w:val="uk-UA" w:eastAsia="ru-RU"/>
              </w:rPr>
              <w:t>товариства</w:t>
            </w:r>
            <w:r w:rsidR="004D25B9"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 (товариство з обмеженою відповідальністю).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 w:name="n42" w:colFirst="0" w:colLast="0"/>
            <w:bookmarkEnd w:id="5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2.Товариство може мати скорочене найменування українською мовою, повне і скорочене найменування іноземними мовами.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BB429B">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може мати скорочене найменування українською мовою, повне і с</w:t>
            </w:r>
            <w:r w:rsidR="004D25B9">
              <w:rPr>
                <w:rFonts w:eastAsia="Times New Roman" w:cs="Times New Roman"/>
                <w:sz w:val="20"/>
                <w:szCs w:val="20"/>
                <w:lang w:val="uk-UA" w:eastAsia="ru-RU"/>
              </w:rPr>
              <w:t>короч</w:t>
            </w:r>
            <w:r w:rsidR="00BB429B">
              <w:rPr>
                <w:rFonts w:eastAsia="Times New Roman" w:cs="Times New Roman"/>
                <w:sz w:val="20"/>
                <w:szCs w:val="20"/>
                <w:lang w:val="uk-UA" w:eastAsia="ru-RU"/>
              </w:rPr>
              <w:t>ене найменування іноземними мовами</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3" w:name="n43" w:colFirst="0" w:colLast="0"/>
            <w:bookmarkEnd w:id="5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9. Заснування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назві статті 9 проекту слова «Заснування» замінити на слово «Створення»;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10.  Створення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4" w:name="n44" w:colFirst="0" w:colLast="0"/>
            <w:bookmarkEnd w:id="5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1.Заснування товариства відбувається за рішенням його засновників.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150)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статті 9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 Створення товариства відбувається за рішенням його засновників»;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sidR="004D25B9">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Створення товариства відбувається за рішенням його засновників.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5" w:name="n45" w:colFirst="0" w:colLast="0"/>
            <w:bookmarkEnd w:id="5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2.Якщо товариство засновується кількома особами, ці особи у разі необхідності визначити взаємовідносини між собою щодо створення товариства можуть укладати договір про заснування товариства у письмовій формі. Договір про заснування товариства встановлює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строки та порядок внесення вкладів та інші умови. Договір про заснування товариства не є установчим документом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9 проекту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«2. Рішення засновників оформлюється протоколом.»;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Третє речення частини другої статті 9 законопроекту доповнити словами такого змісту: </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«і діє до дня державної реєстрації товариства, якщо інше прямо не встановлено цим договором або не випливає із суті зобов'язання, яке </w:t>
            </w:r>
            <w:proofErr w:type="spellStart"/>
            <w:r w:rsidRPr="00FE73E8">
              <w:rPr>
                <w:rFonts w:eastAsia="Times New Roman" w:cs="Times New Roman"/>
                <w:bCs/>
                <w:sz w:val="20"/>
                <w:szCs w:val="20"/>
                <w:lang w:val="uk-UA" w:eastAsia="ru-RU"/>
              </w:rPr>
              <w:t>виникло</w:t>
            </w:r>
            <w:proofErr w:type="spellEnd"/>
            <w:r w:rsidRPr="00FE73E8">
              <w:rPr>
                <w:rFonts w:eastAsia="Times New Roman" w:cs="Times New Roman"/>
                <w:bCs/>
                <w:sz w:val="20"/>
                <w:szCs w:val="20"/>
                <w:lang w:val="uk-UA" w:eastAsia="ru-RU"/>
              </w:rPr>
              <w:t xml:space="preserve"> на підставі цього договору.».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lastRenderedPageBreak/>
              <w:t>В другому реченні частини 2 статті 9 після слів “строки та порядок внесення вкладів,” доповнити словами і знаками “у випадку внесення негрошового вкладу – предмет цього вкладу, порядок його оцінки та вартість, інші умови.”</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-38-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 223 )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9 розділу 2 Законопроекту доповнити реченням наступного змісту:</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«Договір про заснування товариства діє до моменту проведення державної реєстрації створення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4.</w:t>
            </w:r>
            <w:r w:rsidRPr="00FE73E8">
              <w:rPr>
                <w:rFonts w:eastAsia="Times New Roman" w:cs="Times New Roman"/>
                <w:bCs/>
                <w:sz w:val="20"/>
                <w:szCs w:val="20"/>
                <w:lang w:val="uk-UA" w:eastAsia="ru-RU"/>
              </w:rPr>
              <w:tab/>
              <w:t>Доповнити статтю 9 частиною 3 в такій редакції:</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“3.</w:t>
            </w:r>
            <w:r w:rsidRPr="00FE73E8">
              <w:rPr>
                <w:rFonts w:eastAsia="Times New Roman" w:cs="Times New Roman"/>
                <w:bCs/>
                <w:sz w:val="20"/>
                <w:szCs w:val="20"/>
                <w:lang w:val="uk-UA" w:eastAsia="ru-RU"/>
              </w:rPr>
              <w:tab/>
              <w:t>Договір про заснування укладається, підписується усіма учасниками та посвідчується нотаріально.”.</w:t>
            </w:r>
          </w:p>
        </w:tc>
        <w:tc>
          <w:tcPr>
            <w:tcW w:w="1987" w:type="dxa"/>
          </w:tcPr>
          <w:p w:rsidR="00882200" w:rsidRPr="00FE73E8" w:rsidRDefault="00882200" w:rsidP="00882200">
            <w:pPr>
              <w:spacing w:after="60" w:line="220" w:lineRule="exact"/>
              <w:ind w:firstLine="284"/>
              <w:jc w:val="both"/>
              <w:rPr>
                <w:rFonts w:eastAsia="Times New Roman" w:cs="Times New Roman"/>
                <w:bCs/>
                <w:sz w:val="20"/>
                <w:szCs w:val="20"/>
                <w:lang w:val="uk-UA" w:eastAsia="ru-RU"/>
              </w:rPr>
            </w:pPr>
            <w:proofErr w:type="spellStart"/>
            <w:r w:rsidRPr="00FE73E8">
              <w:rPr>
                <w:rFonts w:eastAsia="Times New Roman" w:cs="Times New Roman"/>
                <w:bCs/>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jc w:val="both"/>
              <w:rPr>
                <w:rFonts w:eastAsia="Times New Roman" w:cs="Times New Roman"/>
                <w:bCs/>
                <w:sz w:val="20"/>
                <w:szCs w:val="20"/>
                <w:lang w:val="uk-UA" w:eastAsia="ru-RU"/>
              </w:rPr>
            </w:pPr>
          </w:p>
          <w:p w:rsidR="00882200" w:rsidRPr="00FE73E8" w:rsidRDefault="00882200" w:rsidP="00882200">
            <w:pPr>
              <w:spacing w:after="60" w:line="220" w:lineRule="exact"/>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roofErr w:type="spellStart"/>
            <w:r w:rsidRPr="00FE73E8">
              <w:rPr>
                <w:rFonts w:eastAsia="Times New Roman" w:cs="Times New Roman"/>
                <w:bCs/>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roofErr w:type="spellStart"/>
            <w:r w:rsidRPr="00FE73E8">
              <w:rPr>
                <w:rFonts w:eastAsia="Times New Roman" w:cs="Times New Roman"/>
                <w:bCs/>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tc>
        <w:tc>
          <w:tcPr>
            <w:tcW w:w="4818" w:type="dxa"/>
          </w:tcPr>
          <w:p w:rsidR="00882200" w:rsidRPr="00FE73E8" w:rsidRDefault="00882200" w:rsidP="00BB429B">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sz w:val="20"/>
                <w:szCs w:val="20"/>
                <w:lang w:val="uk-UA" w:eastAsia="ru-RU"/>
              </w:rPr>
              <w:lastRenderedPageBreak/>
              <w:t>2.</w:t>
            </w:r>
            <w:r w:rsidR="00BB429B">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Якщо товариство </w:t>
            </w:r>
            <w:r w:rsidR="004D25B9">
              <w:rPr>
                <w:rFonts w:eastAsia="Times New Roman" w:cs="Times New Roman"/>
                <w:sz w:val="20"/>
                <w:szCs w:val="20"/>
                <w:lang w:val="uk-UA" w:eastAsia="ru-RU"/>
              </w:rPr>
              <w:t>створюється кількома особами, такі</w:t>
            </w:r>
            <w:r w:rsidRPr="00FE73E8">
              <w:rPr>
                <w:rFonts w:eastAsia="Times New Roman" w:cs="Times New Roman"/>
                <w:sz w:val="20"/>
                <w:szCs w:val="20"/>
                <w:lang w:val="uk-UA" w:eastAsia="ru-RU"/>
              </w:rPr>
              <w:t xml:space="preserve"> осо</w:t>
            </w:r>
            <w:r w:rsidR="004D25B9">
              <w:rPr>
                <w:rFonts w:eastAsia="Times New Roman" w:cs="Times New Roman"/>
                <w:sz w:val="20"/>
                <w:szCs w:val="20"/>
                <w:lang w:val="uk-UA" w:eastAsia="ru-RU"/>
              </w:rPr>
              <w:t>би у разі необхідності визначення взаємовідносин</w:t>
            </w:r>
            <w:r w:rsidR="001D744F">
              <w:rPr>
                <w:rFonts w:eastAsia="Times New Roman" w:cs="Times New Roman"/>
                <w:sz w:val="20"/>
                <w:szCs w:val="20"/>
                <w:lang w:val="uk-UA" w:eastAsia="ru-RU"/>
              </w:rPr>
              <w:t xml:space="preserve"> між ними</w:t>
            </w:r>
            <w:r w:rsidRPr="00FE73E8">
              <w:rPr>
                <w:rFonts w:eastAsia="Times New Roman" w:cs="Times New Roman"/>
                <w:sz w:val="20"/>
                <w:szCs w:val="20"/>
                <w:lang w:val="uk-UA" w:eastAsia="ru-RU"/>
              </w:rPr>
              <w:t xml:space="preserve"> щодо ст</w:t>
            </w:r>
            <w:r w:rsidR="001D744F">
              <w:rPr>
                <w:rFonts w:eastAsia="Times New Roman" w:cs="Times New Roman"/>
                <w:sz w:val="20"/>
                <w:szCs w:val="20"/>
                <w:lang w:val="uk-UA" w:eastAsia="ru-RU"/>
              </w:rPr>
              <w:t>ворення товариства можуть уклас</w:t>
            </w:r>
            <w:r w:rsidRPr="00FE73E8">
              <w:rPr>
                <w:rFonts w:eastAsia="Times New Roman" w:cs="Times New Roman"/>
                <w:sz w:val="20"/>
                <w:szCs w:val="20"/>
                <w:lang w:val="uk-UA" w:eastAsia="ru-RU"/>
              </w:rPr>
              <w:t xml:space="preserve">ти договір про створення товариства </w:t>
            </w:r>
            <w:r w:rsidR="001D744F">
              <w:rPr>
                <w:rFonts w:eastAsia="Times New Roman" w:cs="Times New Roman"/>
                <w:sz w:val="20"/>
                <w:szCs w:val="20"/>
                <w:lang w:val="uk-UA" w:eastAsia="ru-RU"/>
              </w:rPr>
              <w:t>в</w:t>
            </w:r>
            <w:r w:rsidRPr="00FE73E8">
              <w:rPr>
                <w:rFonts w:eastAsia="Times New Roman" w:cs="Times New Roman"/>
                <w:sz w:val="20"/>
                <w:szCs w:val="20"/>
                <w:lang w:val="uk-UA" w:eastAsia="ru-RU"/>
              </w:rPr>
              <w:t xml:space="preserve"> письмовій формі. Договір про створення товариства може встановлювати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стр</w:t>
            </w:r>
            <w:r w:rsidR="00777D44">
              <w:rPr>
                <w:rFonts w:eastAsia="Times New Roman" w:cs="Times New Roman"/>
                <w:sz w:val="20"/>
                <w:szCs w:val="20"/>
                <w:lang w:val="uk-UA" w:eastAsia="ru-RU"/>
              </w:rPr>
              <w:t xml:space="preserve">оки та порядок </w:t>
            </w:r>
            <w:r w:rsidR="00BB429B">
              <w:rPr>
                <w:rFonts w:eastAsia="Times New Roman" w:cs="Times New Roman"/>
                <w:sz w:val="20"/>
                <w:szCs w:val="20"/>
                <w:lang w:val="uk-UA" w:eastAsia="ru-RU"/>
              </w:rPr>
              <w:t>внесення вкладів</w:t>
            </w:r>
            <w:r w:rsidRPr="00FE73E8">
              <w:rPr>
                <w:rFonts w:eastAsia="Times New Roman" w:cs="Times New Roman"/>
                <w:sz w:val="20"/>
                <w:szCs w:val="20"/>
                <w:lang w:val="uk-UA" w:eastAsia="ru-RU"/>
              </w:rPr>
              <w:t xml:space="preserve"> та інші умови. Договір про створення товариства діє до дня державної реєстрації товариства, якщо інше не встановлено договором або не випливає із суті зобов’язання.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6" w:name="n46" w:colFirst="0" w:colLast="0"/>
            <w:bookmarkEnd w:id="5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10. Статут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11. Статут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7" w:name="n47" w:colFirst="0" w:colLast="0"/>
            <w:bookmarkEnd w:id="5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1.Установчим документом товариства є статут. Товариство може діяти на підставі модельного статуту.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1 ст.10 друге речення виключити</w:t>
            </w:r>
            <w:r>
              <w:rPr>
                <w:rFonts w:eastAsia="Times New Roman" w:cs="Times New Roman"/>
                <w:sz w:val="20"/>
                <w:szCs w:val="20"/>
                <w:lang w:val="uk-UA" w:eastAsia="ru-RU"/>
              </w:rPr>
              <w:t>;</w:t>
            </w:r>
          </w:p>
          <w:p w:rsidR="00882200"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доповнити статтю після ч.2 частинами такого змісту:</w:t>
            </w:r>
          </w:p>
          <w:p w:rsidR="00882200" w:rsidRPr="005B0605"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w:t>
            </w:r>
            <w:r w:rsidRPr="005B0605">
              <w:rPr>
                <w:rFonts w:eastAsia="Times New Roman" w:cs="Times New Roman"/>
                <w:sz w:val="20"/>
                <w:szCs w:val="20"/>
                <w:lang w:val="uk-UA" w:eastAsia="ru-RU"/>
              </w:rPr>
              <w:t xml:space="preserve">3. Якщо товариство створюється в результаті реорганізації, і при цьому учасники товариства матимуть менший обсяг прав щодо відчуження своїх часток або щодо виходу з товариства, ніж мали учасники (акціонери) </w:t>
            </w:r>
            <w:proofErr w:type="spellStart"/>
            <w:r w:rsidRPr="005B0605">
              <w:rPr>
                <w:rFonts w:eastAsia="Times New Roman" w:cs="Times New Roman"/>
                <w:sz w:val="20"/>
                <w:szCs w:val="20"/>
                <w:lang w:val="uk-UA" w:eastAsia="ru-RU"/>
              </w:rPr>
              <w:t>правопопередника</w:t>
            </w:r>
            <w:proofErr w:type="spellEnd"/>
            <w:r w:rsidRPr="005B0605">
              <w:rPr>
                <w:rFonts w:eastAsia="Times New Roman" w:cs="Times New Roman"/>
                <w:sz w:val="20"/>
                <w:szCs w:val="20"/>
                <w:lang w:val="uk-UA" w:eastAsia="ru-RU"/>
              </w:rPr>
              <w:t xml:space="preserve">, або якщо такі права є вужчими або більш обмеженими порівняно з правами учасників (акціонерів) </w:t>
            </w:r>
            <w:proofErr w:type="spellStart"/>
            <w:r w:rsidRPr="005B0605">
              <w:rPr>
                <w:rFonts w:eastAsia="Times New Roman" w:cs="Times New Roman"/>
                <w:sz w:val="20"/>
                <w:szCs w:val="20"/>
                <w:lang w:val="uk-UA" w:eastAsia="ru-RU"/>
              </w:rPr>
              <w:t>правопопередника</w:t>
            </w:r>
            <w:proofErr w:type="spellEnd"/>
            <w:r w:rsidRPr="005B0605">
              <w:rPr>
                <w:rFonts w:eastAsia="Times New Roman" w:cs="Times New Roman"/>
                <w:sz w:val="20"/>
                <w:szCs w:val="20"/>
                <w:lang w:val="uk-UA" w:eastAsia="ru-RU"/>
              </w:rPr>
              <w:t xml:space="preserve">, то перша редакція статуту такого товариства приймається одностайним рішенням всіх учасників і </w:t>
            </w:r>
            <w:r w:rsidRPr="005B0605">
              <w:rPr>
                <w:rFonts w:eastAsia="Times New Roman" w:cs="Times New Roman"/>
                <w:sz w:val="20"/>
                <w:szCs w:val="20"/>
                <w:lang w:val="uk-UA" w:eastAsia="ru-RU"/>
              </w:rPr>
              <w:lastRenderedPageBreak/>
              <w:t>підписується у порядку, визначеному частиною другою цієї статті.</w:t>
            </w:r>
          </w:p>
          <w:p w:rsidR="00882200" w:rsidRDefault="00882200" w:rsidP="00882200">
            <w:pPr>
              <w:spacing w:after="60" w:line="220" w:lineRule="exact"/>
              <w:ind w:firstLine="284"/>
              <w:jc w:val="both"/>
              <w:rPr>
                <w:rFonts w:eastAsia="Times New Roman" w:cs="Times New Roman"/>
                <w:sz w:val="20"/>
                <w:szCs w:val="20"/>
                <w:lang w:val="uk-UA" w:eastAsia="ru-RU"/>
              </w:rPr>
            </w:pPr>
            <w:r w:rsidRPr="005B0605">
              <w:rPr>
                <w:rFonts w:eastAsia="Times New Roman" w:cs="Times New Roman"/>
                <w:sz w:val="20"/>
                <w:szCs w:val="20"/>
                <w:lang w:val="uk-UA" w:eastAsia="ru-RU"/>
              </w:rPr>
              <w:t>4. Перша редакція статуту товариства, створеного в результаті реорганізації, крім випадків, передбачених частиною третьою цієї статті, підписується у порядку, визначеному частиною п’ятою цієї статті.</w:t>
            </w:r>
            <w:r>
              <w:rPr>
                <w:rFonts w:eastAsia="Times New Roman" w:cs="Times New Roman"/>
                <w:sz w:val="20"/>
                <w:szCs w:val="20"/>
                <w:lang w:val="uk-UA"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відповідно змінити нумерацію подальших частин</w:t>
            </w:r>
            <w:r w:rsidRPr="00FE73E8">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1D744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Установчим документом товариства є статут.</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8" w:name="n48" w:colFirst="0" w:colLast="0"/>
            <w:bookmarkEnd w:id="57"/>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2.Перша редакція статуту товариства підписується всіма засновниками товариства. Справжність підписів засновників на статуті може бути нотаріально засвідчена.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-41-Н.д.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10 проекту слова «. Справжність підписів засновників на статуті може бути нотаріально засвідчена.» замінити словами «та посвідчується нотаріально.»;</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-42-Н.д.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другу статті 10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Перша редакція статуту товариства підписується всіма засновниками товариства. Справжність підписів засновників на статуті засвідчується нотаріально.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Перша редакція статуту товариства, створеного в результаті перетворення акціонерного товариства, підписується всіма учасниками товариства або особою, уповноваженою на це загальними зборами учасників.».</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-43-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 223 )</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У другому </w:t>
            </w:r>
            <w:proofErr w:type="spellStart"/>
            <w:r w:rsidRPr="00FE73E8">
              <w:rPr>
                <w:rFonts w:eastAsia="Times New Roman" w:cs="Times New Roman"/>
                <w:bCs/>
                <w:sz w:val="20"/>
                <w:szCs w:val="20"/>
                <w:lang w:val="uk-UA" w:eastAsia="ru-RU"/>
              </w:rPr>
              <w:t>речені</w:t>
            </w:r>
            <w:proofErr w:type="spellEnd"/>
            <w:r w:rsidRPr="00FE73E8">
              <w:rPr>
                <w:rFonts w:eastAsia="Times New Roman" w:cs="Times New Roman"/>
                <w:bCs/>
                <w:sz w:val="20"/>
                <w:szCs w:val="20"/>
                <w:lang w:val="uk-UA" w:eastAsia="ru-RU"/>
              </w:rPr>
              <w:t xml:space="preserve"> частини2 статті 10 розділу 2 Законопроекту слова «може бути» замінити на «має бути».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 частині 2 статті 10 після слова “може бути нотаріально засвідчена” замінити на “посвідчується нотаріально”.</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-45-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10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«Перша редакція статуту товариства підписується всіма засновниками (учасниками) товариства або особою (особами), уповноваженою (уповноваженими) на це рішенням загальних зборів засновників (учасників), і така можливість передбачена положеннями статуту товариства. Справжність підписів засновників (учасників) на статуті може бути нотаріально засвідчена.».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lastRenderedPageBreak/>
              <w:t>2.</w:t>
            </w:r>
            <w:r w:rsidR="001D744F">
              <w:rPr>
                <w:rFonts w:eastAsia="Times New Roman" w:cs="Times New Roman"/>
                <w:sz w:val="20"/>
                <w:szCs w:val="20"/>
                <w:lang w:val="uk-UA" w:eastAsia="ru-RU"/>
              </w:rPr>
              <w:t xml:space="preserve"> </w:t>
            </w:r>
            <w:r w:rsidRPr="001825B4">
              <w:rPr>
                <w:rFonts w:eastAsia="Times New Roman" w:cs="Times New Roman"/>
                <w:sz w:val="20"/>
                <w:szCs w:val="20"/>
                <w:lang w:val="uk-UA" w:eastAsia="ru-RU"/>
              </w:rPr>
              <w:t xml:space="preserve">Перша редакція статуту товариства підписується всіма учасниками товариства. Справжність підписів учасників засвідчується  нотаріально. </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 xml:space="preserve">3. Якщо товариство створюється в результаті реорганізації, і при цьому учасники товариства матимуть менший обсяг прав щодо відчуження своїх часток або щодо виходу з товариства, ніж мали учасники (акціонери) </w:t>
            </w:r>
            <w:proofErr w:type="spellStart"/>
            <w:r w:rsidRPr="001825B4">
              <w:rPr>
                <w:rFonts w:eastAsia="Times New Roman" w:cs="Times New Roman"/>
                <w:sz w:val="20"/>
                <w:szCs w:val="20"/>
                <w:lang w:val="uk-UA" w:eastAsia="ru-RU"/>
              </w:rPr>
              <w:t>правопопередника</w:t>
            </w:r>
            <w:proofErr w:type="spellEnd"/>
            <w:r w:rsidRPr="001825B4">
              <w:rPr>
                <w:rFonts w:eastAsia="Times New Roman" w:cs="Times New Roman"/>
                <w:sz w:val="20"/>
                <w:szCs w:val="20"/>
                <w:lang w:val="uk-UA" w:eastAsia="ru-RU"/>
              </w:rPr>
              <w:t xml:space="preserve">, або якщо такі права є вужчими або більш обмеженими порівняно з правами учасників (акціонерів) </w:t>
            </w:r>
            <w:proofErr w:type="spellStart"/>
            <w:r w:rsidRPr="001825B4">
              <w:rPr>
                <w:rFonts w:eastAsia="Times New Roman" w:cs="Times New Roman"/>
                <w:sz w:val="20"/>
                <w:szCs w:val="20"/>
                <w:lang w:val="uk-UA" w:eastAsia="ru-RU"/>
              </w:rPr>
              <w:t>правопопередника</w:t>
            </w:r>
            <w:proofErr w:type="spellEnd"/>
            <w:r w:rsidRPr="001825B4">
              <w:rPr>
                <w:rFonts w:eastAsia="Times New Roman" w:cs="Times New Roman"/>
                <w:sz w:val="20"/>
                <w:szCs w:val="20"/>
                <w:lang w:val="uk-UA" w:eastAsia="ru-RU"/>
              </w:rPr>
              <w:t xml:space="preserve">,  перша редакція статуту такого товариства приймається одностайним рішенням всіх учасників і підписується </w:t>
            </w:r>
            <w:r w:rsidR="001D744F">
              <w:rPr>
                <w:rFonts w:eastAsia="Times New Roman" w:cs="Times New Roman"/>
                <w:sz w:val="20"/>
                <w:szCs w:val="20"/>
                <w:lang w:val="uk-UA" w:eastAsia="ru-RU"/>
              </w:rPr>
              <w:t>в</w:t>
            </w:r>
            <w:r w:rsidRPr="001825B4">
              <w:rPr>
                <w:rFonts w:eastAsia="Times New Roman" w:cs="Times New Roman"/>
                <w:sz w:val="20"/>
                <w:szCs w:val="20"/>
                <w:lang w:val="uk-UA" w:eastAsia="ru-RU"/>
              </w:rPr>
              <w:t xml:space="preserve"> порядку, визначеному частиною другою цієї статті.</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 xml:space="preserve">4. Перша редакція статуту товариства, створеного в результаті реорганізації, крім випадків, передбачених частиною третьою цієї статті, підписується </w:t>
            </w:r>
            <w:r w:rsidR="001D744F">
              <w:rPr>
                <w:rFonts w:eastAsia="Times New Roman" w:cs="Times New Roman"/>
                <w:sz w:val="20"/>
                <w:szCs w:val="20"/>
                <w:lang w:val="uk-UA" w:eastAsia="ru-RU"/>
              </w:rPr>
              <w:t>в</w:t>
            </w:r>
            <w:r w:rsidRPr="001825B4">
              <w:rPr>
                <w:rFonts w:eastAsia="Times New Roman" w:cs="Times New Roman"/>
                <w:sz w:val="20"/>
                <w:szCs w:val="20"/>
                <w:lang w:val="uk-UA" w:eastAsia="ru-RU"/>
              </w:rPr>
              <w:t xml:space="preserve"> порядку, визначеному частиною п’ятою цієї статті.</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9" w:name="n49" w:colFirst="0" w:colLast="0"/>
            <w:bookmarkEnd w:id="5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3.Зміни до статуту товариства або статут товариства у новій редакції підписуються учасниками товариства, які голосували “за” таке рішення, або особою, уповноваженою на це загальними зборами учасників, якщо це передбачено статутом товариства. Підписи учасників або уповноваженої загальними зборами учасників особи засвідчуються нотаріально.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-46- </w:t>
            </w:r>
            <w:proofErr w:type="spellStart"/>
            <w:r w:rsidRPr="00FE73E8">
              <w:rPr>
                <w:rFonts w:eastAsia="Times New Roman" w:cs="Times New Roman"/>
                <w:b/>
                <w:i/>
                <w:sz w:val="20"/>
                <w:szCs w:val="20"/>
                <w:u w:val="single"/>
                <w:lang w:val="uk-UA" w:eastAsia="ru-RU"/>
              </w:rPr>
              <w:t>Н.д.Сольвар</w:t>
            </w:r>
            <w:proofErr w:type="spellEnd"/>
            <w:r w:rsidRPr="00FE73E8">
              <w:rPr>
                <w:rFonts w:eastAsia="Times New Roman" w:cs="Times New Roman"/>
                <w:b/>
                <w:i/>
                <w:sz w:val="20"/>
                <w:szCs w:val="20"/>
                <w:u w:val="single"/>
                <w:lang w:val="uk-UA" w:eastAsia="ru-RU"/>
              </w:rPr>
              <w:t xml:space="preserve">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третю статті 10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Зміни до статуту товариства або статут товариства у новій редакції підписуються учасниками товариства, які голосували “за” таке рішення, або особою, уповноваженою на це органом, який прийняв рішення про такі зміни, якщо це передбачено статутом товариства. Підписи учасників або уповноваженої загальними зборами учасників особи засвідчуються нотаріально.»</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3 ст.10 слова «або статут товариства у новій редакції» виключити; слово «Підписи» замінити словами «Справжність підписів».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w:t>
            </w:r>
          </w:p>
        </w:tc>
        <w:tc>
          <w:tcPr>
            <w:tcW w:w="4818" w:type="dxa"/>
          </w:tcPr>
          <w:p w:rsidR="00882200" w:rsidRPr="00FE73E8" w:rsidRDefault="00882200" w:rsidP="00D9414E">
            <w:pPr>
              <w:spacing w:after="60" w:line="220" w:lineRule="exact"/>
              <w:ind w:firstLine="284"/>
              <w:jc w:val="both"/>
              <w:rPr>
                <w:rFonts w:eastAsia="Times New Roman" w:cs="Times New Roman"/>
                <w:sz w:val="20"/>
                <w:szCs w:val="20"/>
                <w:lang w:val="uk-UA" w:eastAsia="ru-RU"/>
              </w:rPr>
            </w:pPr>
            <w:r w:rsidRPr="001D744F">
              <w:rPr>
                <w:rFonts w:eastAsia="Times New Roman" w:cs="Times New Roman"/>
                <w:sz w:val="20"/>
                <w:szCs w:val="20"/>
                <w:lang w:val="uk-UA" w:eastAsia="ru-RU"/>
              </w:rPr>
              <w:t>5</w:t>
            </w:r>
            <w:r w:rsidRPr="00FE73E8">
              <w:rPr>
                <w:rFonts w:eastAsia="Times New Roman" w:cs="Times New Roman"/>
                <w:sz w:val="20"/>
                <w:szCs w:val="20"/>
                <w:lang w:val="uk-UA" w:eastAsia="ru-RU"/>
              </w:rPr>
              <w:t>.</w:t>
            </w:r>
            <w:r w:rsidR="001D744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Зміни до статуту товариства підписуються учасниками товариства, які голосували </w:t>
            </w:r>
            <w:r w:rsidRPr="001D744F">
              <w:rPr>
                <w:rFonts w:eastAsia="Times New Roman" w:cs="Times New Roman"/>
                <w:sz w:val="20"/>
                <w:szCs w:val="20"/>
                <w:lang w:val="uk-UA" w:eastAsia="ru-RU"/>
              </w:rPr>
              <w:t>за</w:t>
            </w:r>
            <w:r w:rsidRPr="00FE73E8">
              <w:rPr>
                <w:rFonts w:eastAsia="Times New Roman" w:cs="Times New Roman"/>
                <w:sz w:val="20"/>
                <w:szCs w:val="20"/>
                <w:lang w:val="uk-UA" w:eastAsia="ru-RU"/>
              </w:rPr>
              <w:t xml:space="preserve"> рішення</w:t>
            </w:r>
            <w:r w:rsidR="00D9414E">
              <w:rPr>
                <w:rFonts w:eastAsia="Times New Roman" w:cs="Times New Roman"/>
                <w:sz w:val="20"/>
                <w:szCs w:val="20"/>
                <w:lang w:val="uk-UA" w:eastAsia="ru-RU"/>
              </w:rPr>
              <w:t xml:space="preserve"> про внесення таких змін</w:t>
            </w:r>
            <w:r w:rsidRPr="00FE73E8">
              <w:rPr>
                <w:rFonts w:eastAsia="Times New Roman" w:cs="Times New Roman"/>
                <w:sz w:val="20"/>
                <w:szCs w:val="20"/>
                <w:lang w:val="uk-UA" w:eastAsia="ru-RU"/>
              </w:rPr>
              <w:t xml:space="preserve">, або особою, уповноваженою на це органом, який прийняв рішення про </w:t>
            </w:r>
            <w:r w:rsidR="00D9414E">
              <w:rPr>
                <w:rFonts w:eastAsia="Times New Roman" w:cs="Times New Roman"/>
                <w:sz w:val="20"/>
                <w:szCs w:val="20"/>
                <w:lang w:val="uk-UA" w:eastAsia="ru-RU"/>
              </w:rPr>
              <w:t xml:space="preserve">внесення </w:t>
            </w:r>
            <w:r w:rsidRPr="00FE73E8">
              <w:rPr>
                <w:rFonts w:eastAsia="Times New Roman" w:cs="Times New Roman"/>
                <w:sz w:val="20"/>
                <w:szCs w:val="20"/>
                <w:lang w:val="uk-UA" w:eastAsia="ru-RU"/>
              </w:rPr>
              <w:t>так</w:t>
            </w:r>
            <w:r w:rsidR="00D9414E">
              <w:rPr>
                <w:rFonts w:eastAsia="Times New Roman" w:cs="Times New Roman"/>
                <w:sz w:val="20"/>
                <w:szCs w:val="20"/>
                <w:lang w:val="uk-UA" w:eastAsia="ru-RU"/>
              </w:rPr>
              <w:t>их змін</w:t>
            </w:r>
            <w:r w:rsidRPr="00FE73E8">
              <w:rPr>
                <w:rFonts w:eastAsia="Times New Roman" w:cs="Times New Roman"/>
                <w:sz w:val="20"/>
                <w:szCs w:val="20"/>
                <w:lang w:val="uk-UA" w:eastAsia="ru-RU"/>
              </w:rPr>
              <w:t>, якщо це передбачено статутом товариства. Справжність підписів учасників або уповноваженої особи засвідчуються нотаріально.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0" w:name="n50" w:colFirst="0" w:colLast="0"/>
            <w:bookmarkEnd w:id="5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4.У статуті товариства зазначаються відомості про:</w:t>
            </w:r>
          </w:p>
        </w:tc>
        <w:tc>
          <w:tcPr>
            <w:tcW w:w="3686" w:type="dxa"/>
          </w:tcPr>
          <w:p w:rsidR="00882200" w:rsidRPr="00FE73E8" w:rsidRDefault="00882200" w:rsidP="00882200">
            <w:pPr>
              <w:spacing w:after="60" w:line="220" w:lineRule="exact"/>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D9414E">
              <w:rPr>
                <w:rFonts w:eastAsia="Times New Roman" w:cs="Times New Roman"/>
                <w:sz w:val="20"/>
                <w:szCs w:val="20"/>
                <w:lang w:val="uk-UA" w:eastAsia="ru-RU"/>
              </w:rPr>
              <w:t>6</w:t>
            </w:r>
            <w:r w:rsidRPr="00FE73E8">
              <w:rPr>
                <w:rFonts w:eastAsia="Times New Roman" w:cs="Times New Roman"/>
                <w:sz w:val="20"/>
                <w:szCs w:val="20"/>
                <w:lang w:val="uk-UA" w:eastAsia="ru-RU"/>
              </w:rPr>
              <w:t>.</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 статуті товариства зазначаються відомості про: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1" w:name="n51" w:colFirst="0" w:colLast="0"/>
            <w:bookmarkEnd w:id="60"/>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1)повне та скорочене (за наявності) найменування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повне та скорочене (за наявності) найменування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2" w:name="n52" w:colFirst="0" w:colLast="0"/>
            <w:bookmarkEnd w:id="6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2)органи управління товариством, їх компетенцію, порядок прийняття ними рішень;</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BB429B">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органи управління товариством, їх</w:t>
            </w:r>
            <w:r w:rsidR="00D9414E">
              <w:rPr>
                <w:rFonts w:eastAsia="Times New Roman" w:cs="Times New Roman"/>
                <w:sz w:val="20"/>
                <w:szCs w:val="20"/>
                <w:lang w:val="uk-UA" w:eastAsia="ru-RU"/>
              </w:rPr>
              <w:t xml:space="preserve"> </w:t>
            </w:r>
            <w:r w:rsidR="00BB429B">
              <w:rPr>
                <w:rFonts w:eastAsia="Times New Roman" w:cs="Times New Roman"/>
                <w:sz w:val="20"/>
                <w:szCs w:val="20"/>
                <w:lang w:val="uk-UA" w:eastAsia="ru-RU"/>
              </w:rPr>
              <w:t>компетенцію</w:t>
            </w:r>
            <w:r w:rsidRPr="00FE73E8">
              <w:rPr>
                <w:rFonts w:eastAsia="Times New Roman" w:cs="Times New Roman"/>
                <w:sz w:val="20"/>
                <w:szCs w:val="20"/>
                <w:lang w:val="uk-UA" w:eastAsia="ru-RU"/>
              </w:rPr>
              <w:t>, порядок прийняття ними рішень;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3" w:name="n53" w:colFirst="0" w:colLast="0"/>
            <w:bookmarkEnd w:id="6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3)порядок вступу до товариства та виходу з нього.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 частині 4 </w:t>
            </w:r>
            <w:proofErr w:type="spellStart"/>
            <w:r w:rsidRPr="00FE73E8">
              <w:rPr>
                <w:rFonts w:eastAsia="Times New Roman" w:cs="Times New Roman"/>
                <w:sz w:val="20"/>
                <w:szCs w:val="20"/>
                <w:lang w:val="uk-UA" w:eastAsia="ru-RU"/>
              </w:rPr>
              <w:t>статта</w:t>
            </w:r>
            <w:proofErr w:type="spellEnd"/>
            <w:r w:rsidRPr="00FE73E8">
              <w:rPr>
                <w:rFonts w:eastAsia="Times New Roman" w:cs="Times New Roman"/>
                <w:sz w:val="20"/>
                <w:szCs w:val="20"/>
                <w:lang w:val="uk-UA" w:eastAsia="ru-RU"/>
              </w:rPr>
              <w:t xml:space="preserve"> 10, після другого речення доповнити новим реченням: “У випадку, якщо статут містить положення, що суперечать закону, застосовуються положення закону.”.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порядок вступу до товариства та виходу з нього.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4" w:name="n54" w:colFirst="0" w:colLast="0"/>
            <w:bookmarkEnd w:id="6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5.Статут товариства може містити інші відомості, що не суперечать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-49-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t xml:space="preserve">Доповнити статтю 10 законопроекту частиною 5 в такій редакції: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Для товариств, діяльність яких може негативно вплинути або впливає на стан навколишнього природного середовища, життя і здоров'я людей, обов’язковими є відомості про порядок прийняття та впровадження політик екологічної та соціальної відповідальності такого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5B0605">
              <w:rPr>
                <w:rFonts w:eastAsia="Times New Roman" w:cs="Times New Roman"/>
                <w:b/>
                <w:sz w:val="20"/>
                <w:szCs w:val="20"/>
                <w:lang w:val="uk-UA" w:eastAsia="ru-RU"/>
              </w:rPr>
              <w:t>7</w:t>
            </w:r>
            <w:r w:rsidRPr="00FE73E8">
              <w:rPr>
                <w:rFonts w:eastAsia="Times New Roman" w:cs="Times New Roman"/>
                <w:sz w:val="20"/>
                <w:szCs w:val="20"/>
                <w:lang w:val="uk-UA" w:eastAsia="ru-RU"/>
              </w:rPr>
              <w:t>.</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Статут товариства може містити інші відомості, що не суперечать закону.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5" w:name="n55" w:colFirst="0" w:colLast="0"/>
            <w:bookmarkEnd w:id="6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III. Статутний капітал та вклади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Назву глави ІІІ викласти у такій редакції: «Статутний капітал, вклади учасників та участь у товаристві».</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BB429B"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III. Статутний капітал та вклади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6" w:name="n56" w:colFirst="0" w:colLast="0"/>
            <w:bookmarkEnd w:id="6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11. Статутний капітал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12. Статутний капітал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7" w:name="n57" w:colFirst="0" w:colLast="0"/>
            <w:bookmarkEnd w:id="6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1.Розмір статутного капіталу товариства складається з номінальної вартості часток його учасників, виражених у національній валюті України.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Розмір статутного капіталу товариства складається з номінальної вартості часток його учасників, виражених у національній валюті України.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8" w:name="n58" w:colFirst="0" w:colLast="0"/>
            <w:bookmarkEnd w:id="6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2.Розмір частки учасника товариства у статутному капіталі товариства може додатково визначатись у відсотках. Розмір частки учасника товариства у відсотках повинен відповідати співвідношенню номінальної вартості його частки та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Розмір частки учасника товариства у статутному капіталі товар</w:t>
            </w:r>
            <w:r w:rsidR="00D9414E">
              <w:rPr>
                <w:rFonts w:eastAsia="Times New Roman" w:cs="Times New Roman"/>
                <w:sz w:val="20"/>
                <w:szCs w:val="20"/>
                <w:lang w:val="uk-UA" w:eastAsia="ru-RU"/>
              </w:rPr>
              <w:t>иства може додатково визначатися</w:t>
            </w:r>
            <w:r w:rsidRPr="00FE73E8">
              <w:rPr>
                <w:rFonts w:eastAsia="Times New Roman" w:cs="Times New Roman"/>
                <w:sz w:val="20"/>
                <w:szCs w:val="20"/>
                <w:lang w:val="uk-UA" w:eastAsia="ru-RU"/>
              </w:rPr>
              <w:t xml:space="preserve"> у відсотках. Розмір частки учасника товариства у відсотках повинен відповідати співвідношенню номінальної вартості його частки та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69" w:name="n59" w:colFirst="0" w:colLast="0"/>
            <w:bookmarkEnd w:id="6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3.Статутом товариства можуть бути передбачені обмеження на зміну співвідношення часток учасників. Відповідні обмеження можуть бути внесені до статуту, змінені або виключені з нього за умови прийняття такого рішення всіма учасниками товариства одностайно.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Статутом товариства можу</w:t>
            </w:r>
            <w:r w:rsidR="00D9414E">
              <w:rPr>
                <w:rFonts w:eastAsia="Times New Roman" w:cs="Times New Roman"/>
                <w:sz w:val="20"/>
                <w:szCs w:val="20"/>
                <w:lang w:val="uk-UA" w:eastAsia="ru-RU"/>
              </w:rPr>
              <w:t>ть бути передбачені обмеження щодо зміни</w:t>
            </w:r>
            <w:r w:rsidRPr="00FE73E8">
              <w:rPr>
                <w:rFonts w:eastAsia="Times New Roman" w:cs="Times New Roman"/>
                <w:sz w:val="20"/>
                <w:szCs w:val="20"/>
                <w:lang w:val="uk-UA" w:eastAsia="ru-RU"/>
              </w:rPr>
              <w:t xml:space="preserve"> співвідношення часток учасників. Відповідні обмеження можуть бути внесені до статуту, змінені або виключені з нього одностай</w:t>
            </w:r>
            <w:r w:rsidR="00D9414E">
              <w:rPr>
                <w:rFonts w:eastAsia="Times New Roman" w:cs="Times New Roman"/>
                <w:sz w:val="20"/>
                <w:szCs w:val="20"/>
                <w:lang w:val="uk-UA" w:eastAsia="ru-RU"/>
              </w:rPr>
              <w:t>ним рішенням загальних зборів</w:t>
            </w:r>
            <w:r w:rsidR="00BB429B">
              <w:rPr>
                <w:rFonts w:eastAsia="Times New Roman" w:cs="Times New Roman"/>
                <w:sz w:val="20"/>
                <w:szCs w:val="20"/>
                <w:lang w:val="uk-UA" w:eastAsia="ru-RU"/>
              </w:rPr>
              <w:t xml:space="preserve"> учасників</w:t>
            </w:r>
            <w:r w:rsidR="00D9414E">
              <w:rPr>
                <w:rFonts w:eastAsia="Times New Roman" w:cs="Times New Roman"/>
                <w:sz w:val="20"/>
                <w:szCs w:val="20"/>
                <w:lang w:val="uk-UA" w:eastAsia="ru-RU"/>
              </w:rPr>
              <w:t>, у</w:t>
            </w:r>
            <w:r w:rsidRPr="00FE73E8">
              <w:rPr>
                <w:rFonts w:eastAsia="Times New Roman" w:cs="Times New Roman"/>
                <w:sz w:val="20"/>
                <w:szCs w:val="20"/>
                <w:lang w:val="uk-UA" w:eastAsia="ru-RU"/>
              </w:rPr>
              <w:t xml:space="preserve"> яких взяли участь всі учасники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0" w:name="n60" w:colFirst="0" w:colLast="0"/>
            <w:bookmarkEnd w:id="6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12. Вклад учасника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D9741B" w:rsidP="00882200">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t xml:space="preserve">Стаття 13. </w:t>
            </w:r>
            <w:r w:rsidR="00BB429B" w:rsidRPr="00FE73E8">
              <w:rPr>
                <w:rFonts w:eastAsia="Times New Roman" w:cs="Times New Roman"/>
                <w:b/>
                <w:sz w:val="20"/>
                <w:szCs w:val="20"/>
                <w:lang w:val="uk-UA" w:eastAsia="ru-RU"/>
              </w:rPr>
              <w:t>Вклад учасника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1" w:name="n61" w:colFirst="0" w:colLast="0"/>
            <w:bookmarkEnd w:id="70"/>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sidR="00BB429B">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Вкладом учасника товариства можуть бути гроші, цінні папери, інше майно, якщо інше не встановлено законом або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12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Вкладом учасника можуть бути гроші, цінні папери, інші речі або майнові чи інші відчужувані права, що мають грошову оцінку, якщо інше не встановлено законом або статутом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Вклад у негрошовій формі до статутного капіталу товариства повинен мати грошову оцінку, що затверджується одностайним рішенням загальних зборів, в яких взяли участь всі учасники товариства. При заснуванні товариства така оцінка визначається договором про заснування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На вимогу будь-якого засновника (при заснуванні товариства), учасника (учасників) товариства, що володіє (володіють у сукупності) більш як 10 відсотками голосів (при збільшенні статутного капіталу товариства), вартість вкладу у негрошовій формі повинна бути підтверджена звітом про оцінку майна відповідно до Закону України «Про оцінку майна, майнових прав та професійну оціночну діяльність в Україні». Витрати, пов'язані з проведенням такої оцінки, покладаються на засновника, учасника (учасників), на вимогу якого (яких) проводиться оцінка.».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tc>
        <w:tc>
          <w:tcPr>
            <w:tcW w:w="4818" w:type="dxa"/>
          </w:tcPr>
          <w:p w:rsidR="00882200" w:rsidRPr="00FE73E8" w:rsidRDefault="00D9741B" w:rsidP="00BB429B">
            <w:pPr>
              <w:spacing w:after="60" w:line="220" w:lineRule="exact"/>
              <w:ind w:firstLine="284"/>
              <w:jc w:val="both"/>
              <w:rPr>
                <w:rFonts w:eastAsia="Times New Roman" w:cs="Times New Roman"/>
                <w:b/>
                <w:sz w:val="20"/>
                <w:szCs w:val="20"/>
                <w:lang w:val="uk-UA" w:eastAsia="ru-RU"/>
              </w:rPr>
            </w:pPr>
            <w:r>
              <w:rPr>
                <w:rFonts w:eastAsia="Times New Roman" w:cs="Times New Roman"/>
                <w:sz w:val="20"/>
                <w:szCs w:val="20"/>
                <w:lang w:val="uk-UA" w:eastAsia="ru-RU"/>
              </w:rPr>
              <w:t>1.</w:t>
            </w:r>
            <w:r w:rsidR="00BB429B">
              <w:rPr>
                <w:rFonts w:eastAsia="Times New Roman" w:cs="Times New Roman"/>
                <w:sz w:val="20"/>
                <w:szCs w:val="20"/>
                <w:lang w:val="uk-UA" w:eastAsia="ru-RU"/>
              </w:rPr>
              <w:t xml:space="preserve"> </w:t>
            </w:r>
            <w:r w:rsidR="00BB429B" w:rsidRPr="00FE73E8">
              <w:rPr>
                <w:rFonts w:eastAsia="Times New Roman" w:cs="Times New Roman"/>
                <w:sz w:val="20"/>
                <w:szCs w:val="20"/>
                <w:lang w:val="uk-UA" w:eastAsia="ru-RU"/>
              </w:rPr>
              <w:t xml:space="preserve">Вкладом учасника товариства можуть бути гроші, цінні папери, </w:t>
            </w:r>
            <w:r w:rsidR="00BB429B">
              <w:rPr>
                <w:rFonts w:eastAsia="Times New Roman" w:cs="Times New Roman"/>
                <w:sz w:val="20"/>
                <w:szCs w:val="20"/>
                <w:lang w:val="uk-UA" w:eastAsia="ru-RU"/>
              </w:rPr>
              <w:t>інші речі</w:t>
            </w:r>
            <w:r>
              <w:rPr>
                <w:rFonts w:eastAsia="Times New Roman" w:cs="Times New Roman"/>
                <w:sz w:val="20"/>
                <w:szCs w:val="20"/>
                <w:lang w:val="uk-UA" w:eastAsia="ru-RU"/>
              </w:rPr>
              <w:t xml:space="preserve"> або відчужуван</w:t>
            </w:r>
            <w:r w:rsidR="00BB429B">
              <w:rPr>
                <w:rFonts w:eastAsia="Times New Roman" w:cs="Times New Roman"/>
                <w:sz w:val="20"/>
                <w:szCs w:val="20"/>
                <w:lang w:val="uk-UA" w:eastAsia="ru-RU"/>
              </w:rPr>
              <w:t>е</w:t>
            </w:r>
            <w:r w:rsidR="00882200" w:rsidRPr="00FE73E8">
              <w:rPr>
                <w:rFonts w:eastAsia="Times New Roman" w:cs="Times New Roman"/>
                <w:sz w:val="20"/>
                <w:szCs w:val="20"/>
                <w:lang w:val="uk-UA" w:eastAsia="ru-RU"/>
              </w:rPr>
              <w:t xml:space="preserve"> майно, якщо інше не встановлено законом або статутом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2" w:name="n62" w:colFirst="0" w:colLast="0"/>
            <w:bookmarkEnd w:id="7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2.Вклад у негрошовій формі до статутного капіталу товариства повинен мати грошову оцінку, що затверджується одностайним рішенням загальних зборів, в яких взяли участь всі учасники товариства. При заснуванні товариства така оцінка визначається договором про заснування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-52-Н.д.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останньому реченні частини 2 статті 12 проекту  слова «договором про заснування товариства» замінити словами «рішенням засновників про створення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lastRenderedPageBreak/>
              <w:t xml:space="preserve">Частину 2 статті 12 викласти в такій редакції: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Вклад у негрошовій формі до статутного капіталу товариства повинен мати грошову оцінку. Порядок оцінки та вартість вкладу затверджуються одностайним рішенням загальних зборів, в яких взяли участь всі учасники товариства. При заснуванні товариства така оцінка визначається договором про заснування товариства.”.</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12 частиною 3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Pr="00FE73E8">
              <w:rPr>
                <w:rFonts w:eastAsia="Times New Roman" w:cs="Times New Roman"/>
                <w:sz w:val="20"/>
                <w:szCs w:val="20"/>
                <w:lang w:val="uk-UA" w:eastAsia="ru-RU"/>
              </w:rPr>
              <w:tab/>
              <w:t>Вкладом у негрошовій формі не можуть бути послуги чи роботи, що надаються або виконуються на користь товариства, а також діяльність учасників із заснування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12 частиною 4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Pr="00FE73E8">
              <w:rPr>
                <w:rFonts w:eastAsia="Times New Roman" w:cs="Times New Roman"/>
                <w:sz w:val="20"/>
                <w:szCs w:val="20"/>
                <w:lang w:val="uk-UA" w:eastAsia="ru-RU"/>
              </w:rPr>
              <w:tab/>
              <w:t xml:space="preserve">Учасник зобов’язаний повідомляти про права третіх осіб на вклад у негрошовій формі при внесенні такого вкладу. У випадку невиконання цього зобов’язання, учасник зобов’язаний </w:t>
            </w:r>
            <w:proofErr w:type="spellStart"/>
            <w:r w:rsidRPr="00FE73E8">
              <w:rPr>
                <w:rFonts w:eastAsia="Times New Roman" w:cs="Times New Roman"/>
                <w:sz w:val="20"/>
                <w:szCs w:val="20"/>
                <w:lang w:val="uk-UA" w:eastAsia="ru-RU"/>
              </w:rPr>
              <w:t>внести</w:t>
            </w:r>
            <w:proofErr w:type="spellEnd"/>
            <w:r w:rsidRPr="00FE73E8">
              <w:rPr>
                <w:rFonts w:eastAsia="Times New Roman" w:cs="Times New Roman"/>
                <w:sz w:val="20"/>
                <w:szCs w:val="20"/>
                <w:lang w:val="uk-UA" w:eastAsia="ru-RU"/>
              </w:rPr>
              <w:t xml:space="preserve"> вклад в грошовій формі, у частині, на яку права третіх осіб зменшують вартість такого вкладу.”.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12 частиною 5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Pr="00FE73E8">
              <w:rPr>
                <w:rFonts w:eastAsia="Times New Roman" w:cs="Times New Roman"/>
                <w:sz w:val="20"/>
                <w:szCs w:val="20"/>
                <w:lang w:val="uk-UA" w:eastAsia="ru-RU"/>
              </w:rPr>
              <w:tab/>
              <w:t>На вклад не може бути видано цінний папір.”.</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9E04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D9414E">
              <w:rPr>
                <w:rFonts w:eastAsia="Times New Roman" w:cs="Times New Roman"/>
                <w:sz w:val="20"/>
                <w:szCs w:val="20"/>
                <w:lang w:val="uk-UA" w:eastAsia="ru-RU"/>
              </w:rPr>
              <w:t xml:space="preserve"> </w:t>
            </w:r>
            <w:r w:rsidR="009E0428">
              <w:rPr>
                <w:rFonts w:eastAsia="Times New Roman" w:cs="Times New Roman"/>
                <w:sz w:val="20"/>
                <w:szCs w:val="20"/>
                <w:lang w:val="uk-UA" w:eastAsia="ru-RU"/>
              </w:rPr>
              <w:t>Вклад</w:t>
            </w:r>
            <w:r w:rsidRPr="00FE73E8">
              <w:rPr>
                <w:rFonts w:eastAsia="Times New Roman" w:cs="Times New Roman"/>
                <w:sz w:val="20"/>
                <w:szCs w:val="20"/>
                <w:lang w:val="uk-UA" w:eastAsia="ru-RU"/>
              </w:rPr>
              <w:t xml:space="preserve"> у негрошовій формі до статутного капіталу товариства повинен мати грошову оцінку, що затверджується одностай</w:t>
            </w:r>
            <w:r w:rsidR="00D9414E">
              <w:rPr>
                <w:rFonts w:eastAsia="Times New Roman" w:cs="Times New Roman"/>
                <w:sz w:val="20"/>
                <w:szCs w:val="20"/>
                <w:lang w:val="uk-UA" w:eastAsia="ru-RU"/>
              </w:rPr>
              <w:t>ним рішенням загальних зборів</w:t>
            </w:r>
            <w:r w:rsidR="009E0428">
              <w:rPr>
                <w:rFonts w:eastAsia="Times New Roman" w:cs="Times New Roman"/>
                <w:sz w:val="20"/>
                <w:szCs w:val="20"/>
                <w:lang w:val="uk-UA" w:eastAsia="ru-RU"/>
              </w:rPr>
              <w:t xml:space="preserve"> учасників</w:t>
            </w:r>
            <w:r w:rsidR="00D9414E">
              <w:rPr>
                <w:rFonts w:eastAsia="Times New Roman" w:cs="Times New Roman"/>
                <w:sz w:val="20"/>
                <w:szCs w:val="20"/>
                <w:lang w:val="uk-UA" w:eastAsia="ru-RU"/>
              </w:rPr>
              <w:t>, у</w:t>
            </w:r>
            <w:r w:rsidRPr="00FE73E8">
              <w:rPr>
                <w:rFonts w:eastAsia="Times New Roman" w:cs="Times New Roman"/>
                <w:sz w:val="20"/>
                <w:szCs w:val="20"/>
                <w:lang w:val="uk-UA" w:eastAsia="ru-RU"/>
              </w:rPr>
              <w:t xml:space="preserve"> яких взяли участь всі учасники товариства. При створенні товариства така оцінка визначається договором про створення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3" w:name="n63" w:colFirst="0" w:colLast="0"/>
            <w:bookmarkEnd w:id="7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13. Внесення вкладу під час заснування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9E04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 xml:space="preserve">Стаття 14. </w:t>
            </w:r>
            <w:r w:rsidR="009E0428">
              <w:rPr>
                <w:rFonts w:eastAsia="Times New Roman" w:cs="Times New Roman"/>
                <w:b/>
                <w:sz w:val="20"/>
                <w:szCs w:val="20"/>
                <w:lang w:val="uk-UA" w:eastAsia="ru-RU"/>
              </w:rPr>
              <w:t>Внесення вкладу у зв’язку створення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4" w:name="n64" w:colFirst="0" w:colLast="0"/>
            <w:bookmarkEnd w:id="7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1.Кожен учасник товариства повинен повністю </w:t>
            </w:r>
            <w:proofErr w:type="spellStart"/>
            <w:r w:rsidRPr="00FE73E8">
              <w:rPr>
                <w:rFonts w:eastAsia="Times New Roman" w:cs="Times New Roman"/>
                <w:sz w:val="20"/>
                <w:szCs w:val="20"/>
                <w:lang w:val="uk-UA" w:eastAsia="ru-RU"/>
              </w:rPr>
              <w:t>внести</w:t>
            </w:r>
            <w:proofErr w:type="spellEnd"/>
            <w:r w:rsidRPr="00FE73E8">
              <w:rPr>
                <w:rFonts w:eastAsia="Times New Roman" w:cs="Times New Roman"/>
                <w:sz w:val="20"/>
                <w:szCs w:val="20"/>
                <w:lang w:val="uk-UA" w:eastAsia="ru-RU"/>
              </w:rPr>
              <w:t xml:space="preserve"> свій вклад протягом шести місяців з дати державної реєстрації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-54-Н.д.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статті 13 проекту доповнити словами «, якщо інше не передбачено першою редакцією статуту.»;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У частині 1 статті 13 слова «шести місяців» замінити словами «одного року».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D9414E">
              <w:rPr>
                <w:rFonts w:eastAsia="Times New Roman" w:cs="Times New Roman"/>
                <w:sz w:val="20"/>
                <w:szCs w:val="20"/>
                <w:lang w:val="uk-UA" w:eastAsia="ru-RU"/>
              </w:rPr>
              <w:t xml:space="preserve"> </w:t>
            </w:r>
            <w:r w:rsidR="009E0428" w:rsidRPr="00FE73E8">
              <w:rPr>
                <w:rFonts w:eastAsia="Times New Roman" w:cs="Times New Roman"/>
                <w:sz w:val="20"/>
                <w:szCs w:val="20"/>
                <w:lang w:val="uk-UA" w:eastAsia="ru-RU"/>
              </w:rPr>
              <w:t xml:space="preserve">Кожен учасник товариства повинен повністю </w:t>
            </w:r>
            <w:proofErr w:type="spellStart"/>
            <w:r w:rsidR="009E0428" w:rsidRPr="00FE73E8">
              <w:rPr>
                <w:rFonts w:eastAsia="Times New Roman" w:cs="Times New Roman"/>
                <w:sz w:val="20"/>
                <w:szCs w:val="20"/>
                <w:lang w:val="uk-UA" w:eastAsia="ru-RU"/>
              </w:rPr>
              <w:t>внести</w:t>
            </w:r>
            <w:proofErr w:type="spellEnd"/>
            <w:r w:rsidR="009E0428" w:rsidRPr="00FE73E8">
              <w:rPr>
                <w:rFonts w:eastAsia="Times New Roman" w:cs="Times New Roman"/>
                <w:sz w:val="20"/>
                <w:szCs w:val="20"/>
                <w:lang w:val="uk-UA" w:eastAsia="ru-RU"/>
              </w:rPr>
              <w:t xml:space="preserve"> свій вклад протягом шести місяців з дати державної реєстрації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5" w:name="n65" w:colFirst="0" w:colLast="0"/>
            <w:bookmarkEnd w:id="7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2.Статут товариства або рішення про заснування товариства може передбачати менший строк для внесення вкладів.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-56-Н.д.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13 проекту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Статут товариства або рішення про заснування товариства може передбачати менший строк для внесення вкладів.» - виключити та змінити відповідно нумерацію наступної частини;</w:t>
            </w:r>
          </w:p>
          <w:p w:rsidR="00882200"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sz w:val="20"/>
                <w:szCs w:val="20"/>
                <w:lang w:val="uk-UA" w:eastAsia="ru-RU"/>
              </w:rPr>
              <w:t xml:space="preserve">    </w:t>
            </w:r>
            <w:r w:rsidRPr="00845424">
              <w:rPr>
                <w:rFonts w:eastAsia="Times New Roman" w:cs="Times New Roman"/>
                <w:sz w:val="20"/>
                <w:szCs w:val="20"/>
                <w:lang w:val="uk-UA" w:eastAsia="ru-RU"/>
              </w:rPr>
              <w:t>У назві ст.13 слова «під час заснування» замінити словами «внаслідок створення»,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ст.13 слово «рішення» замінити словом «договір».</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w:t>
            </w:r>
            <w:r>
              <w:rPr>
                <w:rFonts w:eastAsia="Times New Roman" w:cs="Times New Roman"/>
                <w:sz w:val="20"/>
                <w:szCs w:val="20"/>
                <w:lang w:val="uk-UA" w:eastAsia="ru-RU"/>
              </w:rPr>
              <w:t>частково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6" w:name="n66" w:colFirst="0" w:colLast="0"/>
            <w:bookmarkEnd w:id="7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3.Вартість вкладу кожного учасника товариства повинна бути не менше номінальної вартості його частки.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69147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D9414E">
              <w:rPr>
                <w:rFonts w:eastAsia="Times New Roman" w:cs="Times New Roman"/>
                <w:sz w:val="20"/>
                <w:szCs w:val="20"/>
                <w:lang w:val="uk-UA" w:eastAsia="ru-RU"/>
              </w:rPr>
              <w:t xml:space="preserve"> </w:t>
            </w:r>
            <w:r w:rsidR="00285918" w:rsidRPr="00FE73E8">
              <w:rPr>
                <w:rFonts w:eastAsia="Times New Roman" w:cs="Times New Roman"/>
                <w:sz w:val="20"/>
                <w:szCs w:val="20"/>
                <w:lang w:val="uk-UA" w:eastAsia="ru-RU"/>
              </w:rPr>
              <w:t>Вартість вкладу кожного учасника товариства повинна бути не менше номінальної вартості його частки</w:t>
            </w:r>
            <w:r w:rsidR="00285918">
              <w:rPr>
                <w:rFonts w:eastAsia="Times New Roman" w:cs="Times New Roman"/>
                <w:sz w:val="20"/>
                <w:szCs w:val="20"/>
                <w:lang w:val="uk-UA" w:eastAsia="ru-RU"/>
              </w:rPr>
              <w:t xml:space="preserve"> у статутному капіталі товариства</w:t>
            </w:r>
            <w:r w:rsidR="00285918"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7" w:name="n67" w:colFirst="0" w:colLast="0"/>
            <w:bookmarkEnd w:id="7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14. Прострочення внесення вкладу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 xml:space="preserve">Стаття </w:t>
            </w:r>
            <w:r w:rsidR="00691474">
              <w:rPr>
                <w:rFonts w:eastAsia="Times New Roman" w:cs="Times New Roman"/>
                <w:b/>
                <w:sz w:val="20"/>
                <w:szCs w:val="20"/>
                <w:lang w:val="uk-UA" w:eastAsia="ru-RU"/>
              </w:rPr>
              <w:t xml:space="preserve">15. </w:t>
            </w:r>
            <w:r w:rsidR="00285918" w:rsidRPr="00FE73E8">
              <w:rPr>
                <w:rFonts w:eastAsia="Times New Roman" w:cs="Times New Roman"/>
                <w:b/>
                <w:sz w:val="20"/>
                <w:szCs w:val="20"/>
                <w:lang w:val="uk-UA" w:eastAsia="ru-RU"/>
              </w:rPr>
              <w:t>Прострочення внесення вкладу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8" w:name="n68" w:colFirst="0" w:colLast="0"/>
            <w:bookmarkEnd w:id="77"/>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1.Якщо учасник прострочив внесення вкладу, виконавчий орган товариства має надіслати йому письмове попередження про прострочення оплати. Попередження має містити інформацію про суму заборгованості, нараховану неустойку (якщо передбачено статутом товариства) та додатковий строк, наданий для погашення заборгованості. Додатковий строк, наданий для погашення заборгованості, встановлюється виконавчим органом товариства чи статутом товариства, але не довше ніж тридцять днів.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14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Якщо учасник прострочив внесення вкладу, виконавчий орган товариства має надіслати йому письмове попередження про прострочення оплати. Попередження має містити інформацію про суму заборгованості, нараховану неустойку (якщо передбачено статутом товариства) та додатковий строк, наданий для погашення заборгованості. Додатковий строк, наданий для погашення заборгованості, встановлюється статутом товариства, але не довше ніж тридцять днів.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Якщо учасник не </w:t>
            </w:r>
            <w:proofErr w:type="spellStart"/>
            <w:r w:rsidRPr="00FE73E8">
              <w:rPr>
                <w:rFonts w:eastAsia="Times New Roman" w:cs="Times New Roman"/>
                <w:sz w:val="20"/>
                <w:szCs w:val="20"/>
                <w:lang w:val="uk-UA" w:eastAsia="ru-RU"/>
              </w:rPr>
              <w:t>вніс</w:t>
            </w:r>
            <w:proofErr w:type="spellEnd"/>
            <w:r w:rsidRPr="00FE73E8">
              <w:rPr>
                <w:rFonts w:eastAsia="Times New Roman" w:cs="Times New Roman"/>
                <w:sz w:val="20"/>
                <w:szCs w:val="20"/>
                <w:lang w:val="uk-UA" w:eastAsia="ru-RU"/>
              </w:rPr>
              <w:t xml:space="preserve"> вклад для оплати заборгованості протягом </w:t>
            </w:r>
            <w:r w:rsidRPr="00FE73E8">
              <w:rPr>
                <w:rFonts w:eastAsia="Times New Roman" w:cs="Times New Roman"/>
                <w:sz w:val="20"/>
                <w:szCs w:val="20"/>
                <w:lang w:val="uk-UA" w:eastAsia="ru-RU"/>
              </w:rPr>
              <w:lastRenderedPageBreak/>
              <w:t>наданого додаткового строку, виконавчий орган товариства має скликати загальні збори учасників, які повинні прийняти одне з наступних рішень:</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про зменшення статутного капіталу товариства на розмір неоплаченої частки учасника, який має заборгованість перед товариством, виключення такого учасника, розмір часток інших учасників товариства; або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про зменшення статутного капіталу товариства на розмір неоплаченої частини частки учасника (з виключенням учасника або без такого) розмір часток учасників товариства; або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про перерозподіл неоплаченої частки (з виключенням учасника, який має заборгованість перед товариством), чи про перерозподіл неоплаченої частини частки між іншими учасниками (з виключенням учасника, який має заборгованість перед товариством, або без такого) без зміни розміру статутного капіталу товариства та сплату такої заборгованості відповідними учасниками; або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про набуття товариством неоплаченої частки (з виключенням учасника, який має заборгованість перед товариством) чи її частини (з виключенням учасника, який має заборгованість перед товариством, або без такого) без зміни розміру статутного капіталу товариства (за умови, що на момент такого набуття товариство сформує резервний капітал у розмірі номінальної вартості частки учасника (її частини) з подальшим відчуженням набутої частки (її частини) відповідно до частини четвертої статті 26 цього Закону);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про ліквідацію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3. У випадку припинення права користування майном до закінчення строку, на який відповідне майно буле передане в користування товариству як вклад, учасник товариства, який передав це майно, повинен надати товариству грошові кошти, інші засоби, не заборонені статутом, для оплати неоплаченої частини частки у розмірі та порядку, що передбачений статутом або визначається за згодою усіх учасників товариства, у тому числі учасника, який має заборгованість перед товариством.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Якщо учасниками не досягнуто згоди щодо порядку та (або) розміру вкладу, що підлягає внесенню для оплати неоплаченої частини частки, або учасник не </w:t>
            </w:r>
            <w:proofErr w:type="spellStart"/>
            <w:r w:rsidRPr="00FE73E8">
              <w:rPr>
                <w:rFonts w:eastAsia="Times New Roman" w:cs="Times New Roman"/>
                <w:sz w:val="20"/>
                <w:szCs w:val="20"/>
                <w:lang w:val="uk-UA" w:eastAsia="ru-RU"/>
              </w:rPr>
              <w:t>вніс</w:t>
            </w:r>
            <w:proofErr w:type="spellEnd"/>
            <w:r w:rsidRPr="00FE73E8">
              <w:rPr>
                <w:rFonts w:eastAsia="Times New Roman" w:cs="Times New Roman"/>
                <w:sz w:val="20"/>
                <w:szCs w:val="20"/>
                <w:lang w:val="uk-UA" w:eastAsia="ru-RU"/>
              </w:rPr>
              <w:t xml:space="preserve"> вклад для оплати заборгованості протягом строку, який встановлений статутом або визначений за згодою учасників, виконавчий орган товариства має скликати загальні збори учасників, які повинні прийняти одне з рішень, передбачених частиною другою цієї статті.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Голоси, що припадають на частку учасника, який має заборгованість перед товариством, не враховуються при визначенні результатів голосування для прийняття одного з рішень відповідно до частини другої цієї статті.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Кількість голосів учасника, який прострочив внесення вкладу у випадках, передбачених частиною першою або третьою цієї статті, при визначенні результатів голосування для прийняття загальними зборами учасників рішень з інших питань діяльності товариства визначається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реально (фактично) внесеному (сплаченому) таким учасником вкладу.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5. У разі прийняття загальними зборами учасників рішення про виключення учасника у випадках, </w:t>
            </w:r>
            <w:r w:rsidRPr="00FE73E8">
              <w:rPr>
                <w:rFonts w:eastAsia="Times New Roman" w:cs="Times New Roman"/>
                <w:sz w:val="20"/>
                <w:szCs w:val="20"/>
                <w:lang w:val="uk-UA" w:eastAsia="ru-RU"/>
              </w:rPr>
              <w:lastRenderedPageBreak/>
              <w:t xml:space="preserve">передбачених частиною  другою, третьою цієї статті, товариство виплачує учаснику, якого виключено, вартість його частки або передає майно лише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розміру оплаченої частини частки такого учасника.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Вартість частки такого учасника визначається станом на день прийняття загальними зборами учасників рішення про виключення, виходячи з ринкової вартості усього майна товариства як сукупності.</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 6. До відносин щодо наслідків виключення учасника, який має заборгованість перед товариством, у частині, не врегульованій цієї статтею, застосовуються правила статті 23 цього Закону.».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tc>
        <w:tc>
          <w:tcPr>
            <w:tcW w:w="4818" w:type="dxa"/>
          </w:tcPr>
          <w:p w:rsidR="00882200" w:rsidRPr="00FE73E8" w:rsidRDefault="00882200" w:rsidP="0028591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sidR="00D9414E">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уч</w:t>
            </w:r>
            <w:r w:rsidR="00691474">
              <w:rPr>
                <w:rFonts w:eastAsia="Times New Roman" w:cs="Times New Roman"/>
                <w:sz w:val="20"/>
                <w:szCs w:val="20"/>
                <w:lang w:val="uk-UA" w:eastAsia="ru-RU"/>
              </w:rPr>
              <w:t>асник прострочив</w:t>
            </w:r>
            <w:r w:rsidR="00285918">
              <w:rPr>
                <w:rFonts w:eastAsia="Times New Roman" w:cs="Times New Roman"/>
                <w:sz w:val="20"/>
                <w:szCs w:val="20"/>
                <w:lang w:val="uk-UA" w:eastAsia="ru-RU"/>
              </w:rPr>
              <w:t xml:space="preserve"> внесення вкладу</w:t>
            </w:r>
            <w:r w:rsidRPr="00FE73E8">
              <w:rPr>
                <w:rFonts w:eastAsia="Times New Roman" w:cs="Times New Roman"/>
                <w:sz w:val="20"/>
                <w:szCs w:val="20"/>
                <w:lang w:val="uk-UA" w:eastAsia="ru-RU"/>
              </w:rPr>
              <w:t>, виконавчий орган товариства має надіслати йому письмове попе</w:t>
            </w:r>
            <w:r w:rsidR="00D9414E">
              <w:rPr>
                <w:rFonts w:eastAsia="Times New Roman" w:cs="Times New Roman"/>
                <w:sz w:val="20"/>
                <w:szCs w:val="20"/>
                <w:lang w:val="uk-UA" w:eastAsia="ru-RU"/>
              </w:rPr>
              <w:t>редження про прострочення</w:t>
            </w:r>
            <w:r w:rsidR="00285918">
              <w:rPr>
                <w:rFonts w:eastAsia="Times New Roman" w:cs="Times New Roman"/>
                <w:sz w:val="20"/>
                <w:szCs w:val="20"/>
                <w:lang w:val="uk-UA" w:eastAsia="ru-RU"/>
              </w:rPr>
              <w:t xml:space="preserve"> оплати</w:t>
            </w:r>
            <w:r w:rsidRPr="00FE73E8">
              <w:rPr>
                <w:rFonts w:eastAsia="Times New Roman" w:cs="Times New Roman"/>
                <w:sz w:val="20"/>
                <w:szCs w:val="20"/>
                <w:lang w:val="uk-UA" w:eastAsia="ru-RU"/>
              </w:rPr>
              <w:t xml:space="preserve">. Попередження має містити інформацію про суму заборгованості, нараховану неустойку (якщо </w:t>
            </w:r>
            <w:r w:rsidR="00D9414E">
              <w:rPr>
                <w:rFonts w:eastAsia="Times New Roman" w:cs="Times New Roman"/>
                <w:sz w:val="20"/>
                <w:szCs w:val="20"/>
                <w:lang w:val="uk-UA" w:eastAsia="ru-RU"/>
              </w:rPr>
              <w:t xml:space="preserve">це </w:t>
            </w:r>
            <w:r w:rsidRPr="00FE73E8">
              <w:rPr>
                <w:rFonts w:eastAsia="Times New Roman" w:cs="Times New Roman"/>
                <w:sz w:val="20"/>
                <w:szCs w:val="20"/>
                <w:lang w:val="uk-UA" w:eastAsia="ru-RU"/>
              </w:rPr>
              <w:t>передбачено статутом товариства) та додатковий строк, наданий для погашення заборгованості. Додатковий строк, наданий для погашення заборгованості, встановлюється виконавчим органом товариства чи статутом товар</w:t>
            </w:r>
            <w:r w:rsidR="00777D44">
              <w:rPr>
                <w:rFonts w:eastAsia="Times New Roman" w:cs="Times New Roman"/>
                <w:sz w:val="20"/>
                <w:szCs w:val="20"/>
                <w:lang w:val="uk-UA" w:eastAsia="ru-RU"/>
              </w:rPr>
              <w:t>иства, але не може перевищувати 30</w:t>
            </w:r>
            <w:r w:rsidRPr="00FE73E8">
              <w:rPr>
                <w:rFonts w:eastAsia="Times New Roman" w:cs="Times New Roman"/>
                <w:sz w:val="20"/>
                <w:szCs w:val="20"/>
                <w:lang w:val="uk-UA" w:eastAsia="ru-RU"/>
              </w:rPr>
              <w:t xml:space="preserve"> днів.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79" w:name="n69" w:colFirst="0" w:colLast="0"/>
            <w:bookmarkEnd w:id="7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2.Якщо учасник не </w:t>
            </w:r>
            <w:proofErr w:type="spellStart"/>
            <w:r w:rsidRPr="00FE73E8">
              <w:rPr>
                <w:rFonts w:eastAsia="Times New Roman" w:cs="Times New Roman"/>
                <w:sz w:val="20"/>
                <w:szCs w:val="20"/>
                <w:lang w:val="uk-UA" w:eastAsia="ru-RU"/>
              </w:rPr>
              <w:t>вніс</w:t>
            </w:r>
            <w:proofErr w:type="spellEnd"/>
            <w:r w:rsidRPr="00FE73E8">
              <w:rPr>
                <w:rFonts w:eastAsia="Times New Roman" w:cs="Times New Roman"/>
                <w:sz w:val="20"/>
                <w:szCs w:val="20"/>
                <w:lang w:val="uk-UA" w:eastAsia="ru-RU"/>
              </w:rPr>
              <w:t xml:space="preserve"> вклад для оплати заборгованості протягом наданого додаткового строку, виконавчий орган товариства має скликати загальні збори учасників, які повинні прийняти одне з наступних рішень:</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-59-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№241 )</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У абзаці 1 частини 2 ст.14 слово «повинні» замінити словом «можуть».</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У пункті 1 частини 2 ст.31 слова «, розмір часток інших учасників товариства» виключити. </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У пункті 2 частини 2 ст.31 слова «, розмір часток учасників товариства» виключити. </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-60-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другій статті 14 (Прострочення внесення вкладу) законопроекту слова "повинні прийняти" замінити на  "можуть прийняти".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-61-Н.д.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 абзаці 1 частини 2 статті 14 проекту слово «повинні» замінити на слово «можуть»;</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28591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777D4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Якщо учасник </w:t>
            </w:r>
            <w:r w:rsidR="00691474">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 xml:space="preserve">не </w:t>
            </w:r>
            <w:proofErr w:type="spellStart"/>
            <w:r w:rsidR="00285918">
              <w:rPr>
                <w:rFonts w:eastAsia="Times New Roman" w:cs="Times New Roman"/>
                <w:sz w:val="20"/>
                <w:szCs w:val="20"/>
                <w:lang w:val="uk-UA" w:eastAsia="ru-RU"/>
              </w:rPr>
              <w:t>вніс</w:t>
            </w:r>
            <w:proofErr w:type="spellEnd"/>
            <w:r w:rsidR="00285918">
              <w:rPr>
                <w:rFonts w:eastAsia="Times New Roman" w:cs="Times New Roman"/>
                <w:sz w:val="20"/>
                <w:szCs w:val="20"/>
                <w:lang w:val="uk-UA" w:eastAsia="ru-RU"/>
              </w:rPr>
              <w:t xml:space="preserve"> вклад для погашення заборгованості протягом </w:t>
            </w:r>
            <w:r w:rsidRPr="00FE73E8">
              <w:rPr>
                <w:rFonts w:eastAsia="Times New Roman" w:cs="Times New Roman"/>
                <w:sz w:val="20"/>
                <w:szCs w:val="20"/>
                <w:lang w:val="uk-UA" w:eastAsia="ru-RU"/>
              </w:rPr>
              <w:t xml:space="preserve">наданого додаткового строку, виконавчий орган товариства має скликати загальні збори учасників, які можуть прийняти одне з </w:t>
            </w:r>
            <w:r w:rsidR="00777D44">
              <w:rPr>
                <w:rFonts w:eastAsia="Times New Roman" w:cs="Times New Roman"/>
                <w:sz w:val="20"/>
                <w:szCs w:val="20"/>
                <w:lang w:val="uk-UA" w:eastAsia="ru-RU"/>
              </w:rPr>
              <w:t xml:space="preserve">таких </w:t>
            </w:r>
            <w:r w:rsidRPr="00FE73E8">
              <w:rPr>
                <w:rFonts w:eastAsia="Times New Roman" w:cs="Times New Roman"/>
                <w:sz w:val="20"/>
                <w:szCs w:val="20"/>
                <w:lang w:val="uk-UA" w:eastAsia="ru-RU"/>
              </w:rPr>
              <w:t>рішень: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0" w:name="n70" w:colFirst="0" w:colLast="0"/>
            <w:bookmarkEnd w:id="7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1)про зменшення статутного капіталу товариства на розмір всієї частки учасника, який має </w:t>
            </w:r>
            <w:r w:rsidRPr="00FE73E8">
              <w:rPr>
                <w:rFonts w:eastAsia="Times New Roman" w:cs="Times New Roman"/>
                <w:sz w:val="20"/>
                <w:szCs w:val="20"/>
                <w:lang w:val="uk-UA" w:eastAsia="ru-RU"/>
              </w:rPr>
              <w:lastRenderedPageBreak/>
              <w:t>заборгованість перед товариством, розмір часток інших учасників товариства; або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-62-Н.д.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Пункт 1 частини 2 статті 14 проекту викласти в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про виключення учасника у зв’язку з невнесенням жодної частини частки та про зменшення статутного капіталу товариства на розмір неоплаченої частки такого учасника;»;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r>
              <w:rPr>
                <w:rFonts w:eastAsia="Times New Roman" w:cs="Times New Roman"/>
                <w:sz w:val="20"/>
                <w:szCs w:val="20"/>
                <w:lang w:val="uk-UA" w:eastAsia="ru-RU"/>
              </w:rPr>
              <w:t xml:space="preserve"> редакційно</w:t>
            </w:r>
            <w:r w:rsidRPr="00FE73E8">
              <w:rPr>
                <w:rFonts w:eastAsia="Times New Roman" w:cs="Times New Roman"/>
                <w:sz w:val="20"/>
                <w:szCs w:val="20"/>
                <w:lang w:val="uk-UA" w:eastAsia="ru-RU"/>
              </w:rPr>
              <w:t xml:space="preserve"> </w:t>
            </w:r>
          </w:p>
        </w:tc>
        <w:tc>
          <w:tcPr>
            <w:tcW w:w="4818" w:type="dxa"/>
          </w:tcPr>
          <w:p w:rsidR="00882200" w:rsidRPr="00FE73E8" w:rsidRDefault="00882200" w:rsidP="0028591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777D4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 виключення учасника</w:t>
            </w:r>
            <w:r w:rsidR="00285918">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який має </w:t>
            </w:r>
            <w:r w:rsidR="00691474">
              <w:rPr>
                <w:rFonts w:eastAsia="Times New Roman" w:cs="Times New Roman"/>
                <w:sz w:val="20"/>
                <w:szCs w:val="20"/>
                <w:lang w:val="uk-UA" w:eastAsia="ru-RU"/>
              </w:rPr>
              <w:t xml:space="preserve">заборгованість із </w:t>
            </w:r>
            <w:r w:rsidR="00285918">
              <w:rPr>
                <w:rFonts w:eastAsia="Times New Roman" w:cs="Times New Roman"/>
                <w:sz w:val="20"/>
                <w:szCs w:val="20"/>
                <w:lang w:val="uk-UA" w:eastAsia="ru-RU"/>
              </w:rPr>
              <w:t>внесення вкладу</w:t>
            </w:r>
            <w:r w:rsidRPr="00FE73E8">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1" w:name="n71" w:colFirst="0" w:colLast="0"/>
            <w:bookmarkEnd w:id="8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2)про зменшення статутного капіталу товариства на розмір неоплаченої частини частки учасника, розмір часток учасників товариства; або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-63-Н.д.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2 частини 2 статті 14 проекту слова «частини частки» замінити словами «частки (частини частки)» та слово «, розмір» замінити словами «та перерозподіл»;</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777D4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777D4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 зменшення статутного капіталу товариства на розмір неоплаченої частини частки учасника</w:t>
            </w:r>
            <w:r w:rsidR="00691474">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2" w:name="n72" w:colFirst="0" w:colLast="0"/>
            <w:bookmarkEnd w:id="81"/>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3)про перерозподіл неоплаченої частки чи її частини між іншими учасниками без зміни розміру статутного капіталу товариства та сплату такої заборгованості відповідними учасниками; або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-64-Н.д.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3 частини 2 статті 14 проекту слова «чи її частини» замінити словами «(частини частки)»;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777D44">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sidR="00777D4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 перерозподіл неоплаченої частки (частини частки) між іншими учасниками</w:t>
            </w:r>
            <w:r w:rsidR="00691474">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без зміни розміру статутного капіталу товариства та сплату такої заборгованості відповідними учасниками;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3" w:name="n73" w:colFirst="0" w:colLast="0"/>
            <w:bookmarkEnd w:id="8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4)про ліквідацію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-65-Н.д.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4 частини 2 статті 14 проекту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Pr="00FE73E8">
              <w:rPr>
                <w:rFonts w:eastAsia="Times New Roman" w:cs="Times New Roman"/>
                <w:sz w:val="20"/>
                <w:szCs w:val="20"/>
                <w:lang w:val="uk-UA" w:eastAsia="ru-RU"/>
              </w:rPr>
              <w:tab/>
              <w:t xml:space="preserve">про ліквідацію товариства.» - </w:t>
            </w:r>
            <w:r w:rsidRPr="00FE73E8">
              <w:rPr>
                <w:rFonts w:eastAsia="Times New Roman" w:cs="Times New Roman"/>
                <w:b/>
                <w:sz w:val="20"/>
                <w:szCs w:val="20"/>
                <w:lang w:val="uk-UA" w:eastAsia="ru-RU"/>
              </w:rPr>
              <w:t>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00777D4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 ліквідацію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4" w:name="n74" w:colFirst="0" w:colLast="0"/>
            <w:bookmarkEnd w:id="8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3.Голоси, що припадають на частку учасника, який має заборгованість перед товариством, не враховуються при визначенні результатів голосування для прийняття рішення відповідно до частини 2 цієї статті.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69147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Голоси, що припадають на частку учасника, який має заборгованість перед товариством, не враховуються при визначенні результатів голосування для прийняття</w:t>
            </w:r>
            <w:r w:rsidR="00777D44">
              <w:rPr>
                <w:rFonts w:eastAsia="Times New Roman" w:cs="Times New Roman"/>
                <w:sz w:val="20"/>
                <w:szCs w:val="20"/>
                <w:lang w:val="uk-UA" w:eastAsia="ru-RU"/>
              </w:rPr>
              <w:t xml:space="preserve"> рішення відповідно до частини другої</w:t>
            </w:r>
            <w:r w:rsidRPr="00FE73E8">
              <w:rPr>
                <w:rFonts w:eastAsia="Times New Roman" w:cs="Times New Roman"/>
                <w:sz w:val="20"/>
                <w:szCs w:val="20"/>
                <w:lang w:val="uk-UA" w:eastAsia="ru-RU"/>
              </w:rPr>
              <w:t xml:space="preserve"> цієї статті.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5" w:name="n75" w:colFirst="0" w:colLast="0"/>
            <w:bookmarkEnd w:id="8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15. Збільшення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16. Збільшення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6" w:name="n76" w:colFirst="0" w:colLast="0"/>
            <w:bookmarkEnd w:id="8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1.Збільшення статутного капіталу товариства допускається лише після внесення усіма його учасниками своїх вкладів у повному обсязі.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69147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Збільшення статутного капіталу товариства допускається лише після </w:t>
            </w:r>
            <w:r w:rsidR="00691474">
              <w:rPr>
                <w:rFonts w:eastAsia="Times New Roman" w:cs="Times New Roman"/>
                <w:sz w:val="20"/>
                <w:szCs w:val="20"/>
                <w:lang w:val="uk-UA" w:eastAsia="ru-RU"/>
              </w:rPr>
              <w:t xml:space="preserve">внесення </w:t>
            </w:r>
            <w:r w:rsidR="00C01A28">
              <w:rPr>
                <w:rFonts w:eastAsia="Times New Roman" w:cs="Times New Roman"/>
                <w:sz w:val="20"/>
                <w:szCs w:val="20"/>
                <w:lang w:val="uk-UA" w:eastAsia="ru-RU"/>
              </w:rPr>
              <w:t>в</w:t>
            </w:r>
            <w:r w:rsidRPr="00FE73E8">
              <w:rPr>
                <w:rFonts w:eastAsia="Times New Roman" w:cs="Times New Roman"/>
                <w:sz w:val="20"/>
                <w:szCs w:val="20"/>
                <w:lang w:val="uk-UA" w:eastAsia="ru-RU"/>
              </w:rPr>
              <w:t xml:space="preserve">сіма учасниками </w:t>
            </w:r>
            <w:r w:rsidR="00691474">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 xml:space="preserve">своїх </w:t>
            </w:r>
            <w:r w:rsidR="00C01A28">
              <w:rPr>
                <w:rFonts w:eastAsia="Times New Roman" w:cs="Times New Roman"/>
                <w:sz w:val="20"/>
                <w:szCs w:val="20"/>
                <w:lang w:val="uk-UA" w:eastAsia="ru-RU"/>
              </w:rPr>
              <w:t>вкладів</w:t>
            </w:r>
            <w:r w:rsidR="0069147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 повному обсязі.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7" w:name="n77" w:colFirst="0" w:colLast="0"/>
            <w:bookmarkEnd w:id="8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2.При збільшенні статутного капіталу за рахунок додаткових вкладів номінальна вартість частки учасника товариства може бути збільшена на суму, рівну або меншу вартості додаткового вкладу такого учасника.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69147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При збільшенні статутного капіталу за рахунок додаткових </w:t>
            </w:r>
            <w:r w:rsidR="00C01A28">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номінальна вартість частки учасника товариства може бути збільшена на суму, </w:t>
            </w:r>
            <w:r w:rsidR="00691474">
              <w:rPr>
                <w:rFonts w:eastAsia="Times New Roman" w:cs="Times New Roman"/>
                <w:sz w:val="20"/>
                <w:szCs w:val="20"/>
                <w:lang w:val="uk-UA" w:eastAsia="ru-RU"/>
              </w:rPr>
              <w:t>що дорівнює або менша за варті</w:t>
            </w:r>
            <w:r w:rsidRPr="00FE73E8">
              <w:rPr>
                <w:rFonts w:eastAsia="Times New Roman" w:cs="Times New Roman"/>
                <w:sz w:val="20"/>
                <w:szCs w:val="20"/>
                <w:lang w:val="uk-UA" w:eastAsia="ru-RU"/>
              </w:rPr>
              <w:t>ст</w:t>
            </w:r>
            <w:r w:rsidR="00691474">
              <w:rPr>
                <w:rFonts w:eastAsia="Times New Roman" w:cs="Times New Roman"/>
                <w:sz w:val="20"/>
                <w:szCs w:val="20"/>
                <w:lang w:val="uk-UA" w:eastAsia="ru-RU"/>
              </w:rPr>
              <w:t xml:space="preserve">ь додаткового </w:t>
            </w:r>
            <w:r w:rsidR="00C01A28">
              <w:rPr>
                <w:rFonts w:eastAsia="Times New Roman" w:cs="Times New Roman"/>
                <w:sz w:val="20"/>
                <w:szCs w:val="20"/>
                <w:lang w:val="uk-UA" w:eastAsia="ru-RU"/>
              </w:rPr>
              <w:t>вкладу</w:t>
            </w:r>
            <w:r w:rsidRPr="00FE73E8">
              <w:rPr>
                <w:rFonts w:eastAsia="Times New Roman" w:cs="Times New Roman"/>
                <w:sz w:val="20"/>
                <w:szCs w:val="20"/>
                <w:lang w:val="uk-UA" w:eastAsia="ru-RU"/>
              </w:rPr>
              <w:t xml:space="preserve"> такого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8" w:name="n78" w:colFirst="0" w:colLast="0"/>
            <w:bookmarkEnd w:id="8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16. Збільшення статутного капіталу без додаткових вкладів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17. Збільшення статутного</w:t>
            </w:r>
            <w:r w:rsidR="00691474">
              <w:rPr>
                <w:rFonts w:eastAsia="Times New Roman" w:cs="Times New Roman"/>
                <w:b/>
                <w:sz w:val="20"/>
                <w:szCs w:val="20"/>
                <w:lang w:val="uk-UA" w:eastAsia="ru-RU"/>
              </w:rPr>
              <w:t xml:space="preserve"> капіталу без додаткових </w:t>
            </w:r>
            <w:r w:rsidR="00C01A28">
              <w:rPr>
                <w:rFonts w:eastAsia="Times New Roman" w:cs="Times New Roman"/>
                <w:b/>
                <w:sz w:val="20"/>
                <w:szCs w:val="20"/>
                <w:lang w:val="uk-UA" w:eastAsia="ru-RU"/>
              </w:rPr>
              <w:t>вкладів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89" w:name="n79" w:colFirst="0" w:colLast="0"/>
            <w:bookmarkEnd w:id="8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1.Учасники товариства можуть збільшити статутний капітал товариства без додаткових вкладів за рахунок нерозподіленого прибутку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69147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Учасники товариства можуть збільшити статутний капітал т</w:t>
            </w:r>
            <w:r w:rsidR="00691474">
              <w:rPr>
                <w:rFonts w:eastAsia="Times New Roman" w:cs="Times New Roman"/>
                <w:sz w:val="20"/>
                <w:szCs w:val="20"/>
                <w:lang w:val="uk-UA" w:eastAsia="ru-RU"/>
              </w:rPr>
              <w:t xml:space="preserve">овариства без додаткових </w:t>
            </w:r>
            <w:r w:rsidR="00C01A28">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за рахунок нерозподіленого прибутку товариства.</w:t>
            </w:r>
          </w:p>
        </w:tc>
      </w:tr>
      <w:tr w:rsidR="00882200" w:rsidRPr="00691474"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0" w:name="n80" w:colFirst="0" w:colLast="0"/>
            <w:bookmarkEnd w:id="8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2.При збільшенні статутного капіталу за рахунок нерозподіленого прибутку товариства без залучення додаткових вкладів склад учасників та співвідношення розмірів часток учасників у статутному капіталі не змінюється.</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sidR="00691474">
              <w:rPr>
                <w:rFonts w:eastAsia="Times New Roman" w:cs="Times New Roman"/>
                <w:sz w:val="20"/>
                <w:szCs w:val="20"/>
                <w:lang w:val="uk-UA" w:eastAsia="ru-RU"/>
              </w:rPr>
              <w:t xml:space="preserve"> У разі</w:t>
            </w:r>
            <w:r w:rsidRPr="00FE73E8">
              <w:rPr>
                <w:rFonts w:eastAsia="Times New Roman" w:cs="Times New Roman"/>
                <w:sz w:val="20"/>
                <w:szCs w:val="20"/>
                <w:lang w:val="uk-UA" w:eastAsia="ru-RU"/>
              </w:rPr>
              <w:t xml:space="preserve"> збільшенн</w:t>
            </w:r>
            <w:r w:rsidR="00691474">
              <w:rPr>
                <w:rFonts w:eastAsia="Times New Roman" w:cs="Times New Roman"/>
                <w:sz w:val="20"/>
                <w:szCs w:val="20"/>
                <w:lang w:val="uk-UA" w:eastAsia="ru-RU"/>
              </w:rPr>
              <w:t>я</w:t>
            </w:r>
            <w:r w:rsidRPr="00FE73E8">
              <w:rPr>
                <w:rFonts w:eastAsia="Times New Roman" w:cs="Times New Roman"/>
                <w:sz w:val="20"/>
                <w:szCs w:val="20"/>
                <w:lang w:val="uk-UA" w:eastAsia="ru-RU"/>
              </w:rPr>
              <w:t xml:space="preserve"> статутного капіталу за рахунок нерозподіленого прибутку товариства </w:t>
            </w:r>
            <w:r w:rsidR="00691474">
              <w:rPr>
                <w:rFonts w:eastAsia="Times New Roman" w:cs="Times New Roman"/>
                <w:sz w:val="20"/>
                <w:szCs w:val="20"/>
                <w:lang w:val="uk-UA" w:eastAsia="ru-RU"/>
              </w:rPr>
              <w:t xml:space="preserve">без залучення додаткових </w:t>
            </w:r>
            <w:r w:rsidR="00C01A28">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склад учасників</w:t>
            </w:r>
            <w:r w:rsidR="00CE196B">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та співвідношення розмірів </w:t>
            </w:r>
            <w:r w:rsidR="00CE196B">
              <w:rPr>
                <w:rFonts w:eastAsia="Times New Roman" w:cs="Times New Roman"/>
                <w:sz w:val="20"/>
                <w:szCs w:val="20"/>
                <w:lang w:val="uk-UA" w:eastAsia="ru-RU"/>
              </w:rPr>
              <w:t xml:space="preserve">їхніх </w:t>
            </w:r>
            <w:r w:rsidRPr="00FE73E8">
              <w:rPr>
                <w:rFonts w:eastAsia="Times New Roman" w:cs="Times New Roman"/>
                <w:sz w:val="20"/>
                <w:szCs w:val="20"/>
                <w:lang w:val="uk-UA" w:eastAsia="ru-RU"/>
              </w:rPr>
              <w:t xml:space="preserve">часток </w:t>
            </w:r>
            <w:r w:rsidR="00C01A28">
              <w:rPr>
                <w:rFonts w:eastAsia="Times New Roman" w:cs="Times New Roman"/>
                <w:sz w:val="20"/>
                <w:szCs w:val="20"/>
                <w:lang w:val="uk-UA" w:eastAsia="ru-RU"/>
              </w:rPr>
              <w:t xml:space="preserve"> у статутному капіталі не змінюю</w:t>
            </w:r>
            <w:r w:rsidRPr="00FE73E8">
              <w:rPr>
                <w:rFonts w:eastAsia="Times New Roman" w:cs="Times New Roman"/>
                <w:sz w:val="20"/>
                <w:szCs w:val="20"/>
                <w:lang w:val="uk-UA" w:eastAsia="ru-RU"/>
              </w:rPr>
              <w:t>ться.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1" w:name="n81" w:colFirst="0" w:colLast="0"/>
            <w:bookmarkEnd w:id="9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17. Збільшення статутного капіталу за рахунок додаткових вкладів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18. Збільшення статутного капіта</w:t>
            </w:r>
            <w:r w:rsidR="00D30105">
              <w:rPr>
                <w:rFonts w:eastAsia="Times New Roman" w:cs="Times New Roman"/>
                <w:b/>
                <w:sz w:val="20"/>
                <w:szCs w:val="20"/>
                <w:lang w:val="uk-UA" w:eastAsia="ru-RU"/>
              </w:rPr>
              <w:t xml:space="preserve">лу за рахунок додаткових </w:t>
            </w:r>
            <w:r w:rsidR="00C01A28">
              <w:rPr>
                <w:rFonts w:eastAsia="Times New Roman" w:cs="Times New Roman"/>
                <w:b/>
                <w:sz w:val="20"/>
                <w:szCs w:val="20"/>
                <w:lang w:val="uk-UA" w:eastAsia="ru-RU"/>
              </w:rPr>
              <w:t>вкладів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2" w:name="n82" w:colFirst="0" w:colLast="0"/>
            <w:bookmarkEnd w:id="9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1.Учасники товариства можуть збільшити статутний капітал товариства за рахунок додаткових вкладів учасників та(або) третіх осіб за рішенням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01A2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Учасники товариства можуть збільшити статутний капітал товарист</w:t>
            </w:r>
            <w:r w:rsidR="00D30105">
              <w:rPr>
                <w:rFonts w:eastAsia="Times New Roman" w:cs="Times New Roman"/>
                <w:sz w:val="20"/>
                <w:szCs w:val="20"/>
                <w:lang w:val="uk-UA" w:eastAsia="ru-RU"/>
              </w:rPr>
              <w:t xml:space="preserve">ва за рахунок додаткових </w:t>
            </w:r>
            <w:r w:rsidR="00C01A28">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учасників та</w:t>
            </w:r>
            <w:r w:rsidR="00D45A19">
              <w:rPr>
                <w:rFonts w:eastAsia="Times New Roman" w:cs="Times New Roman"/>
                <w:sz w:val="20"/>
                <w:szCs w:val="20"/>
                <w:lang w:val="uk-UA" w:eastAsia="ru-RU"/>
              </w:rPr>
              <w:t>/або</w:t>
            </w:r>
            <w:r w:rsidRPr="00FE73E8">
              <w:rPr>
                <w:rFonts w:eastAsia="Times New Roman" w:cs="Times New Roman"/>
                <w:sz w:val="20"/>
                <w:szCs w:val="20"/>
                <w:lang w:val="uk-UA" w:eastAsia="ru-RU"/>
              </w:rPr>
              <w:t xml:space="preserve"> третіх осіб за рішенням загальних зборів учасників.</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3" w:name="n83" w:colFirst="0" w:colLast="0"/>
            <w:bookmarkEnd w:id="92"/>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2.Кожен учасник має переважне право зробити додатковий вклад в межах суми збільшення статутного капіталу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його частці у статутному капіталі. Треті особи та учасники можуть зробити додаткові вклади після реалізації кожним учасником свого переважного права або відмови від реалізації такого права в межах різниці між сумою збільшення та сумою внесених учасниками додаткових вкладів, тільки якщо це передбачено рішенням загальних зборів учасників про залучення додаткових вкладів.</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D45A19">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Кожен учасник має переважне право </w:t>
            </w:r>
            <w:r w:rsidR="00D45A19">
              <w:rPr>
                <w:rFonts w:eastAsia="Times New Roman" w:cs="Times New Roman"/>
                <w:sz w:val="20"/>
                <w:szCs w:val="20"/>
                <w:lang w:val="uk-UA" w:eastAsia="ru-RU"/>
              </w:rPr>
              <w:t>зробити додатковий вклад</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 в межах суми збільшення статутного капіталу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w:t>
            </w:r>
            <w:r w:rsidR="00D30105">
              <w:rPr>
                <w:rFonts w:eastAsia="Times New Roman" w:cs="Times New Roman"/>
                <w:sz w:val="20"/>
                <w:szCs w:val="20"/>
                <w:lang w:val="uk-UA" w:eastAsia="ru-RU"/>
              </w:rPr>
              <w:t>до його частки</w:t>
            </w:r>
            <w:r w:rsidRPr="00FE73E8">
              <w:rPr>
                <w:rFonts w:eastAsia="Times New Roman" w:cs="Times New Roman"/>
                <w:sz w:val="20"/>
                <w:szCs w:val="20"/>
                <w:lang w:val="uk-UA" w:eastAsia="ru-RU"/>
              </w:rPr>
              <w:t xml:space="preserve"> у статутному капіталі. Треті особи та учасники </w:t>
            </w:r>
            <w:r w:rsidR="00D30105">
              <w:rPr>
                <w:rFonts w:eastAsia="Times New Roman" w:cs="Times New Roman"/>
                <w:sz w:val="20"/>
                <w:szCs w:val="20"/>
                <w:lang w:val="uk-UA" w:eastAsia="ru-RU"/>
              </w:rPr>
              <w:t xml:space="preserve">товариства можуть </w:t>
            </w:r>
            <w:r w:rsidR="00D45A19">
              <w:rPr>
                <w:rFonts w:eastAsia="Times New Roman" w:cs="Times New Roman"/>
                <w:sz w:val="20"/>
                <w:szCs w:val="20"/>
                <w:lang w:val="uk-UA" w:eastAsia="ru-RU"/>
              </w:rPr>
              <w:t>зробити</w:t>
            </w:r>
            <w:r w:rsidR="00D30105">
              <w:rPr>
                <w:rFonts w:eastAsia="Times New Roman" w:cs="Times New Roman"/>
                <w:sz w:val="20"/>
                <w:szCs w:val="20"/>
                <w:lang w:val="uk-UA" w:eastAsia="ru-RU"/>
              </w:rPr>
              <w:t xml:space="preserve"> додаткові </w:t>
            </w:r>
            <w:r w:rsidR="00D45A19">
              <w:rPr>
                <w:rFonts w:eastAsia="Times New Roman" w:cs="Times New Roman"/>
                <w:sz w:val="20"/>
                <w:szCs w:val="20"/>
                <w:lang w:val="uk-UA" w:eastAsia="ru-RU"/>
              </w:rPr>
              <w:t>вклади</w:t>
            </w:r>
            <w:r w:rsidRPr="00FE73E8">
              <w:rPr>
                <w:rFonts w:eastAsia="Times New Roman" w:cs="Times New Roman"/>
                <w:sz w:val="20"/>
                <w:szCs w:val="20"/>
                <w:lang w:val="uk-UA" w:eastAsia="ru-RU"/>
              </w:rPr>
              <w:t xml:space="preserve"> після реалізації кожним учасником свого переважного права або відмови від реалізації такого права в межах різниці між су</w:t>
            </w:r>
            <w:r w:rsidR="00D30105">
              <w:rPr>
                <w:rFonts w:eastAsia="Times New Roman" w:cs="Times New Roman"/>
                <w:sz w:val="20"/>
                <w:szCs w:val="20"/>
                <w:lang w:val="uk-UA" w:eastAsia="ru-RU"/>
              </w:rPr>
              <w:t xml:space="preserve">мою збільшення та сумою </w:t>
            </w:r>
            <w:r w:rsidR="00D45A19">
              <w:rPr>
                <w:rFonts w:eastAsia="Times New Roman" w:cs="Times New Roman"/>
                <w:sz w:val="20"/>
                <w:szCs w:val="20"/>
                <w:lang w:val="uk-UA" w:eastAsia="ru-RU"/>
              </w:rPr>
              <w:t>внесених</w:t>
            </w:r>
            <w:r w:rsidR="00D30105">
              <w:rPr>
                <w:rFonts w:eastAsia="Times New Roman" w:cs="Times New Roman"/>
                <w:sz w:val="20"/>
                <w:szCs w:val="20"/>
                <w:lang w:val="uk-UA" w:eastAsia="ru-RU"/>
              </w:rPr>
              <w:t xml:space="preserve"> учасниками додаткових </w:t>
            </w:r>
            <w:r w:rsidR="00D45A19">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w:t>
            </w:r>
            <w:r w:rsidR="00D45A19">
              <w:rPr>
                <w:rFonts w:eastAsia="Times New Roman" w:cs="Times New Roman"/>
                <w:sz w:val="20"/>
                <w:szCs w:val="20"/>
                <w:lang w:val="uk-UA" w:eastAsia="ru-RU"/>
              </w:rPr>
              <w:t>лише</w:t>
            </w:r>
            <w:r w:rsidRPr="00FE73E8">
              <w:rPr>
                <w:rFonts w:eastAsia="Times New Roman" w:cs="Times New Roman"/>
                <w:sz w:val="20"/>
                <w:szCs w:val="20"/>
                <w:lang w:val="uk-UA" w:eastAsia="ru-RU"/>
              </w:rPr>
              <w:t xml:space="preserve"> якщо це передбачено рішенням загальних зборів учасників </w:t>
            </w:r>
            <w:r w:rsidR="00D30105">
              <w:rPr>
                <w:rFonts w:eastAsia="Times New Roman" w:cs="Times New Roman"/>
                <w:sz w:val="20"/>
                <w:szCs w:val="20"/>
                <w:lang w:val="uk-UA" w:eastAsia="ru-RU"/>
              </w:rPr>
              <w:t xml:space="preserve">про залучення додаткових </w:t>
            </w:r>
            <w:r w:rsidR="00D45A19">
              <w:rPr>
                <w:rFonts w:eastAsia="Times New Roman" w:cs="Times New Roman"/>
                <w:sz w:val="20"/>
                <w:szCs w:val="20"/>
                <w:lang w:val="uk-UA" w:eastAsia="ru-RU"/>
              </w:rPr>
              <w:t>вкладів</w:t>
            </w:r>
            <w:r w:rsidRPr="00FE73E8">
              <w:rPr>
                <w:rFonts w:eastAsia="Times New Roman" w:cs="Times New Roman"/>
                <w:sz w:val="20"/>
                <w:szCs w:val="20"/>
                <w:lang w:val="uk-UA" w:eastAsia="ru-RU"/>
              </w:rPr>
              <w:t>.</w:t>
            </w:r>
          </w:p>
        </w:tc>
      </w:tr>
      <w:tr w:rsidR="00882200" w:rsidRPr="00CF1687"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4" w:name="n84" w:colFirst="0" w:colLast="0"/>
            <w:bookmarkEnd w:id="9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3.У рішенні загальних зборів учасників про залучення додаткових вкладів визначається загальна сума збільшення, коефіцієнт відношення суми збільшення до розміру частки кожного учасника у статутному капіталі та запланований розмір статутного капіталу.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45A1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 рішенні загальних зборів учасників</w:t>
            </w:r>
            <w:r w:rsidR="00D30105">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w:t>
            </w:r>
            <w:r w:rsidR="00D30105">
              <w:rPr>
                <w:rFonts w:eastAsia="Times New Roman" w:cs="Times New Roman"/>
                <w:sz w:val="20"/>
                <w:szCs w:val="20"/>
                <w:lang w:val="uk-UA" w:eastAsia="ru-RU"/>
              </w:rPr>
              <w:t xml:space="preserve">про залучення додаткових </w:t>
            </w:r>
            <w:r w:rsidR="00D45A19">
              <w:rPr>
                <w:rFonts w:eastAsia="Times New Roman" w:cs="Times New Roman"/>
                <w:sz w:val="20"/>
                <w:szCs w:val="20"/>
                <w:lang w:val="uk-UA" w:eastAsia="ru-RU"/>
              </w:rPr>
              <w:t>вкладів визначаю</w:t>
            </w:r>
            <w:r w:rsidRPr="00FE73E8">
              <w:rPr>
                <w:rFonts w:eastAsia="Times New Roman" w:cs="Times New Roman"/>
                <w:sz w:val="20"/>
                <w:szCs w:val="20"/>
                <w:lang w:val="uk-UA" w:eastAsia="ru-RU"/>
              </w:rPr>
              <w:t>ться загальна сума збільшення, коефіцієнт відношення суми збільшення до розміру частки кожного учасника у статутному капіталі</w:t>
            </w:r>
            <w:r w:rsidR="00D30105">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та запланований розмір статутного капіталу.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5" w:name="n85" w:colFirst="0" w:colLast="0"/>
            <w:bookmarkEnd w:id="9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4.Додаткові вклади можуть вноситися у негрошовій формі. У такому випадку у рішенні загальних зборів учасників визначаються учасники та(або) треті особи, які вносять майно, та його грошова оцінка.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D30105" w:rsidP="00D45A19">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4. Додаткові </w:t>
            </w:r>
            <w:r w:rsidR="00D45A19">
              <w:rPr>
                <w:rFonts w:eastAsia="Times New Roman" w:cs="Times New Roman"/>
                <w:sz w:val="20"/>
                <w:szCs w:val="20"/>
                <w:lang w:val="uk-UA" w:eastAsia="ru-RU"/>
              </w:rPr>
              <w:t>вклади</w:t>
            </w:r>
            <w:r>
              <w:rPr>
                <w:rFonts w:eastAsia="Times New Roman" w:cs="Times New Roman"/>
                <w:sz w:val="20"/>
                <w:szCs w:val="20"/>
                <w:lang w:val="uk-UA" w:eastAsia="ru-RU"/>
              </w:rPr>
              <w:t xml:space="preserve"> можуть </w:t>
            </w:r>
            <w:r w:rsidR="00D45A19">
              <w:rPr>
                <w:rFonts w:eastAsia="Times New Roman" w:cs="Times New Roman"/>
                <w:sz w:val="20"/>
                <w:szCs w:val="20"/>
                <w:lang w:val="uk-UA" w:eastAsia="ru-RU"/>
              </w:rPr>
              <w:t>вноситися</w:t>
            </w:r>
            <w:r w:rsidR="00882200" w:rsidRPr="00FE73E8">
              <w:rPr>
                <w:rFonts w:eastAsia="Times New Roman" w:cs="Times New Roman"/>
                <w:sz w:val="20"/>
                <w:szCs w:val="20"/>
                <w:lang w:val="uk-UA" w:eastAsia="ru-RU"/>
              </w:rPr>
              <w:t xml:space="preserve"> у не</w:t>
            </w:r>
            <w:r>
              <w:rPr>
                <w:rFonts w:eastAsia="Times New Roman" w:cs="Times New Roman"/>
                <w:sz w:val="20"/>
                <w:szCs w:val="20"/>
                <w:lang w:val="uk-UA" w:eastAsia="ru-RU"/>
              </w:rPr>
              <w:t>грошовій формі. У такому разі  рішенням</w:t>
            </w:r>
            <w:r w:rsidR="00882200" w:rsidRPr="00FE73E8">
              <w:rPr>
                <w:rFonts w:eastAsia="Times New Roman" w:cs="Times New Roman"/>
                <w:sz w:val="20"/>
                <w:szCs w:val="20"/>
                <w:lang w:val="uk-UA" w:eastAsia="ru-RU"/>
              </w:rPr>
              <w:t xml:space="preserve"> загальних зборів уча</w:t>
            </w:r>
            <w:r>
              <w:rPr>
                <w:rFonts w:eastAsia="Times New Roman" w:cs="Times New Roman"/>
                <w:sz w:val="20"/>
                <w:szCs w:val="20"/>
                <w:lang w:val="uk-UA" w:eastAsia="ru-RU"/>
              </w:rPr>
              <w:t xml:space="preserve">сників визначаються учасники </w:t>
            </w:r>
            <w:r w:rsidR="00D45A19">
              <w:rPr>
                <w:rFonts w:eastAsia="Times New Roman" w:cs="Times New Roman"/>
                <w:sz w:val="20"/>
                <w:szCs w:val="20"/>
                <w:lang w:val="uk-UA" w:eastAsia="ru-RU"/>
              </w:rPr>
              <w:t xml:space="preserve">товариства </w:t>
            </w:r>
            <w:r>
              <w:rPr>
                <w:rFonts w:eastAsia="Times New Roman" w:cs="Times New Roman"/>
                <w:sz w:val="20"/>
                <w:szCs w:val="20"/>
                <w:lang w:val="uk-UA" w:eastAsia="ru-RU"/>
              </w:rPr>
              <w:t>та/або</w:t>
            </w:r>
            <w:r w:rsidR="00882200" w:rsidRPr="00FE73E8">
              <w:rPr>
                <w:rFonts w:eastAsia="Times New Roman" w:cs="Times New Roman"/>
                <w:sz w:val="20"/>
                <w:szCs w:val="20"/>
                <w:lang w:val="uk-UA" w:eastAsia="ru-RU"/>
              </w:rPr>
              <w:t xml:space="preserve"> треті особи, які вносять майно, та його грошова оцінка.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6" w:name="n86" w:colFirst="0" w:colLast="0"/>
            <w:bookmarkEnd w:id="9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5.Учасники можуть вносити додаткові вклади протягом строку, встановленого рішенням загальних зборів учасників, але не більше ніж протягом одного року з дня прийняття рішення про залучення додаткових вкладів.</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D45A1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Учасники </w:t>
            </w:r>
            <w:r w:rsidR="00D30105">
              <w:rPr>
                <w:rFonts w:eastAsia="Times New Roman" w:cs="Times New Roman"/>
                <w:sz w:val="20"/>
                <w:szCs w:val="20"/>
                <w:lang w:val="uk-UA" w:eastAsia="ru-RU"/>
              </w:rPr>
              <w:t xml:space="preserve">товариства можуть </w:t>
            </w:r>
            <w:r w:rsidR="00D45A19">
              <w:rPr>
                <w:rFonts w:eastAsia="Times New Roman" w:cs="Times New Roman"/>
                <w:sz w:val="20"/>
                <w:szCs w:val="20"/>
                <w:lang w:val="uk-UA" w:eastAsia="ru-RU"/>
              </w:rPr>
              <w:t>вносити</w:t>
            </w:r>
            <w:r w:rsidR="00D30105">
              <w:rPr>
                <w:rFonts w:eastAsia="Times New Roman" w:cs="Times New Roman"/>
                <w:sz w:val="20"/>
                <w:szCs w:val="20"/>
                <w:lang w:val="uk-UA" w:eastAsia="ru-RU"/>
              </w:rPr>
              <w:t xml:space="preserve"> додатков</w:t>
            </w:r>
            <w:r w:rsidR="00D45A19">
              <w:rPr>
                <w:rFonts w:eastAsia="Times New Roman" w:cs="Times New Roman"/>
                <w:sz w:val="20"/>
                <w:szCs w:val="20"/>
                <w:lang w:val="uk-UA" w:eastAsia="ru-RU"/>
              </w:rPr>
              <w:t>і вклади</w:t>
            </w:r>
            <w:r w:rsidRPr="00FE73E8">
              <w:rPr>
                <w:rFonts w:eastAsia="Times New Roman" w:cs="Times New Roman"/>
                <w:sz w:val="20"/>
                <w:szCs w:val="20"/>
                <w:lang w:val="uk-UA" w:eastAsia="ru-RU"/>
              </w:rPr>
              <w:t xml:space="preserve"> протягом строку, встановленого рішенням загальних зборів учасників, але не більше ніж протягом одного року з дня прийняття рішен</w:t>
            </w:r>
            <w:r w:rsidR="00D30105">
              <w:rPr>
                <w:rFonts w:eastAsia="Times New Roman" w:cs="Times New Roman"/>
                <w:sz w:val="20"/>
                <w:szCs w:val="20"/>
                <w:lang w:val="uk-UA" w:eastAsia="ru-RU"/>
              </w:rPr>
              <w:t xml:space="preserve">ня про залучення додаткових </w:t>
            </w:r>
            <w:r w:rsidR="00D45A19">
              <w:rPr>
                <w:rFonts w:eastAsia="Times New Roman" w:cs="Times New Roman"/>
                <w:sz w:val="20"/>
                <w:szCs w:val="20"/>
                <w:lang w:val="uk-UA" w:eastAsia="ru-RU"/>
              </w:rPr>
              <w:t>вкладів</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7" w:name="n87" w:colFirst="0" w:colLast="0"/>
            <w:bookmarkEnd w:id="9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6.Треті особи та учасники можуть вносити додаткові вклади протягом одного місяця після спливу строку для внесення додаткових вкладів учасниками, що мають намір реалізувати своє переважне право, якщо рішенням загальних зборів учасників про залучення додаткових вкладів не встановлений менший строк.</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45A1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Треті особи та учасники</w:t>
            </w:r>
            <w:r w:rsidR="00D30105">
              <w:rPr>
                <w:rFonts w:eastAsia="Times New Roman" w:cs="Times New Roman"/>
                <w:sz w:val="20"/>
                <w:szCs w:val="20"/>
                <w:lang w:val="uk-UA" w:eastAsia="ru-RU"/>
              </w:rPr>
              <w:t xml:space="preserve"> товариства можуть </w:t>
            </w:r>
            <w:r w:rsidR="00D45A19">
              <w:rPr>
                <w:rFonts w:eastAsia="Times New Roman" w:cs="Times New Roman"/>
                <w:sz w:val="20"/>
                <w:szCs w:val="20"/>
                <w:lang w:val="uk-UA" w:eastAsia="ru-RU"/>
              </w:rPr>
              <w:t>вносити</w:t>
            </w:r>
            <w:r w:rsidR="00D30105">
              <w:rPr>
                <w:rFonts w:eastAsia="Times New Roman" w:cs="Times New Roman"/>
                <w:sz w:val="20"/>
                <w:szCs w:val="20"/>
                <w:lang w:val="uk-UA" w:eastAsia="ru-RU"/>
              </w:rPr>
              <w:t xml:space="preserve"> додаткові </w:t>
            </w:r>
            <w:r w:rsidR="00D45A19">
              <w:rPr>
                <w:rFonts w:eastAsia="Times New Roman" w:cs="Times New Roman"/>
                <w:sz w:val="20"/>
                <w:szCs w:val="20"/>
                <w:lang w:val="uk-UA" w:eastAsia="ru-RU"/>
              </w:rPr>
              <w:t>вклади</w:t>
            </w:r>
            <w:r w:rsidRPr="00FE73E8">
              <w:rPr>
                <w:rFonts w:eastAsia="Times New Roman" w:cs="Times New Roman"/>
                <w:sz w:val="20"/>
                <w:szCs w:val="20"/>
                <w:lang w:val="uk-UA" w:eastAsia="ru-RU"/>
              </w:rPr>
              <w:t xml:space="preserve"> протягом одного місяця після спливу строку</w:t>
            </w:r>
            <w:r w:rsidR="00D30105">
              <w:rPr>
                <w:rFonts w:eastAsia="Times New Roman" w:cs="Times New Roman"/>
                <w:sz w:val="20"/>
                <w:szCs w:val="20"/>
                <w:lang w:val="uk-UA" w:eastAsia="ru-RU"/>
              </w:rPr>
              <w:t xml:space="preserve"> для внесення додаткових </w:t>
            </w:r>
            <w:r w:rsidR="00D45A19">
              <w:rPr>
                <w:rFonts w:eastAsia="Times New Roman" w:cs="Times New Roman"/>
                <w:sz w:val="20"/>
                <w:szCs w:val="20"/>
                <w:lang w:val="uk-UA" w:eastAsia="ru-RU"/>
              </w:rPr>
              <w:t>вкладів</w:t>
            </w:r>
            <w:r w:rsidR="00D30105">
              <w:rPr>
                <w:rFonts w:eastAsia="Times New Roman" w:cs="Times New Roman"/>
                <w:sz w:val="20"/>
                <w:szCs w:val="20"/>
                <w:lang w:val="uk-UA" w:eastAsia="ru-RU"/>
              </w:rPr>
              <w:t xml:space="preserve"> учасниками, які</w:t>
            </w:r>
            <w:r w:rsidRPr="00FE73E8">
              <w:rPr>
                <w:rFonts w:eastAsia="Times New Roman" w:cs="Times New Roman"/>
                <w:sz w:val="20"/>
                <w:szCs w:val="20"/>
                <w:lang w:val="uk-UA" w:eastAsia="ru-RU"/>
              </w:rPr>
              <w:t xml:space="preserve"> мають намір реалізувати своє переважне право, якщо рішенням загальних зборів учасників </w:t>
            </w:r>
            <w:r w:rsidR="00D30105">
              <w:rPr>
                <w:rFonts w:eastAsia="Times New Roman" w:cs="Times New Roman"/>
                <w:sz w:val="20"/>
                <w:szCs w:val="20"/>
                <w:lang w:val="uk-UA" w:eastAsia="ru-RU"/>
              </w:rPr>
              <w:t xml:space="preserve">про залучення додаткових </w:t>
            </w:r>
            <w:r w:rsidR="00D45A19">
              <w:rPr>
                <w:rFonts w:eastAsia="Times New Roman" w:cs="Times New Roman"/>
                <w:sz w:val="20"/>
                <w:szCs w:val="20"/>
                <w:lang w:val="uk-UA" w:eastAsia="ru-RU"/>
              </w:rPr>
              <w:t>вкладів</w:t>
            </w:r>
            <w:r w:rsidR="00D30105">
              <w:rPr>
                <w:rFonts w:eastAsia="Times New Roman" w:cs="Times New Roman"/>
                <w:sz w:val="20"/>
                <w:szCs w:val="20"/>
                <w:lang w:val="uk-UA" w:eastAsia="ru-RU"/>
              </w:rPr>
              <w:t xml:space="preserve"> не встановлено</w:t>
            </w:r>
            <w:r w:rsidRPr="00FE73E8">
              <w:rPr>
                <w:rFonts w:eastAsia="Times New Roman" w:cs="Times New Roman"/>
                <w:sz w:val="20"/>
                <w:szCs w:val="20"/>
                <w:lang w:val="uk-UA" w:eastAsia="ru-RU"/>
              </w:rPr>
              <w:t xml:space="preserve"> менший строк.</w:t>
            </w:r>
          </w:p>
        </w:tc>
      </w:tr>
      <w:tr w:rsidR="00882200" w:rsidRPr="00CF1687"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8" w:name="n88" w:colFirst="0" w:colLast="0"/>
            <w:bookmarkEnd w:id="9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7.Статутом або одностайним рішенням загальних зборів учасників, в яких взяли участь всі учасники товариства, можуть встановлюватися інші строки для здійснення додаткових вкладів, може встановлюватися можливість учасників вносити додаткові вклади без дотримання пропорцій їх часток у статутному капіталі або право лише певних учасників вносити додаткові вклади, а також може бути виключений етап внесення додаткових вкладів лише учасниками, що мають переважне право.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45A1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sidR="00D3010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Статутом або одностайним рішенням загальних зборів учасників, в яких взяли участь всі учасники товариства, можуть встановлюватися інші строки </w:t>
            </w:r>
            <w:r w:rsidR="00D30105">
              <w:rPr>
                <w:rFonts w:eastAsia="Times New Roman" w:cs="Times New Roman"/>
                <w:sz w:val="20"/>
                <w:szCs w:val="20"/>
                <w:lang w:val="uk-UA" w:eastAsia="ru-RU"/>
              </w:rPr>
              <w:t xml:space="preserve">для </w:t>
            </w:r>
            <w:r w:rsidR="00D45A19">
              <w:rPr>
                <w:rFonts w:eastAsia="Times New Roman" w:cs="Times New Roman"/>
                <w:sz w:val="20"/>
                <w:szCs w:val="20"/>
                <w:lang w:val="uk-UA" w:eastAsia="ru-RU"/>
              </w:rPr>
              <w:t>внесення</w:t>
            </w:r>
            <w:r w:rsidR="00D30105">
              <w:rPr>
                <w:rFonts w:eastAsia="Times New Roman" w:cs="Times New Roman"/>
                <w:sz w:val="20"/>
                <w:szCs w:val="20"/>
                <w:lang w:val="uk-UA" w:eastAsia="ru-RU"/>
              </w:rPr>
              <w:t xml:space="preserve"> додаткових </w:t>
            </w:r>
            <w:r w:rsidR="00D45A19">
              <w:rPr>
                <w:rFonts w:eastAsia="Times New Roman" w:cs="Times New Roman"/>
                <w:sz w:val="20"/>
                <w:szCs w:val="20"/>
                <w:lang w:val="uk-UA" w:eastAsia="ru-RU"/>
              </w:rPr>
              <w:t>вкладів</w:t>
            </w:r>
            <w:r w:rsidRPr="00FE73E8">
              <w:rPr>
                <w:rFonts w:eastAsia="Times New Roman" w:cs="Times New Roman"/>
                <w:sz w:val="20"/>
                <w:szCs w:val="20"/>
                <w:lang w:val="uk-UA" w:eastAsia="ru-RU"/>
              </w:rPr>
              <w:t>, може встановлюватися можливість уч</w:t>
            </w:r>
            <w:r w:rsidR="00D30105">
              <w:rPr>
                <w:rFonts w:eastAsia="Times New Roman" w:cs="Times New Roman"/>
                <w:sz w:val="20"/>
                <w:szCs w:val="20"/>
                <w:lang w:val="uk-UA" w:eastAsia="ru-RU"/>
              </w:rPr>
              <w:t xml:space="preserve">асників </w:t>
            </w:r>
            <w:r w:rsidR="00D45A19">
              <w:rPr>
                <w:rFonts w:eastAsia="Times New Roman" w:cs="Times New Roman"/>
                <w:sz w:val="20"/>
                <w:szCs w:val="20"/>
                <w:lang w:val="uk-UA" w:eastAsia="ru-RU"/>
              </w:rPr>
              <w:t>вносити</w:t>
            </w:r>
            <w:r w:rsidR="00D30105">
              <w:rPr>
                <w:rFonts w:eastAsia="Times New Roman" w:cs="Times New Roman"/>
                <w:sz w:val="20"/>
                <w:szCs w:val="20"/>
                <w:lang w:val="uk-UA" w:eastAsia="ru-RU"/>
              </w:rPr>
              <w:t xml:space="preserve"> додаткові </w:t>
            </w:r>
            <w:r w:rsidR="00D45A19">
              <w:rPr>
                <w:rFonts w:eastAsia="Times New Roman" w:cs="Times New Roman"/>
                <w:sz w:val="20"/>
                <w:szCs w:val="20"/>
                <w:lang w:val="uk-UA" w:eastAsia="ru-RU"/>
              </w:rPr>
              <w:t>вклади</w:t>
            </w:r>
            <w:r w:rsidRPr="00FE73E8">
              <w:rPr>
                <w:rFonts w:eastAsia="Times New Roman" w:cs="Times New Roman"/>
                <w:sz w:val="20"/>
                <w:szCs w:val="20"/>
                <w:lang w:val="uk-UA" w:eastAsia="ru-RU"/>
              </w:rPr>
              <w:t xml:space="preserve"> без дотримання пропорцій їх</w:t>
            </w:r>
            <w:r w:rsidR="00D30105">
              <w:rPr>
                <w:rFonts w:eastAsia="Times New Roman" w:cs="Times New Roman"/>
                <w:sz w:val="20"/>
                <w:szCs w:val="20"/>
                <w:lang w:val="uk-UA" w:eastAsia="ru-RU"/>
              </w:rPr>
              <w:t>ніх</w:t>
            </w:r>
            <w:r w:rsidRPr="00FE73E8">
              <w:rPr>
                <w:rFonts w:eastAsia="Times New Roman" w:cs="Times New Roman"/>
                <w:sz w:val="20"/>
                <w:szCs w:val="20"/>
                <w:lang w:val="uk-UA" w:eastAsia="ru-RU"/>
              </w:rPr>
              <w:t xml:space="preserve"> часток у статутному капіталі або право лише певних учасників </w:t>
            </w:r>
            <w:r w:rsidR="00D45A19">
              <w:rPr>
                <w:rFonts w:eastAsia="Times New Roman" w:cs="Times New Roman"/>
                <w:sz w:val="20"/>
                <w:szCs w:val="20"/>
                <w:lang w:val="uk-UA" w:eastAsia="ru-RU"/>
              </w:rPr>
              <w:t>вносити</w:t>
            </w:r>
            <w:r w:rsidR="00D30105">
              <w:rPr>
                <w:rFonts w:eastAsia="Times New Roman" w:cs="Times New Roman"/>
                <w:sz w:val="20"/>
                <w:szCs w:val="20"/>
                <w:lang w:val="uk-UA" w:eastAsia="ru-RU"/>
              </w:rPr>
              <w:t xml:space="preserve"> додаткові </w:t>
            </w:r>
            <w:r w:rsidR="00D45A19">
              <w:rPr>
                <w:rFonts w:eastAsia="Times New Roman" w:cs="Times New Roman"/>
                <w:sz w:val="20"/>
                <w:szCs w:val="20"/>
                <w:lang w:val="uk-UA" w:eastAsia="ru-RU"/>
              </w:rPr>
              <w:t>вклади</w:t>
            </w:r>
            <w:r w:rsidRPr="00FE73E8">
              <w:rPr>
                <w:rFonts w:eastAsia="Times New Roman" w:cs="Times New Roman"/>
                <w:sz w:val="20"/>
                <w:szCs w:val="20"/>
                <w:lang w:val="uk-UA" w:eastAsia="ru-RU"/>
              </w:rPr>
              <w:t>, а також мо</w:t>
            </w:r>
            <w:r w:rsidR="00912F8F">
              <w:rPr>
                <w:rFonts w:eastAsia="Times New Roman" w:cs="Times New Roman"/>
                <w:sz w:val="20"/>
                <w:szCs w:val="20"/>
                <w:lang w:val="uk-UA" w:eastAsia="ru-RU"/>
              </w:rPr>
              <w:t xml:space="preserve">же бути виключений етап </w:t>
            </w:r>
            <w:r w:rsidR="00D45A19">
              <w:rPr>
                <w:rFonts w:eastAsia="Times New Roman" w:cs="Times New Roman"/>
                <w:sz w:val="20"/>
                <w:szCs w:val="20"/>
                <w:lang w:val="uk-UA" w:eastAsia="ru-RU"/>
              </w:rPr>
              <w:t>внесення</w:t>
            </w:r>
            <w:r w:rsidRPr="00FE73E8">
              <w:rPr>
                <w:rFonts w:eastAsia="Times New Roman" w:cs="Times New Roman"/>
                <w:sz w:val="20"/>
                <w:szCs w:val="20"/>
                <w:lang w:val="uk-UA" w:eastAsia="ru-RU"/>
              </w:rPr>
              <w:t xml:space="preserve"> додаткових </w:t>
            </w:r>
            <w:r w:rsidR="00D45A19">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лише </w:t>
            </w:r>
            <w:r w:rsidR="00912F8F">
              <w:rPr>
                <w:rFonts w:eastAsia="Times New Roman" w:cs="Times New Roman"/>
                <w:sz w:val="20"/>
                <w:szCs w:val="20"/>
                <w:lang w:val="uk-UA" w:eastAsia="ru-RU"/>
              </w:rPr>
              <w:t>тим</w:t>
            </w:r>
            <w:r w:rsidR="00D45A19">
              <w:rPr>
                <w:rFonts w:eastAsia="Times New Roman" w:cs="Times New Roman"/>
                <w:sz w:val="20"/>
                <w:szCs w:val="20"/>
                <w:lang w:val="uk-UA" w:eastAsia="ru-RU"/>
              </w:rPr>
              <w:t>и</w:t>
            </w:r>
            <w:r w:rsidR="00912F8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учасниками</w:t>
            </w:r>
            <w:r w:rsidR="00912F8F">
              <w:rPr>
                <w:rFonts w:eastAsia="Times New Roman" w:cs="Times New Roman"/>
                <w:sz w:val="20"/>
                <w:szCs w:val="20"/>
                <w:lang w:val="uk-UA" w:eastAsia="ru-RU"/>
              </w:rPr>
              <w:t xml:space="preserve"> товариства, які</w:t>
            </w:r>
            <w:r w:rsidRPr="00FE73E8">
              <w:rPr>
                <w:rFonts w:eastAsia="Times New Roman" w:cs="Times New Roman"/>
                <w:sz w:val="20"/>
                <w:szCs w:val="20"/>
                <w:lang w:val="uk-UA" w:eastAsia="ru-RU"/>
              </w:rPr>
              <w:t xml:space="preserve"> мають переважне право.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99" w:name="n89" w:colFirst="0" w:colLast="0"/>
            <w:bookmarkEnd w:id="9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8.З учасником та(або) третьою особою може бути укладений договір про внесення додаткового вкладу, за яким такий учасник та(або) третя особа зобов’язується зробити додатковий вклад у грошовій чи негрошовій формі, а товариство – збільшити розмір його частки у статутному капіталі чи прийняти у товариство із відповідною часткою у статутному капіталі.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E904AF">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sidR="00D30105">
              <w:rPr>
                <w:rFonts w:eastAsia="Times New Roman" w:cs="Times New Roman"/>
                <w:sz w:val="20"/>
                <w:szCs w:val="20"/>
                <w:lang w:val="uk-UA" w:eastAsia="ru-RU"/>
              </w:rPr>
              <w:t xml:space="preserve"> </w:t>
            </w:r>
            <w:r w:rsidR="00912F8F">
              <w:rPr>
                <w:rFonts w:eastAsia="Times New Roman" w:cs="Times New Roman"/>
                <w:sz w:val="20"/>
                <w:szCs w:val="20"/>
                <w:lang w:val="uk-UA" w:eastAsia="ru-RU"/>
              </w:rPr>
              <w:t>З учасником</w:t>
            </w:r>
            <w:r w:rsidR="00D45A19">
              <w:rPr>
                <w:rFonts w:eastAsia="Times New Roman" w:cs="Times New Roman"/>
                <w:sz w:val="20"/>
                <w:szCs w:val="20"/>
                <w:lang w:val="uk-UA" w:eastAsia="ru-RU"/>
              </w:rPr>
              <w:t xml:space="preserve"> товариства</w:t>
            </w:r>
            <w:r w:rsidR="00912F8F">
              <w:rPr>
                <w:rFonts w:eastAsia="Times New Roman" w:cs="Times New Roman"/>
                <w:sz w:val="20"/>
                <w:szCs w:val="20"/>
                <w:lang w:val="uk-UA" w:eastAsia="ru-RU"/>
              </w:rPr>
              <w:t xml:space="preserve"> та/або</w:t>
            </w:r>
            <w:r w:rsidRPr="00FE73E8">
              <w:rPr>
                <w:rFonts w:eastAsia="Times New Roman" w:cs="Times New Roman"/>
                <w:sz w:val="20"/>
                <w:szCs w:val="20"/>
                <w:lang w:val="uk-UA" w:eastAsia="ru-RU"/>
              </w:rPr>
              <w:t xml:space="preserve"> тр</w:t>
            </w:r>
            <w:r w:rsidR="00912F8F">
              <w:rPr>
                <w:rFonts w:eastAsia="Times New Roman" w:cs="Times New Roman"/>
                <w:sz w:val="20"/>
                <w:szCs w:val="20"/>
                <w:lang w:val="uk-UA" w:eastAsia="ru-RU"/>
              </w:rPr>
              <w:t xml:space="preserve">етьою особою може бути укладено договір про </w:t>
            </w:r>
            <w:r w:rsidR="00D45A19">
              <w:rPr>
                <w:rFonts w:eastAsia="Times New Roman" w:cs="Times New Roman"/>
                <w:sz w:val="20"/>
                <w:szCs w:val="20"/>
                <w:lang w:val="uk-UA" w:eastAsia="ru-RU"/>
              </w:rPr>
              <w:t>внесення</w:t>
            </w:r>
            <w:r w:rsidRPr="00FE73E8">
              <w:rPr>
                <w:rFonts w:eastAsia="Times New Roman" w:cs="Times New Roman"/>
                <w:sz w:val="20"/>
                <w:szCs w:val="20"/>
                <w:lang w:val="uk-UA" w:eastAsia="ru-RU"/>
              </w:rPr>
              <w:t xml:space="preserve"> додаткового в</w:t>
            </w:r>
            <w:r w:rsidR="00D45A19">
              <w:rPr>
                <w:rFonts w:eastAsia="Times New Roman" w:cs="Times New Roman"/>
                <w:sz w:val="20"/>
                <w:szCs w:val="20"/>
                <w:lang w:val="uk-UA" w:eastAsia="ru-RU"/>
              </w:rPr>
              <w:t>кладу</w:t>
            </w:r>
            <w:r w:rsidR="00912F8F">
              <w:rPr>
                <w:rFonts w:eastAsia="Times New Roman" w:cs="Times New Roman"/>
                <w:sz w:val="20"/>
                <w:szCs w:val="20"/>
                <w:lang w:val="uk-UA" w:eastAsia="ru-RU"/>
              </w:rPr>
              <w:t>, за яким такий учасник та/або</w:t>
            </w:r>
            <w:r w:rsidRPr="00FE73E8">
              <w:rPr>
                <w:rFonts w:eastAsia="Times New Roman" w:cs="Times New Roman"/>
                <w:sz w:val="20"/>
                <w:szCs w:val="20"/>
                <w:lang w:val="uk-UA" w:eastAsia="ru-RU"/>
              </w:rPr>
              <w:t xml:space="preserve"> третя особа зобов’язується</w:t>
            </w:r>
            <w:r w:rsidR="00912F8F">
              <w:rPr>
                <w:rFonts w:eastAsia="Times New Roman" w:cs="Times New Roman"/>
                <w:sz w:val="20"/>
                <w:szCs w:val="20"/>
                <w:lang w:val="uk-UA" w:eastAsia="ru-RU"/>
              </w:rPr>
              <w:t xml:space="preserve"> </w:t>
            </w:r>
            <w:r w:rsidR="00E904AF">
              <w:rPr>
                <w:rFonts w:eastAsia="Times New Roman" w:cs="Times New Roman"/>
                <w:sz w:val="20"/>
                <w:szCs w:val="20"/>
                <w:lang w:val="uk-UA" w:eastAsia="ru-RU"/>
              </w:rPr>
              <w:t>зробити</w:t>
            </w:r>
            <w:r w:rsidR="00912F8F">
              <w:rPr>
                <w:rFonts w:eastAsia="Times New Roman" w:cs="Times New Roman"/>
                <w:sz w:val="20"/>
                <w:szCs w:val="20"/>
                <w:lang w:val="uk-UA" w:eastAsia="ru-RU"/>
              </w:rPr>
              <w:t xml:space="preserve"> додатковий </w:t>
            </w:r>
            <w:r w:rsidR="00E904AF">
              <w:rPr>
                <w:rFonts w:eastAsia="Times New Roman" w:cs="Times New Roman"/>
                <w:sz w:val="20"/>
                <w:szCs w:val="20"/>
                <w:lang w:val="uk-UA" w:eastAsia="ru-RU"/>
              </w:rPr>
              <w:t>вклад</w:t>
            </w:r>
            <w:r w:rsidRPr="00FE73E8">
              <w:rPr>
                <w:rFonts w:eastAsia="Times New Roman" w:cs="Times New Roman"/>
                <w:sz w:val="20"/>
                <w:szCs w:val="20"/>
                <w:lang w:val="uk-UA" w:eastAsia="ru-RU"/>
              </w:rPr>
              <w:t xml:space="preserve"> у грошовій чи негрошовій формі, а товариство – збільшити розмір його частки у с</w:t>
            </w:r>
            <w:r w:rsidR="00912F8F">
              <w:rPr>
                <w:rFonts w:eastAsia="Times New Roman" w:cs="Times New Roman"/>
                <w:sz w:val="20"/>
                <w:szCs w:val="20"/>
                <w:lang w:val="uk-UA" w:eastAsia="ru-RU"/>
              </w:rPr>
              <w:t xml:space="preserve">татутному капіталі чи прийняти до товариства </w:t>
            </w:r>
            <w:r w:rsidRPr="00FE73E8">
              <w:rPr>
                <w:rFonts w:eastAsia="Times New Roman" w:cs="Times New Roman"/>
                <w:sz w:val="20"/>
                <w:szCs w:val="20"/>
                <w:lang w:val="uk-UA" w:eastAsia="ru-RU"/>
              </w:rPr>
              <w:t>з відповідною часткою у статутному капіталі.</w:t>
            </w:r>
          </w:p>
        </w:tc>
      </w:tr>
      <w:tr w:rsidR="00882200" w:rsidRPr="00CF1687"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0" w:name="n90" w:colFirst="0" w:colLast="0"/>
            <w:bookmarkEnd w:id="9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9.Протягом одного місяця з дати спливу строку для внесення додаткових вкладів, встановленого відповідно до цієї статті, загальні збори учасників повинні прийняти рішення про: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E904AF">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w:t>
            </w:r>
            <w:r w:rsidR="00D30105">
              <w:rPr>
                <w:rFonts w:eastAsia="Times New Roman" w:cs="Times New Roman"/>
                <w:sz w:val="20"/>
                <w:szCs w:val="20"/>
                <w:lang w:val="uk-UA" w:eastAsia="ru-RU"/>
              </w:rPr>
              <w:t xml:space="preserve"> </w:t>
            </w:r>
            <w:r w:rsidR="00912F8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Протягом одного місяця </w:t>
            </w:r>
            <w:r w:rsidR="00912F8F">
              <w:rPr>
                <w:rFonts w:eastAsia="Times New Roman" w:cs="Times New Roman"/>
                <w:sz w:val="20"/>
                <w:szCs w:val="20"/>
                <w:lang w:val="uk-UA" w:eastAsia="ru-RU"/>
              </w:rPr>
              <w:t xml:space="preserve">з дати спливу строку для </w:t>
            </w:r>
            <w:r w:rsidR="00E904AF">
              <w:rPr>
                <w:rFonts w:eastAsia="Times New Roman" w:cs="Times New Roman"/>
                <w:sz w:val="20"/>
                <w:szCs w:val="20"/>
                <w:lang w:val="uk-UA" w:eastAsia="ru-RU"/>
              </w:rPr>
              <w:t>внесення</w:t>
            </w:r>
            <w:r w:rsidR="00912F8F">
              <w:rPr>
                <w:rFonts w:eastAsia="Times New Roman" w:cs="Times New Roman"/>
                <w:sz w:val="20"/>
                <w:szCs w:val="20"/>
                <w:lang w:val="uk-UA" w:eastAsia="ru-RU"/>
              </w:rPr>
              <w:t xml:space="preserve"> додаткових </w:t>
            </w:r>
            <w:r w:rsidR="00E904AF">
              <w:rPr>
                <w:rFonts w:eastAsia="Times New Roman" w:cs="Times New Roman"/>
                <w:sz w:val="20"/>
                <w:szCs w:val="20"/>
                <w:lang w:val="uk-UA" w:eastAsia="ru-RU"/>
              </w:rPr>
              <w:t>вкладів</w:t>
            </w:r>
            <w:r w:rsidRPr="00FE73E8">
              <w:rPr>
                <w:rFonts w:eastAsia="Times New Roman" w:cs="Times New Roman"/>
                <w:sz w:val="20"/>
                <w:szCs w:val="20"/>
                <w:lang w:val="uk-UA" w:eastAsia="ru-RU"/>
              </w:rPr>
              <w:t>, встановленого відповідно до цієї статті, загальні збори учасників</w:t>
            </w:r>
            <w:r w:rsidR="00912F8F">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w:t>
            </w:r>
            <w:r w:rsidR="00E904AF">
              <w:rPr>
                <w:rFonts w:eastAsia="Times New Roman" w:cs="Times New Roman"/>
                <w:sz w:val="20"/>
                <w:szCs w:val="20"/>
                <w:lang w:val="uk-UA" w:eastAsia="ru-RU"/>
              </w:rPr>
              <w:t>приймають</w:t>
            </w:r>
            <w:r w:rsidRPr="00FE73E8">
              <w:rPr>
                <w:rFonts w:eastAsia="Times New Roman" w:cs="Times New Roman"/>
                <w:sz w:val="20"/>
                <w:szCs w:val="20"/>
                <w:lang w:val="uk-UA" w:eastAsia="ru-RU"/>
              </w:rPr>
              <w:t xml:space="preserve"> рішення про: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1" w:name="n91" w:colFirst="0" w:colLast="0"/>
            <w:bookmarkEnd w:id="10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1)затвердження результатів внесення додаткових вкладів учасниками та(або) третіми особами товариства до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E904AF">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912F8F">
              <w:rPr>
                <w:rFonts w:eastAsia="Times New Roman" w:cs="Times New Roman"/>
                <w:sz w:val="20"/>
                <w:szCs w:val="20"/>
                <w:lang w:val="uk-UA" w:eastAsia="ru-RU"/>
              </w:rPr>
              <w:t xml:space="preserve"> затвердження результатів </w:t>
            </w:r>
            <w:r w:rsidR="00E904AF">
              <w:rPr>
                <w:rFonts w:eastAsia="Times New Roman" w:cs="Times New Roman"/>
                <w:sz w:val="20"/>
                <w:szCs w:val="20"/>
                <w:lang w:val="uk-UA" w:eastAsia="ru-RU"/>
              </w:rPr>
              <w:t>внесення</w:t>
            </w:r>
            <w:r w:rsidR="00912F8F">
              <w:rPr>
                <w:rFonts w:eastAsia="Times New Roman" w:cs="Times New Roman"/>
                <w:sz w:val="20"/>
                <w:szCs w:val="20"/>
                <w:lang w:val="uk-UA" w:eastAsia="ru-RU"/>
              </w:rPr>
              <w:t xml:space="preserve"> додаткових </w:t>
            </w:r>
            <w:r w:rsidR="00E904AF">
              <w:rPr>
                <w:rFonts w:eastAsia="Times New Roman" w:cs="Times New Roman"/>
                <w:sz w:val="20"/>
                <w:szCs w:val="20"/>
                <w:lang w:val="uk-UA" w:eastAsia="ru-RU"/>
              </w:rPr>
              <w:t>вкладів</w:t>
            </w:r>
            <w:r w:rsidR="00912F8F">
              <w:rPr>
                <w:rFonts w:eastAsia="Times New Roman" w:cs="Times New Roman"/>
                <w:sz w:val="20"/>
                <w:szCs w:val="20"/>
                <w:lang w:val="uk-UA" w:eastAsia="ru-RU"/>
              </w:rPr>
              <w:t xml:space="preserve"> учасниками </w:t>
            </w:r>
            <w:r w:rsidR="00E904AF" w:rsidRPr="00FE73E8">
              <w:rPr>
                <w:rFonts w:eastAsia="Times New Roman" w:cs="Times New Roman"/>
                <w:sz w:val="20"/>
                <w:szCs w:val="20"/>
                <w:lang w:val="uk-UA" w:eastAsia="ru-RU"/>
              </w:rPr>
              <w:t>товариства</w:t>
            </w:r>
            <w:r w:rsidR="00E904AF">
              <w:rPr>
                <w:rFonts w:eastAsia="Times New Roman" w:cs="Times New Roman"/>
                <w:sz w:val="20"/>
                <w:szCs w:val="20"/>
                <w:lang w:val="uk-UA" w:eastAsia="ru-RU"/>
              </w:rPr>
              <w:t xml:space="preserve"> </w:t>
            </w:r>
            <w:r w:rsidR="00912F8F">
              <w:rPr>
                <w:rFonts w:eastAsia="Times New Roman" w:cs="Times New Roman"/>
                <w:sz w:val="20"/>
                <w:szCs w:val="20"/>
                <w:lang w:val="uk-UA" w:eastAsia="ru-RU"/>
              </w:rPr>
              <w:t>та/або</w:t>
            </w:r>
            <w:r w:rsidRPr="00FE73E8">
              <w:rPr>
                <w:rFonts w:eastAsia="Times New Roman" w:cs="Times New Roman"/>
                <w:sz w:val="20"/>
                <w:szCs w:val="20"/>
                <w:lang w:val="uk-UA" w:eastAsia="ru-RU"/>
              </w:rPr>
              <w:t xml:space="preserve"> третіми особами до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2" w:name="n92" w:colFirst="0" w:colLast="0"/>
            <w:bookmarkEnd w:id="10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2)затвердження розмірів часток учасників товариства та їх номінальної вартості з урахуванням фактично внесених ними додаткових вкладів; та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E904AF">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912F8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затвердження розмірів часток учасників товариства та їх номінальної вартості</w:t>
            </w:r>
            <w:r w:rsidR="00912F8F">
              <w:rPr>
                <w:rFonts w:eastAsia="Times New Roman" w:cs="Times New Roman"/>
                <w:sz w:val="20"/>
                <w:szCs w:val="20"/>
                <w:lang w:val="uk-UA" w:eastAsia="ru-RU"/>
              </w:rPr>
              <w:t xml:space="preserve"> з урахуванням фактично </w:t>
            </w:r>
            <w:r w:rsidR="00E904AF">
              <w:rPr>
                <w:rFonts w:eastAsia="Times New Roman" w:cs="Times New Roman"/>
                <w:sz w:val="20"/>
                <w:szCs w:val="20"/>
                <w:lang w:val="uk-UA" w:eastAsia="ru-RU"/>
              </w:rPr>
              <w:t>внесених</w:t>
            </w:r>
            <w:r w:rsidR="00912F8F">
              <w:rPr>
                <w:rFonts w:eastAsia="Times New Roman" w:cs="Times New Roman"/>
                <w:sz w:val="20"/>
                <w:szCs w:val="20"/>
                <w:lang w:val="uk-UA" w:eastAsia="ru-RU"/>
              </w:rPr>
              <w:t xml:space="preserve"> ними додаткових </w:t>
            </w:r>
            <w:r w:rsidR="00E904AF">
              <w:rPr>
                <w:rFonts w:eastAsia="Times New Roman" w:cs="Times New Roman"/>
                <w:sz w:val="20"/>
                <w:szCs w:val="20"/>
                <w:lang w:val="uk-UA" w:eastAsia="ru-RU"/>
              </w:rPr>
              <w:t>вкладів</w:t>
            </w:r>
            <w:r w:rsidRPr="00FE73E8">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3" w:name="n93" w:colFirst="0" w:colLast="0"/>
            <w:bookmarkEnd w:id="10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3)затвердження збільшеного розміру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912F8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затвердження збільшеного розміру статутного капіталу товариства.</w:t>
            </w:r>
          </w:p>
        </w:tc>
      </w:tr>
      <w:tr w:rsidR="00882200" w:rsidRPr="00CF1687"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4" w:name="n94" w:colFirst="0" w:colLast="0"/>
            <w:bookmarkEnd w:id="10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10.Якщо додаткові вклади не внесені учасником та(або) третьою особою, з яким (якою) укладено договір про внесення додаткового вкладу, в повному обсязі та своєчасно, такий договір вважається розірваним, якщо товариство не затвердило розмір </w:t>
            </w:r>
            <w:r w:rsidRPr="00FE73E8">
              <w:rPr>
                <w:rFonts w:eastAsia="Times New Roman" w:cs="Times New Roman"/>
                <w:sz w:val="20"/>
                <w:szCs w:val="20"/>
                <w:lang w:val="uk-UA" w:eastAsia="ru-RU"/>
              </w:rPr>
              <w:lastRenderedPageBreak/>
              <w:t>частки такого учасника та(або) третьої особи виходячи з фактично внесеного ним додаткового вкладу.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-66-Н.д.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10 статті 17 проекту слова «товариство не затвердило» замінити словами «рішенням загальних зборів не затверджено»;</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E904AF">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w:t>
            </w:r>
            <w:r w:rsidR="00912F8F">
              <w:rPr>
                <w:rFonts w:eastAsia="Times New Roman" w:cs="Times New Roman"/>
                <w:sz w:val="20"/>
                <w:szCs w:val="20"/>
                <w:lang w:val="uk-UA" w:eastAsia="ru-RU"/>
              </w:rPr>
              <w:t xml:space="preserve"> Якщо додаткові</w:t>
            </w:r>
            <w:r w:rsidRPr="00FE73E8">
              <w:rPr>
                <w:rFonts w:eastAsia="Times New Roman" w:cs="Times New Roman"/>
                <w:sz w:val="20"/>
                <w:szCs w:val="20"/>
                <w:lang w:val="uk-UA" w:eastAsia="ru-RU"/>
              </w:rPr>
              <w:t xml:space="preserve"> </w:t>
            </w:r>
            <w:r w:rsidR="00E904AF">
              <w:rPr>
                <w:rFonts w:eastAsia="Times New Roman" w:cs="Times New Roman"/>
                <w:sz w:val="20"/>
                <w:szCs w:val="20"/>
                <w:lang w:val="uk-UA" w:eastAsia="ru-RU"/>
              </w:rPr>
              <w:t>вклади</w:t>
            </w:r>
            <w:r w:rsidRPr="00FE73E8">
              <w:rPr>
                <w:rFonts w:eastAsia="Times New Roman" w:cs="Times New Roman"/>
                <w:sz w:val="20"/>
                <w:szCs w:val="20"/>
                <w:lang w:val="uk-UA" w:eastAsia="ru-RU"/>
              </w:rPr>
              <w:t xml:space="preserve"> </w:t>
            </w:r>
            <w:r w:rsidR="00912F8F">
              <w:rPr>
                <w:rFonts w:eastAsia="Times New Roman" w:cs="Times New Roman"/>
                <w:sz w:val="20"/>
                <w:szCs w:val="20"/>
                <w:lang w:val="uk-UA" w:eastAsia="ru-RU"/>
              </w:rPr>
              <w:t xml:space="preserve">не </w:t>
            </w:r>
            <w:r w:rsidR="00E904AF">
              <w:rPr>
                <w:rFonts w:eastAsia="Times New Roman" w:cs="Times New Roman"/>
                <w:sz w:val="20"/>
                <w:szCs w:val="20"/>
                <w:lang w:val="uk-UA" w:eastAsia="ru-RU"/>
              </w:rPr>
              <w:t>внесені</w:t>
            </w:r>
            <w:r w:rsidR="00912F8F">
              <w:rPr>
                <w:rFonts w:eastAsia="Times New Roman" w:cs="Times New Roman"/>
                <w:sz w:val="20"/>
                <w:szCs w:val="20"/>
                <w:lang w:val="uk-UA" w:eastAsia="ru-RU"/>
              </w:rPr>
              <w:t xml:space="preserve"> учасником</w:t>
            </w:r>
            <w:r w:rsidR="00E904AF">
              <w:rPr>
                <w:rFonts w:eastAsia="Times New Roman" w:cs="Times New Roman"/>
                <w:sz w:val="20"/>
                <w:szCs w:val="20"/>
                <w:lang w:val="uk-UA" w:eastAsia="ru-RU"/>
              </w:rPr>
              <w:t xml:space="preserve"> товариства</w:t>
            </w:r>
            <w:r w:rsidR="00912F8F">
              <w:rPr>
                <w:rFonts w:eastAsia="Times New Roman" w:cs="Times New Roman"/>
                <w:sz w:val="20"/>
                <w:szCs w:val="20"/>
                <w:lang w:val="uk-UA" w:eastAsia="ru-RU"/>
              </w:rPr>
              <w:t xml:space="preserve"> та/або</w:t>
            </w:r>
            <w:r w:rsidRPr="00FE73E8">
              <w:rPr>
                <w:rFonts w:eastAsia="Times New Roman" w:cs="Times New Roman"/>
                <w:sz w:val="20"/>
                <w:szCs w:val="20"/>
                <w:lang w:val="uk-UA" w:eastAsia="ru-RU"/>
              </w:rPr>
              <w:t xml:space="preserve"> третьою особою, з яким (яко</w:t>
            </w:r>
            <w:r w:rsidR="00912F8F">
              <w:rPr>
                <w:rFonts w:eastAsia="Times New Roman" w:cs="Times New Roman"/>
                <w:sz w:val="20"/>
                <w:szCs w:val="20"/>
                <w:lang w:val="uk-UA" w:eastAsia="ru-RU"/>
              </w:rPr>
              <w:t xml:space="preserve">ю) укладено договір про </w:t>
            </w:r>
            <w:r w:rsidR="00E904AF">
              <w:rPr>
                <w:rFonts w:eastAsia="Times New Roman" w:cs="Times New Roman"/>
                <w:sz w:val="20"/>
                <w:szCs w:val="20"/>
                <w:lang w:val="uk-UA" w:eastAsia="ru-RU"/>
              </w:rPr>
              <w:t>внесення</w:t>
            </w:r>
            <w:r w:rsidR="00912F8F">
              <w:rPr>
                <w:rFonts w:eastAsia="Times New Roman" w:cs="Times New Roman"/>
                <w:sz w:val="20"/>
                <w:szCs w:val="20"/>
                <w:lang w:val="uk-UA" w:eastAsia="ru-RU"/>
              </w:rPr>
              <w:t xml:space="preserve"> додаткового </w:t>
            </w:r>
            <w:r w:rsidR="00E904AF">
              <w:rPr>
                <w:rFonts w:eastAsia="Times New Roman" w:cs="Times New Roman"/>
                <w:sz w:val="20"/>
                <w:szCs w:val="20"/>
                <w:lang w:val="uk-UA" w:eastAsia="ru-RU"/>
              </w:rPr>
              <w:t>вкладу</w:t>
            </w:r>
            <w:r w:rsidRPr="00FE73E8">
              <w:rPr>
                <w:rFonts w:eastAsia="Times New Roman" w:cs="Times New Roman"/>
                <w:sz w:val="20"/>
                <w:szCs w:val="20"/>
                <w:lang w:val="uk-UA" w:eastAsia="ru-RU"/>
              </w:rPr>
              <w:t>, в повному обсязі та своєчасно, такий договір вважається розірваним, якщо рішенням загальних зборів</w:t>
            </w:r>
            <w:r w:rsidR="00E904AF">
              <w:rPr>
                <w:rFonts w:eastAsia="Times New Roman" w:cs="Times New Roman"/>
                <w:sz w:val="20"/>
                <w:szCs w:val="20"/>
                <w:lang w:val="uk-UA" w:eastAsia="ru-RU"/>
              </w:rPr>
              <w:t xml:space="preserve"> учасників</w:t>
            </w:r>
            <w:r w:rsidRPr="00FE73E8">
              <w:rPr>
                <w:rFonts w:eastAsia="Times New Roman" w:cs="Times New Roman"/>
                <w:sz w:val="20"/>
                <w:szCs w:val="20"/>
                <w:lang w:val="uk-UA" w:eastAsia="ru-RU"/>
              </w:rPr>
              <w:t xml:space="preserve"> не затверджено р</w:t>
            </w:r>
            <w:r w:rsidR="00912F8F">
              <w:rPr>
                <w:rFonts w:eastAsia="Times New Roman" w:cs="Times New Roman"/>
                <w:sz w:val="20"/>
                <w:szCs w:val="20"/>
                <w:lang w:val="uk-UA" w:eastAsia="ru-RU"/>
              </w:rPr>
              <w:t xml:space="preserve">озмір частки такого </w:t>
            </w:r>
            <w:r w:rsidR="00912F8F">
              <w:rPr>
                <w:rFonts w:eastAsia="Times New Roman" w:cs="Times New Roman"/>
                <w:sz w:val="20"/>
                <w:szCs w:val="20"/>
                <w:lang w:val="uk-UA" w:eastAsia="ru-RU"/>
              </w:rPr>
              <w:lastRenderedPageBreak/>
              <w:t>учасника та/</w:t>
            </w:r>
            <w:r w:rsidRPr="00FE73E8">
              <w:rPr>
                <w:rFonts w:eastAsia="Times New Roman" w:cs="Times New Roman"/>
                <w:sz w:val="20"/>
                <w:szCs w:val="20"/>
                <w:lang w:val="uk-UA" w:eastAsia="ru-RU"/>
              </w:rPr>
              <w:t>або третьої ос</w:t>
            </w:r>
            <w:r w:rsidR="00912F8F">
              <w:rPr>
                <w:rFonts w:eastAsia="Times New Roman" w:cs="Times New Roman"/>
                <w:sz w:val="20"/>
                <w:szCs w:val="20"/>
                <w:lang w:val="uk-UA" w:eastAsia="ru-RU"/>
              </w:rPr>
              <w:t xml:space="preserve">оби виходячи з фактично </w:t>
            </w:r>
            <w:r w:rsidR="00E904AF">
              <w:rPr>
                <w:rFonts w:eastAsia="Times New Roman" w:cs="Times New Roman"/>
                <w:sz w:val="20"/>
                <w:szCs w:val="20"/>
                <w:lang w:val="uk-UA" w:eastAsia="ru-RU"/>
              </w:rPr>
              <w:t>внесеного</w:t>
            </w:r>
            <w:r w:rsidR="00912F8F">
              <w:rPr>
                <w:rFonts w:eastAsia="Times New Roman" w:cs="Times New Roman"/>
                <w:sz w:val="20"/>
                <w:szCs w:val="20"/>
                <w:lang w:val="uk-UA" w:eastAsia="ru-RU"/>
              </w:rPr>
              <w:t xml:space="preserve"> ним додаткового </w:t>
            </w:r>
            <w:r w:rsidR="00E904AF">
              <w:rPr>
                <w:rFonts w:eastAsia="Times New Roman" w:cs="Times New Roman"/>
                <w:sz w:val="20"/>
                <w:szCs w:val="20"/>
                <w:lang w:val="uk-UA" w:eastAsia="ru-RU"/>
              </w:rPr>
              <w:t>вкладу</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5" w:name="n95" w:colFirst="0" w:colLast="0"/>
            <w:bookmarkEnd w:id="10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18. Зменшення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19. Зменшення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6" w:name="n96" w:colFirst="0" w:colLast="0"/>
            <w:bookmarkEnd w:id="10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1.Товариство має право зменшити свій статутний капітал.</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912F8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має право зменшити свій статутний капітал.</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7" w:name="n97" w:colFirst="0" w:colLast="0"/>
            <w:bookmarkEnd w:id="10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2.У випадку зменшення номінальної вартості часток усіх учасників товариства співвідношення номінальної вартості їх часток повинно зберігатися незмінним.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912F8F">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912F8F">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 </w:t>
            </w:r>
            <w:r w:rsidR="00912F8F">
              <w:rPr>
                <w:rFonts w:eastAsia="Times New Roman" w:cs="Times New Roman"/>
                <w:sz w:val="20"/>
                <w:szCs w:val="20"/>
                <w:lang w:val="uk-UA" w:eastAsia="ru-RU"/>
              </w:rPr>
              <w:t xml:space="preserve">разі </w:t>
            </w:r>
            <w:r w:rsidRPr="00FE73E8">
              <w:rPr>
                <w:rFonts w:eastAsia="Times New Roman" w:cs="Times New Roman"/>
                <w:sz w:val="20"/>
                <w:szCs w:val="20"/>
                <w:lang w:val="uk-UA" w:eastAsia="ru-RU"/>
              </w:rPr>
              <w:t>зменшення номінальної вартості часток усіх учасників товариства співвідношення номінальної вартості їх</w:t>
            </w:r>
            <w:r w:rsidR="00BB73E9">
              <w:rPr>
                <w:rFonts w:eastAsia="Times New Roman" w:cs="Times New Roman"/>
                <w:sz w:val="20"/>
                <w:szCs w:val="20"/>
                <w:lang w:val="uk-UA" w:eastAsia="ru-RU"/>
              </w:rPr>
              <w:t>ніх</w:t>
            </w:r>
            <w:r w:rsidRPr="00FE73E8">
              <w:rPr>
                <w:rFonts w:eastAsia="Times New Roman" w:cs="Times New Roman"/>
                <w:sz w:val="20"/>
                <w:szCs w:val="20"/>
                <w:lang w:val="uk-UA" w:eastAsia="ru-RU"/>
              </w:rPr>
              <w:t xml:space="preserve"> часток повинно зберігатися незмінним.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8" w:name="n98" w:colFirst="0" w:colLast="0"/>
            <w:bookmarkEnd w:id="10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3.Після прийняття рішення про зменшення статутного капіталу товариства його виконавчий орган протягом десяти днів має письмово повідомити кожного кредитора, вимоги якого до товариства не забезпечені заставою, гарантією чи порукою, про таке рішення.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BB73E9">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Після прийняття рішення про зменшення статутного капіталу товариства його </w:t>
            </w:r>
            <w:r w:rsidR="00BB73E9">
              <w:rPr>
                <w:rFonts w:eastAsia="Times New Roman" w:cs="Times New Roman"/>
                <w:sz w:val="20"/>
                <w:szCs w:val="20"/>
                <w:lang w:val="uk-UA" w:eastAsia="ru-RU"/>
              </w:rPr>
              <w:t>виконавчий орган протягом 10</w:t>
            </w:r>
            <w:r w:rsidRPr="00FE73E8">
              <w:rPr>
                <w:rFonts w:eastAsia="Times New Roman" w:cs="Times New Roman"/>
                <w:sz w:val="20"/>
                <w:szCs w:val="20"/>
                <w:lang w:val="uk-UA" w:eastAsia="ru-RU"/>
              </w:rPr>
              <w:t xml:space="preserve"> днів має письмово повідомити кожного кредитора, вимоги якого до товариства не забезпечені заставою, гарантією чи порукою, про таке рішення.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09" w:name="n99" w:colFirst="0" w:colLast="0"/>
            <w:bookmarkEnd w:id="10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4.Кредитори протягом тридцяти днів після отримання зазначеного повідомлення можуть звернутися до товариства з письмовою вимогою про здійснення протягом тридцяти днів одного з таких заходів на вибір товариства: забезпечення виконання зобов'язань шляхом укладення договору забезпечення, дострокового припинення або виконання зобов'язань перед кредитором, якщо інше не передбачено договором між товариством та кредитором. </w:t>
            </w:r>
            <w:bookmarkStart w:id="110" w:name="o210"/>
            <w:bookmarkEnd w:id="110"/>
            <w:r w:rsidRPr="00FE73E8">
              <w:rPr>
                <w:rFonts w:eastAsia="Times New Roman" w:cs="Times New Roman"/>
                <w:sz w:val="20"/>
                <w:szCs w:val="20"/>
                <w:lang w:val="uk-UA" w:eastAsia="ru-RU"/>
              </w:rPr>
              <w:t>У випадку невиконання товариством зазначеної вимоги у встановлений строк, кредитори мають право вимагати дострокового припинення або виконання зобов'язань товариством у судовому порядку.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-67-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№223 )</w:t>
            </w:r>
          </w:p>
          <w:p w:rsidR="00882200" w:rsidRPr="00FE73E8" w:rsidRDefault="00882200" w:rsidP="00882200">
            <w:pPr>
              <w:spacing w:after="60" w:line="220" w:lineRule="exact"/>
              <w:jc w:val="both"/>
              <w:rPr>
                <w:rFonts w:eastAsia="Times New Roman" w:cs="Times New Roman"/>
                <w:sz w:val="22"/>
                <w:szCs w:val="20"/>
                <w:lang w:val="uk-UA" w:eastAsia="ru-RU"/>
              </w:rPr>
            </w:pPr>
            <w:r w:rsidRPr="00FE73E8">
              <w:rPr>
                <w:rFonts w:eastAsia="Times New Roman" w:cs="Times New Roman"/>
                <w:sz w:val="20"/>
                <w:szCs w:val="20"/>
                <w:lang w:val="uk-UA" w:eastAsia="ru-RU"/>
              </w:rPr>
              <w:t>Частина 4 статті 18 розділу 3 Законопроекту після слів «укладення договору забезпечення» доповнити «чи інших засобів захисту виконання зобов'язання»</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-68-Н.д.Сольвар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«Кредитори протягом тридцяти днів після отримання зазначеного повідомлення можуть звернутися до товариства з письмовою вимогою про здійснення протягом тридцяти днів одного з таких заходів на вибір товариства: забезпечення виконання зобов'язань шляхом укладення договору забезпечення, дострокового припинення або виконання зобов'язань перед кредитором, якщо інше не передбачено договором між товариством та кредитором або укласти з товариством договір про інші засоби захисту.»</w:t>
            </w:r>
          </w:p>
        </w:tc>
        <w:tc>
          <w:tcPr>
            <w:tcW w:w="1987" w:type="dxa"/>
          </w:tcPr>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Враховано</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редакційно</w:t>
            </w:r>
          </w:p>
        </w:tc>
        <w:tc>
          <w:tcPr>
            <w:tcW w:w="4818" w:type="dxa"/>
          </w:tcPr>
          <w:p w:rsidR="00BB73E9" w:rsidRDefault="00882200" w:rsidP="00BB73E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00BB73E9">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Кредитори протягом </w:t>
            </w:r>
            <w:r w:rsidR="00BB73E9">
              <w:rPr>
                <w:rFonts w:eastAsia="Times New Roman" w:cs="Times New Roman"/>
                <w:sz w:val="20"/>
                <w:szCs w:val="20"/>
                <w:lang w:val="uk-UA" w:eastAsia="ru-RU"/>
              </w:rPr>
              <w:t xml:space="preserve">30 </w:t>
            </w:r>
            <w:r w:rsidRPr="00FE73E8">
              <w:rPr>
                <w:rFonts w:eastAsia="Times New Roman" w:cs="Times New Roman"/>
                <w:sz w:val="20"/>
                <w:szCs w:val="20"/>
                <w:lang w:val="uk-UA" w:eastAsia="ru-RU"/>
              </w:rPr>
              <w:t>днів після отримання повідомлення</w:t>
            </w:r>
            <w:r w:rsidR="00BB73E9">
              <w:rPr>
                <w:rFonts w:eastAsia="Times New Roman" w:cs="Times New Roman"/>
                <w:sz w:val="20"/>
                <w:szCs w:val="20"/>
                <w:lang w:val="uk-UA" w:eastAsia="ru-RU"/>
              </w:rPr>
              <w:t>, зазначеного в частині третій цієї статті</w:t>
            </w:r>
            <w:r w:rsidRPr="00FE73E8">
              <w:rPr>
                <w:rFonts w:eastAsia="Times New Roman" w:cs="Times New Roman"/>
                <w:sz w:val="20"/>
                <w:szCs w:val="20"/>
                <w:lang w:val="uk-UA" w:eastAsia="ru-RU"/>
              </w:rPr>
              <w:t xml:space="preserve"> можуть звернутися до товариства з письмовою вимогою про здійснення протягом </w:t>
            </w:r>
            <w:r w:rsidR="00BB73E9">
              <w:rPr>
                <w:rFonts w:eastAsia="Times New Roman" w:cs="Times New Roman"/>
                <w:sz w:val="20"/>
                <w:szCs w:val="20"/>
                <w:lang w:val="uk-UA" w:eastAsia="ru-RU"/>
              </w:rPr>
              <w:t>30 днів одного з таких заходів за вибо</w:t>
            </w:r>
            <w:r w:rsidRPr="00FE73E8">
              <w:rPr>
                <w:rFonts w:eastAsia="Times New Roman" w:cs="Times New Roman"/>
                <w:sz w:val="20"/>
                <w:szCs w:val="20"/>
                <w:lang w:val="uk-UA" w:eastAsia="ru-RU"/>
              </w:rPr>
              <w:t>р</w:t>
            </w:r>
            <w:r w:rsidR="00BB73E9">
              <w:rPr>
                <w:rFonts w:eastAsia="Times New Roman" w:cs="Times New Roman"/>
                <w:sz w:val="20"/>
                <w:szCs w:val="20"/>
                <w:lang w:val="uk-UA" w:eastAsia="ru-RU"/>
              </w:rPr>
              <w:t>ом</w:t>
            </w:r>
            <w:r w:rsidRPr="00FE73E8">
              <w:rPr>
                <w:rFonts w:eastAsia="Times New Roman" w:cs="Times New Roman"/>
                <w:sz w:val="20"/>
                <w:szCs w:val="20"/>
                <w:lang w:val="uk-UA" w:eastAsia="ru-RU"/>
              </w:rPr>
              <w:t xml:space="preserve"> товариства: </w:t>
            </w:r>
          </w:p>
          <w:p w:rsidR="00BB73E9" w:rsidRDefault="00BB73E9" w:rsidP="00BB73E9">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1) </w:t>
            </w:r>
            <w:r w:rsidR="00882200" w:rsidRPr="00FE73E8">
              <w:rPr>
                <w:rFonts w:eastAsia="Times New Roman" w:cs="Times New Roman"/>
                <w:sz w:val="20"/>
                <w:szCs w:val="20"/>
                <w:lang w:val="uk-UA" w:eastAsia="ru-RU"/>
              </w:rPr>
              <w:t xml:space="preserve">забезпечення виконання зобов'язань шляхом </w:t>
            </w:r>
            <w:r>
              <w:rPr>
                <w:rFonts w:eastAsia="Times New Roman" w:cs="Times New Roman"/>
                <w:sz w:val="20"/>
                <w:szCs w:val="20"/>
                <w:lang w:val="uk-UA" w:eastAsia="ru-RU"/>
              </w:rPr>
              <w:t>укладення договору забезпечення;</w:t>
            </w:r>
          </w:p>
          <w:p w:rsidR="00BB73E9" w:rsidRDefault="00BB73E9" w:rsidP="00BB73E9">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2)</w:t>
            </w:r>
            <w:r w:rsidR="00E904AF">
              <w:rPr>
                <w:rFonts w:eastAsia="Times New Roman" w:cs="Times New Roman"/>
                <w:sz w:val="20"/>
                <w:szCs w:val="20"/>
                <w:lang w:val="uk-UA" w:eastAsia="ru-RU"/>
              </w:rPr>
              <w:t xml:space="preserve"> дострокове</w:t>
            </w:r>
            <w:r w:rsidR="00882200" w:rsidRPr="00FE73E8">
              <w:rPr>
                <w:rFonts w:eastAsia="Times New Roman" w:cs="Times New Roman"/>
                <w:sz w:val="20"/>
                <w:szCs w:val="20"/>
                <w:lang w:val="uk-UA" w:eastAsia="ru-RU"/>
              </w:rPr>
              <w:t xml:space="preserve"> припинення або виконання зобов'язань пер</w:t>
            </w:r>
            <w:r>
              <w:rPr>
                <w:rFonts w:eastAsia="Times New Roman" w:cs="Times New Roman"/>
                <w:sz w:val="20"/>
                <w:szCs w:val="20"/>
                <w:lang w:val="uk-UA" w:eastAsia="ru-RU"/>
              </w:rPr>
              <w:t>ед кредитором;</w:t>
            </w:r>
          </w:p>
          <w:p w:rsidR="00BB73E9" w:rsidRDefault="00BB73E9" w:rsidP="00BB73E9">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3)</w:t>
            </w:r>
            <w:r w:rsidR="00E904AF">
              <w:rPr>
                <w:rFonts w:eastAsia="Times New Roman" w:cs="Times New Roman"/>
                <w:sz w:val="20"/>
                <w:szCs w:val="20"/>
                <w:lang w:val="uk-UA" w:eastAsia="ru-RU"/>
              </w:rPr>
              <w:t xml:space="preserve">  укладення</w:t>
            </w:r>
            <w:r w:rsidR="00882200" w:rsidRPr="00FE73E8">
              <w:rPr>
                <w:rFonts w:eastAsia="Times New Roman" w:cs="Times New Roman"/>
                <w:sz w:val="20"/>
                <w:szCs w:val="20"/>
                <w:lang w:val="uk-UA" w:eastAsia="ru-RU"/>
              </w:rPr>
              <w:t xml:space="preserve"> іншого договору з кредитором. </w:t>
            </w:r>
          </w:p>
          <w:p w:rsidR="00882200" w:rsidRPr="00FE73E8" w:rsidRDefault="00BB73E9" w:rsidP="00EF1A17">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У разі</w:t>
            </w:r>
            <w:r w:rsidR="00882200" w:rsidRPr="00FE73E8">
              <w:rPr>
                <w:rFonts w:eastAsia="Times New Roman" w:cs="Times New Roman"/>
                <w:sz w:val="20"/>
                <w:szCs w:val="20"/>
                <w:lang w:val="uk-UA" w:eastAsia="ru-RU"/>
              </w:rPr>
              <w:t xml:space="preserve"> невиконання товариством зазначе</w:t>
            </w:r>
            <w:r w:rsidR="00EF1A17">
              <w:rPr>
                <w:rFonts w:eastAsia="Times New Roman" w:cs="Times New Roman"/>
                <w:sz w:val="20"/>
                <w:szCs w:val="20"/>
                <w:lang w:val="uk-UA" w:eastAsia="ru-RU"/>
              </w:rPr>
              <w:t>ної вимоги у встановлений строк</w:t>
            </w:r>
            <w:r w:rsidR="00882200" w:rsidRPr="00FE73E8">
              <w:rPr>
                <w:rFonts w:eastAsia="Times New Roman" w:cs="Times New Roman"/>
                <w:sz w:val="20"/>
                <w:szCs w:val="20"/>
                <w:lang w:val="uk-UA" w:eastAsia="ru-RU"/>
              </w:rPr>
              <w:t xml:space="preserve"> кредитори мають право вимагати </w:t>
            </w:r>
            <w:r w:rsidR="00EF1A17">
              <w:rPr>
                <w:rFonts w:eastAsia="Times New Roman" w:cs="Times New Roman"/>
                <w:sz w:val="20"/>
                <w:szCs w:val="20"/>
                <w:lang w:val="uk-UA" w:eastAsia="ru-RU"/>
              </w:rPr>
              <w:t>в</w:t>
            </w:r>
            <w:r w:rsidR="00EF1A17" w:rsidRPr="00FE73E8">
              <w:rPr>
                <w:rFonts w:eastAsia="Times New Roman" w:cs="Times New Roman"/>
                <w:sz w:val="20"/>
                <w:szCs w:val="20"/>
                <w:lang w:val="uk-UA" w:eastAsia="ru-RU"/>
              </w:rPr>
              <w:t xml:space="preserve"> судовому порядку </w:t>
            </w:r>
            <w:r w:rsidR="00882200" w:rsidRPr="00FE73E8">
              <w:rPr>
                <w:rFonts w:eastAsia="Times New Roman" w:cs="Times New Roman"/>
                <w:sz w:val="20"/>
                <w:szCs w:val="20"/>
                <w:lang w:val="uk-UA" w:eastAsia="ru-RU"/>
              </w:rPr>
              <w:t>дострокового припинення або виконання зобов'язань товариством.</w:t>
            </w:r>
          </w:p>
        </w:tc>
      </w:tr>
      <w:tr w:rsidR="00882200" w:rsidRPr="00882200"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1" w:name="n100" w:colFirst="0" w:colLast="0"/>
            <w:bookmarkEnd w:id="10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5.Якщо кредитор не звернувся до товариства з письмовою вимогою у строк, передбачений частиною 4 цієї статті, вважається, що він не вимагає від </w:t>
            </w:r>
            <w:r w:rsidRPr="00FE73E8">
              <w:rPr>
                <w:rFonts w:eastAsia="Times New Roman" w:cs="Times New Roman"/>
                <w:sz w:val="20"/>
                <w:szCs w:val="20"/>
                <w:lang w:val="uk-UA" w:eastAsia="ru-RU"/>
              </w:rPr>
              <w:lastRenderedPageBreak/>
              <w:t>товариства вчинення додаткових дій щодо зобов'язань перед ним.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EF1A17">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sidR="00BB73E9">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Якщо кредитор не звернувся до товариства з письмовою вимогою </w:t>
            </w:r>
            <w:r w:rsidR="00F844BD">
              <w:rPr>
                <w:rFonts w:eastAsia="Times New Roman" w:cs="Times New Roman"/>
                <w:sz w:val="20"/>
                <w:szCs w:val="20"/>
                <w:lang w:val="uk-UA" w:eastAsia="ru-RU"/>
              </w:rPr>
              <w:t>у строк, передбачений частиною четвертою</w:t>
            </w:r>
            <w:r w:rsidRPr="00FE73E8">
              <w:rPr>
                <w:rFonts w:eastAsia="Times New Roman" w:cs="Times New Roman"/>
                <w:sz w:val="20"/>
                <w:szCs w:val="20"/>
                <w:lang w:val="uk-UA" w:eastAsia="ru-RU"/>
              </w:rPr>
              <w:t xml:space="preserve"> цієї статті, вважається, що він не вимагає </w:t>
            </w:r>
            <w:r w:rsidRPr="00FE73E8">
              <w:rPr>
                <w:rFonts w:eastAsia="Times New Roman" w:cs="Times New Roman"/>
                <w:sz w:val="20"/>
                <w:szCs w:val="20"/>
                <w:lang w:val="uk-UA" w:eastAsia="ru-RU"/>
              </w:rPr>
              <w:lastRenderedPageBreak/>
              <w:t xml:space="preserve">від товариства вчинення додаткових дій </w:t>
            </w:r>
            <w:r w:rsidR="00EF1A17">
              <w:rPr>
                <w:rFonts w:eastAsia="Times New Roman" w:cs="Times New Roman"/>
                <w:sz w:val="20"/>
                <w:szCs w:val="20"/>
                <w:lang w:val="uk-UA" w:eastAsia="ru-RU"/>
              </w:rPr>
              <w:t>щодо</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зобов'язань перед 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2" w:name="n101" w:colFirst="0" w:colLast="0"/>
            <w:bookmarkEnd w:id="11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19. Переважне право учасника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20. Переважне право учасника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3" w:name="n102" w:colFirst="0" w:colLast="0"/>
            <w:bookmarkEnd w:id="11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 товариства має переважне право на придбання частки або частини частки іншого учасника товариства, що продається третій особі.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844B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Учасник товариства має переважне право на придбання частки </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частини частки</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 xml:space="preserve"> іншого учасника товариства, що продається третій особі.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4" w:name="n103" w:colFirst="0" w:colLast="0"/>
            <w:bookmarkEnd w:id="11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2.Якщо кілька учасників товариства скористаються своїм переважним правом, вони придбають частку або частину частки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до розміру належних їм часток.</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844B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кілька учасників товариства скористаються своїм переважним правом, вони придба</w:t>
            </w:r>
            <w:r w:rsidR="00F844BD">
              <w:rPr>
                <w:rFonts w:eastAsia="Times New Roman" w:cs="Times New Roman"/>
                <w:sz w:val="20"/>
                <w:szCs w:val="20"/>
                <w:lang w:val="uk-UA" w:eastAsia="ru-RU"/>
              </w:rPr>
              <w:t>ва</w:t>
            </w:r>
            <w:r w:rsidRPr="00FE73E8">
              <w:rPr>
                <w:rFonts w:eastAsia="Times New Roman" w:cs="Times New Roman"/>
                <w:sz w:val="20"/>
                <w:szCs w:val="20"/>
                <w:lang w:val="uk-UA" w:eastAsia="ru-RU"/>
              </w:rPr>
              <w:t xml:space="preserve">ють частку </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частину частки</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 xml:space="preserve">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до розміру належних їм часток</w:t>
            </w:r>
            <w:r w:rsidR="00F844BD">
              <w:rPr>
                <w:rFonts w:eastAsia="Times New Roman" w:cs="Times New Roman"/>
                <w:sz w:val="20"/>
                <w:szCs w:val="20"/>
                <w:lang w:val="uk-UA" w:eastAsia="ru-RU"/>
              </w:rPr>
              <w:t xml:space="preserve"> </w:t>
            </w:r>
            <w:r w:rsidR="00EF1A17">
              <w:rPr>
                <w:rFonts w:eastAsia="Times New Roman" w:cs="Times New Roman"/>
                <w:sz w:val="20"/>
                <w:szCs w:val="20"/>
                <w:lang w:val="uk-UA" w:eastAsia="ru-RU"/>
              </w:rPr>
              <w:t>у статутному капіталі</w:t>
            </w:r>
            <w:r w:rsidR="00F844BD">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5" w:name="n104" w:colFirst="0" w:colLast="0"/>
            <w:bookmarkEnd w:id="11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3.Учасник товариства, який має намір продати свою частку або її частину третій особі, зобов'язаний письмово повідомити про це інших учасників товариства та поінформувати про умови такого продажу. Якщо кожен з учасників товариства протягом тридцяти днів з дати отримання повідомлення про намір учасника продати частку або її частину, не повідомив письмово учасника, який продає частку або її частину, про намір скористатися своїм переважним правом, така частка або її частина може бути відчужена третій особі на умовах, які були повідомлені учасникам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-69-Н.д.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3 статті 19 проекту після слів «поінформувати про умови такого продажу» доповнити словами «(у тому числі - про ціну та розмір частки, що відчужується)»;</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-70-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№223 )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3 статті 19 розділу 3 Законопроекту викласти у наступній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«3.Учасник товариства, який має намір продати свою частку або її частину третій особі, зобов'язаний письмово повідомити про це інших учасників товариства та поінформувати про умови такого продажу. Якщо кожен з учасників товариства протягом тридцяти днів з дати отримання повідомлення про намір учасника продати частку або її частину, не повідомив письмово учасника, який продає частку або її частину, про намір скористатися своїм переважним правом,</w:t>
            </w:r>
            <w:r w:rsidRPr="00FE73E8">
              <w:rPr>
                <w:rFonts w:eastAsia="Times New Roman" w:cs="Times New Roman"/>
                <w:b/>
                <w:sz w:val="20"/>
                <w:szCs w:val="20"/>
                <w:lang w:val="uk-UA" w:eastAsia="ru-RU"/>
              </w:rPr>
              <w:t xml:space="preserve"> вважається, що такий учасник надав свою згоду на тридцять перший день з дати отримання повідомлення і з</w:t>
            </w:r>
            <w:r w:rsidRPr="00FE73E8">
              <w:rPr>
                <w:rFonts w:eastAsia="Times New Roman" w:cs="Times New Roman"/>
                <w:sz w:val="20"/>
                <w:szCs w:val="20"/>
                <w:lang w:val="uk-UA" w:eastAsia="ru-RU"/>
              </w:rPr>
              <w:t xml:space="preserve"> така частка або її частина може бути відчужена третій особі на умовах, які були повідомлені учасникам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F844B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Учасник товариства, який має намір продати свою частку </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частину</w:t>
            </w:r>
            <w:r w:rsidR="00F844BD">
              <w:rPr>
                <w:rFonts w:eastAsia="Times New Roman" w:cs="Times New Roman"/>
                <w:sz w:val="20"/>
                <w:szCs w:val="20"/>
                <w:lang w:val="uk-UA" w:eastAsia="ru-RU"/>
              </w:rPr>
              <w:t xml:space="preserve"> частки)</w:t>
            </w:r>
            <w:r w:rsidRPr="00FE73E8">
              <w:rPr>
                <w:rFonts w:eastAsia="Times New Roman" w:cs="Times New Roman"/>
                <w:sz w:val="20"/>
                <w:szCs w:val="20"/>
                <w:lang w:val="uk-UA" w:eastAsia="ru-RU"/>
              </w:rPr>
              <w:t xml:space="preserve"> третій особі, зобов'язаний письмово повідомити про це інших учасників товариства та поінформувати про ціну та розмір частки, що продається, інші </w:t>
            </w:r>
            <w:r w:rsidR="00F844BD">
              <w:rPr>
                <w:rFonts w:eastAsia="Times New Roman" w:cs="Times New Roman"/>
                <w:sz w:val="20"/>
                <w:szCs w:val="20"/>
                <w:lang w:val="uk-UA" w:eastAsia="ru-RU"/>
              </w:rPr>
              <w:t>умови такого продажу. Якщо жоден</w:t>
            </w:r>
            <w:r w:rsidRPr="00FE73E8">
              <w:rPr>
                <w:rFonts w:eastAsia="Times New Roman" w:cs="Times New Roman"/>
                <w:sz w:val="20"/>
                <w:szCs w:val="20"/>
                <w:lang w:val="uk-UA" w:eastAsia="ru-RU"/>
              </w:rPr>
              <w:t xml:space="preserve"> з учасн</w:t>
            </w:r>
            <w:r w:rsidR="00F844BD">
              <w:rPr>
                <w:rFonts w:eastAsia="Times New Roman" w:cs="Times New Roman"/>
                <w:sz w:val="20"/>
                <w:szCs w:val="20"/>
                <w:lang w:val="uk-UA" w:eastAsia="ru-RU"/>
              </w:rPr>
              <w:t>иків товариства протягом 30</w:t>
            </w:r>
            <w:r w:rsidRPr="00FE73E8">
              <w:rPr>
                <w:rFonts w:eastAsia="Times New Roman" w:cs="Times New Roman"/>
                <w:sz w:val="20"/>
                <w:szCs w:val="20"/>
                <w:lang w:val="uk-UA" w:eastAsia="ru-RU"/>
              </w:rPr>
              <w:t xml:space="preserve"> днів з дати отримання повідомлення про намір учасника продати частку </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частину</w:t>
            </w:r>
            <w:r w:rsidR="00F844BD">
              <w:rPr>
                <w:rFonts w:eastAsia="Times New Roman" w:cs="Times New Roman"/>
                <w:sz w:val="20"/>
                <w:szCs w:val="20"/>
                <w:lang w:val="uk-UA" w:eastAsia="ru-RU"/>
              </w:rPr>
              <w:t xml:space="preserve"> частки)</w:t>
            </w:r>
            <w:r w:rsidRPr="00FE73E8">
              <w:rPr>
                <w:rFonts w:eastAsia="Times New Roman" w:cs="Times New Roman"/>
                <w:sz w:val="20"/>
                <w:szCs w:val="20"/>
                <w:lang w:val="uk-UA" w:eastAsia="ru-RU"/>
              </w:rPr>
              <w:t xml:space="preserve"> не повідомив письмово учас</w:t>
            </w:r>
            <w:r w:rsidR="00F844BD">
              <w:rPr>
                <w:rFonts w:eastAsia="Times New Roman" w:cs="Times New Roman"/>
                <w:sz w:val="20"/>
                <w:szCs w:val="20"/>
                <w:lang w:val="uk-UA" w:eastAsia="ru-RU"/>
              </w:rPr>
              <w:t>ника, який продає частку (</w:t>
            </w:r>
            <w:r w:rsidRPr="001825B4">
              <w:rPr>
                <w:rFonts w:eastAsia="Times New Roman" w:cs="Times New Roman"/>
                <w:sz w:val="20"/>
                <w:szCs w:val="20"/>
                <w:lang w:val="uk-UA" w:eastAsia="ru-RU"/>
              </w:rPr>
              <w:t>частину</w:t>
            </w:r>
            <w:r w:rsidR="00F844BD">
              <w:rPr>
                <w:rFonts w:eastAsia="Times New Roman" w:cs="Times New Roman"/>
                <w:sz w:val="20"/>
                <w:szCs w:val="20"/>
                <w:lang w:val="uk-UA" w:eastAsia="ru-RU"/>
              </w:rPr>
              <w:t xml:space="preserve"> частки)</w:t>
            </w:r>
            <w:r w:rsidRPr="001825B4">
              <w:rPr>
                <w:rFonts w:eastAsia="Times New Roman" w:cs="Times New Roman"/>
                <w:sz w:val="20"/>
                <w:szCs w:val="20"/>
                <w:lang w:val="uk-UA" w:eastAsia="ru-RU"/>
              </w:rPr>
              <w:t>, про намір скористатися своїм переважним правом, вважається, що такий учасник</w:t>
            </w:r>
            <w:r w:rsidR="00F844BD">
              <w:rPr>
                <w:rFonts w:eastAsia="Times New Roman" w:cs="Times New Roman"/>
                <w:sz w:val="20"/>
                <w:szCs w:val="20"/>
                <w:lang w:val="uk-UA" w:eastAsia="ru-RU"/>
              </w:rPr>
              <w:t xml:space="preserve"> товариства </w:t>
            </w:r>
            <w:r w:rsidRPr="001825B4">
              <w:rPr>
                <w:rFonts w:eastAsia="Times New Roman" w:cs="Times New Roman"/>
                <w:sz w:val="20"/>
                <w:szCs w:val="20"/>
                <w:lang w:val="uk-UA" w:eastAsia="ru-RU"/>
              </w:rPr>
              <w:t xml:space="preserve"> надав свою згоду на тридцять перший день з дати отримання повідомлення, і така частка  </w:t>
            </w:r>
            <w:r w:rsidR="00F844BD">
              <w:rPr>
                <w:rFonts w:eastAsia="Times New Roman" w:cs="Times New Roman"/>
                <w:sz w:val="20"/>
                <w:szCs w:val="20"/>
                <w:lang w:val="uk-UA" w:eastAsia="ru-RU"/>
              </w:rPr>
              <w:t>(</w:t>
            </w:r>
            <w:r w:rsidRPr="001825B4">
              <w:rPr>
                <w:rFonts w:eastAsia="Times New Roman" w:cs="Times New Roman"/>
                <w:sz w:val="20"/>
                <w:szCs w:val="20"/>
                <w:lang w:val="uk-UA" w:eastAsia="ru-RU"/>
              </w:rPr>
              <w:t>частина</w:t>
            </w:r>
            <w:r w:rsidR="00F844BD">
              <w:rPr>
                <w:rFonts w:eastAsia="Times New Roman" w:cs="Times New Roman"/>
                <w:sz w:val="20"/>
                <w:szCs w:val="20"/>
                <w:lang w:val="uk-UA" w:eastAsia="ru-RU"/>
              </w:rPr>
              <w:t xml:space="preserve"> частки)</w:t>
            </w:r>
            <w:r w:rsidRPr="001825B4">
              <w:rPr>
                <w:rFonts w:eastAsia="Times New Roman" w:cs="Times New Roman"/>
                <w:sz w:val="20"/>
                <w:szCs w:val="20"/>
                <w:lang w:val="uk-UA" w:eastAsia="ru-RU"/>
              </w:rPr>
              <w:t xml:space="preserve"> може бути відчужена третій особі</w:t>
            </w:r>
            <w:r w:rsidRPr="00FE73E8">
              <w:rPr>
                <w:rFonts w:eastAsia="Times New Roman" w:cs="Times New Roman"/>
                <w:sz w:val="20"/>
                <w:szCs w:val="20"/>
                <w:lang w:val="uk-UA" w:eastAsia="ru-RU"/>
              </w:rPr>
              <w:t xml:space="preserve"> на умовах, які були повідомлені учасникам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6" w:name="n105" w:colFirst="0" w:colLast="0"/>
            <w:bookmarkEnd w:id="11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4.Якщо учасник товариства, що має намір продати свою частку або її частину третій особі, отримав від іншого учасника письмову заяву про намір скористатися своїм переважним правом, то у разі ухилення однієї із сторін від укладення договору купівлі-продажу спір вирішується судом. До таких вимог застосовується позовна давність в один рік.</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-71-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четверту статті 19 (Переважне право учасника товариства) викласти у такій редакції: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"Якщо учасник товариства, що має намір продати свою частку або її частину третій особі, отримав від іншого учасника письмову заяву про намір скористатися своїм переважним правом, то такі учасники зобов’язані протягом одного місяця, якщо сторони не домовилися про інший строк, укласти договір купівлі-продажу пропонованої до продажу частки або її частини.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разі ухилення продавця від укладення договору купівлі-продажу покупець має право звернутися до суду із позовом про визнання договору купівлі-продажу частки (її частини) укладеним на запропонованих продавцем умовах.</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У разі ухилення покупця від укладення договору купівлі-продажу продавець має право реалізувати свою частку третій особі на раніше повідомлених учасникам товариства умовах…".</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-72-Н.д.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4 статті 19 проекту слова «у разі ухилення однієї із сторін від укладення договору купівлі-продажу спір вирішується судом. До таких вимог застосовується позовна давність в один рік.» </w:t>
            </w:r>
            <w:r w:rsidRPr="00FE73E8">
              <w:rPr>
                <w:rFonts w:eastAsia="Times New Roman" w:cs="Times New Roman"/>
                <w:b/>
                <w:sz w:val="20"/>
                <w:szCs w:val="20"/>
                <w:lang w:val="uk-UA" w:eastAsia="ru-RU"/>
              </w:rPr>
              <w:t>замінити словами</w:t>
            </w:r>
            <w:r w:rsidRPr="00FE73E8">
              <w:rPr>
                <w:rFonts w:eastAsia="Times New Roman" w:cs="Times New Roman"/>
                <w:sz w:val="20"/>
                <w:szCs w:val="20"/>
                <w:lang w:val="uk-UA" w:eastAsia="ru-RU"/>
              </w:rPr>
              <w:t xml:space="preserve"> «такі учасники зобов’язані протягом одного місяця укласти договір купівлі-продажу пропонованої до продажу частки або її частини.»;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-73-Н.д.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частину 4 статті 19 проекту абзацами другим та третім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«У разі ухилення продавця від укладення договору купівлі-продажу покупець має право звернутися до суду із позовом про визнання договору купівлі-продажу частки (її частини) укладеним на запропонованих продавцем умовах.</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У разі ухилення покупця від укладення договору купівлі-продажу продавець має право реалізувати свою частку третій особі на раніше повідомлених учасникам товариства умовах.»;</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частково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F844B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учасник товари</w:t>
            </w:r>
            <w:r w:rsidR="00F844BD">
              <w:rPr>
                <w:rFonts w:eastAsia="Times New Roman" w:cs="Times New Roman"/>
                <w:sz w:val="20"/>
                <w:szCs w:val="20"/>
                <w:lang w:val="uk-UA" w:eastAsia="ru-RU"/>
              </w:rPr>
              <w:t>ства, який</w:t>
            </w:r>
            <w:r w:rsidRPr="00FE73E8">
              <w:rPr>
                <w:rFonts w:eastAsia="Times New Roman" w:cs="Times New Roman"/>
                <w:sz w:val="20"/>
                <w:szCs w:val="20"/>
                <w:lang w:val="uk-UA" w:eastAsia="ru-RU"/>
              </w:rPr>
              <w:t xml:space="preserve"> має намір продати свою частку </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частину</w:t>
            </w:r>
            <w:r w:rsidR="00F844BD">
              <w:rPr>
                <w:rFonts w:eastAsia="Times New Roman" w:cs="Times New Roman"/>
                <w:sz w:val="20"/>
                <w:szCs w:val="20"/>
                <w:lang w:val="uk-UA" w:eastAsia="ru-RU"/>
              </w:rPr>
              <w:t xml:space="preserve"> частки)</w:t>
            </w:r>
            <w:r w:rsidRPr="00FE73E8">
              <w:rPr>
                <w:rFonts w:eastAsia="Times New Roman" w:cs="Times New Roman"/>
                <w:sz w:val="20"/>
                <w:szCs w:val="20"/>
                <w:lang w:val="uk-UA" w:eastAsia="ru-RU"/>
              </w:rPr>
              <w:t xml:space="preserve"> третій особі, отримав від іншого учасника письмову заяву про намір </w:t>
            </w:r>
            <w:r w:rsidRPr="001825B4">
              <w:rPr>
                <w:rFonts w:eastAsia="Times New Roman" w:cs="Times New Roman"/>
                <w:sz w:val="20"/>
                <w:szCs w:val="20"/>
                <w:lang w:val="uk-UA" w:eastAsia="ru-RU"/>
              </w:rPr>
              <w:t xml:space="preserve">скористатися своїм переважним правом, такі учасники зобов’язані протягом одного місяця укласти договір купівлі-продажу пропонованої до продажу частки </w:t>
            </w:r>
            <w:r w:rsidR="00F844BD">
              <w:rPr>
                <w:rFonts w:eastAsia="Times New Roman" w:cs="Times New Roman"/>
                <w:sz w:val="20"/>
                <w:szCs w:val="20"/>
                <w:lang w:val="uk-UA" w:eastAsia="ru-RU"/>
              </w:rPr>
              <w:t>(</w:t>
            </w:r>
            <w:r w:rsidRPr="001825B4">
              <w:rPr>
                <w:rFonts w:eastAsia="Times New Roman" w:cs="Times New Roman"/>
                <w:sz w:val="20"/>
                <w:szCs w:val="20"/>
                <w:lang w:val="uk-UA" w:eastAsia="ru-RU"/>
              </w:rPr>
              <w:t>частини</w:t>
            </w:r>
            <w:r w:rsidR="00F844BD">
              <w:rPr>
                <w:rFonts w:eastAsia="Times New Roman" w:cs="Times New Roman"/>
                <w:sz w:val="20"/>
                <w:szCs w:val="20"/>
                <w:lang w:val="uk-UA" w:eastAsia="ru-RU"/>
              </w:rPr>
              <w:t xml:space="preserve"> частки)</w:t>
            </w:r>
            <w:r w:rsidRPr="001825B4">
              <w:rPr>
                <w:rFonts w:eastAsia="Times New Roman" w:cs="Times New Roman"/>
                <w:sz w:val="20"/>
                <w:szCs w:val="20"/>
                <w:lang w:val="uk-UA" w:eastAsia="ru-RU"/>
              </w:rPr>
              <w:t>. У разі ухилення однієї із сторін від укладення договору купівлі-продажу спір вирішується</w:t>
            </w:r>
            <w:r w:rsidRPr="00FE73E8">
              <w:rPr>
                <w:rFonts w:eastAsia="Times New Roman" w:cs="Times New Roman"/>
                <w:sz w:val="20"/>
                <w:szCs w:val="20"/>
                <w:lang w:val="uk-UA" w:eastAsia="ru-RU"/>
              </w:rPr>
              <w:t xml:space="preserve"> судом. </w:t>
            </w:r>
            <w:r w:rsidR="00F844BD">
              <w:rPr>
                <w:rFonts w:eastAsia="Times New Roman" w:cs="Times New Roman"/>
                <w:sz w:val="20"/>
                <w:szCs w:val="20"/>
                <w:lang w:val="uk-UA" w:eastAsia="ru-RU"/>
              </w:rPr>
              <w:t>П</w:t>
            </w:r>
            <w:r w:rsidR="00F844BD" w:rsidRPr="00FE73E8">
              <w:rPr>
                <w:rFonts w:eastAsia="Times New Roman" w:cs="Times New Roman"/>
                <w:sz w:val="20"/>
                <w:szCs w:val="20"/>
                <w:lang w:val="uk-UA" w:eastAsia="ru-RU"/>
              </w:rPr>
              <w:t xml:space="preserve">озовна давність </w:t>
            </w:r>
            <w:r w:rsidR="00F844BD">
              <w:rPr>
                <w:rFonts w:eastAsia="Times New Roman" w:cs="Times New Roman"/>
                <w:sz w:val="20"/>
                <w:szCs w:val="20"/>
                <w:lang w:val="uk-UA" w:eastAsia="ru-RU"/>
              </w:rPr>
              <w:t>за такими</w:t>
            </w:r>
            <w:r w:rsidRPr="00FE73E8">
              <w:rPr>
                <w:rFonts w:eastAsia="Times New Roman" w:cs="Times New Roman"/>
                <w:sz w:val="20"/>
                <w:szCs w:val="20"/>
                <w:lang w:val="uk-UA" w:eastAsia="ru-RU"/>
              </w:rPr>
              <w:t xml:space="preserve"> вимог</w:t>
            </w:r>
            <w:r w:rsidR="00F844BD">
              <w:rPr>
                <w:rFonts w:eastAsia="Times New Roman" w:cs="Times New Roman"/>
                <w:sz w:val="20"/>
                <w:szCs w:val="20"/>
                <w:lang w:val="uk-UA" w:eastAsia="ru-RU"/>
              </w:rPr>
              <w:t>ами</w:t>
            </w:r>
            <w:r w:rsidRPr="00FE73E8">
              <w:rPr>
                <w:rFonts w:eastAsia="Times New Roman" w:cs="Times New Roman"/>
                <w:sz w:val="20"/>
                <w:szCs w:val="20"/>
                <w:lang w:val="uk-UA" w:eastAsia="ru-RU"/>
              </w:rPr>
              <w:t xml:space="preserve"> </w:t>
            </w:r>
            <w:r w:rsidR="00F844BD">
              <w:rPr>
                <w:rFonts w:eastAsia="Times New Roman" w:cs="Times New Roman"/>
                <w:sz w:val="20"/>
                <w:szCs w:val="20"/>
                <w:lang w:val="uk-UA" w:eastAsia="ru-RU"/>
              </w:rPr>
              <w:t>становить</w:t>
            </w:r>
            <w:r w:rsidR="00EF1A17">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 один рік.</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7" w:name="n106" w:colFirst="0" w:colLast="0"/>
            <w:bookmarkEnd w:id="11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5.Учасник товариства має право вимагати в судовому порядку переведення на себе прав і обов'язків набувача частки або її частини, якщо переважне право такого учасника товариства на придбання частки або її частини є порушеним.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-74-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5 статті 19 після слів «в судовому порядку» вставити слово «оплатного».</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1825B4" w:rsidRDefault="00882200" w:rsidP="00882200">
            <w:pPr>
              <w:suppressAutoHyphens/>
              <w:spacing w:after="6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Учасник товариства має право вимагати в судовому порядку переведення на себе прав і </w:t>
            </w:r>
            <w:r w:rsidRPr="001825B4">
              <w:rPr>
                <w:rFonts w:eastAsia="Times New Roman" w:cs="Times New Roman"/>
                <w:sz w:val="20"/>
                <w:szCs w:val="20"/>
                <w:lang w:val="uk-UA" w:eastAsia="ru-RU"/>
              </w:rPr>
              <w:t xml:space="preserve">обов'язків покупця частки </w:t>
            </w:r>
            <w:r w:rsidR="00F844BD">
              <w:rPr>
                <w:rFonts w:eastAsia="Times New Roman" w:cs="Times New Roman"/>
                <w:sz w:val="20"/>
                <w:szCs w:val="20"/>
                <w:lang w:val="uk-UA" w:eastAsia="ru-RU"/>
              </w:rPr>
              <w:t>(</w:t>
            </w:r>
            <w:r w:rsidRPr="001825B4">
              <w:rPr>
                <w:rFonts w:eastAsia="Times New Roman" w:cs="Times New Roman"/>
                <w:sz w:val="20"/>
                <w:szCs w:val="20"/>
                <w:lang w:val="uk-UA" w:eastAsia="ru-RU"/>
              </w:rPr>
              <w:t>частини</w:t>
            </w:r>
            <w:r w:rsidR="00F844BD">
              <w:rPr>
                <w:rFonts w:eastAsia="Times New Roman" w:cs="Times New Roman"/>
                <w:sz w:val="20"/>
                <w:szCs w:val="20"/>
                <w:lang w:val="uk-UA" w:eastAsia="ru-RU"/>
              </w:rPr>
              <w:t xml:space="preserve"> частки)</w:t>
            </w:r>
            <w:r w:rsidRPr="001825B4">
              <w:rPr>
                <w:rFonts w:eastAsia="Times New Roman" w:cs="Times New Roman"/>
                <w:sz w:val="20"/>
                <w:szCs w:val="20"/>
                <w:lang w:val="uk-UA" w:eastAsia="ru-RU"/>
              </w:rPr>
              <w:t>, якщо переважне право такого</w:t>
            </w:r>
            <w:r w:rsidRPr="00FE73E8">
              <w:rPr>
                <w:rFonts w:eastAsia="Times New Roman" w:cs="Times New Roman"/>
                <w:sz w:val="20"/>
                <w:szCs w:val="20"/>
                <w:lang w:val="uk-UA" w:eastAsia="ru-RU"/>
              </w:rPr>
              <w:t xml:space="preserve"> учасника товариства є </w:t>
            </w:r>
            <w:r w:rsidRPr="001825B4">
              <w:rPr>
                <w:rFonts w:eastAsia="Times New Roman" w:cs="Times New Roman"/>
                <w:sz w:val="20"/>
                <w:szCs w:val="20"/>
                <w:lang w:val="uk-UA" w:eastAsia="ru-RU"/>
              </w:rPr>
              <w:t xml:space="preserve">порушеним. </w:t>
            </w:r>
            <w:r w:rsidR="00F844BD">
              <w:rPr>
                <w:rFonts w:eastAsia="Times New Roman" w:cs="Times New Roman"/>
                <w:sz w:val="20"/>
                <w:szCs w:val="20"/>
                <w:lang w:val="uk-UA" w:eastAsia="ru-RU"/>
              </w:rPr>
              <w:t>П</w:t>
            </w:r>
            <w:r w:rsidRPr="001825B4">
              <w:rPr>
                <w:rFonts w:eastAsia="Times New Roman" w:cs="Times New Roman"/>
                <w:sz w:val="20"/>
                <w:szCs w:val="20"/>
                <w:lang w:val="uk-UA" w:eastAsia="ru-RU"/>
              </w:rPr>
              <w:t>озовна давність</w:t>
            </w:r>
            <w:r w:rsidR="00F844BD">
              <w:rPr>
                <w:rFonts w:eastAsia="Times New Roman" w:cs="Times New Roman"/>
                <w:sz w:val="20"/>
                <w:szCs w:val="20"/>
                <w:lang w:val="uk-UA" w:eastAsia="ru-RU"/>
              </w:rPr>
              <w:t xml:space="preserve"> за такими вимогами становить</w:t>
            </w:r>
            <w:r w:rsidRPr="001825B4">
              <w:rPr>
                <w:rFonts w:eastAsia="Times New Roman" w:cs="Times New Roman"/>
                <w:sz w:val="20"/>
                <w:szCs w:val="20"/>
                <w:lang w:val="uk-UA" w:eastAsia="ru-RU"/>
              </w:rPr>
              <w:t xml:space="preserve"> один рік.</w:t>
            </w:r>
          </w:p>
          <w:p w:rsidR="00882200" w:rsidRPr="001825B4" w:rsidRDefault="00882200" w:rsidP="00882200">
            <w:pPr>
              <w:suppressAutoHyphens/>
              <w:spacing w:after="60" w:line="240" w:lineRule="auto"/>
              <w:jc w:val="both"/>
              <w:rPr>
                <w:rFonts w:eastAsia="Times New Roman" w:cs="Times New Roman"/>
                <w:sz w:val="20"/>
                <w:szCs w:val="20"/>
                <w:lang w:val="uk-UA" w:eastAsia="ru-RU"/>
              </w:rPr>
            </w:pPr>
          </w:p>
          <w:p w:rsidR="00882200" w:rsidRPr="00B96B61" w:rsidRDefault="00882200" w:rsidP="00882200">
            <w:pPr>
              <w:suppressAutoHyphens/>
              <w:spacing w:after="60" w:line="240" w:lineRule="auto"/>
              <w:jc w:val="both"/>
              <w:rPr>
                <w:rFonts w:eastAsia="Times New Roman" w:cs="Times New Roman"/>
                <w:b/>
                <w:sz w:val="20"/>
                <w:szCs w:val="20"/>
                <w:lang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8" w:name="n107" w:colFirst="0" w:colLast="0"/>
            <w:bookmarkEnd w:id="11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6.Статутом може встановлюватися інший порядок реалізації переважного права учасників товариства, розподілу відчужуваної частки або її частини між іншими учасниками товариства, відмови від реалізації переважного права учасників товариства. Статутом може встановлюватися, що учасники не мають переважного права учасників товариства. Статутом також може бути передбачений обов’язок учасника, який має намір продати частку або її частину третій особі, провести спершу переговори щодо її продажу з учасниками.</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-75-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шосту статті 19 (Переважне право учасника товариства), вважати частиною восьмою статті 19, такого змісту: "Статутом може встановлюватися інший порядок реалізації переважного права учасників товариства, розподілу відчужуваної частки або її частини між іншими учасниками товариства, відмови від реалізації переважного права учасників товариства. Статутом може встановлюватися, що учасники не мають переважного права учасників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-76-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19 проекту частиною 6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 Строк позовної давності на звернення до суду з позовами, передбаченими у частинах четвертій та п’ятій цієї статті, становить один рік з моменту, коли учасник товариства дізнався або повинен був дізнатися про таке порушення.» та </w:t>
            </w:r>
            <w:r w:rsidRPr="00FE73E8">
              <w:rPr>
                <w:rFonts w:eastAsia="Times New Roman" w:cs="Times New Roman"/>
                <w:b/>
                <w:sz w:val="20"/>
                <w:szCs w:val="20"/>
                <w:lang w:val="uk-UA" w:eastAsia="ru-RU"/>
              </w:rPr>
              <w:lastRenderedPageBreak/>
              <w:t>змінити відповідно нумерацію наступних частин статті;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Змінити номер частини 6 статті 19 проекту на «8» та виключити у цій частині останнє речення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«Статутом також може бути передбачений обов’язок учасника, який має намір продати частку або її частину третій особі, провести спершу переговори щодо її продажу з учасниками.»;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-77-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19 проекту частиною 7 такого змісту:</w:t>
            </w:r>
          </w:p>
          <w:p w:rsidR="00882200" w:rsidRPr="001F11F2" w:rsidRDefault="00882200" w:rsidP="00882200">
            <w:pPr>
              <w:spacing w:after="60" w:line="220" w:lineRule="exact"/>
              <w:ind w:firstLine="284"/>
              <w:jc w:val="both"/>
              <w:rPr>
                <w:rFonts w:eastAsia="Times New Roman" w:cs="Times New Roman"/>
                <w:sz w:val="20"/>
                <w:szCs w:val="20"/>
                <w:lang w:val="uk-UA" w:eastAsia="ru-RU"/>
              </w:rPr>
            </w:pPr>
            <w:r w:rsidRPr="001F11F2">
              <w:rPr>
                <w:rFonts w:eastAsia="Times New Roman" w:cs="Times New Roman"/>
                <w:sz w:val="20"/>
                <w:szCs w:val="20"/>
                <w:lang w:val="uk-UA" w:eastAsia="ru-RU"/>
              </w:rPr>
              <w:t xml:space="preserve">«7. Учасник, який звернувся до суду з позовними вимогами, передбаченими у частині п’ятій цієї статті, зобов'язаний </w:t>
            </w:r>
            <w:proofErr w:type="spellStart"/>
            <w:r w:rsidRPr="001F11F2">
              <w:rPr>
                <w:rFonts w:eastAsia="Times New Roman" w:cs="Times New Roman"/>
                <w:sz w:val="20"/>
                <w:szCs w:val="20"/>
                <w:lang w:val="uk-UA" w:eastAsia="ru-RU"/>
              </w:rPr>
              <w:t>внести</w:t>
            </w:r>
            <w:proofErr w:type="spellEnd"/>
            <w:r w:rsidRPr="001F11F2">
              <w:rPr>
                <w:rFonts w:eastAsia="Times New Roman" w:cs="Times New Roman"/>
                <w:sz w:val="20"/>
                <w:szCs w:val="20"/>
                <w:lang w:val="uk-UA" w:eastAsia="ru-RU"/>
              </w:rPr>
              <w:t xml:space="preserve"> на депозитний рахунок суду грошові кошти у розмірі, сплаченому покупцем на виконання договору купівлі-продажу частки (її частини), визначеному в ухвалі суду.</w:t>
            </w:r>
          </w:p>
          <w:p w:rsidR="00882200" w:rsidRPr="001F11F2" w:rsidRDefault="00882200" w:rsidP="00882200">
            <w:pPr>
              <w:spacing w:after="60" w:line="220" w:lineRule="exact"/>
              <w:ind w:firstLine="284"/>
              <w:jc w:val="both"/>
              <w:rPr>
                <w:rFonts w:eastAsia="Times New Roman" w:cs="Times New Roman"/>
                <w:sz w:val="20"/>
                <w:szCs w:val="20"/>
                <w:lang w:val="uk-UA" w:eastAsia="ru-RU"/>
              </w:rPr>
            </w:pPr>
            <w:r w:rsidRPr="001F11F2">
              <w:rPr>
                <w:rFonts w:eastAsia="Times New Roman" w:cs="Times New Roman"/>
                <w:sz w:val="20"/>
                <w:szCs w:val="20"/>
                <w:lang w:val="uk-UA" w:eastAsia="ru-RU"/>
              </w:rPr>
              <w:t xml:space="preserve"> Невиконання вимог про внесення грошових коштів на депозит суду є підставою для залишення позову без розгляду.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F11F2">
              <w:rPr>
                <w:rFonts w:eastAsia="Times New Roman" w:cs="Times New Roman"/>
                <w:sz w:val="20"/>
                <w:szCs w:val="20"/>
                <w:lang w:val="uk-UA" w:eastAsia="ru-RU"/>
              </w:rPr>
              <w:t>У разі задоволення позову суд у своєму рішенні вирішує питання про перерахування грошових коштів, внесених на депозит суду, особі, що позбавляється права власності на частку.»;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Враховано частково, редакційно (у змінах до ч. 5)</w:t>
            </w: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 xml:space="preserve">Враховано </w:t>
            </w:r>
          </w:p>
          <w:p w:rsidR="00882200" w:rsidRPr="00FE73E8" w:rsidRDefault="00882200" w:rsidP="00882200">
            <w:pPr>
              <w:spacing w:after="60" w:line="220" w:lineRule="exact"/>
              <w:jc w:val="both"/>
              <w:rPr>
                <w:rFonts w:eastAsia="Times New Roman" w:cs="Times New Roman"/>
                <w:i/>
                <w:sz w:val="20"/>
                <w:szCs w:val="20"/>
                <w:lang w:val="uk-UA" w:eastAsia="ru-RU"/>
              </w:rPr>
            </w:pPr>
          </w:p>
        </w:tc>
        <w:tc>
          <w:tcPr>
            <w:tcW w:w="4818" w:type="dxa"/>
          </w:tcPr>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6.</w:t>
            </w:r>
            <w:r w:rsidR="00F844B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Статутом</w:t>
            </w:r>
            <w:r w:rsidR="00F844BD">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може встановлюватися інший порядок реалізації переважного права учасників товариства, розподілу відчужуваної частки </w:t>
            </w:r>
            <w:r w:rsidR="00F844BD">
              <w:rPr>
                <w:rFonts w:eastAsia="Times New Roman" w:cs="Times New Roman"/>
                <w:sz w:val="20"/>
                <w:szCs w:val="20"/>
                <w:lang w:val="uk-UA" w:eastAsia="ru-RU"/>
              </w:rPr>
              <w:t>(</w:t>
            </w:r>
            <w:r w:rsidRPr="00FE73E8">
              <w:rPr>
                <w:rFonts w:eastAsia="Times New Roman" w:cs="Times New Roman"/>
                <w:sz w:val="20"/>
                <w:szCs w:val="20"/>
                <w:lang w:val="uk-UA" w:eastAsia="ru-RU"/>
              </w:rPr>
              <w:t>частини</w:t>
            </w:r>
            <w:r w:rsidR="00F844BD">
              <w:rPr>
                <w:rFonts w:eastAsia="Times New Roman" w:cs="Times New Roman"/>
                <w:sz w:val="20"/>
                <w:szCs w:val="20"/>
                <w:lang w:val="uk-UA" w:eastAsia="ru-RU"/>
              </w:rPr>
              <w:t xml:space="preserve"> частки)</w:t>
            </w:r>
            <w:r w:rsidRPr="00FE73E8">
              <w:rPr>
                <w:rFonts w:eastAsia="Times New Roman" w:cs="Times New Roman"/>
                <w:sz w:val="20"/>
                <w:szCs w:val="20"/>
                <w:lang w:val="uk-UA" w:eastAsia="ru-RU"/>
              </w:rPr>
              <w:t xml:space="preserve"> між іншими учасниками товариства, відмови від реалізації переважного права учасників товариства. Статутом може встановлюватися, що учасники</w:t>
            </w:r>
            <w:r w:rsidR="00431EB9" w:rsidRPr="00FE73E8">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не мають переважного права. Статутом також може бути передбачений обов’язок учасника</w:t>
            </w:r>
            <w:r w:rsidR="00431EB9">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який має намір продати частку </w:t>
            </w:r>
            <w:r w:rsidR="00431EB9">
              <w:rPr>
                <w:rFonts w:eastAsia="Times New Roman" w:cs="Times New Roman"/>
                <w:sz w:val="20"/>
                <w:szCs w:val="20"/>
                <w:lang w:val="uk-UA" w:eastAsia="ru-RU"/>
              </w:rPr>
              <w:t>(</w:t>
            </w:r>
            <w:r w:rsidRPr="00FE73E8">
              <w:rPr>
                <w:rFonts w:eastAsia="Times New Roman" w:cs="Times New Roman"/>
                <w:sz w:val="20"/>
                <w:szCs w:val="20"/>
                <w:lang w:val="uk-UA" w:eastAsia="ru-RU"/>
              </w:rPr>
              <w:t>частину</w:t>
            </w:r>
            <w:r w:rsidR="00431EB9">
              <w:rPr>
                <w:rFonts w:eastAsia="Times New Roman" w:cs="Times New Roman"/>
                <w:sz w:val="20"/>
                <w:szCs w:val="20"/>
                <w:lang w:val="uk-UA" w:eastAsia="ru-RU"/>
              </w:rPr>
              <w:t xml:space="preserve"> частки)</w:t>
            </w:r>
            <w:r w:rsidRPr="00FE73E8">
              <w:rPr>
                <w:rFonts w:eastAsia="Times New Roman" w:cs="Times New Roman"/>
                <w:sz w:val="20"/>
                <w:szCs w:val="20"/>
                <w:lang w:val="uk-UA" w:eastAsia="ru-RU"/>
              </w:rPr>
              <w:t xml:space="preserve"> третій особі, пр</w:t>
            </w:r>
            <w:r w:rsidR="00431EB9">
              <w:rPr>
                <w:rFonts w:eastAsia="Times New Roman" w:cs="Times New Roman"/>
                <w:sz w:val="20"/>
                <w:szCs w:val="20"/>
                <w:lang w:val="uk-UA" w:eastAsia="ru-RU"/>
              </w:rPr>
              <w:t xml:space="preserve">овести спершу переговори щодо </w:t>
            </w:r>
            <w:r w:rsidR="004F338C">
              <w:rPr>
                <w:rFonts w:eastAsia="Times New Roman" w:cs="Times New Roman"/>
                <w:sz w:val="20"/>
                <w:szCs w:val="20"/>
                <w:lang w:val="uk-UA" w:eastAsia="ru-RU"/>
              </w:rPr>
              <w:t>її</w:t>
            </w:r>
            <w:r w:rsidRPr="00FE73E8">
              <w:rPr>
                <w:rFonts w:eastAsia="Times New Roman" w:cs="Times New Roman"/>
                <w:sz w:val="20"/>
                <w:szCs w:val="20"/>
                <w:lang w:val="uk-UA" w:eastAsia="ru-RU"/>
              </w:rPr>
              <w:t xml:space="preserve"> продажу з </w:t>
            </w:r>
            <w:r w:rsidR="00431EB9">
              <w:rPr>
                <w:rFonts w:eastAsia="Times New Roman" w:cs="Times New Roman"/>
                <w:sz w:val="20"/>
                <w:szCs w:val="20"/>
                <w:lang w:val="uk-UA" w:eastAsia="ru-RU"/>
              </w:rPr>
              <w:t xml:space="preserve">іншими </w:t>
            </w:r>
            <w:r w:rsidRPr="00FE73E8">
              <w:rPr>
                <w:rFonts w:eastAsia="Times New Roman" w:cs="Times New Roman"/>
                <w:sz w:val="20"/>
                <w:szCs w:val="20"/>
                <w:lang w:val="uk-UA" w:eastAsia="ru-RU"/>
              </w:rPr>
              <w:t>учасниками</w:t>
            </w:r>
            <w:r w:rsidR="00431EB9">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7. Учасник</w:t>
            </w:r>
            <w:r w:rsidR="00431EB9">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який звернувся до суду з поз</w:t>
            </w:r>
            <w:r w:rsidR="00431EB9">
              <w:rPr>
                <w:rFonts w:eastAsia="Times New Roman" w:cs="Times New Roman"/>
                <w:sz w:val="20"/>
                <w:szCs w:val="20"/>
                <w:lang w:val="uk-UA" w:eastAsia="ru-RU"/>
              </w:rPr>
              <w:t>овн</w:t>
            </w:r>
            <w:r w:rsidR="004F338C">
              <w:rPr>
                <w:rFonts w:eastAsia="Times New Roman" w:cs="Times New Roman"/>
                <w:sz w:val="20"/>
                <w:szCs w:val="20"/>
                <w:lang w:val="uk-UA" w:eastAsia="ru-RU"/>
              </w:rPr>
              <w:t>ою вимогою, передбаченою</w:t>
            </w:r>
            <w:r w:rsidR="00431EB9">
              <w:rPr>
                <w:rFonts w:eastAsia="Times New Roman" w:cs="Times New Roman"/>
                <w:sz w:val="20"/>
                <w:szCs w:val="20"/>
                <w:lang w:val="uk-UA" w:eastAsia="ru-RU"/>
              </w:rPr>
              <w:t xml:space="preserve">  частиною п’ятою</w:t>
            </w:r>
            <w:r w:rsidRPr="001825B4">
              <w:rPr>
                <w:rFonts w:eastAsia="Times New Roman" w:cs="Times New Roman"/>
                <w:sz w:val="20"/>
                <w:szCs w:val="20"/>
                <w:lang w:val="uk-UA" w:eastAsia="ru-RU"/>
              </w:rPr>
              <w:t xml:space="preserve"> цієї статті, зобов'язаний </w:t>
            </w:r>
            <w:proofErr w:type="spellStart"/>
            <w:r w:rsidRPr="001825B4">
              <w:rPr>
                <w:rFonts w:eastAsia="Times New Roman" w:cs="Times New Roman"/>
                <w:sz w:val="20"/>
                <w:szCs w:val="20"/>
                <w:lang w:val="uk-UA" w:eastAsia="ru-RU"/>
              </w:rPr>
              <w:t>внести</w:t>
            </w:r>
            <w:proofErr w:type="spellEnd"/>
            <w:r w:rsidRPr="001825B4">
              <w:rPr>
                <w:rFonts w:eastAsia="Times New Roman" w:cs="Times New Roman"/>
                <w:sz w:val="20"/>
                <w:szCs w:val="20"/>
                <w:lang w:val="uk-UA" w:eastAsia="ru-RU"/>
              </w:rPr>
              <w:t xml:space="preserve"> на депозит</w:t>
            </w:r>
            <w:r w:rsidR="00431EB9">
              <w:rPr>
                <w:rFonts w:eastAsia="Times New Roman" w:cs="Times New Roman"/>
                <w:sz w:val="20"/>
                <w:szCs w:val="20"/>
                <w:lang w:val="uk-UA" w:eastAsia="ru-RU"/>
              </w:rPr>
              <w:t>ний рахунок суду грошові кошти в</w:t>
            </w:r>
            <w:r w:rsidRPr="001825B4">
              <w:rPr>
                <w:rFonts w:eastAsia="Times New Roman" w:cs="Times New Roman"/>
                <w:sz w:val="20"/>
                <w:szCs w:val="20"/>
                <w:lang w:val="uk-UA" w:eastAsia="ru-RU"/>
              </w:rPr>
              <w:t xml:space="preserve"> розмірі, сплаченому покупцем на виконання дог</w:t>
            </w:r>
            <w:r w:rsidR="00431EB9">
              <w:rPr>
                <w:rFonts w:eastAsia="Times New Roman" w:cs="Times New Roman"/>
                <w:sz w:val="20"/>
                <w:szCs w:val="20"/>
                <w:lang w:val="uk-UA" w:eastAsia="ru-RU"/>
              </w:rPr>
              <w:t>овору купівлі-продажу частки (</w:t>
            </w:r>
            <w:r w:rsidRPr="001825B4">
              <w:rPr>
                <w:rFonts w:eastAsia="Times New Roman" w:cs="Times New Roman"/>
                <w:sz w:val="20"/>
                <w:szCs w:val="20"/>
                <w:lang w:val="uk-UA" w:eastAsia="ru-RU"/>
              </w:rPr>
              <w:t>частини</w:t>
            </w:r>
            <w:r w:rsidR="00431EB9">
              <w:rPr>
                <w:rFonts w:eastAsia="Times New Roman" w:cs="Times New Roman"/>
                <w:sz w:val="20"/>
                <w:szCs w:val="20"/>
                <w:lang w:val="uk-UA" w:eastAsia="ru-RU"/>
              </w:rPr>
              <w:t xml:space="preserve"> частки</w:t>
            </w:r>
            <w:r w:rsidRPr="001825B4">
              <w:rPr>
                <w:rFonts w:eastAsia="Times New Roman" w:cs="Times New Roman"/>
                <w:sz w:val="20"/>
                <w:szCs w:val="20"/>
                <w:lang w:val="uk-UA" w:eastAsia="ru-RU"/>
              </w:rPr>
              <w:t>), визначеному в ухвалі суду.</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 xml:space="preserve"> Невиконання вимог</w:t>
            </w:r>
            <w:r w:rsidR="004F338C">
              <w:rPr>
                <w:rFonts w:eastAsia="Times New Roman" w:cs="Times New Roman"/>
                <w:sz w:val="20"/>
                <w:szCs w:val="20"/>
                <w:lang w:val="uk-UA" w:eastAsia="ru-RU"/>
              </w:rPr>
              <w:t>и</w:t>
            </w:r>
            <w:r w:rsidRPr="001825B4">
              <w:rPr>
                <w:rFonts w:eastAsia="Times New Roman" w:cs="Times New Roman"/>
                <w:sz w:val="20"/>
                <w:szCs w:val="20"/>
                <w:lang w:val="uk-UA" w:eastAsia="ru-RU"/>
              </w:rPr>
              <w:t xml:space="preserve"> про внесення грошових коштів на депозит</w:t>
            </w:r>
            <w:r w:rsidR="00431EB9">
              <w:rPr>
                <w:rFonts w:eastAsia="Times New Roman" w:cs="Times New Roman"/>
                <w:sz w:val="20"/>
                <w:szCs w:val="20"/>
                <w:lang w:val="uk-UA" w:eastAsia="ru-RU"/>
              </w:rPr>
              <w:t>ний рахунок</w:t>
            </w:r>
            <w:r w:rsidRPr="001825B4">
              <w:rPr>
                <w:rFonts w:eastAsia="Times New Roman" w:cs="Times New Roman"/>
                <w:sz w:val="20"/>
                <w:szCs w:val="20"/>
                <w:lang w:val="uk-UA" w:eastAsia="ru-RU"/>
              </w:rPr>
              <w:t xml:space="preserve"> суду є підставою для залишення позову без розгляду. </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У разі задоволення позову суд у своєму рішенні вирішує питання про перерахування грошових коштів, внесених на депозит</w:t>
            </w:r>
            <w:r w:rsidR="00431EB9">
              <w:rPr>
                <w:rFonts w:eastAsia="Times New Roman" w:cs="Times New Roman"/>
                <w:sz w:val="20"/>
                <w:szCs w:val="20"/>
                <w:lang w:val="uk-UA" w:eastAsia="ru-RU"/>
              </w:rPr>
              <w:t>ний рахунок</w:t>
            </w:r>
            <w:r w:rsidRPr="001825B4">
              <w:rPr>
                <w:rFonts w:eastAsia="Times New Roman" w:cs="Times New Roman"/>
                <w:sz w:val="20"/>
                <w:szCs w:val="20"/>
                <w:lang w:val="uk-UA" w:eastAsia="ru-RU"/>
              </w:rPr>
              <w:t xml:space="preserve"> суду, особі, </w:t>
            </w:r>
            <w:r w:rsidR="004F338C">
              <w:rPr>
                <w:rFonts w:eastAsia="Times New Roman" w:cs="Times New Roman"/>
                <w:sz w:val="20"/>
                <w:szCs w:val="20"/>
                <w:lang w:val="uk-UA" w:eastAsia="ru-RU"/>
              </w:rPr>
              <w:t>яка</w:t>
            </w:r>
            <w:r w:rsidRPr="001825B4">
              <w:rPr>
                <w:rFonts w:eastAsia="Times New Roman" w:cs="Times New Roman"/>
                <w:sz w:val="20"/>
                <w:szCs w:val="20"/>
                <w:lang w:val="uk-UA" w:eastAsia="ru-RU"/>
              </w:rPr>
              <w:t xml:space="preserve"> позбавляється права власності на частку</w:t>
            </w:r>
            <w:r w:rsidR="00431EB9">
              <w:rPr>
                <w:rFonts w:eastAsia="Times New Roman" w:cs="Times New Roman"/>
                <w:sz w:val="20"/>
                <w:szCs w:val="20"/>
                <w:lang w:val="uk-UA" w:eastAsia="ru-RU"/>
              </w:rPr>
              <w:t xml:space="preserve"> (частину частки)</w:t>
            </w:r>
            <w:r w:rsidRPr="001825B4">
              <w:rPr>
                <w:rFonts w:eastAsia="Times New Roman" w:cs="Times New Roman"/>
                <w:sz w:val="20"/>
                <w:szCs w:val="20"/>
                <w:lang w:val="uk-UA" w:eastAsia="ru-RU"/>
              </w:rPr>
              <w:t>.</w:t>
            </w:r>
          </w:p>
          <w:p w:rsidR="00882200" w:rsidRPr="00B96B61" w:rsidRDefault="00882200" w:rsidP="00882200">
            <w:pPr>
              <w:spacing w:after="60" w:line="220" w:lineRule="exact"/>
              <w:ind w:firstLine="284"/>
              <w:jc w:val="both"/>
              <w:rPr>
                <w:rFonts w:eastAsia="Times New Roman" w:cs="Times New Roman"/>
                <w:sz w:val="20"/>
                <w:szCs w:val="20"/>
                <w:lang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19" w:name="n108" w:colFirst="0" w:colLast="0"/>
            <w:bookmarkEnd w:id="11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7.Якщо продаж частки у статутному капіталі товариства або її частини здійснюється на аукціоні (публічних торгах) у випадках, передбачених законом, переважне право не застосовується.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-78-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241 )</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sz w:val="20"/>
                <w:szCs w:val="20"/>
                <w:lang w:val="uk-UA" w:eastAsia="ru-RU"/>
              </w:rPr>
              <w:t>У частині 7 ст.19 слова «у випадках, передбачених законом» замінити словами «відповідно до закону».</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-79-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сьому статті 19 (Переважне право учасника товариства), вважати </w:t>
            </w:r>
            <w:r w:rsidRPr="00FE73E8">
              <w:rPr>
                <w:rFonts w:eastAsia="Times New Roman" w:cs="Times New Roman"/>
                <w:sz w:val="20"/>
                <w:szCs w:val="20"/>
                <w:lang w:val="uk-UA" w:eastAsia="ru-RU"/>
              </w:rPr>
              <w:lastRenderedPageBreak/>
              <w:t>частиною дев'ятою статті 19 з таким же змістом.</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-80-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19 частиною шостою, наступного змісту: "Строк позовної давності на звернення до суду з позовами, передбаченими у частинах четвертій та п’ятій цієї статті, становить один рік з моменту, коли учасник товариства дізнався або повинен був дізнатися про таке порушення…".</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-81-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19 частиною сьомою, наступного змісту: "Учасник, який звертається до суду з позовними вимогами, передбаченими у частинах четвертій та п’ятій цієї статті, зобов'язаний </w:t>
            </w:r>
            <w:proofErr w:type="spellStart"/>
            <w:r w:rsidRPr="00FE73E8">
              <w:rPr>
                <w:rFonts w:eastAsia="Times New Roman" w:cs="Times New Roman"/>
                <w:sz w:val="20"/>
                <w:szCs w:val="20"/>
                <w:lang w:val="uk-UA" w:eastAsia="ru-RU"/>
              </w:rPr>
              <w:t>внести</w:t>
            </w:r>
            <w:proofErr w:type="spellEnd"/>
            <w:r w:rsidRPr="00FE73E8">
              <w:rPr>
                <w:rFonts w:eastAsia="Times New Roman" w:cs="Times New Roman"/>
                <w:sz w:val="20"/>
                <w:szCs w:val="20"/>
                <w:lang w:val="uk-UA" w:eastAsia="ru-RU"/>
              </w:rPr>
              <w:t xml:space="preserve"> на депозитний рахунок суду ціну частки (її частини). Невиконання вимог про внесення грошових коштів на депозит суду є підставою для відмови у задоволенні позову. У разі задоволення позову суд у своєму рішенні вирішує питання про перерахування грошових коштів, внесених на депозит суду, особі, що позбавляється права власності на частку".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-82-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ст.19 новою частиною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sz w:val="20"/>
                <w:szCs w:val="20"/>
                <w:lang w:val="uk-UA" w:eastAsia="ru-RU"/>
              </w:rPr>
              <w:t>8. Переважне право учасника товариства не застосовується, якщо це передбачено корпоративним договором, стороною якого є такий учасник.</w:t>
            </w:r>
            <w:r w:rsidRPr="00FE73E8">
              <w:rPr>
                <w:rFonts w:eastAsia="Times New Roman" w:cs="Times New Roman"/>
                <w:bCs/>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 (у змінах до ч.5)</w:t>
            </w: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lastRenderedPageBreak/>
              <w:t>8.</w:t>
            </w:r>
            <w:r w:rsidR="00431EB9">
              <w:rPr>
                <w:rFonts w:eastAsia="Times New Roman" w:cs="Times New Roman"/>
                <w:sz w:val="20"/>
                <w:szCs w:val="20"/>
                <w:lang w:val="uk-UA" w:eastAsia="ru-RU"/>
              </w:rPr>
              <w:t xml:space="preserve"> </w:t>
            </w:r>
            <w:r w:rsidRPr="001825B4">
              <w:rPr>
                <w:rFonts w:eastAsia="Times New Roman" w:cs="Times New Roman"/>
                <w:sz w:val="20"/>
                <w:szCs w:val="20"/>
                <w:lang w:val="uk-UA" w:eastAsia="ru-RU"/>
              </w:rPr>
              <w:t>Якщо продаж частки</w:t>
            </w:r>
            <w:r w:rsidR="00431EB9">
              <w:rPr>
                <w:rFonts w:eastAsia="Times New Roman" w:cs="Times New Roman"/>
                <w:sz w:val="20"/>
                <w:szCs w:val="20"/>
                <w:lang w:val="uk-UA" w:eastAsia="ru-RU"/>
              </w:rPr>
              <w:t xml:space="preserve"> (частини частки)</w:t>
            </w:r>
            <w:r w:rsidRPr="001825B4">
              <w:rPr>
                <w:rFonts w:eastAsia="Times New Roman" w:cs="Times New Roman"/>
                <w:sz w:val="20"/>
                <w:szCs w:val="20"/>
                <w:lang w:val="uk-UA" w:eastAsia="ru-RU"/>
              </w:rPr>
              <w:t xml:space="preserve"> у статутному капіталі товариства здійснюється на аукціоні (публічних торгах) відповідно до закону, переважне право</w:t>
            </w:r>
            <w:r w:rsidR="00431EB9">
              <w:rPr>
                <w:rFonts w:eastAsia="Times New Roman" w:cs="Times New Roman"/>
                <w:sz w:val="20"/>
                <w:szCs w:val="20"/>
                <w:lang w:val="uk-UA" w:eastAsia="ru-RU"/>
              </w:rPr>
              <w:t xml:space="preserve"> учасника товариства</w:t>
            </w:r>
            <w:r w:rsidRPr="001825B4">
              <w:rPr>
                <w:rFonts w:eastAsia="Times New Roman" w:cs="Times New Roman"/>
                <w:sz w:val="20"/>
                <w:szCs w:val="20"/>
                <w:lang w:val="uk-UA" w:eastAsia="ru-RU"/>
              </w:rPr>
              <w:t xml:space="preserve"> не застосовується.</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highlight w:val="yellow"/>
                <w:lang w:val="uk-UA" w:eastAsia="ru-RU"/>
              </w:rPr>
            </w:pPr>
          </w:p>
          <w:p w:rsidR="00882200" w:rsidRPr="00FE73E8" w:rsidRDefault="00882200" w:rsidP="00882200">
            <w:pPr>
              <w:spacing w:after="60" w:line="220" w:lineRule="exact"/>
              <w:ind w:firstLine="284"/>
              <w:jc w:val="both"/>
              <w:rPr>
                <w:rFonts w:eastAsia="Times New Roman" w:cs="Times New Roman"/>
                <w:b/>
                <w:sz w:val="20"/>
                <w:szCs w:val="20"/>
                <w:highlight w:val="yellow"/>
                <w:lang w:val="uk-UA" w:eastAsia="ru-RU"/>
              </w:rPr>
            </w:pPr>
          </w:p>
          <w:p w:rsidR="00882200" w:rsidRPr="00FE73E8" w:rsidRDefault="00882200" w:rsidP="00882200">
            <w:pPr>
              <w:spacing w:after="60" w:line="220" w:lineRule="exact"/>
              <w:ind w:firstLine="284"/>
              <w:jc w:val="both"/>
              <w:rPr>
                <w:rFonts w:eastAsia="Times New Roman" w:cs="Times New Roman"/>
                <w:b/>
                <w:sz w:val="20"/>
                <w:szCs w:val="20"/>
                <w:highlight w:val="yellow"/>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9.</w:t>
            </w:r>
            <w:r w:rsidRPr="00FE73E8">
              <w:rPr>
                <w:rFonts w:eastAsia="Times New Roman" w:cs="Times New Roman"/>
                <w:sz w:val="20"/>
                <w:szCs w:val="20"/>
                <w:lang w:val="uk-UA" w:eastAsia="ru-RU"/>
              </w:rPr>
              <w:t xml:space="preserve"> Переважне право учасника товариства не застосовується</w:t>
            </w:r>
            <w:r w:rsidR="00431EB9">
              <w:rPr>
                <w:rFonts w:eastAsia="Times New Roman" w:cs="Times New Roman"/>
                <w:sz w:val="20"/>
                <w:szCs w:val="20"/>
                <w:lang w:val="uk-UA" w:eastAsia="ru-RU"/>
              </w:rPr>
              <w:t xml:space="preserve"> у разі</w:t>
            </w:r>
            <w:r w:rsidRPr="00FE73E8">
              <w:rPr>
                <w:rFonts w:eastAsia="Times New Roman" w:cs="Times New Roman"/>
                <w:sz w:val="20"/>
                <w:szCs w:val="20"/>
                <w:lang w:val="uk-UA" w:eastAsia="ru-RU"/>
              </w:rPr>
              <w:t>, якщо це передбачено корпоративним договором, стороною якого є такий учасник.</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0" w:name="n109" w:colFirst="0" w:colLast="0"/>
            <w:bookmarkEnd w:id="11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20. Відчуження частки іншим учасникам або третім особам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21. Відчуження частки</w:t>
            </w:r>
            <w:r w:rsidR="00431EB9">
              <w:rPr>
                <w:rFonts w:eastAsia="Times New Roman" w:cs="Times New Roman"/>
                <w:b/>
                <w:sz w:val="20"/>
                <w:szCs w:val="20"/>
                <w:lang w:val="uk-UA" w:eastAsia="ru-RU"/>
              </w:rPr>
              <w:t xml:space="preserve"> у статутному капіталі товариства</w:t>
            </w:r>
            <w:r w:rsidRPr="00FE73E8">
              <w:rPr>
                <w:rFonts w:eastAsia="Times New Roman" w:cs="Times New Roman"/>
                <w:b/>
                <w:sz w:val="20"/>
                <w:szCs w:val="20"/>
                <w:lang w:val="uk-UA" w:eastAsia="ru-RU"/>
              </w:rPr>
              <w:t xml:space="preserve"> іншим учасникам</w:t>
            </w:r>
            <w:r w:rsidR="00431EB9">
              <w:rPr>
                <w:rFonts w:eastAsia="Times New Roman" w:cs="Times New Roman"/>
                <w:b/>
                <w:sz w:val="20"/>
                <w:szCs w:val="20"/>
                <w:lang w:val="uk-UA" w:eastAsia="ru-RU"/>
              </w:rPr>
              <w:t xml:space="preserve"> товариства</w:t>
            </w:r>
            <w:r w:rsidRPr="00FE73E8">
              <w:rPr>
                <w:rFonts w:eastAsia="Times New Roman" w:cs="Times New Roman"/>
                <w:b/>
                <w:sz w:val="20"/>
                <w:szCs w:val="20"/>
                <w:lang w:val="uk-UA" w:eastAsia="ru-RU"/>
              </w:rPr>
              <w:t xml:space="preserve"> або третім особам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1" w:name="n110" w:colFirst="0" w:colLast="0"/>
            <w:bookmarkEnd w:id="12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1.</w:t>
            </w:r>
            <w:r w:rsidRPr="00FE73E8">
              <w:rPr>
                <w:rFonts w:eastAsia="Times New Roman" w:cs="Times New Roman"/>
                <w:sz w:val="20"/>
                <w:szCs w:val="20"/>
                <w:lang w:val="uk-UA" w:eastAsia="ru-RU"/>
              </w:rPr>
              <w:t xml:space="preserve">Учасник товариства має право відчужити свою частку в статутному капіталі або її частину </w:t>
            </w:r>
            <w:proofErr w:type="spellStart"/>
            <w:r w:rsidRPr="00FE73E8">
              <w:rPr>
                <w:rFonts w:eastAsia="Times New Roman" w:cs="Times New Roman"/>
                <w:sz w:val="20"/>
                <w:szCs w:val="20"/>
                <w:lang w:val="uk-UA" w:eastAsia="ru-RU"/>
              </w:rPr>
              <w:t>оплатно</w:t>
            </w:r>
            <w:proofErr w:type="spellEnd"/>
            <w:r w:rsidRPr="00FE73E8">
              <w:rPr>
                <w:rFonts w:eastAsia="Times New Roman" w:cs="Times New Roman"/>
                <w:sz w:val="20"/>
                <w:szCs w:val="20"/>
                <w:lang w:val="uk-UA" w:eastAsia="ru-RU"/>
              </w:rPr>
              <w:t xml:space="preserve"> або </w:t>
            </w:r>
            <w:r w:rsidRPr="00FE73E8">
              <w:rPr>
                <w:rFonts w:eastAsia="Times New Roman" w:cs="Times New Roman"/>
                <w:sz w:val="20"/>
                <w:szCs w:val="20"/>
                <w:lang w:val="uk-UA" w:eastAsia="ru-RU"/>
              </w:rPr>
              <w:lastRenderedPageBreak/>
              <w:t>безоплатно іншим учасникам товариства або третім особам, якщо інше не передбачено статутом.</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lastRenderedPageBreak/>
              <w:t xml:space="preserve">-83-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У частині першій статті 20 (Відчуження частки іншим учасникам або третім особам) змінити формулювання "якщо інше не передбачено статутом…" на "Статутом може бути передбачена заборона на відчуження частки третім особам…".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-84-Н.д.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1 статті 20 проекту слова «якщо інше не передбачено статутом» замінити словами «якщо заборону на відчуження частки не передбачено статутом»;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 (у ч.2)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r w:rsidRPr="00882200">
              <w:rPr>
                <w:rFonts w:eastAsia="Times New Roman" w:cs="Times New Roman"/>
                <w:sz w:val="20"/>
                <w:szCs w:val="20"/>
                <w:lang w:eastAsia="ru-RU"/>
              </w:rPr>
              <w:t xml:space="preserve"> </w:t>
            </w:r>
            <w:r w:rsidRPr="00FE73E8">
              <w:rPr>
                <w:rFonts w:eastAsia="Times New Roman" w:cs="Times New Roman"/>
                <w:sz w:val="20"/>
                <w:szCs w:val="20"/>
                <w:lang w:val="uk-UA" w:eastAsia="ru-RU"/>
              </w:rPr>
              <w:t>редакційно (у ч.2)</w:t>
            </w:r>
          </w:p>
        </w:tc>
        <w:tc>
          <w:tcPr>
            <w:tcW w:w="4818" w:type="dxa"/>
          </w:tcPr>
          <w:p w:rsidR="00882200" w:rsidRPr="00FE73E8" w:rsidRDefault="00882200" w:rsidP="00431EB9">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lastRenderedPageBreak/>
              <w:t>1.</w:t>
            </w:r>
            <w:r w:rsidR="00431EB9">
              <w:rPr>
                <w:rFonts w:eastAsia="Times New Roman" w:cs="Times New Roman"/>
                <w:color w:val="000000"/>
                <w:sz w:val="20"/>
                <w:szCs w:val="20"/>
                <w:lang w:val="uk-UA" w:eastAsia="ru-RU"/>
              </w:rPr>
              <w:t xml:space="preserve"> </w:t>
            </w:r>
            <w:r w:rsidRPr="00FE73E8">
              <w:rPr>
                <w:rFonts w:eastAsia="Times New Roman" w:cs="Times New Roman"/>
                <w:sz w:val="20"/>
                <w:szCs w:val="20"/>
                <w:lang w:val="uk-UA" w:eastAsia="ru-RU"/>
              </w:rPr>
              <w:t xml:space="preserve">Учасник товариства має право відчужити свою частку </w:t>
            </w:r>
            <w:r w:rsidR="00431EB9">
              <w:rPr>
                <w:rFonts w:eastAsia="Times New Roman" w:cs="Times New Roman"/>
                <w:sz w:val="20"/>
                <w:szCs w:val="20"/>
                <w:lang w:val="uk-UA" w:eastAsia="ru-RU"/>
              </w:rPr>
              <w:t xml:space="preserve">(частину частки) </w:t>
            </w:r>
            <w:r w:rsidR="004F338C">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статутному капіталі </w:t>
            </w:r>
            <w:r w:rsidR="00431EB9">
              <w:rPr>
                <w:rFonts w:eastAsia="Times New Roman" w:cs="Times New Roman"/>
                <w:sz w:val="20"/>
                <w:szCs w:val="20"/>
                <w:lang w:val="uk-UA" w:eastAsia="ru-RU"/>
              </w:rPr>
              <w:lastRenderedPageBreak/>
              <w:t xml:space="preserve">товариства </w:t>
            </w:r>
            <w:proofErr w:type="spellStart"/>
            <w:r w:rsidRPr="00FE73E8">
              <w:rPr>
                <w:rFonts w:eastAsia="Times New Roman" w:cs="Times New Roman"/>
                <w:sz w:val="20"/>
                <w:szCs w:val="20"/>
                <w:lang w:val="uk-UA" w:eastAsia="ru-RU"/>
              </w:rPr>
              <w:t>оплатно</w:t>
            </w:r>
            <w:proofErr w:type="spellEnd"/>
            <w:r w:rsidRPr="00FE73E8">
              <w:rPr>
                <w:rFonts w:eastAsia="Times New Roman" w:cs="Times New Roman"/>
                <w:sz w:val="20"/>
                <w:szCs w:val="20"/>
                <w:lang w:val="uk-UA" w:eastAsia="ru-RU"/>
              </w:rPr>
              <w:t xml:space="preserve"> або безоплатно іншим учасникам товариства або третім особам.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2" w:name="n111" w:colFirst="0" w:colLast="0"/>
            <w:bookmarkEnd w:id="12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2.</w:t>
            </w:r>
            <w:r w:rsidRPr="00FE73E8">
              <w:rPr>
                <w:rFonts w:eastAsia="Times New Roman" w:cs="Times New Roman"/>
                <w:sz w:val="20"/>
                <w:szCs w:val="20"/>
                <w:lang w:val="uk-UA" w:eastAsia="ru-RU"/>
              </w:rPr>
              <w:t>Якщо діє переважне право учасника товариства, учасник може відчужити свою частку в статутному капіталі або її частину третій особі на виконання договору, відмінного від договору купівлі-продажу, лише за згодою інших учасників товариства, якщо інше не передбачено статутом. Частка учасника в статутному капіталі товариства може бути передана іншій особі незалежно від підстав такого передання, якщо всі учасники товариства надали згоду на це, протягом одного місяця з дня надання такої згоди, якщо учасниками не погоджений інший строк.</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-85-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eastAsia="ru-RU"/>
              </w:rPr>
              <w:t>Ч.2 ст.</w:t>
            </w:r>
            <w:r w:rsidRPr="00FE73E8">
              <w:rPr>
                <w:rFonts w:eastAsia="Times New Roman" w:cs="Times New Roman"/>
                <w:sz w:val="20"/>
                <w:szCs w:val="20"/>
                <w:lang w:val="uk-UA" w:eastAsia="ru-RU"/>
              </w:rPr>
              <w:t>20 викласти у такій редакції:</w:t>
            </w:r>
          </w:p>
          <w:p w:rsidR="00882200" w:rsidRPr="00FE73E8" w:rsidRDefault="00882200" w:rsidP="00882200">
            <w:pPr>
              <w:spacing w:after="60" w:line="220" w:lineRule="exact"/>
              <w:jc w:val="both"/>
              <w:rPr>
                <w:rFonts w:eastAsia="Times New Roman" w:cs="Times New Roman"/>
                <w:i/>
                <w:sz w:val="20"/>
                <w:szCs w:val="20"/>
                <w:u w:val="single"/>
                <w:lang w:eastAsia="ru-RU"/>
              </w:rPr>
            </w:pPr>
            <w:r w:rsidRPr="00FE73E8">
              <w:rPr>
                <w:rFonts w:eastAsia="Times New Roman" w:cs="Times New Roman"/>
                <w:sz w:val="20"/>
                <w:szCs w:val="20"/>
                <w:lang w:val="uk-UA" w:eastAsia="ru-RU"/>
              </w:rPr>
              <w:t>«2. Статутом може бути встановлено, що відчуження частки допускається лише за згодою інших учасників. Рішення про встановлення такого правила та його скасування приймається одностайним рішенням загальних зборів, в яких взяли участь всі учасники товариства</w:t>
            </w:r>
            <w:r w:rsidRPr="00FE73E8">
              <w:rPr>
                <w:rFonts w:eastAsia="Times New Roman" w:cs="Times New Roman"/>
                <w:sz w:val="20"/>
                <w:szCs w:val="20"/>
                <w:lang w:eastAsia="ru-RU"/>
              </w:rPr>
              <w:t>».</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-86-Н.д.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20 проекту такого змісту:</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 xml:space="preserve">Якщо діє переважне право учасника товариства, учасник може відчужити свою частку в статутному капіталі або її частину третій особі на виконання договору, відмінного від договору купівлі-продажу, лише за згодою інших учасників товариства, якщо інше не передбачено статутом. Частка учасника в статутному капіталі товариства може бути передана іншій особі незалежно від підстав такого передання, якщо всі учасники товариства надали згоду на це, протягом одного місяця з дня надання такої згоди, якщо учасниками не погоджений інший </w:t>
            </w:r>
            <w:r w:rsidRPr="00FE73E8">
              <w:rPr>
                <w:rFonts w:eastAsia="Times New Roman" w:cs="Times New Roman"/>
                <w:sz w:val="20"/>
                <w:szCs w:val="20"/>
                <w:lang w:val="uk-UA" w:eastAsia="ru-RU"/>
              </w:rPr>
              <w:lastRenderedPageBreak/>
              <w:t xml:space="preserve">строк.» - </w:t>
            </w:r>
            <w:r w:rsidRPr="00FE73E8">
              <w:rPr>
                <w:rFonts w:eastAsia="Times New Roman" w:cs="Times New Roman"/>
                <w:b/>
                <w:sz w:val="20"/>
                <w:szCs w:val="20"/>
                <w:lang w:val="uk-UA" w:eastAsia="ru-RU"/>
              </w:rPr>
              <w:t>виключити та змінити відповідно нумерацію наступних частин;</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-87-Н.д.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20 проекту доповнити новою частиною 2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«2. Право власності на частку в статутному капіталі товариства у набувача за договором виникає з моменту, зазначеного у договорі.»;</w:t>
            </w:r>
          </w:p>
        </w:tc>
        <w:tc>
          <w:tcPr>
            <w:tcW w:w="1987" w:type="dxa"/>
          </w:tcPr>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431EB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2. </w:t>
            </w:r>
            <w:r w:rsidRPr="001825B4">
              <w:rPr>
                <w:rFonts w:eastAsia="Times New Roman" w:cs="Times New Roman"/>
                <w:sz w:val="20"/>
                <w:szCs w:val="20"/>
                <w:lang w:val="uk-UA" w:eastAsia="ru-RU"/>
              </w:rPr>
              <w:t xml:space="preserve">Статутом </w:t>
            </w:r>
            <w:r w:rsidR="00431EB9">
              <w:rPr>
                <w:rFonts w:eastAsia="Times New Roman" w:cs="Times New Roman"/>
                <w:sz w:val="20"/>
                <w:szCs w:val="20"/>
                <w:lang w:val="uk-UA" w:eastAsia="ru-RU"/>
              </w:rPr>
              <w:t xml:space="preserve">товариства </w:t>
            </w:r>
            <w:r w:rsidRPr="001825B4">
              <w:rPr>
                <w:rFonts w:eastAsia="Times New Roman" w:cs="Times New Roman"/>
                <w:sz w:val="20"/>
                <w:szCs w:val="20"/>
                <w:lang w:val="uk-UA" w:eastAsia="ru-RU"/>
              </w:rPr>
              <w:t>може бути встановлено, що відчуження частки</w:t>
            </w:r>
            <w:r w:rsidR="005F5030">
              <w:rPr>
                <w:rFonts w:eastAsia="Times New Roman" w:cs="Times New Roman"/>
                <w:sz w:val="20"/>
                <w:szCs w:val="20"/>
                <w:lang w:val="uk-UA" w:eastAsia="ru-RU"/>
              </w:rPr>
              <w:t xml:space="preserve"> (частини частки)</w:t>
            </w:r>
            <w:r w:rsidRPr="001825B4">
              <w:rPr>
                <w:rFonts w:eastAsia="Times New Roman" w:cs="Times New Roman"/>
                <w:sz w:val="20"/>
                <w:szCs w:val="20"/>
                <w:lang w:val="uk-UA" w:eastAsia="ru-RU"/>
              </w:rPr>
              <w:t xml:space="preserve"> та надання її в заставу допускається лише за згодою інших учасників. </w:t>
            </w:r>
            <w:r w:rsidR="00431EB9">
              <w:rPr>
                <w:rFonts w:eastAsia="Times New Roman" w:cs="Times New Roman"/>
                <w:sz w:val="20"/>
                <w:szCs w:val="20"/>
                <w:lang w:val="uk-UA" w:eastAsia="ru-RU"/>
              </w:rPr>
              <w:t>В</w:t>
            </w:r>
            <w:r w:rsidRPr="001825B4">
              <w:rPr>
                <w:rFonts w:eastAsia="Times New Roman" w:cs="Times New Roman"/>
                <w:sz w:val="20"/>
                <w:szCs w:val="20"/>
                <w:lang w:val="uk-UA" w:eastAsia="ru-RU"/>
              </w:rPr>
              <w:t>становлення такого правил</w:t>
            </w:r>
            <w:r w:rsidR="00431EB9">
              <w:rPr>
                <w:rFonts w:eastAsia="Times New Roman" w:cs="Times New Roman"/>
                <w:sz w:val="20"/>
                <w:szCs w:val="20"/>
                <w:lang w:val="uk-UA" w:eastAsia="ru-RU"/>
              </w:rPr>
              <w:t>а та його скасування здійснюється</w:t>
            </w:r>
            <w:r w:rsidRPr="001825B4">
              <w:rPr>
                <w:rFonts w:eastAsia="Times New Roman" w:cs="Times New Roman"/>
                <w:sz w:val="20"/>
                <w:szCs w:val="20"/>
                <w:lang w:val="uk-UA" w:eastAsia="ru-RU"/>
              </w:rPr>
              <w:t xml:space="preserve"> одностай</w:t>
            </w:r>
            <w:r w:rsidR="004F338C">
              <w:rPr>
                <w:rFonts w:eastAsia="Times New Roman" w:cs="Times New Roman"/>
                <w:sz w:val="20"/>
                <w:szCs w:val="20"/>
                <w:lang w:val="uk-UA" w:eastAsia="ru-RU"/>
              </w:rPr>
              <w:t>ним рішенням загальних зборів учасників, у</w:t>
            </w:r>
            <w:r w:rsidRPr="001825B4">
              <w:rPr>
                <w:rFonts w:eastAsia="Times New Roman" w:cs="Times New Roman"/>
                <w:sz w:val="20"/>
                <w:szCs w:val="20"/>
                <w:lang w:val="uk-UA" w:eastAsia="ru-RU"/>
              </w:rPr>
              <w:t xml:space="preserve"> яких взяли участь всі учасники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3" w:name="n112" w:colFirst="0" w:colLast="0"/>
            <w:bookmarkEnd w:id="12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3.</w:t>
            </w:r>
            <w:r w:rsidRPr="00FE73E8">
              <w:rPr>
                <w:rFonts w:eastAsia="Times New Roman" w:cs="Times New Roman"/>
                <w:sz w:val="20"/>
                <w:szCs w:val="20"/>
                <w:lang w:val="uk-UA" w:eastAsia="ru-RU"/>
              </w:rPr>
              <w:t>Якщо хоча б одна зі сторін договору про відчуження частки або частини частки є іноземною юридичною чи фізичною особою, сторони договору можуть самостійно здійснювати вибір права, що регулює такий договір.</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-88-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Частину третю статті 20 законопроекту - </w:t>
            </w:r>
            <w:r w:rsidRPr="00FE73E8">
              <w:rPr>
                <w:rFonts w:eastAsia="Times New Roman" w:cs="Times New Roman"/>
                <w:b/>
                <w:sz w:val="20"/>
                <w:szCs w:val="20"/>
                <w:lang w:val="uk-UA" w:eastAsia="ru-RU"/>
              </w:rPr>
              <w:t>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-89-Н.д.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3 статті 20 проекту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Якщо хоча б одна зі сторін договору про відчуження частки або частини частки є іноземною юридичною чи фізичною особою, сторони договору можуть самостійно здійснювати вибір права, що регулює такий договір.» - </w:t>
            </w:r>
            <w:r w:rsidRPr="00FE73E8">
              <w:rPr>
                <w:rFonts w:eastAsia="Times New Roman" w:cs="Times New Roman"/>
                <w:b/>
                <w:sz w:val="20"/>
                <w:szCs w:val="20"/>
                <w:lang w:val="uk-UA" w:eastAsia="ru-RU"/>
              </w:rPr>
              <w:t>виключити та змінити відповідно нумерацію наступних частин;</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5F5030"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4" w:name="n113" w:colFirst="0" w:colLast="0"/>
            <w:bookmarkEnd w:id="12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4.</w:t>
            </w:r>
            <w:r w:rsidRPr="00FE73E8">
              <w:rPr>
                <w:rFonts w:eastAsia="Times New Roman" w:cs="Times New Roman"/>
                <w:sz w:val="20"/>
                <w:szCs w:val="20"/>
                <w:lang w:val="uk-UA" w:eastAsia="ru-RU"/>
              </w:rPr>
              <w:t>Учасник товариства має право відчужити свою частку в статутному капіталі або її частину лише в тій частині, в якій вона є оплаченою.</w:t>
            </w:r>
          </w:p>
        </w:tc>
        <w:tc>
          <w:tcPr>
            <w:tcW w:w="3686" w:type="dxa"/>
          </w:tcPr>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-90-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20 частиною п’ятою, наступного змісту: "Договір про відчуження частки в статутному капіталі товариства підлягає нотаріальному посвідченню".</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-91-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20 частиною шостою наступного змісту: "Право власності на частку в статутному капіталі товариства у набувача за договором </w:t>
            </w:r>
            <w:r w:rsidRPr="00FE73E8">
              <w:rPr>
                <w:rFonts w:eastAsia="Times New Roman" w:cs="Times New Roman"/>
                <w:sz w:val="20"/>
                <w:szCs w:val="20"/>
                <w:lang w:val="uk-UA" w:eastAsia="ru-RU"/>
              </w:rPr>
              <w:lastRenderedPageBreak/>
              <w:t>виникає з моменту нотаріального посвідчення договору".</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-92-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 349)</w:t>
            </w:r>
          </w:p>
          <w:p w:rsidR="00882200" w:rsidRPr="00FE73E8" w:rsidRDefault="00882200" w:rsidP="00882200">
            <w:pPr>
              <w:spacing w:after="60" w:line="220" w:lineRule="exact"/>
              <w:ind w:firstLine="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В статті 20 законопроекту:</w:t>
            </w:r>
          </w:p>
          <w:p w:rsidR="00882200" w:rsidRPr="00FE73E8" w:rsidRDefault="00882200" w:rsidP="00882200">
            <w:pPr>
              <w:spacing w:after="60" w:line="220" w:lineRule="exact"/>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доповнити частиною 5 наступного змісту:</w:t>
            </w:r>
          </w:p>
          <w:p w:rsidR="00882200" w:rsidRPr="00FE73E8" w:rsidRDefault="00882200" w:rsidP="00882200">
            <w:pPr>
              <w:spacing w:after="60" w:line="220" w:lineRule="exact"/>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«5. Відчуженні частки в статутному капіталі та реалізація переважного права учасників на придбання такої частки, може бути здійснено шляхом укладення договорів/надання відмов від використання переважного права у вигляді електронних документів з використанням електронних цифрових підписів, виданих акредитованим центром сертифікації ключів, з яким укладено договір товариством.</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bidi="uk-UA"/>
              </w:rPr>
              <w:t>Обслуговування дій товариства, учасників товариства та третіх осіб при відчуженні учасником частки в статутному капіталі та реалізації переважного права учасників на придбання такої частки може бути здійснено Центральним депозитарієм цінних паперів на підставі укладеного з товариством договору.»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F338C">
            <w:pPr>
              <w:spacing w:after="60" w:line="220" w:lineRule="exact"/>
              <w:ind w:firstLine="284"/>
              <w:jc w:val="both"/>
              <w:rPr>
                <w:rFonts w:eastAsia="Times New Roman" w:cs="Times New Roman"/>
                <w:sz w:val="20"/>
                <w:szCs w:val="20"/>
                <w:lang w:val="uk-UA" w:eastAsia="ru-RU"/>
              </w:rPr>
            </w:pPr>
            <w:r w:rsidRPr="005F5030">
              <w:rPr>
                <w:rFonts w:eastAsia="Times New Roman" w:cs="Times New Roman"/>
                <w:color w:val="000000"/>
                <w:sz w:val="20"/>
                <w:szCs w:val="20"/>
                <w:lang w:val="uk-UA" w:eastAsia="ru-RU"/>
              </w:rPr>
              <w:lastRenderedPageBreak/>
              <w:t>3</w:t>
            </w:r>
            <w:r w:rsidRPr="00FE73E8">
              <w:rPr>
                <w:rFonts w:eastAsia="Times New Roman" w:cs="Times New Roman"/>
                <w:color w:val="000000"/>
                <w:sz w:val="20"/>
                <w:szCs w:val="20"/>
                <w:lang w:val="uk-UA" w:eastAsia="ru-RU"/>
              </w:rPr>
              <w:t>.</w:t>
            </w:r>
            <w:r w:rsidR="005F5030">
              <w:rPr>
                <w:rFonts w:eastAsia="Times New Roman" w:cs="Times New Roman"/>
                <w:color w:val="000000"/>
                <w:sz w:val="20"/>
                <w:szCs w:val="20"/>
                <w:lang w:val="uk-UA" w:eastAsia="ru-RU"/>
              </w:rPr>
              <w:t xml:space="preserve"> </w:t>
            </w:r>
            <w:r w:rsidRPr="00FE73E8">
              <w:rPr>
                <w:rFonts w:eastAsia="Times New Roman" w:cs="Times New Roman"/>
                <w:sz w:val="20"/>
                <w:szCs w:val="20"/>
                <w:lang w:val="uk-UA" w:eastAsia="ru-RU"/>
              </w:rPr>
              <w:t xml:space="preserve">Учасник товариства має право відчужити свою частку </w:t>
            </w:r>
            <w:r w:rsidR="005F5030">
              <w:rPr>
                <w:rFonts w:eastAsia="Times New Roman" w:cs="Times New Roman"/>
                <w:sz w:val="20"/>
                <w:szCs w:val="20"/>
                <w:lang w:val="uk-UA" w:eastAsia="ru-RU"/>
              </w:rPr>
              <w:t xml:space="preserve">(частину частки) </w:t>
            </w:r>
            <w:r w:rsidR="004F338C">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статутному капіталі лише в тій частині, в якій вона є оплаченою.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3686" w:type="dxa"/>
          </w:tcPr>
          <w:p w:rsidR="00882200" w:rsidRPr="00A666E3" w:rsidRDefault="00882200" w:rsidP="00882200">
            <w:pPr>
              <w:spacing w:after="60" w:line="220" w:lineRule="exact"/>
              <w:jc w:val="both"/>
              <w:rPr>
                <w:rFonts w:eastAsia="Times New Roman" w:cs="Times New Roman"/>
                <w:b/>
                <w:i/>
                <w:sz w:val="20"/>
                <w:szCs w:val="20"/>
                <w:u w:val="single"/>
                <w:lang w:val="uk-UA" w:eastAsia="ru-RU"/>
              </w:rPr>
            </w:pPr>
            <w:r w:rsidRPr="00A666E3">
              <w:rPr>
                <w:rFonts w:eastAsia="Times New Roman" w:cs="Times New Roman"/>
                <w:b/>
                <w:bCs/>
                <w:i/>
                <w:sz w:val="20"/>
                <w:szCs w:val="20"/>
                <w:u w:val="single"/>
                <w:lang w:val="uk-UA" w:eastAsia="ru-RU"/>
              </w:rPr>
              <w:t xml:space="preserve">-93- </w:t>
            </w:r>
            <w:r w:rsidRPr="00A666E3">
              <w:rPr>
                <w:rFonts w:eastAsia="Times New Roman" w:cs="Times New Roman"/>
                <w:b/>
                <w:i/>
                <w:sz w:val="20"/>
                <w:szCs w:val="20"/>
                <w:u w:val="single"/>
                <w:lang w:val="uk-UA" w:eastAsia="ru-RU"/>
              </w:rPr>
              <w:t xml:space="preserve"> </w:t>
            </w:r>
            <w:proofErr w:type="spellStart"/>
            <w:r w:rsidRPr="00A666E3">
              <w:rPr>
                <w:rFonts w:eastAsia="Times New Roman" w:cs="Times New Roman"/>
                <w:b/>
                <w:i/>
                <w:sz w:val="20"/>
                <w:szCs w:val="20"/>
                <w:u w:val="single"/>
                <w:lang w:val="uk-UA" w:eastAsia="ru-RU"/>
              </w:rPr>
              <w:t>Н.д</w:t>
            </w:r>
            <w:proofErr w:type="spellEnd"/>
            <w:r w:rsidRPr="00A666E3">
              <w:rPr>
                <w:rFonts w:eastAsia="Times New Roman" w:cs="Times New Roman"/>
                <w:b/>
                <w:i/>
                <w:sz w:val="20"/>
                <w:szCs w:val="20"/>
                <w:u w:val="single"/>
                <w:lang w:val="uk-UA" w:eastAsia="ru-RU"/>
              </w:rPr>
              <w:t>. Іванчук А.В. (Реєстр. Карт № 241 )</w:t>
            </w:r>
          </w:p>
          <w:p w:rsidR="00882200" w:rsidRPr="00A666E3" w:rsidRDefault="00882200" w:rsidP="00882200">
            <w:pPr>
              <w:spacing w:after="60" w:line="220" w:lineRule="exact"/>
              <w:jc w:val="both"/>
              <w:rPr>
                <w:rFonts w:eastAsia="Times New Roman" w:cs="Times New Roman"/>
                <w:sz w:val="20"/>
                <w:szCs w:val="20"/>
                <w:lang w:val="uk-UA" w:eastAsia="ru-RU"/>
              </w:rPr>
            </w:pPr>
            <w:r w:rsidRPr="00A666E3">
              <w:rPr>
                <w:rFonts w:eastAsia="Times New Roman" w:cs="Times New Roman"/>
                <w:sz w:val="20"/>
                <w:szCs w:val="20"/>
                <w:lang w:val="uk-UA" w:eastAsia="ru-RU"/>
              </w:rPr>
              <w:t>Доповнити проект статтею такого змісту:</w:t>
            </w:r>
          </w:p>
          <w:p w:rsidR="00882200" w:rsidRPr="00A666E3" w:rsidRDefault="00882200" w:rsidP="00882200">
            <w:pPr>
              <w:spacing w:after="60" w:line="220" w:lineRule="exact"/>
              <w:ind w:firstLine="284"/>
              <w:jc w:val="both"/>
              <w:rPr>
                <w:rFonts w:eastAsia="Times New Roman" w:cs="Times New Roman"/>
                <w:sz w:val="20"/>
                <w:szCs w:val="20"/>
                <w:lang w:val="uk-UA" w:eastAsia="ru-RU"/>
              </w:rPr>
            </w:pPr>
            <w:r w:rsidRPr="00A666E3">
              <w:rPr>
                <w:rFonts w:eastAsia="Times New Roman" w:cs="Times New Roman"/>
                <w:sz w:val="20"/>
                <w:szCs w:val="20"/>
                <w:lang w:val="uk-UA" w:eastAsia="ru-RU"/>
              </w:rPr>
              <w:t xml:space="preserve">«Стаття 16. Обов’язковий викуп часток набувачем </w:t>
            </w:r>
            <w:proofErr w:type="spellStart"/>
            <w:r w:rsidRPr="00FF26DE">
              <w:rPr>
                <w:rFonts w:eastAsia="Times New Roman" w:cs="Times New Roman"/>
                <w:sz w:val="20"/>
                <w:szCs w:val="20"/>
                <w:lang w:val="uk-UA" w:eastAsia="ru-RU"/>
              </w:rPr>
              <w:t>контролю</w:t>
            </w:r>
            <w:r w:rsidRPr="00A666E3">
              <w:rPr>
                <w:rFonts w:eastAsia="Times New Roman" w:cs="Times New Roman"/>
                <w:sz w:val="20"/>
                <w:szCs w:val="20"/>
                <w:lang w:val="uk-UA" w:eastAsia="ru-RU"/>
              </w:rPr>
              <w:t>у</w:t>
            </w:r>
            <w:proofErr w:type="spellEnd"/>
            <w:r w:rsidRPr="00A666E3">
              <w:rPr>
                <w:rFonts w:eastAsia="Times New Roman" w:cs="Times New Roman"/>
                <w:sz w:val="20"/>
                <w:szCs w:val="20"/>
                <w:lang w:val="uk-UA" w:eastAsia="ru-RU"/>
              </w:rPr>
              <w:t xml:space="preserve"> товаристві</w:t>
            </w:r>
          </w:p>
          <w:p w:rsidR="00882200" w:rsidRPr="00A666E3" w:rsidRDefault="00882200" w:rsidP="00882200">
            <w:pPr>
              <w:spacing w:after="60" w:line="220" w:lineRule="exact"/>
              <w:ind w:firstLine="284"/>
              <w:jc w:val="both"/>
              <w:rPr>
                <w:rFonts w:eastAsia="Times New Roman" w:cs="Times New Roman"/>
                <w:sz w:val="20"/>
                <w:szCs w:val="20"/>
                <w:lang w:val="uk-UA" w:eastAsia="ru-RU"/>
              </w:rPr>
            </w:pPr>
            <w:r w:rsidRPr="00A666E3">
              <w:rPr>
                <w:rFonts w:eastAsia="Times New Roman" w:cs="Times New Roman"/>
                <w:sz w:val="20"/>
                <w:szCs w:val="20"/>
                <w:lang w:val="uk-UA" w:eastAsia="ru-RU"/>
              </w:rPr>
              <w:t xml:space="preserve">1. Набуттям </w:t>
            </w:r>
            <w:r w:rsidRPr="00FF26DE">
              <w:rPr>
                <w:rFonts w:eastAsia="Times New Roman" w:cs="Times New Roman"/>
                <w:sz w:val="20"/>
                <w:szCs w:val="20"/>
                <w:lang w:val="uk-UA" w:eastAsia="ru-RU"/>
              </w:rPr>
              <w:t>контролю</w:t>
            </w:r>
            <w:r w:rsidRPr="00A666E3">
              <w:rPr>
                <w:rFonts w:eastAsia="Times New Roman" w:cs="Times New Roman"/>
                <w:sz w:val="20"/>
                <w:szCs w:val="20"/>
                <w:lang w:val="uk-UA" w:eastAsia="ru-RU"/>
              </w:rPr>
              <w:t xml:space="preserve"> у товаристві є придбання особою частки у статутному капіталі товариства, в наслідок чого особа (з урахуванням кількості часток, які належать їй та її афілійованим особам) прямо або опосередковано володіє часткою  у розмірі 50 і більше відсотків статутного капіталу товариства.</w:t>
            </w:r>
          </w:p>
          <w:p w:rsidR="00882200" w:rsidRPr="00FF26DE" w:rsidRDefault="00882200" w:rsidP="00882200">
            <w:pPr>
              <w:spacing w:after="60" w:line="220" w:lineRule="exact"/>
              <w:ind w:firstLine="284"/>
              <w:jc w:val="both"/>
              <w:rPr>
                <w:rFonts w:eastAsia="Times New Roman" w:cs="Times New Roman"/>
                <w:sz w:val="20"/>
                <w:szCs w:val="20"/>
                <w:lang w:val="uk-UA" w:eastAsia="ru-RU"/>
              </w:rPr>
            </w:pPr>
            <w:r w:rsidRPr="00A666E3">
              <w:rPr>
                <w:rFonts w:eastAsia="Times New Roman" w:cs="Times New Roman"/>
                <w:sz w:val="20"/>
                <w:szCs w:val="20"/>
                <w:lang w:val="uk-UA" w:eastAsia="ru-RU"/>
              </w:rPr>
              <w:t xml:space="preserve">2. Якщо статутом товариства для виходу учасника вимагається згода інших учасників товариства, набувач контролю </w:t>
            </w:r>
            <w:r w:rsidRPr="00A666E3">
              <w:rPr>
                <w:rFonts w:eastAsia="Times New Roman" w:cs="Times New Roman"/>
                <w:sz w:val="20"/>
                <w:szCs w:val="20"/>
                <w:lang w:val="uk-UA" w:eastAsia="ru-RU"/>
              </w:rPr>
              <w:lastRenderedPageBreak/>
              <w:t xml:space="preserve">у </w:t>
            </w:r>
            <w:r w:rsidRPr="00FF26DE">
              <w:rPr>
                <w:rFonts w:eastAsia="Times New Roman" w:cs="Times New Roman"/>
                <w:sz w:val="20"/>
                <w:szCs w:val="20"/>
                <w:lang w:val="uk-UA" w:eastAsia="ru-RU"/>
              </w:rPr>
              <w:t>товаристві протягом 20 робочих днів з дня набуття контролю зобов'язаний надіслати всім учасникам товариства, вартість часток кожного з яких становить менше 10 відсотків статного капіталу, безвідкличну письмову пропозицію (оферту) про придбання належних  їм  часток у статутному капіталі товариства.</w:t>
            </w:r>
          </w:p>
          <w:p w:rsidR="00882200" w:rsidRPr="00FF26DE" w:rsidRDefault="00882200" w:rsidP="00882200">
            <w:pPr>
              <w:spacing w:after="60" w:line="220" w:lineRule="exact"/>
              <w:ind w:firstLine="284"/>
              <w:jc w:val="both"/>
              <w:rPr>
                <w:rFonts w:eastAsia="Times New Roman" w:cs="Times New Roman"/>
                <w:sz w:val="20"/>
                <w:szCs w:val="20"/>
                <w:lang w:val="uk-UA" w:eastAsia="ru-RU"/>
              </w:rPr>
            </w:pPr>
            <w:r w:rsidRPr="00FF26DE">
              <w:rPr>
                <w:rFonts w:eastAsia="Times New Roman" w:cs="Times New Roman"/>
                <w:sz w:val="20"/>
                <w:szCs w:val="20"/>
                <w:lang w:val="uk-UA" w:eastAsia="ru-RU"/>
              </w:rPr>
              <w:t>3. Пропозиція про придбання належних іншим учасникам  часток у статутному капіталі товариства має містити дані про:</w:t>
            </w:r>
          </w:p>
          <w:p w:rsidR="00882200" w:rsidRPr="00FF26DE" w:rsidRDefault="00882200" w:rsidP="00882200">
            <w:pPr>
              <w:spacing w:after="60" w:line="220" w:lineRule="exact"/>
              <w:ind w:firstLine="284"/>
              <w:jc w:val="both"/>
              <w:rPr>
                <w:rFonts w:eastAsia="Times New Roman" w:cs="Times New Roman"/>
                <w:sz w:val="20"/>
                <w:szCs w:val="20"/>
                <w:lang w:val="uk-UA" w:eastAsia="ru-RU"/>
              </w:rPr>
            </w:pPr>
            <w:r w:rsidRPr="00FF26DE">
              <w:rPr>
                <w:rFonts w:eastAsia="Times New Roman" w:cs="Times New Roman"/>
                <w:sz w:val="20"/>
                <w:szCs w:val="20"/>
                <w:lang w:val="uk-UA" w:eastAsia="ru-RU"/>
              </w:rPr>
              <w:t xml:space="preserve">1) запропоновану ціну придбання часток та порядок її визначення; </w:t>
            </w:r>
          </w:p>
          <w:p w:rsidR="00882200" w:rsidRPr="00FF26DE" w:rsidRDefault="00882200" w:rsidP="00882200">
            <w:pPr>
              <w:spacing w:after="60" w:line="220" w:lineRule="exact"/>
              <w:ind w:firstLine="284"/>
              <w:jc w:val="both"/>
              <w:rPr>
                <w:rFonts w:eastAsia="Times New Roman" w:cs="Times New Roman"/>
                <w:sz w:val="20"/>
                <w:szCs w:val="20"/>
                <w:lang w:val="uk-UA" w:eastAsia="ru-RU"/>
              </w:rPr>
            </w:pPr>
            <w:r w:rsidRPr="00FF26DE">
              <w:rPr>
                <w:rFonts w:eastAsia="Times New Roman" w:cs="Times New Roman"/>
                <w:sz w:val="20"/>
                <w:szCs w:val="20"/>
                <w:lang w:val="uk-UA" w:eastAsia="ru-RU"/>
              </w:rPr>
              <w:t>2) строк, протягом якого інші учасники можуть повідомити про прийняття пропозиції, який не може бути меншим, ніж 30 днів з дати надходження пропозиції;</w:t>
            </w:r>
          </w:p>
          <w:p w:rsidR="00882200" w:rsidRPr="00A666E3" w:rsidRDefault="00882200" w:rsidP="00882200">
            <w:pPr>
              <w:spacing w:after="60" w:line="220" w:lineRule="exact"/>
              <w:ind w:firstLine="284"/>
              <w:jc w:val="both"/>
              <w:rPr>
                <w:rFonts w:eastAsia="Times New Roman" w:cs="Times New Roman"/>
                <w:sz w:val="20"/>
                <w:szCs w:val="20"/>
                <w:lang w:val="uk-UA" w:eastAsia="ru-RU"/>
              </w:rPr>
            </w:pPr>
            <w:r w:rsidRPr="00A666E3">
              <w:rPr>
                <w:rFonts w:eastAsia="Times New Roman" w:cs="Times New Roman"/>
                <w:sz w:val="20"/>
                <w:szCs w:val="20"/>
                <w:lang w:val="uk-UA" w:eastAsia="ru-RU"/>
              </w:rPr>
              <w:t>3) порядок оплати часток, що купляються.</w:t>
            </w:r>
          </w:p>
          <w:p w:rsidR="00882200" w:rsidRDefault="00882200" w:rsidP="00882200">
            <w:pPr>
              <w:spacing w:after="60" w:line="220" w:lineRule="exact"/>
              <w:ind w:firstLine="284"/>
              <w:jc w:val="both"/>
              <w:rPr>
                <w:rFonts w:eastAsia="Times New Roman" w:cs="Times New Roman"/>
                <w:sz w:val="20"/>
                <w:szCs w:val="20"/>
                <w:lang w:val="uk-UA" w:eastAsia="ru-RU"/>
              </w:rPr>
            </w:pPr>
            <w:r w:rsidRPr="00A666E3">
              <w:rPr>
                <w:rFonts w:eastAsia="Times New Roman" w:cs="Times New Roman"/>
                <w:sz w:val="20"/>
                <w:szCs w:val="20"/>
                <w:lang w:val="uk-UA" w:eastAsia="ru-RU"/>
              </w:rPr>
              <w:t xml:space="preserve">4. Ціна придбання належних іншим учасникам  часток у статутному капіталі товариства не може бути меншою за ринкову ціну, визначену відповідно до частини 8 статті 21 цього </w:t>
            </w:r>
            <w:r w:rsidRPr="00625C08">
              <w:rPr>
                <w:rFonts w:eastAsia="Times New Roman" w:cs="Times New Roman"/>
                <w:sz w:val="20"/>
                <w:szCs w:val="20"/>
                <w:lang w:val="uk-UA" w:eastAsia="ru-RU"/>
              </w:rPr>
              <w:t>Закону</w:t>
            </w:r>
            <w:r w:rsidRPr="00680BFB">
              <w:rPr>
                <w:rFonts w:eastAsia="Times New Roman" w:cs="Times New Roman"/>
                <w:sz w:val="20"/>
                <w:szCs w:val="20"/>
                <w:lang w:val="uk-UA" w:eastAsia="ru-RU"/>
              </w:rPr>
              <w:t>, станом на день, що передував набуттю контролю.</w:t>
            </w:r>
          </w:p>
          <w:p w:rsidR="00882200" w:rsidRPr="00FF26DE" w:rsidRDefault="00882200" w:rsidP="00882200">
            <w:pPr>
              <w:spacing w:after="60" w:line="220" w:lineRule="exact"/>
              <w:ind w:firstLine="284"/>
              <w:jc w:val="both"/>
              <w:rPr>
                <w:rFonts w:eastAsia="Times New Roman" w:cs="Times New Roman"/>
                <w:sz w:val="20"/>
                <w:szCs w:val="20"/>
                <w:lang w:val="uk-UA" w:eastAsia="ru-RU"/>
              </w:rPr>
            </w:pPr>
            <w:r w:rsidRPr="00A666E3">
              <w:rPr>
                <w:rFonts w:eastAsia="Times New Roman" w:cs="Times New Roman"/>
                <w:sz w:val="20"/>
                <w:szCs w:val="20"/>
                <w:lang w:val="uk-UA" w:eastAsia="ru-RU"/>
              </w:rPr>
              <w:t xml:space="preserve">5. </w:t>
            </w:r>
            <w:r w:rsidRPr="00FF26DE">
              <w:rPr>
                <w:rFonts w:eastAsia="Times New Roman" w:cs="Times New Roman"/>
                <w:sz w:val="20"/>
                <w:szCs w:val="20"/>
                <w:lang w:val="uk-UA" w:eastAsia="ru-RU"/>
              </w:rPr>
              <w:t>Протягом 30 днів з дня закінчення строку прийняття пропозиції набувач контролю повинен сплатити учасникам, які прийняли пропозицію</w:t>
            </w:r>
            <w:r w:rsidRPr="00A666E3">
              <w:rPr>
                <w:rFonts w:eastAsia="Times New Roman" w:cs="Times New Roman"/>
                <w:sz w:val="20"/>
                <w:szCs w:val="20"/>
                <w:lang w:val="uk-UA" w:eastAsia="ru-RU"/>
              </w:rPr>
              <w:t xml:space="preserve">, вартість їхніх часток, а інші учасники повинні вчинити всі необхідні дії для </w:t>
            </w:r>
            <w:r w:rsidRPr="00FF26DE">
              <w:rPr>
                <w:rFonts w:eastAsia="Times New Roman" w:cs="Times New Roman"/>
                <w:sz w:val="20"/>
                <w:szCs w:val="20"/>
                <w:lang w:val="uk-UA" w:eastAsia="ru-RU"/>
              </w:rPr>
              <w:t xml:space="preserve">передання права власності на їх частки до покупцю. </w:t>
            </w:r>
          </w:p>
          <w:p w:rsidR="00882200" w:rsidRPr="00A666E3" w:rsidRDefault="00882200" w:rsidP="00882200">
            <w:pPr>
              <w:spacing w:after="60" w:line="220" w:lineRule="exact"/>
              <w:ind w:firstLine="284"/>
              <w:jc w:val="both"/>
              <w:rPr>
                <w:rFonts w:eastAsia="Times New Roman" w:cs="Times New Roman"/>
                <w:b/>
                <w:i/>
                <w:sz w:val="20"/>
                <w:szCs w:val="20"/>
                <w:u w:val="single"/>
                <w:lang w:val="uk-UA" w:eastAsia="ru-RU"/>
              </w:rPr>
            </w:pPr>
            <w:r w:rsidRPr="00FF26DE">
              <w:rPr>
                <w:rFonts w:eastAsia="Times New Roman" w:cs="Times New Roman"/>
                <w:sz w:val="20"/>
                <w:szCs w:val="20"/>
                <w:lang w:val="uk-UA" w:eastAsia="ru-RU"/>
              </w:rPr>
              <w:t>6. Обов’язок набувача контролю запропонувати іншим учасникам придбати належні їм частки у статутному капіталі товариства</w:t>
            </w:r>
            <w:r w:rsidRPr="00A666E3">
              <w:rPr>
                <w:rFonts w:eastAsia="Times New Roman" w:cs="Times New Roman"/>
                <w:sz w:val="20"/>
                <w:szCs w:val="20"/>
                <w:lang w:val="uk-UA" w:eastAsia="ru-RU"/>
              </w:rPr>
              <w:t xml:space="preserve"> не </w:t>
            </w:r>
            <w:r w:rsidRPr="00FF26DE">
              <w:rPr>
                <w:rFonts w:eastAsia="Times New Roman" w:cs="Times New Roman"/>
                <w:sz w:val="20"/>
                <w:szCs w:val="20"/>
                <w:lang w:val="uk-UA" w:eastAsia="ru-RU"/>
              </w:rPr>
              <w:t>поширюється на випадки набуття контролю в порядку спадкування чи правонаступництва</w:t>
            </w:r>
            <w:r w:rsidRPr="00A666E3">
              <w:rPr>
                <w:rFonts w:eastAsia="Times New Roman" w:cs="Times New Roman"/>
                <w:sz w:val="20"/>
                <w:szCs w:val="20"/>
                <w:lang w:val="uk-UA" w:eastAsia="ru-RU"/>
              </w:rPr>
              <w:t>, якщо</w:t>
            </w:r>
            <w:r>
              <w:rPr>
                <w:rFonts w:eastAsia="Times New Roman" w:cs="Times New Roman"/>
                <w:sz w:val="20"/>
                <w:szCs w:val="20"/>
                <w:lang w:val="uk-UA" w:eastAsia="ru-RU"/>
              </w:rPr>
              <w:t xml:space="preserve"> такий контроль набув спадкодавець</w:t>
            </w:r>
            <w:r w:rsidRPr="00196357">
              <w:rPr>
                <w:rFonts w:eastAsia="Times New Roman" w:cs="Times New Roman"/>
                <w:sz w:val="20"/>
                <w:szCs w:val="20"/>
                <w:lang w:val="uk-UA" w:eastAsia="ru-RU"/>
              </w:rPr>
              <w:t xml:space="preserve"> чи </w:t>
            </w:r>
            <w:proofErr w:type="spellStart"/>
            <w:r w:rsidRPr="00196357">
              <w:rPr>
                <w:rFonts w:eastAsia="Times New Roman" w:cs="Times New Roman"/>
                <w:sz w:val="20"/>
                <w:szCs w:val="20"/>
                <w:lang w:val="uk-UA" w:eastAsia="ru-RU"/>
              </w:rPr>
              <w:t>правопопередник</w:t>
            </w:r>
            <w:proofErr w:type="spellEnd"/>
            <w:r w:rsidRPr="00A666E3">
              <w:rPr>
                <w:rFonts w:eastAsia="Times New Roman" w:cs="Times New Roman"/>
                <w:sz w:val="20"/>
                <w:szCs w:val="20"/>
                <w:lang w:val="uk-UA" w:eastAsia="ru-RU"/>
              </w:rPr>
              <w:t>.».</w:t>
            </w:r>
          </w:p>
        </w:tc>
        <w:tc>
          <w:tcPr>
            <w:tcW w:w="1987" w:type="dxa"/>
          </w:tcPr>
          <w:p w:rsidR="00882200"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Правка відкликана</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74333"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5" w:name="n114" w:colFirst="0" w:colLast="0"/>
            <w:bookmarkEnd w:id="12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21. Особливості звернення стягнення на частку учасника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-94-Н.д. Пташник В.Ю. (Реєстр. Карт. № 375)</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Змінити назва статті 21 проекту на «Застава частки учасника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t>Стаття 2</w:t>
            </w:r>
            <w:r w:rsidRPr="00F03C96">
              <w:rPr>
                <w:rFonts w:eastAsia="Times New Roman" w:cs="Times New Roman"/>
                <w:b/>
                <w:sz w:val="20"/>
                <w:szCs w:val="20"/>
                <w:lang w:eastAsia="ru-RU"/>
              </w:rPr>
              <w:t>2</w:t>
            </w:r>
            <w:r w:rsidRPr="00FE73E8">
              <w:rPr>
                <w:rFonts w:eastAsia="Times New Roman" w:cs="Times New Roman"/>
                <w:b/>
                <w:sz w:val="20"/>
                <w:szCs w:val="20"/>
                <w:lang w:val="uk-UA" w:eastAsia="ru-RU"/>
              </w:rPr>
              <w:t>. Особливості звернення стягнення на частку учасника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6" w:name="n115" w:colFirst="0" w:colLast="0"/>
            <w:bookmarkEnd w:id="12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1.Звернення стягнення на частку учасника товариства здійснюється на виконання судового рішення про стягнення з учасника грошових коштів або на підставі судового рішення про звернення стягнення на частку майнового поручителя, яка передана у заставу в забезпечення зобов’язання іншої особи.</w:t>
            </w:r>
          </w:p>
        </w:tc>
        <w:tc>
          <w:tcPr>
            <w:tcW w:w="3686" w:type="dxa"/>
          </w:tcPr>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bCs/>
                <w:i/>
                <w:sz w:val="20"/>
                <w:szCs w:val="20"/>
                <w:u w:val="single"/>
                <w:lang w:val="uk-UA" w:eastAsia="ru-RU"/>
              </w:rPr>
              <w:t>-9</w:t>
            </w:r>
            <w:r w:rsidRPr="00774333">
              <w:rPr>
                <w:rFonts w:eastAsia="Times New Roman" w:cs="Times New Roman"/>
                <w:b/>
                <w:bCs/>
                <w:i/>
                <w:sz w:val="20"/>
                <w:szCs w:val="20"/>
                <w:u w:val="single"/>
                <w:lang w:val="uk-UA" w:eastAsia="ru-RU"/>
              </w:rPr>
              <w:t xml:space="preserve">5- </w:t>
            </w:r>
            <w:proofErr w:type="spellStart"/>
            <w:r w:rsidRPr="00774333">
              <w:rPr>
                <w:rFonts w:eastAsia="Times New Roman" w:cs="Times New Roman"/>
                <w:b/>
                <w:i/>
                <w:sz w:val="20"/>
                <w:szCs w:val="20"/>
                <w:u w:val="single"/>
                <w:lang w:val="uk-UA" w:eastAsia="ru-RU"/>
              </w:rPr>
              <w:t>Н.д</w:t>
            </w:r>
            <w:proofErr w:type="spellEnd"/>
            <w:r w:rsidRPr="00774333">
              <w:rPr>
                <w:rFonts w:eastAsia="Times New Roman" w:cs="Times New Roman"/>
                <w:b/>
                <w:i/>
                <w:sz w:val="20"/>
                <w:szCs w:val="20"/>
                <w:u w:val="single"/>
                <w:lang w:val="uk-UA" w:eastAsia="ru-RU"/>
              </w:rPr>
              <w:t>. Іванчук А.В. (Реєстр. Карт № 241 )</w:t>
            </w:r>
          </w:p>
          <w:p w:rsidR="00882200"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 xml:space="preserve">У </w:t>
            </w:r>
            <w:r w:rsidRPr="00774333">
              <w:rPr>
                <w:rFonts w:eastAsia="Times New Roman" w:cs="Times New Roman"/>
                <w:sz w:val="20"/>
                <w:szCs w:val="20"/>
                <w:lang w:val="uk-UA" w:eastAsia="ru-RU"/>
              </w:rPr>
              <w:t>ст.21</w:t>
            </w:r>
            <w:r>
              <w:rPr>
                <w:rFonts w:eastAsia="Times New Roman" w:cs="Times New Roman"/>
                <w:sz w:val="20"/>
                <w:szCs w:val="20"/>
                <w:lang w:val="uk-UA" w:eastAsia="ru-RU"/>
              </w:rPr>
              <w:t>:</w:t>
            </w:r>
          </w:p>
          <w:p w:rsidR="00882200"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слова «державний виконавець» всюди замінити словом «виконавець» у всіх відмінках;</w:t>
            </w:r>
          </w:p>
          <w:p w:rsidR="00882200"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у ч.1</w:t>
            </w:r>
            <w:r w:rsidRPr="00774333">
              <w:rPr>
                <w:rFonts w:eastAsia="Times New Roman" w:cs="Times New Roman"/>
                <w:sz w:val="20"/>
                <w:szCs w:val="20"/>
                <w:lang w:val="uk-UA" w:eastAsia="ru-RU"/>
              </w:rPr>
              <w:t xml:space="preserve"> слова «судового рішення» всюди замінити словами «виконавчого документу»</w:t>
            </w:r>
            <w:r>
              <w:rPr>
                <w:rFonts w:eastAsia="Times New Roman" w:cs="Times New Roman"/>
                <w:sz w:val="20"/>
                <w:szCs w:val="20"/>
                <w:lang w:val="uk-UA" w:eastAsia="ru-RU"/>
              </w:rPr>
              <w:t>;</w:t>
            </w:r>
          </w:p>
          <w:p w:rsidR="00882200" w:rsidRPr="00680BFB" w:rsidRDefault="00882200" w:rsidP="00882200">
            <w:pPr>
              <w:spacing w:after="60" w:line="220" w:lineRule="exact"/>
              <w:jc w:val="both"/>
              <w:rPr>
                <w:rFonts w:eastAsia="Times New Roman" w:cs="Times New Roman"/>
                <w:sz w:val="20"/>
                <w:szCs w:val="20"/>
                <w:lang w:val="uk-UA" w:eastAsia="ru-RU"/>
              </w:rPr>
            </w:pPr>
            <w:r w:rsidRPr="00680BFB">
              <w:rPr>
                <w:rFonts w:eastAsia="Times New Roman" w:cs="Times New Roman"/>
                <w:sz w:val="20"/>
                <w:szCs w:val="20"/>
                <w:lang w:val="uk-UA" w:eastAsia="ru-RU"/>
              </w:rPr>
              <w:t>ч.2 викласти у такій редакції:</w:t>
            </w:r>
          </w:p>
          <w:p w:rsidR="00882200" w:rsidRPr="00680BFB" w:rsidRDefault="00882200" w:rsidP="00882200">
            <w:pPr>
              <w:spacing w:after="60" w:line="220" w:lineRule="exact"/>
              <w:jc w:val="both"/>
              <w:rPr>
                <w:rFonts w:eastAsia="Times New Roman" w:cs="Times New Roman"/>
                <w:sz w:val="20"/>
                <w:szCs w:val="20"/>
                <w:lang w:val="uk-UA" w:eastAsia="ru-RU"/>
              </w:rPr>
            </w:pPr>
            <w:r w:rsidRPr="00680BFB">
              <w:rPr>
                <w:rFonts w:eastAsia="Times New Roman" w:cs="Times New Roman"/>
                <w:sz w:val="20"/>
                <w:szCs w:val="20"/>
                <w:lang w:val="uk-UA" w:eastAsia="ru-RU"/>
              </w:rPr>
              <w:t>«2. Виконавець повідомляє товариство про намір звернути стягнення на частку учасника товариства (боржника) та надсилає постанову про накладення арешту на частку. Товариство повинне протягом тридцяти днів з дня одержання повідомлення надати відомості, необхідні для розрахунку вартості частки відповідно до частини 4 цієї статті.»;</w:t>
            </w:r>
          </w:p>
          <w:p w:rsidR="00882200" w:rsidRPr="00195148" w:rsidRDefault="00882200" w:rsidP="00882200">
            <w:pPr>
              <w:spacing w:after="60" w:line="220" w:lineRule="exact"/>
              <w:jc w:val="both"/>
              <w:rPr>
                <w:rFonts w:eastAsia="Times New Roman" w:cs="Times New Roman"/>
                <w:sz w:val="20"/>
                <w:szCs w:val="20"/>
                <w:lang w:val="uk-UA" w:eastAsia="ru-RU"/>
              </w:rPr>
            </w:pPr>
            <w:r w:rsidRPr="00680BFB">
              <w:rPr>
                <w:rFonts w:eastAsia="Times New Roman" w:cs="Times New Roman"/>
                <w:sz w:val="20"/>
                <w:szCs w:val="20"/>
                <w:lang w:val="uk-UA" w:eastAsia="ru-RU"/>
              </w:rPr>
              <w:t>ч.4 доповнити словами «станом на день, що передував накладенню арешту на частку»</w:t>
            </w:r>
            <w:r>
              <w:rPr>
                <w:rFonts w:eastAsia="Times New Roman" w:cs="Times New Roman"/>
                <w:sz w:val="20"/>
                <w:szCs w:val="20"/>
                <w:lang w:val="uk-UA" w:eastAsia="ru-RU"/>
              </w:rPr>
              <w:t>.</w:t>
            </w:r>
          </w:p>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-9</w:t>
            </w:r>
            <w:r w:rsidRPr="00774333">
              <w:rPr>
                <w:rFonts w:eastAsia="Times New Roman" w:cs="Times New Roman"/>
                <w:b/>
                <w:i/>
                <w:sz w:val="20"/>
                <w:szCs w:val="20"/>
                <w:u w:val="single"/>
                <w:lang w:val="uk-UA" w:eastAsia="ru-RU"/>
              </w:rPr>
              <w:t>6-Н.д. Пташник В.Ю. (Реєстр. Карт. № 375)</w:t>
            </w:r>
          </w:p>
          <w:p w:rsidR="00882200" w:rsidRPr="00774333" w:rsidRDefault="00882200" w:rsidP="00882200">
            <w:pPr>
              <w:spacing w:after="60" w:line="220" w:lineRule="exact"/>
              <w:jc w:val="both"/>
              <w:rPr>
                <w:rFonts w:eastAsia="Times New Roman" w:cs="Times New Roman"/>
                <w:color w:val="000000"/>
                <w:sz w:val="20"/>
                <w:szCs w:val="20"/>
                <w:lang w:val="uk-UA" w:eastAsia="ru-RU"/>
              </w:rPr>
            </w:pPr>
            <w:r w:rsidRPr="00774333">
              <w:rPr>
                <w:rFonts w:eastAsia="Times New Roman" w:cs="Times New Roman"/>
                <w:color w:val="000000"/>
                <w:sz w:val="20"/>
                <w:szCs w:val="20"/>
                <w:lang w:val="uk-UA" w:eastAsia="ru-RU"/>
              </w:rPr>
              <w:t xml:space="preserve">   Частину 1 статті 21 проекту викласти у наступній редакції:</w:t>
            </w:r>
          </w:p>
          <w:p w:rsidR="00882200" w:rsidRPr="00774333" w:rsidRDefault="00882200" w:rsidP="00882200">
            <w:pPr>
              <w:spacing w:after="60" w:line="220" w:lineRule="exact"/>
              <w:ind w:firstLine="284"/>
              <w:jc w:val="both"/>
              <w:rPr>
                <w:rFonts w:eastAsia="Times New Roman" w:cs="Times New Roman"/>
                <w:color w:val="000000"/>
                <w:sz w:val="20"/>
                <w:szCs w:val="20"/>
                <w:lang w:val="uk-UA" w:eastAsia="ru-RU"/>
              </w:rPr>
            </w:pPr>
            <w:r w:rsidRPr="00774333">
              <w:rPr>
                <w:rFonts w:eastAsia="Times New Roman" w:cs="Times New Roman"/>
                <w:color w:val="000000"/>
                <w:sz w:val="20"/>
                <w:szCs w:val="20"/>
                <w:lang w:val="uk-UA" w:eastAsia="ru-RU"/>
              </w:rPr>
              <w:t>«1.</w:t>
            </w:r>
            <w:r w:rsidRPr="00774333">
              <w:rPr>
                <w:rFonts w:eastAsia="Times New Roman" w:cs="Times New Roman"/>
                <w:color w:val="000000"/>
                <w:sz w:val="20"/>
                <w:szCs w:val="20"/>
                <w:lang w:val="uk-UA" w:eastAsia="ru-RU"/>
              </w:rPr>
              <w:tab/>
              <w:t>Учасник товариства має право передати свою частку або її частину у заставу на користь іншого учасника товариства або третій особі без згоди інших учасників товариства, якщо інший порядок не передбачений статутом.»;</w:t>
            </w:r>
          </w:p>
        </w:tc>
        <w:tc>
          <w:tcPr>
            <w:tcW w:w="1987" w:type="dxa"/>
          </w:tcPr>
          <w:p w:rsidR="00882200" w:rsidRDefault="00882200" w:rsidP="00882200">
            <w:pPr>
              <w:spacing w:after="60" w:line="220" w:lineRule="exact"/>
              <w:ind w:firstLine="284"/>
              <w:jc w:val="both"/>
              <w:rPr>
                <w:rFonts w:eastAsia="Times New Roman" w:cs="Times New Roman"/>
                <w:color w:val="000000"/>
                <w:sz w:val="20"/>
                <w:szCs w:val="20"/>
                <w:lang w:val="uk-UA" w:eastAsia="ru-RU"/>
              </w:rPr>
            </w:pPr>
            <w:r>
              <w:rPr>
                <w:rFonts w:eastAsia="Times New Roman" w:cs="Times New Roman"/>
                <w:color w:val="000000"/>
                <w:sz w:val="20"/>
                <w:szCs w:val="20"/>
                <w:lang w:val="uk-UA" w:eastAsia="ru-RU"/>
              </w:rPr>
              <w:t>Враховано</w:t>
            </w: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774333" w:rsidRDefault="00882200" w:rsidP="00882200">
            <w:pPr>
              <w:spacing w:after="60" w:line="220" w:lineRule="exact"/>
              <w:ind w:firstLine="284"/>
              <w:jc w:val="both"/>
              <w:rPr>
                <w:rFonts w:eastAsia="Times New Roman" w:cs="Times New Roman"/>
                <w:color w:val="000000"/>
                <w:sz w:val="20"/>
                <w:szCs w:val="20"/>
                <w:lang w:val="uk-UA" w:eastAsia="ru-RU"/>
              </w:rPr>
            </w:pPr>
            <w:proofErr w:type="spellStart"/>
            <w:r>
              <w:rPr>
                <w:rFonts w:eastAsia="Times New Roman" w:cs="Times New Roman"/>
                <w:color w:val="000000"/>
                <w:sz w:val="20"/>
                <w:szCs w:val="20"/>
                <w:lang w:val="uk-UA" w:eastAsia="ru-RU"/>
              </w:rPr>
              <w:t>Відхилено</w:t>
            </w:r>
            <w:proofErr w:type="spellEnd"/>
          </w:p>
        </w:tc>
        <w:tc>
          <w:tcPr>
            <w:tcW w:w="4818" w:type="dxa"/>
          </w:tcPr>
          <w:p w:rsidR="00882200" w:rsidRPr="00FF26DE" w:rsidRDefault="00882200" w:rsidP="00882200">
            <w:pPr>
              <w:spacing w:after="60" w:line="220" w:lineRule="exact"/>
              <w:ind w:firstLine="284"/>
              <w:jc w:val="both"/>
              <w:rPr>
                <w:rFonts w:eastAsia="Times New Roman" w:cs="Times New Roman"/>
                <w:sz w:val="44"/>
                <w:szCs w:val="44"/>
                <w:lang w:val="uk-UA" w:eastAsia="ru-RU"/>
              </w:rPr>
            </w:pPr>
            <w:r w:rsidRPr="00FF26DE">
              <w:rPr>
                <w:rFonts w:eastAsia="Times New Roman" w:cs="Times New Roman"/>
                <w:sz w:val="20"/>
                <w:szCs w:val="20"/>
                <w:lang w:val="uk-UA" w:eastAsia="ru-RU"/>
              </w:rPr>
              <w:t>1.</w:t>
            </w:r>
            <w:r w:rsidR="005F5030">
              <w:rPr>
                <w:rFonts w:eastAsia="Times New Roman" w:cs="Times New Roman"/>
                <w:sz w:val="20"/>
                <w:szCs w:val="20"/>
                <w:lang w:val="uk-UA" w:eastAsia="ru-RU"/>
              </w:rPr>
              <w:t xml:space="preserve"> </w:t>
            </w:r>
            <w:r w:rsidRPr="00FF26DE">
              <w:rPr>
                <w:rFonts w:eastAsia="Times New Roman" w:cs="Times New Roman"/>
                <w:sz w:val="20"/>
                <w:szCs w:val="20"/>
                <w:lang w:val="uk-UA" w:eastAsia="ru-RU"/>
              </w:rPr>
              <w:t>Звернення стягнення на частку учасника товариства здійснюється на</w:t>
            </w:r>
            <w:r w:rsidR="005F5030">
              <w:rPr>
                <w:rFonts w:eastAsia="Times New Roman" w:cs="Times New Roman"/>
                <w:sz w:val="20"/>
                <w:szCs w:val="20"/>
                <w:lang w:val="uk-UA" w:eastAsia="ru-RU"/>
              </w:rPr>
              <w:t xml:space="preserve"> виконання виконавчого документа</w:t>
            </w:r>
            <w:r w:rsidRPr="00FF26DE">
              <w:rPr>
                <w:rFonts w:eastAsia="Times New Roman" w:cs="Times New Roman"/>
                <w:sz w:val="20"/>
                <w:szCs w:val="20"/>
                <w:lang w:val="uk-UA" w:eastAsia="ru-RU"/>
              </w:rPr>
              <w:t xml:space="preserve"> про стягнення з учасника грошових коштів або на підставі виконавчо</w:t>
            </w:r>
            <w:r w:rsidR="005F5030">
              <w:rPr>
                <w:rFonts w:eastAsia="Times New Roman" w:cs="Times New Roman"/>
                <w:sz w:val="20"/>
                <w:szCs w:val="20"/>
                <w:lang w:val="uk-UA" w:eastAsia="ru-RU"/>
              </w:rPr>
              <w:t>го документа</w:t>
            </w:r>
            <w:r w:rsidRPr="00FF26DE">
              <w:rPr>
                <w:rFonts w:eastAsia="Times New Roman" w:cs="Times New Roman"/>
                <w:sz w:val="20"/>
                <w:szCs w:val="20"/>
                <w:lang w:val="uk-UA" w:eastAsia="ru-RU"/>
              </w:rPr>
              <w:t xml:space="preserve"> про звернення стягнення на частку майнового поручителя, яка передана у заставу в забезпечення зобов’язання іншої особи.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7" w:name="n116" w:colFirst="0" w:colLast="0"/>
            <w:bookmarkEnd w:id="12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2.Державний виконавець повідомляє товариство про намір звернути стягнення на частку учасника товариства (боржника). Товариство повинне протягом тридцяти днів з дня одержання повідомлення надати відомості, необхідні для розрахунку вартості частки відповідно до частини 5 статті 23 цього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-97-Н.д. Пташник В.Ю. (Реєстр. Карт. № 375)</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Частину 2 статті 21 проекту викласти у наступній редакції:</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«2.</w:t>
            </w:r>
            <w:r w:rsidRPr="00FE73E8">
              <w:rPr>
                <w:rFonts w:eastAsia="Times New Roman" w:cs="Times New Roman"/>
                <w:color w:val="000000"/>
                <w:sz w:val="20"/>
                <w:szCs w:val="20"/>
                <w:lang w:val="uk-UA" w:eastAsia="ru-RU"/>
              </w:rPr>
              <w:tab/>
              <w:t xml:space="preserve">Якщо учасник – </w:t>
            </w:r>
            <w:proofErr w:type="spellStart"/>
            <w:r w:rsidRPr="00FE73E8">
              <w:rPr>
                <w:rFonts w:eastAsia="Times New Roman" w:cs="Times New Roman"/>
                <w:color w:val="000000"/>
                <w:sz w:val="20"/>
                <w:szCs w:val="20"/>
                <w:lang w:val="uk-UA" w:eastAsia="ru-RU"/>
              </w:rPr>
              <w:t>заставодавець</w:t>
            </w:r>
            <w:proofErr w:type="spellEnd"/>
            <w:r w:rsidRPr="00FE73E8">
              <w:rPr>
                <w:rFonts w:eastAsia="Times New Roman" w:cs="Times New Roman"/>
                <w:color w:val="000000"/>
                <w:sz w:val="20"/>
                <w:szCs w:val="20"/>
                <w:lang w:val="uk-UA" w:eastAsia="ru-RU"/>
              </w:rPr>
              <w:t xml:space="preserve"> не виконав забезпечене зобов’язання, </w:t>
            </w:r>
            <w:r w:rsidRPr="00FE73E8">
              <w:rPr>
                <w:rFonts w:eastAsia="Times New Roman" w:cs="Times New Roman"/>
                <w:color w:val="000000"/>
                <w:sz w:val="20"/>
                <w:szCs w:val="20"/>
                <w:lang w:val="uk-UA" w:eastAsia="ru-RU"/>
              </w:rPr>
              <w:lastRenderedPageBreak/>
              <w:t xml:space="preserve">товариство має переважне право виконати зобов’язання учасника - </w:t>
            </w:r>
            <w:proofErr w:type="spellStart"/>
            <w:r w:rsidRPr="00FE73E8">
              <w:rPr>
                <w:rFonts w:eastAsia="Times New Roman" w:cs="Times New Roman"/>
                <w:color w:val="000000"/>
                <w:sz w:val="20"/>
                <w:szCs w:val="20"/>
                <w:lang w:val="uk-UA" w:eastAsia="ru-RU"/>
              </w:rPr>
              <w:t>заставодавця</w:t>
            </w:r>
            <w:proofErr w:type="spellEnd"/>
            <w:r w:rsidRPr="00FE73E8">
              <w:rPr>
                <w:rFonts w:eastAsia="Times New Roman" w:cs="Times New Roman"/>
                <w:color w:val="000000"/>
                <w:sz w:val="20"/>
                <w:szCs w:val="20"/>
                <w:lang w:val="uk-UA" w:eastAsia="ru-RU"/>
              </w:rPr>
              <w:t xml:space="preserve"> замість нього в частині, що забезпечена заставою частки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roofErr w:type="spellStart"/>
            <w:r w:rsidRPr="00FE73E8">
              <w:rPr>
                <w:rFonts w:eastAsia="Times New Roman" w:cs="Times New Roman"/>
                <w:color w:val="000000"/>
                <w:sz w:val="20"/>
                <w:szCs w:val="20"/>
                <w:lang w:val="uk-UA" w:eastAsia="ru-RU"/>
              </w:rPr>
              <w:lastRenderedPageBreak/>
              <w:t>Відхилено</w:t>
            </w:r>
            <w:proofErr w:type="spellEnd"/>
          </w:p>
        </w:tc>
        <w:tc>
          <w:tcPr>
            <w:tcW w:w="4818" w:type="dxa"/>
          </w:tcPr>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2. </w:t>
            </w:r>
            <w:r w:rsidRPr="001825B4">
              <w:rPr>
                <w:rFonts w:eastAsia="Times New Roman" w:cs="Times New Roman"/>
                <w:sz w:val="20"/>
                <w:szCs w:val="20"/>
                <w:lang w:val="uk-UA" w:eastAsia="ru-RU"/>
              </w:rPr>
              <w:t>Виконавець повідомляє товариство про намір звернути стягнення на частку учасника товариства (боржника) та надсилає постанову про накладення арешту на частку. Това</w:t>
            </w:r>
            <w:r w:rsidR="005F5030">
              <w:rPr>
                <w:rFonts w:eastAsia="Times New Roman" w:cs="Times New Roman"/>
                <w:sz w:val="20"/>
                <w:szCs w:val="20"/>
                <w:lang w:val="uk-UA" w:eastAsia="ru-RU"/>
              </w:rPr>
              <w:t>риство повинне протягом 30</w:t>
            </w:r>
            <w:r w:rsidRPr="001825B4">
              <w:rPr>
                <w:rFonts w:eastAsia="Times New Roman" w:cs="Times New Roman"/>
                <w:sz w:val="20"/>
                <w:szCs w:val="20"/>
                <w:lang w:val="uk-UA" w:eastAsia="ru-RU"/>
              </w:rPr>
              <w:t xml:space="preserve"> днів з дня</w:t>
            </w:r>
            <w:r w:rsidRPr="00774333">
              <w:rPr>
                <w:rFonts w:eastAsia="Times New Roman" w:cs="Times New Roman"/>
                <w:sz w:val="20"/>
                <w:szCs w:val="20"/>
                <w:lang w:val="uk-UA" w:eastAsia="ru-RU"/>
              </w:rPr>
              <w:t xml:space="preserve"> одержання </w:t>
            </w:r>
            <w:r w:rsidR="005F5030">
              <w:rPr>
                <w:rFonts w:eastAsia="Times New Roman" w:cs="Times New Roman"/>
                <w:sz w:val="20"/>
                <w:szCs w:val="20"/>
                <w:lang w:val="uk-UA" w:eastAsia="ru-RU"/>
              </w:rPr>
              <w:t xml:space="preserve">такого </w:t>
            </w:r>
            <w:r w:rsidRPr="00774333">
              <w:rPr>
                <w:rFonts w:eastAsia="Times New Roman" w:cs="Times New Roman"/>
                <w:sz w:val="20"/>
                <w:szCs w:val="20"/>
                <w:lang w:val="uk-UA" w:eastAsia="ru-RU"/>
              </w:rPr>
              <w:t xml:space="preserve">повідомлення надати </w:t>
            </w:r>
            <w:r w:rsidRPr="00774333">
              <w:rPr>
                <w:rFonts w:eastAsia="Times New Roman" w:cs="Times New Roman"/>
                <w:sz w:val="20"/>
                <w:szCs w:val="20"/>
                <w:lang w:val="uk-UA" w:eastAsia="ru-RU"/>
              </w:rPr>
              <w:lastRenderedPageBreak/>
              <w:t>відомості, необхідні для розрахунку вартості частки</w:t>
            </w:r>
            <w:r w:rsidR="005F5030">
              <w:rPr>
                <w:rFonts w:eastAsia="Times New Roman" w:cs="Times New Roman"/>
                <w:sz w:val="20"/>
                <w:szCs w:val="20"/>
                <w:lang w:val="uk-UA" w:eastAsia="ru-RU"/>
              </w:rPr>
              <w:t xml:space="preserve"> боржника</w:t>
            </w:r>
            <w:r w:rsidRPr="00774333">
              <w:rPr>
                <w:rFonts w:eastAsia="Times New Roman" w:cs="Times New Roman"/>
                <w:sz w:val="20"/>
                <w:szCs w:val="20"/>
                <w:lang w:val="uk-UA" w:eastAsia="ru-RU"/>
              </w:rPr>
              <w:t xml:space="preserve"> відповідно до частини </w:t>
            </w:r>
            <w:r w:rsidR="005F5030">
              <w:rPr>
                <w:rFonts w:eastAsia="Times New Roman" w:cs="Times New Roman"/>
                <w:sz w:val="20"/>
                <w:szCs w:val="20"/>
                <w:lang w:val="uk-UA" w:eastAsia="ru-RU"/>
              </w:rPr>
              <w:t>четвертої</w:t>
            </w:r>
            <w:r w:rsidRPr="00680BFB">
              <w:rPr>
                <w:rFonts w:eastAsia="Times New Roman" w:cs="Times New Roman"/>
                <w:sz w:val="20"/>
                <w:szCs w:val="20"/>
                <w:lang w:val="uk-UA" w:eastAsia="ru-RU"/>
              </w:rPr>
              <w:t xml:space="preserve"> цієї статті</w:t>
            </w:r>
            <w:r>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8" w:name="n117" w:colFirst="0" w:colLast="0"/>
            <w:bookmarkEnd w:id="12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3.З дня одержання повідомлення відповідно до частини 2 цієї статті товариство зобов‘язане надавати державному виконавцю та боржнику доступ до документів фінансової звітності, інших документів, необхідних для визначення вартості частки боржника.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-98-Н.д. Пташник В.Ю. (Реєстр. Карт. № 375)</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Частину 3 статті 21 проекту викласти у наступній редакції:</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«3.</w:t>
            </w:r>
            <w:r w:rsidRPr="00FE73E8">
              <w:rPr>
                <w:rFonts w:eastAsia="Times New Roman" w:cs="Times New Roman"/>
                <w:color w:val="000000"/>
                <w:sz w:val="20"/>
                <w:szCs w:val="20"/>
                <w:lang w:val="uk-UA" w:eastAsia="ru-RU"/>
              </w:rPr>
              <w:tab/>
              <w:t>У разі наміру звернути стягнення на заставлену частку або її частину заставодержатель зобов'язаний письмово повідомити про це товариство та кожного учасника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roofErr w:type="spellStart"/>
            <w:r w:rsidRPr="00FE73E8">
              <w:rPr>
                <w:rFonts w:eastAsia="Times New Roman" w:cs="Times New Roman"/>
                <w:color w:val="000000"/>
                <w:sz w:val="20"/>
                <w:szCs w:val="20"/>
                <w:lang w:val="uk-UA" w:eastAsia="ru-RU"/>
              </w:rPr>
              <w:t>Відхилено</w:t>
            </w:r>
            <w:proofErr w:type="spellEnd"/>
          </w:p>
        </w:tc>
        <w:tc>
          <w:tcPr>
            <w:tcW w:w="4818" w:type="dxa"/>
          </w:tcPr>
          <w:p w:rsidR="00882200" w:rsidRPr="00FE73E8" w:rsidRDefault="00882200" w:rsidP="005F503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З дня одержання повідомлення</w:t>
            </w:r>
            <w:r w:rsidR="00220C1E">
              <w:rPr>
                <w:rFonts w:eastAsia="Times New Roman" w:cs="Times New Roman"/>
                <w:sz w:val="20"/>
                <w:szCs w:val="20"/>
                <w:lang w:val="uk-UA" w:eastAsia="ru-RU"/>
              </w:rPr>
              <w:t>,</w:t>
            </w:r>
            <w:r w:rsidRPr="00FE73E8">
              <w:rPr>
                <w:rFonts w:eastAsia="Times New Roman" w:cs="Times New Roman"/>
                <w:sz w:val="20"/>
                <w:szCs w:val="20"/>
                <w:lang w:val="uk-UA" w:eastAsia="ru-RU"/>
              </w:rPr>
              <w:t xml:space="preserve"> </w:t>
            </w:r>
            <w:r w:rsidR="005F5030">
              <w:rPr>
                <w:rFonts w:eastAsia="Times New Roman" w:cs="Times New Roman"/>
                <w:sz w:val="20"/>
                <w:szCs w:val="20"/>
                <w:lang w:val="uk-UA" w:eastAsia="ru-RU"/>
              </w:rPr>
              <w:t>передбаченого частиною другою</w:t>
            </w:r>
            <w:r w:rsidRPr="00FE73E8">
              <w:rPr>
                <w:rFonts w:eastAsia="Times New Roman" w:cs="Times New Roman"/>
                <w:sz w:val="20"/>
                <w:szCs w:val="20"/>
                <w:lang w:val="uk-UA" w:eastAsia="ru-RU"/>
              </w:rPr>
              <w:t xml:space="preserve"> цієї статті</w:t>
            </w:r>
            <w:r w:rsidR="00220C1E">
              <w:rPr>
                <w:rFonts w:eastAsia="Times New Roman" w:cs="Times New Roman"/>
                <w:sz w:val="20"/>
                <w:szCs w:val="20"/>
                <w:lang w:val="uk-UA" w:eastAsia="ru-RU"/>
              </w:rPr>
              <w:t>,</w:t>
            </w:r>
            <w:r w:rsidRPr="00FE73E8">
              <w:rPr>
                <w:rFonts w:eastAsia="Times New Roman" w:cs="Times New Roman"/>
                <w:sz w:val="20"/>
                <w:szCs w:val="20"/>
                <w:lang w:val="uk-UA" w:eastAsia="ru-RU"/>
              </w:rPr>
              <w:t xml:space="preserve"> товариство зобов‘язане надавати </w:t>
            </w:r>
            <w:r w:rsidRPr="001825B4">
              <w:rPr>
                <w:rFonts w:eastAsia="Times New Roman" w:cs="Times New Roman"/>
                <w:sz w:val="20"/>
                <w:szCs w:val="20"/>
                <w:lang w:val="uk-UA" w:eastAsia="ru-RU"/>
              </w:rPr>
              <w:t>виконавцю та боржнику доступ до документів фінансової звітності</w:t>
            </w:r>
            <w:r w:rsidRPr="00FE73E8">
              <w:rPr>
                <w:rFonts w:eastAsia="Times New Roman" w:cs="Times New Roman"/>
                <w:sz w:val="20"/>
                <w:szCs w:val="20"/>
                <w:lang w:val="uk-UA" w:eastAsia="ru-RU"/>
              </w:rPr>
              <w:t>, інших документів, необхідних для визначення вартості частки боржника.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29" w:name="n118" w:colFirst="0" w:colLast="0"/>
            <w:bookmarkEnd w:id="12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4.Протягом п’ятнадцяти днів з дня закінчення строку, визначеного у частині 2 цієї статті, державний виконавець здійснює розрахунок вартості частки відповідно до частини 5 статті 23 цього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-99-Н.д. Пташник В.Ю. (Реєстр. Карт. № 375)</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Частину 4 статті 21 проекту викласти у наступній редакції:</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«4.</w:t>
            </w:r>
            <w:r w:rsidRPr="00FE73E8">
              <w:rPr>
                <w:rFonts w:eastAsia="Times New Roman" w:cs="Times New Roman"/>
                <w:color w:val="000000"/>
                <w:sz w:val="20"/>
                <w:szCs w:val="20"/>
                <w:lang w:val="uk-UA" w:eastAsia="ru-RU"/>
              </w:rPr>
              <w:tab/>
              <w:t xml:space="preserve">Рішення про виконання товариством зобов’язання учасника – </w:t>
            </w:r>
            <w:proofErr w:type="spellStart"/>
            <w:r w:rsidRPr="00FE73E8">
              <w:rPr>
                <w:rFonts w:eastAsia="Times New Roman" w:cs="Times New Roman"/>
                <w:color w:val="000000"/>
                <w:sz w:val="20"/>
                <w:szCs w:val="20"/>
                <w:lang w:val="uk-UA" w:eastAsia="ru-RU"/>
              </w:rPr>
              <w:t>заставодавця</w:t>
            </w:r>
            <w:proofErr w:type="spellEnd"/>
            <w:r w:rsidRPr="00FE73E8">
              <w:rPr>
                <w:rFonts w:eastAsia="Times New Roman" w:cs="Times New Roman"/>
                <w:color w:val="000000"/>
                <w:sz w:val="20"/>
                <w:szCs w:val="20"/>
                <w:lang w:val="uk-UA" w:eastAsia="ru-RU"/>
              </w:rPr>
              <w:t xml:space="preserve"> приймається загальними зборами учасників протягом тридцяти днів з дати отримання повідомлення від заставодержателя про намір звернути стягнення на заставлену частку. Таке рішення приймається одностайно загальними зборами учасників, у яких беруть участь усі учасники товариства. Голоси учасника – </w:t>
            </w:r>
            <w:proofErr w:type="spellStart"/>
            <w:r w:rsidRPr="00FE73E8">
              <w:rPr>
                <w:rFonts w:eastAsia="Times New Roman" w:cs="Times New Roman"/>
                <w:color w:val="000000"/>
                <w:sz w:val="20"/>
                <w:szCs w:val="20"/>
                <w:lang w:val="uk-UA" w:eastAsia="ru-RU"/>
              </w:rPr>
              <w:t>заставодавця</w:t>
            </w:r>
            <w:proofErr w:type="spellEnd"/>
            <w:r w:rsidRPr="00FE73E8">
              <w:rPr>
                <w:rFonts w:eastAsia="Times New Roman" w:cs="Times New Roman"/>
                <w:color w:val="000000"/>
                <w:sz w:val="20"/>
                <w:szCs w:val="20"/>
                <w:lang w:val="uk-UA" w:eastAsia="ru-RU"/>
              </w:rPr>
              <w:t>, що припадають на частку або її частину, яка є обтяженою заставою, не враховуються при прийнятті рішення про виконання його зобов’язань, забезпечених заставою частки або частини частки, якщо інше не передбачено статутом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roofErr w:type="spellStart"/>
            <w:r w:rsidRPr="00FE73E8">
              <w:rPr>
                <w:rFonts w:eastAsia="Times New Roman" w:cs="Times New Roman"/>
                <w:color w:val="000000"/>
                <w:sz w:val="20"/>
                <w:szCs w:val="20"/>
                <w:lang w:val="uk-UA" w:eastAsia="ru-RU"/>
              </w:rPr>
              <w:t>Відхилено</w:t>
            </w:r>
            <w:proofErr w:type="spellEnd"/>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4. Протягом </w:t>
            </w:r>
            <w:r w:rsidR="005F5030">
              <w:rPr>
                <w:rFonts w:eastAsia="Times New Roman" w:cs="Times New Roman"/>
                <w:sz w:val="20"/>
                <w:szCs w:val="20"/>
                <w:lang w:val="uk-UA" w:eastAsia="ru-RU"/>
              </w:rPr>
              <w:t>15</w:t>
            </w:r>
            <w:r w:rsidRPr="00774333">
              <w:rPr>
                <w:rFonts w:eastAsia="Times New Roman" w:cs="Times New Roman"/>
                <w:sz w:val="20"/>
                <w:szCs w:val="20"/>
                <w:lang w:val="uk-UA" w:eastAsia="ru-RU"/>
              </w:rPr>
              <w:t xml:space="preserve"> днів з дня </w:t>
            </w:r>
            <w:r w:rsidR="005F5030">
              <w:rPr>
                <w:rFonts w:eastAsia="Times New Roman" w:cs="Times New Roman"/>
                <w:sz w:val="20"/>
                <w:szCs w:val="20"/>
                <w:lang w:val="uk-UA" w:eastAsia="ru-RU"/>
              </w:rPr>
              <w:t xml:space="preserve">закінчення строку, визначеного </w:t>
            </w:r>
            <w:r w:rsidRPr="00774333">
              <w:rPr>
                <w:rFonts w:eastAsia="Times New Roman" w:cs="Times New Roman"/>
                <w:sz w:val="20"/>
                <w:szCs w:val="20"/>
                <w:lang w:val="uk-UA" w:eastAsia="ru-RU"/>
              </w:rPr>
              <w:t xml:space="preserve"> частин</w:t>
            </w:r>
            <w:r w:rsidR="005F5030">
              <w:rPr>
                <w:rFonts w:eastAsia="Times New Roman" w:cs="Times New Roman"/>
                <w:sz w:val="20"/>
                <w:szCs w:val="20"/>
                <w:lang w:val="uk-UA" w:eastAsia="ru-RU"/>
              </w:rPr>
              <w:t>ою</w:t>
            </w:r>
            <w:r w:rsidRPr="00774333">
              <w:rPr>
                <w:rFonts w:eastAsia="Times New Roman" w:cs="Times New Roman"/>
                <w:sz w:val="20"/>
                <w:szCs w:val="20"/>
                <w:lang w:val="uk-UA" w:eastAsia="ru-RU"/>
              </w:rPr>
              <w:t xml:space="preserve"> </w:t>
            </w:r>
            <w:r w:rsidR="005F5030">
              <w:rPr>
                <w:rFonts w:eastAsia="Times New Roman" w:cs="Times New Roman"/>
                <w:sz w:val="20"/>
                <w:szCs w:val="20"/>
                <w:lang w:val="uk-UA" w:eastAsia="ru-RU"/>
              </w:rPr>
              <w:t>друго</w:t>
            </w:r>
            <w:r w:rsidR="00220C1E">
              <w:rPr>
                <w:rFonts w:eastAsia="Times New Roman" w:cs="Times New Roman"/>
                <w:sz w:val="20"/>
                <w:szCs w:val="20"/>
                <w:lang w:val="uk-UA" w:eastAsia="ru-RU"/>
              </w:rPr>
              <w:t>ю</w:t>
            </w:r>
            <w:r w:rsidRPr="00774333">
              <w:rPr>
                <w:rFonts w:eastAsia="Times New Roman" w:cs="Times New Roman"/>
                <w:sz w:val="20"/>
                <w:szCs w:val="20"/>
                <w:lang w:val="uk-UA" w:eastAsia="ru-RU"/>
              </w:rPr>
              <w:t xml:space="preserve"> цієї </w:t>
            </w:r>
            <w:r w:rsidRPr="00CD4B9E">
              <w:rPr>
                <w:rFonts w:eastAsia="Times New Roman" w:cs="Times New Roman"/>
                <w:sz w:val="20"/>
                <w:szCs w:val="20"/>
                <w:lang w:val="uk-UA" w:eastAsia="ru-RU"/>
              </w:rPr>
              <w:t>статт</w:t>
            </w:r>
            <w:r w:rsidRPr="00774333">
              <w:rPr>
                <w:rFonts w:eastAsia="Times New Roman" w:cs="Times New Roman"/>
                <w:sz w:val="20"/>
                <w:szCs w:val="20"/>
                <w:lang w:val="uk-UA" w:eastAsia="ru-RU"/>
              </w:rPr>
              <w:t>і, виконавець здійснює розрахунок вартості частки</w:t>
            </w:r>
            <w:r w:rsidR="005F5030">
              <w:rPr>
                <w:rFonts w:eastAsia="Times New Roman" w:cs="Times New Roman"/>
                <w:sz w:val="20"/>
                <w:szCs w:val="20"/>
                <w:lang w:val="uk-UA" w:eastAsia="ru-RU"/>
              </w:rPr>
              <w:t xml:space="preserve"> боржника</w:t>
            </w:r>
            <w:r w:rsidRPr="00774333">
              <w:rPr>
                <w:rFonts w:eastAsia="Times New Roman" w:cs="Times New Roman"/>
                <w:sz w:val="20"/>
                <w:szCs w:val="20"/>
                <w:lang w:val="uk-UA" w:eastAsia="ru-RU"/>
              </w:rPr>
              <w:t xml:space="preserve"> відповідно до </w:t>
            </w:r>
            <w:r w:rsidRPr="001825B4">
              <w:rPr>
                <w:rFonts w:eastAsia="Times New Roman" w:cs="Times New Roman"/>
                <w:sz w:val="20"/>
                <w:szCs w:val="20"/>
                <w:lang w:val="uk-UA" w:eastAsia="ru-RU"/>
              </w:rPr>
              <w:t xml:space="preserve">частини </w:t>
            </w:r>
            <w:r w:rsidR="005F5030">
              <w:rPr>
                <w:rFonts w:eastAsia="Times New Roman" w:cs="Times New Roman"/>
                <w:sz w:val="20"/>
                <w:szCs w:val="20"/>
                <w:lang w:val="uk-UA" w:eastAsia="ru-RU"/>
              </w:rPr>
              <w:t>восьмої</w:t>
            </w:r>
            <w:r w:rsidRPr="001825B4">
              <w:rPr>
                <w:rFonts w:eastAsia="Times New Roman" w:cs="Times New Roman"/>
                <w:sz w:val="20"/>
                <w:szCs w:val="20"/>
                <w:lang w:val="uk-UA" w:eastAsia="ru-RU"/>
              </w:rPr>
              <w:t xml:space="preserve"> статті 26 цього Закону  станом на день, що передував накладенню арешту на частку.</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0" w:name="n119" w:colFirst="0" w:colLast="0"/>
            <w:bookmarkEnd w:id="12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5.Державний виконавець пропонує іншим учасникам товариства придбати частку відповідно статті 19 цього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-100-Н.д. Пташник В.Ю. (Реєстр. Карт. № 375)</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Частину 5 статті 21 проекту викласти у наступній редакції:</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color w:val="000000"/>
                <w:sz w:val="20"/>
                <w:szCs w:val="20"/>
                <w:lang w:val="uk-UA" w:eastAsia="ru-RU"/>
              </w:rPr>
              <w:t>«5.</w:t>
            </w:r>
            <w:r w:rsidRPr="00FE73E8">
              <w:rPr>
                <w:rFonts w:eastAsia="Times New Roman" w:cs="Times New Roman"/>
                <w:color w:val="000000"/>
                <w:sz w:val="20"/>
                <w:szCs w:val="20"/>
                <w:lang w:val="uk-UA" w:eastAsia="ru-RU"/>
              </w:rPr>
              <w:tab/>
              <w:t xml:space="preserve">Якщо товариство виконало зобов’язання учасника – </w:t>
            </w:r>
            <w:proofErr w:type="spellStart"/>
            <w:r w:rsidRPr="00FE73E8">
              <w:rPr>
                <w:rFonts w:eastAsia="Times New Roman" w:cs="Times New Roman"/>
                <w:color w:val="000000"/>
                <w:sz w:val="20"/>
                <w:szCs w:val="20"/>
                <w:lang w:val="uk-UA" w:eastAsia="ru-RU"/>
              </w:rPr>
              <w:t>заставодавця</w:t>
            </w:r>
            <w:proofErr w:type="spellEnd"/>
            <w:r w:rsidRPr="00FE73E8">
              <w:rPr>
                <w:rFonts w:eastAsia="Times New Roman" w:cs="Times New Roman"/>
                <w:color w:val="000000"/>
                <w:sz w:val="20"/>
                <w:szCs w:val="20"/>
                <w:lang w:val="uk-UA" w:eastAsia="ru-RU"/>
              </w:rPr>
              <w:t xml:space="preserve"> перед заставодержателем, учасник – </w:t>
            </w:r>
            <w:proofErr w:type="spellStart"/>
            <w:r w:rsidRPr="00FE73E8">
              <w:rPr>
                <w:rFonts w:eastAsia="Times New Roman" w:cs="Times New Roman"/>
                <w:color w:val="000000"/>
                <w:sz w:val="20"/>
                <w:szCs w:val="20"/>
                <w:lang w:val="uk-UA" w:eastAsia="ru-RU"/>
              </w:rPr>
              <w:t>заставодавець</w:t>
            </w:r>
            <w:proofErr w:type="spellEnd"/>
            <w:r w:rsidRPr="00FE73E8">
              <w:rPr>
                <w:rFonts w:eastAsia="Times New Roman" w:cs="Times New Roman"/>
                <w:color w:val="000000"/>
                <w:sz w:val="20"/>
                <w:szCs w:val="20"/>
                <w:lang w:val="uk-UA" w:eastAsia="ru-RU"/>
              </w:rPr>
              <w:t xml:space="preserve"> вважається таким, що </w:t>
            </w:r>
            <w:r w:rsidRPr="00FE73E8">
              <w:rPr>
                <w:rFonts w:eastAsia="Times New Roman" w:cs="Times New Roman"/>
                <w:color w:val="000000"/>
                <w:sz w:val="20"/>
                <w:szCs w:val="20"/>
                <w:lang w:val="uk-UA" w:eastAsia="ru-RU"/>
              </w:rPr>
              <w:lastRenderedPageBreak/>
              <w:t xml:space="preserve">відчужив свою заставлену частку або її частину на користь товариства за вартістю, що визначається станом на день прийняття рішення про виконання товариством зобов’язання учасника – </w:t>
            </w:r>
            <w:proofErr w:type="spellStart"/>
            <w:r w:rsidRPr="00FE73E8">
              <w:rPr>
                <w:rFonts w:eastAsia="Times New Roman" w:cs="Times New Roman"/>
                <w:color w:val="000000"/>
                <w:sz w:val="20"/>
                <w:szCs w:val="20"/>
                <w:lang w:val="uk-UA" w:eastAsia="ru-RU"/>
              </w:rPr>
              <w:t>заставодавця</w:t>
            </w:r>
            <w:proofErr w:type="spellEnd"/>
            <w:r w:rsidRPr="00FE73E8">
              <w:rPr>
                <w:rFonts w:eastAsia="Times New Roman" w:cs="Times New Roman"/>
                <w:color w:val="000000"/>
                <w:sz w:val="20"/>
                <w:szCs w:val="20"/>
                <w:lang w:val="uk-UA" w:eastAsia="ru-RU"/>
              </w:rPr>
              <w:t xml:space="preserve"> відповідно до частини п’ять статті 24 цього Закону. Якщо розмір заборгованості є меншим ніж вартість відчуженої частки, товариство зобов’язано виплатити колишньому учаснику – </w:t>
            </w:r>
            <w:proofErr w:type="spellStart"/>
            <w:r w:rsidRPr="00FE73E8">
              <w:rPr>
                <w:rFonts w:eastAsia="Times New Roman" w:cs="Times New Roman"/>
                <w:color w:val="000000"/>
                <w:sz w:val="20"/>
                <w:szCs w:val="20"/>
                <w:lang w:val="uk-UA" w:eastAsia="ru-RU"/>
              </w:rPr>
              <w:t>заставодавцю</w:t>
            </w:r>
            <w:proofErr w:type="spellEnd"/>
            <w:r w:rsidRPr="00FE73E8">
              <w:rPr>
                <w:rFonts w:eastAsia="Times New Roman" w:cs="Times New Roman"/>
                <w:color w:val="000000"/>
                <w:sz w:val="20"/>
                <w:szCs w:val="20"/>
                <w:lang w:val="uk-UA" w:eastAsia="ru-RU"/>
              </w:rPr>
              <w:t xml:space="preserve"> залишок протягом одного року з дня прийняття рішення про виконання товариством зобов’язання учасника – </w:t>
            </w:r>
            <w:proofErr w:type="spellStart"/>
            <w:r w:rsidRPr="00FE73E8">
              <w:rPr>
                <w:rFonts w:eastAsia="Times New Roman" w:cs="Times New Roman"/>
                <w:color w:val="000000"/>
                <w:sz w:val="20"/>
                <w:szCs w:val="20"/>
                <w:lang w:val="uk-UA" w:eastAsia="ru-RU"/>
              </w:rPr>
              <w:t>заставодавця</w:t>
            </w:r>
            <w:proofErr w:type="spellEnd"/>
            <w:r w:rsidRPr="00FE73E8">
              <w:rPr>
                <w:rFonts w:eastAsia="Times New Roman" w:cs="Times New Roman"/>
                <w:color w:val="000000"/>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220C1E">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sidR="005F5030">
              <w:rPr>
                <w:rFonts w:eastAsia="Times New Roman" w:cs="Times New Roman"/>
                <w:sz w:val="20"/>
                <w:szCs w:val="20"/>
                <w:lang w:val="uk-UA" w:eastAsia="ru-RU"/>
              </w:rPr>
              <w:t xml:space="preserve"> </w:t>
            </w:r>
            <w:r w:rsidR="00220C1E">
              <w:rPr>
                <w:rFonts w:eastAsia="Times New Roman" w:cs="Times New Roman"/>
                <w:sz w:val="20"/>
                <w:szCs w:val="20"/>
                <w:lang w:val="uk-UA" w:eastAsia="ru-RU"/>
              </w:rPr>
              <w:t>В</w:t>
            </w:r>
            <w:r w:rsidRPr="00FE73E8">
              <w:rPr>
                <w:rFonts w:eastAsia="Times New Roman" w:cs="Times New Roman"/>
                <w:sz w:val="20"/>
                <w:szCs w:val="20"/>
                <w:lang w:val="uk-UA" w:eastAsia="ru-RU"/>
              </w:rPr>
              <w:t xml:space="preserve">иконавець пропонує іншим учасникам товариства придбати частку відповідно статті </w:t>
            </w:r>
            <w:r w:rsidRPr="001825B4">
              <w:rPr>
                <w:rFonts w:eastAsia="Times New Roman" w:cs="Times New Roman"/>
                <w:sz w:val="20"/>
                <w:szCs w:val="20"/>
                <w:lang w:val="uk-UA" w:eastAsia="ru-RU"/>
              </w:rPr>
              <w:t>20</w:t>
            </w:r>
            <w:r w:rsidRPr="00FE73E8">
              <w:rPr>
                <w:rFonts w:eastAsia="Times New Roman" w:cs="Times New Roman"/>
                <w:sz w:val="20"/>
                <w:szCs w:val="20"/>
                <w:lang w:val="uk-UA" w:eastAsia="ru-RU"/>
              </w:rPr>
              <w:t xml:space="preserve"> цього Закону.</w:t>
            </w:r>
          </w:p>
        </w:tc>
      </w:tr>
      <w:tr w:rsidR="00882200" w:rsidRPr="005F5030"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1" w:name="n120" w:colFirst="0" w:colLast="0"/>
            <w:bookmarkEnd w:id="13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6.У разі, якщо договір купівлі – продажу укладено, покупець повинен сплатити ціну протягом десяти днів з дня укладення договору. Державний виконавець повинен передати частку покупцю протягом десяти днів з дня сплати ціни.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-101-Н.д.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6 статті 21 проекту викласти у наступній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sidRPr="00FE73E8">
              <w:rPr>
                <w:rFonts w:eastAsia="Times New Roman" w:cs="Times New Roman"/>
                <w:sz w:val="20"/>
                <w:szCs w:val="20"/>
                <w:lang w:val="uk-UA" w:eastAsia="ru-RU"/>
              </w:rPr>
              <w:tab/>
              <w:t xml:space="preserve">Звільнена таким чином від застави та відчужена на користь товариства частка або її частина розподіляється між учасниками товариства, які проголосували за виконання товариством зобов’язання учасника – </w:t>
            </w:r>
            <w:proofErr w:type="spellStart"/>
            <w:r w:rsidRPr="00FE73E8">
              <w:rPr>
                <w:rFonts w:eastAsia="Times New Roman" w:cs="Times New Roman"/>
                <w:sz w:val="20"/>
                <w:szCs w:val="20"/>
                <w:lang w:val="uk-UA" w:eastAsia="ru-RU"/>
              </w:rPr>
              <w:t>заставодавця</w:t>
            </w:r>
            <w:proofErr w:type="spellEnd"/>
            <w:r w:rsidRPr="00FE73E8">
              <w:rPr>
                <w:rFonts w:eastAsia="Times New Roman" w:cs="Times New Roman"/>
                <w:sz w:val="20"/>
                <w:szCs w:val="20"/>
                <w:lang w:val="uk-UA" w:eastAsia="ru-RU"/>
              </w:rPr>
              <w:t xml:space="preserve">. Частка або її частина розподіляється між такими учасниками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до розміру їх часток без зміни розміру статутного капіталу товариства та за умови здійснення кожним з них додаткового вкладу в розмірі не менше номінальної вартості отримуваної ним частки. Статутом товариства може бути передбачений інші умови розподілу частки учасника – </w:t>
            </w:r>
            <w:proofErr w:type="spellStart"/>
            <w:r w:rsidRPr="00FE73E8">
              <w:rPr>
                <w:rFonts w:eastAsia="Times New Roman" w:cs="Times New Roman"/>
                <w:sz w:val="20"/>
                <w:szCs w:val="20"/>
                <w:lang w:val="uk-UA" w:eastAsia="ru-RU"/>
              </w:rPr>
              <w:t>заставодавця</w:t>
            </w:r>
            <w:proofErr w:type="spellEnd"/>
            <w:r w:rsidRPr="00FE73E8">
              <w:rPr>
                <w:rFonts w:eastAsia="Times New Roman" w:cs="Times New Roman"/>
                <w:sz w:val="20"/>
                <w:szCs w:val="20"/>
                <w:lang w:val="uk-UA" w:eastAsia="ru-RU"/>
              </w:rPr>
              <w:t xml:space="preserve">. Безоплатний розподіл частки учасника – </w:t>
            </w:r>
            <w:proofErr w:type="spellStart"/>
            <w:r w:rsidRPr="00FE73E8">
              <w:rPr>
                <w:rFonts w:eastAsia="Times New Roman" w:cs="Times New Roman"/>
                <w:sz w:val="20"/>
                <w:szCs w:val="20"/>
                <w:lang w:val="uk-UA" w:eastAsia="ru-RU"/>
              </w:rPr>
              <w:t>заставодавця</w:t>
            </w:r>
            <w:proofErr w:type="spellEnd"/>
            <w:r w:rsidRPr="00FE73E8">
              <w:rPr>
                <w:rFonts w:eastAsia="Times New Roman" w:cs="Times New Roman"/>
                <w:sz w:val="20"/>
                <w:szCs w:val="20"/>
                <w:lang w:val="uk-UA" w:eastAsia="ru-RU"/>
              </w:rPr>
              <w:t xml:space="preserve"> без зменшення статутного капіталу товариства не допускається.»;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220C1E">
            <w:pPr>
              <w:spacing w:after="60" w:line="220" w:lineRule="exact"/>
              <w:ind w:firstLine="284"/>
              <w:jc w:val="both"/>
              <w:rPr>
                <w:rFonts w:eastAsia="Times New Roman" w:cs="Times New Roman"/>
                <w:strike/>
                <w:sz w:val="20"/>
                <w:szCs w:val="20"/>
                <w:lang w:val="uk-UA" w:eastAsia="ru-RU"/>
              </w:rPr>
            </w:pPr>
            <w:r w:rsidRPr="00680BFB">
              <w:rPr>
                <w:rFonts w:eastAsia="Times New Roman" w:cs="Times New Roman"/>
                <w:sz w:val="20"/>
                <w:szCs w:val="20"/>
                <w:lang w:val="uk-UA" w:eastAsia="ru-RU"/>
              </w:rPr>
              <w:t>6</w:t>
            </w:r>
            <w:r w:rsidR="005F5030">
              <w:rPr>
                <w:rFonts w:eastAsia="Times New Roman" w:cs="Times New Roman"/>
                <w:sz w:val="20"/>
                <w:szCs w:val="20"/>
                <w:lang w:val="uk-UA" w:eastAsia="ru-RU"/>
              </w:rPr>
              <w:t xml:space="preserve">. </w:t>
            </w:r>
            <w:r w:rsidR="00220C1E">
              <w:rPr>
                <w:rFonts w:eastAsia="Times New Roman" w:cs="Times New Roman"/>
                <w:sz w:val="20"/>
                <w:szCs w:val="20"/>
                <w:lang w:val="uk-UA" w:eastAsia="ru-RU"/>
              </w:rPr>
              <w:t xml:space="preserve">Покупець повинен сплатити вартість частки </w:t>
            </w:r>
            <w:r w:rsidRPr="00680BFB">
              <w:rPr>
                <w:rFonts w:eastAsia="Times New Roman" w:cs="Times New Roman"/>
                <w:sz w:val="20"/>
                <w:szCs w:val="20"/>
                <w:lang w:val="uk-UA" w:eastAsia="ru-RU"/>
              </w:rPr>
              <w:t xml:space="preserve">протягом </w:t>
            </w:r>
            <w:r w:rsidR="005F5030">
              <w:rPr>
                <w:rFonts w:eastAsia="Times New Roman" w:cs="Times New Roman"/>
                <w:sz w:val="20"/>
                <w:szCs w:val="20"/>
                <w:lang w:val="uk-UA" w:eastAsia="ru-RU"/>
              </w:rPr>
              <w:t xml:space="preserve">10 </w:t>
            </w:r>
            <w:r w:rsidRPr="00680BFB">
              <w:rPr>
                <w:rFonts w:eastAsia="Times New Roman" w:cs="Times New Roman"/>
                <w:sz w:val="20"/>
                <w:szCs w:val="20"/>
                <w:lang w:val="uk-UA" w:eastAsia="ru-RU"/>
              </w:rPr>
              <w:t>днів з дня укладення договору</w:t>
            </w:r>
            <w:r w:rsidR="00220C1E">
              <w:rPr>
                <w:rFonts w:eastAsia="Times New Roman" w:cs="Times New Roman"/>
                <w:sz w:val="20"/>
                <w:szCs w:val="20"/>
                <w:lang w:val="uk-UA" w:eastAsia="ru-RU"/>
              </w:rPr>
              <w:t xml:space="preserve"> купівлі-продажу</w:t>
            </w:r>
            <w:r w:rsidRPr="00680BFB">
              <w:rPr>
                <w:rFonts w:eastAsia="Times New Roman" w:cs="Times New Roman"/>
                <w:sz w:val="20"/>
                <w:szCs w:val="20"/>
                <w:lang w:val="uk-UA" w:eastAsia="ru-RU"/>
              </w:rPr>
              <w:t xml:space="preserve">. </w:t>
            </w:r>
            <w:r w:rsidRPr="001825B4">
              <w:rPr>
                <w:rFonts w:eastAsia="Times New Roman" w:cs="Times New Roman"/>
                <w:sz w:val="20"/>
                <w:szCs w:val="20"/>
                <w:lang w:val="uk-UA" w:eastAsia="ru-RU"/>
              </w:rPr>
              <w:t>Виконавець</w:t>
            </w:r>
            <w:r w:rsidR="005F5030">
              <w:rPr>
                <w:rFonts w:eastAsia="Times New Roman" w:cs="Times New Roman"/>
                <w:sz w:val="20"/>
                <w:szCs w:val="20"/>
                <w:lang w:val="uk-UA" w:eastAsia="ru-RU"/>
              </w:rPr>
              <w:t xml:space="preserve"> передає</w:t>
            </w:r>
            <w:r w:rsidRPr="00680BFB">
              <w:rPr>
                <w:rFonts w:eastAsia="Times New Roman" w:cs="Times New Roman"/>
                <w:sz w:val="20"/>
                <w:szCs w:val="20"/>
                <w:lang w:val="uk-UA" w:eastAsia="ru-RU"/>
              </w:rPr>
              <w:t xml:space="preserve"> частку покупцю протягом </w:t>
            </w:r>
            <w:r w:rsidR="005F5030">
              <w:rPr>
                <w:rFonts w:eastAsia="Times New Roman" w:cs="Times New Roman"/>
                <w:sz w:val="20"/>
                <w:szCs w:val="20"/>
                <w:lang w:val="uk-UA" w:eastAsia="ru-RU"/>
              </w:rPr>
              <w:t xml:space="preserve">10 </w:t>
            </w:r>
            <w:r w:rsidRPr="00680BFB">
              <w:rPr>
                <w:rFonts w:eastAsia="Times New Roman" w:cs="Times New Roman"/>
                <w:sz w:val="20"/>
                <w:szCs w:val="20"/>
                <w:lang w:val="uk-UA" w:eastAsia="ru-RU"/>
              </w:rPr>
              <w:t>днів з дня</w:t>
            </w:r>
            <w:r w:rsidR="005F5030">
              <w:rPr>
                <w:rFonts w:eastAsia="Times New Roman" w:cs="Times New Roman"/>
                <w:sz w:val="20"/>
                <w:szCs w:val="20"/>
                <w:lang w:val="uk-UA" w:eastAsia="ru-RU"/>
              </w:rPr>
              <w:t xml:space="preserve"> надходження </w:t>
            </w:r>
            <w:r w:rsidR="00220C1E">
              <w:rPr>
                <w:rFonts w:eastAsia="Times New Roman" w:cs="Times New Roman"/>
                <w:sz w:val="20"/>
                <w:szCs w:val="20"/>
                <w:lang w:val="uk-UA" w:eastAsia="ru-RU"/>
              </w:rPr>
              <w:t>о</w:t>
            </w:r>
            <w:r w:rsidRPr="00680BFB">
              <w:rPr>
                <w:rFonts w:eastAsia="Times New Roman" w:cs="Times New Roman"/>
                <w:sz w:val="20"/>
                <w:szCs w:val="20"/>
                <w:lang w:val="uk-UA" w:eastAsia="ru-RU"/>
              </w:rPr>
              <w:t>плати.</w:t>
            </w:r>
          </w:p>
        </w:tc>
      </w:tr>
      <w:tr w:rsidR="00882200" w:rsidRPr="005F5030"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2" w:name="n121" w:colFirst="0" w:colLast="0"/>
            <w:bookmarkEnd w:id="13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7.Якщо ціна не буде сплачена відповідно до частини 6 цієї статті, договір купівлі-продажу вважається розірваним.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-102-Н.д.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7 статті 21 проекту викласти у наступній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sidRPr="00FE73E8">
              <w:rPr>
                <w:rFonts w:eastAsia="Times New Roman" w:cs="Times New Roman"/>
                <w:sz w:val="20"/>
                <w:szCs w:val="20"/>
                <w:lang w:val="uk-UA" w:eastAsia="ru-RU"/>
              </w:rPr>
              <w:tab/>
              <w:t xml:space="preserve">Якщо товариство протягом одного місяця з дати отримання </w:t>
            </w:r>
            <w:r w:rsidRPr="00FE73E8">
              <w:rPr>
                <w:rFonts w:eastAsia="Times New Roman" w:cs="Times New Roman"/>
                <w:sz w:val="20"/>
                <w:szCs w:val="20"/>
                <w:lang w:val="uk-UA" w:eastAsia="ru-RU"/>
              </w:rPr>
              <w:lastRenderedPageBreak/>
              <w:t xml:space="preserve">повідомлення від заставодержателя про намір звернути стягнення на заставлену частку або її частину, не прийняли рішення про виконання товариством зобов’язання учасника – </w:t>
            </w:r>
            <w:proofErr w:type="spellStart"/>
            <w:r w:rsidRPr="00FE73E8">
              <w:rPr>
                <w:rFonts w:eastAsia="Times New Roman" w:cs="Times New Roman"/>
                <w:sz w:val="20"/>
                <w:szCs w:val="20"/>
                <w:lang w:val="uk-UA" w:eastAsia="ru-RU"/>
              </w:rPr>
              <w:t>заставодавця</w:t>
            </w:r>
            <w:proofErr w:type="spellEnd"/>
            <w:r w:rsidRPr="00FE73E8">
              <w:rPr>
                <w:rFonts w:eastAsia="Times New Roman" w:cs="Times New Roman"/>
                <w:sz w:val="20"/>
                <w:szCs w:val="20"/>
                <w:lang w:val="uk-UA" w:eastAsia="ru-RU"/>
              </w:rPr>
              <w:t xml:space="preserve"> в частині, забезпеченій заставою частки або частини частки, заставодержатель має право реалізувати свої права заставодержателя на умовах договору, що встановлює обтяження на частку або її частину. Згода інших учасників товариства на звернення заставодержателем стягнення на заставлену частку або її частину не потребується. Якщо в результаті звернення стягнення на частку або її частину заставодержатель або третя особа, яка придбала її у законний спосіб, стає учасником такого товариства, рішення загальних зборів учасників про затвердження нового складу учасників не потребується.»;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5F5030">
            <w:pPr>
              <w:spacing w:after="60" w:line="220" w:lineRule="exact"/>
              <w:ind w:firstLine="284"/>
              <w:jc w:val="both"/>
              <w:rPr>
                <w:rFonts w:eastAsia="Times New Roman" w:cs="Times New Roman"/>
                <w:strike/>
                <w:sz w:val="20"/>
                <w:szCs w:val="20"/>
                <w:lang w:val="uk-UA" w:eastAsia="ru-RU"/>
              </w:rPr>
            </w:pPr>
            <w:r w:rsidRPr="00680BFB">
              <w:rPr>
                <w:rFonts w:eastAsia="Times New Roman" w:cs="Times New Roman"/>
                <w:sz w:val="20"/>
                <w:szCs w:val="20"/>
                <w:lang w:val="uk-UA" w:eastAsia="ru-RU"/>
              </w:rPr>
              <w:t>7.</w:t>
            </w:r>
            <w:r>
              <w:rPr>
                <w:rFonts w:eastAsia="Times New Roman" w:cs="Times New Roman"/>
                <w:sz w:val="20"/>
                <w:szCs w:val="20"/>
                <w:lang w:val="uk-UA" w:eastAsia="ru-RU"/>
              </w:rPr>
              <w:t xml:space="preserve"> </w:t>
            </w:r>
            <w:r w:rsidR="005F5030">
              <w:rPr>
                <w:rFonts w:eastAsia="Times New Roman" w:cs="Times New Roman"/>
                <w:sz w:val="20"/>
                <w:szCs w:val="20"/>
                <w:lang w:val="uk-UA" w:eastAsia="ru-RU"/>
              </w:rPr>
              <w:t xml:space="preserve"> </w:t>
            </w:r>
            <w:r w:rsidRPr="00680BFB">
              <w:rPr>
                <w:rFonts w:eastAsia="Times New Roman" w:cs="Times New Roman"/>
                <w:sz w:val="20"/>
                <w:szCs w:val="20"/>
                <w:lang w:val="uk-UA" w:eastAsia="ru-RU"/>
              </w:rPr>
              <w:t xml:space="preserve">Якщо </w:t>
            </w:r>
            <w:r w:rsidR="005F5030">
              <w:rPr>
                <w:rFonts w:eastAsia="Times New Roman" w:cs="Times New Roman"/>
                <w:sz w:val="20"/>
                <w:szCs w:val="20"/>
                <w:lang w:val="uk-UA" w:eastAsia="ru-RU"/>
              </w:rPr>
              <w:t xml:space="preserve">оплата, передбачена частиною шостою цієї статті, </w:t>
            </w:r>
            <w:r w:rsidRPr="00680BFB">
              <w:rPr>
                <w:rFonts w:eastAsia="Times New Roman" w:cs="Times New Roman"/>
                <w:sz w:val="20"/>
                <w:szCs w:val="20"/>
                <w:lang w:val="uk-UA" w:eastAsia="ru-RU"/>
              </w:rPr>
              <w:t xml:space="preserve">не буде </w:t>
            </w:r>
            <w:r w:rsidR="005F5030">
              <w:rPr>
                <w:rFonts w:eastAsia="Times New Roman" w:cs="Times New Roman"/>
                <w:sz w:val="20"/>
                <w:szCs w:val="20"/>
                <w:lang w:val="uk-UA" w:eastAsia="ru-RU"/>
              </w:rPr>
              <w:t>здійснена у встановлений строк</w:t>
            </w:r>
            <w:r w:rsidRPr="00680BFB">
              <w:rPr>
                <w:rFonts w:eastAsia="Times New Roman" w:cs="Times New Roman"/>
                <w:sz w:val="20"/>
                <w:szCs w:val="20"/>
                <w:lang w:val="uk-UA" w:eastAsia="ru-RU"/>
              </w:rPr>
              <w:t>, договір купівлі-продажу вважається розірваним.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3" w:name="n122" w:colFirst="0" w:colLast="0"/>
            <w:bookmarkEnd w:id="13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8.Якщо товариство не виконає обов’язків відповідно до частини 2 чи 3 цієї статті, або учасники товариства не скористаються правом придбати частку, або якщо договір купівлі-продажу вважатиметься розірваним відповідно до частини 7 цієї статті, частка передається на реалізацію на аукціоні в загальному порядку.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-103-Н.д.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8 статті 21 проекту викласти у наступній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sidRPr="00FE73E8">
              <w:rPr>
                <w:rFonts w:eastAsia="Times New Roman" w:cs="Times New Roman"/>
                <w:sz w:val="20"/>
                <w:szCs w:val="20"/>
                <w:lang w:val="uk-UA" w:eastAsia="ru-RU"/>
              </w:rPr>
              <w:tab/>
              <w:t>8. Звернення стягнення на частку учасника товариства здійснюється на підставі судового рішення про звернення стягнення на частку, яка передана у заставу. Якщо інше не передбачено статутом товариства, звернення стягнення на частку також може відбуватись в позасудовому порядку шляхом реалізації частки на підставі виконавчого напису нотаріуса. Розрахунок вартості частки здійснюється на дату набуття чинності відповідним  судовим рішення або вчинення виконавчого напису нотаріуса.»;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5F5030">
            <w:pPr>
              <w:spacing w:after="60" w:line="220" w:lineRule="exact"/>
              <w:ind w:firstLine="284"/>
              <w:jc w:val="both"/>
              <w:rPr>
                <w:rFonts w:eastAsia="Times New Roman" w:cs="Times New Roman"/>
                <w:sz w:val="20"/>
                <w:szCs w:val="20"/>
                <w:lang w:val="uk-UA" w:eastAsia="ru-RU"/>
              </w:rPr>
            </w:pPr>
            <w:r w:rsidRPr="00680BFB">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680BFB">
              <w:rPr>
                <w:rFonts w:eastAsia="Times New Roman" w:cs="Times New Roman"/>
                <w:sz w:val="20"/>
                <w:szCs w:val="20"/>
                <w:lang w:val="uk-UA" w:eastAsia="ru-RU"/>
              </w:rPr>
              <w:t>Якщо товариство не виконає об</w:t>
            </w:r>
            <w:r w:rsidR="005F5030">
              <w:rPr>
                <w:rFonts w:eastAsia="Times New Roman" w:cs="Times New Roman"/>
                <w:sz w:val="20"/>
                <w:szCs w:val="20"/>
                <w:lang w:val="uk-UA" w:eastAsia="ru-RU"/>
              </w:rPr>
              <w:t>ов’язків відповідно до частини другої чи третьої</w:t>
            </w:r>
            <w:r w:rsidRPr="00680BFB">
              <w:rPr>
                <w:rFonts w:eastAsia="Times New Roman" w:cs="Times New Roman"/>
                <w:sz w:val="20"/>
                <w:szCs w:val="20"/>
                <w:lang w:val="uk-UA" w:eastAsia="ru-RU"/>
              </w:rPr>
              <w:t xml:space="preserve"> цієї статті, або учасники товариства не скористаються правом </w:t>
            </w:r>
            <w:r w:rsidR="005F5030">
              <w:rPr>
                <w:rFonts w:eastAsia="Times New Roman" w:cs="Times New Roman"/>
                <w:sz w:val="20"/>
                <w:szCs w:val="20"/>
                <w:lang w:val="uk-UA" w:eastAsia="ru-RU"/>
              </w:rPr>
              <w:t xml:space="preserve">на </w:t>
            </w:r>
            <w:r w:rsidRPr="00680BFB">
              <w:rPr>
                <w:rFonts w:eastAsia="Times New Roman" w:cs="Times New Roman"/>
                <w:sz w:val="20"/>
                <w:szCs w:val="20"/>
                <w:lang w:val="uk-UA" w:eastAsia="ru-RU"/>
              </w:rPr>
              <w:t>придба</w:t>
            </w:r>
            <w:r w:rsidR="005F5030">
              <w:rPr>
                <w:rFonts w:eastAsia="Times New Roman" w:cs="Times New Roman"/>
                <w:sz w:val="20"/>
                <w:szCs w:val="20"/>
                <w:lang w:val="uk-UA" w:eastAsia="ru-RU"/>
              </w:rPr>
              <w:t>ння</w:t>
            </w:r>
            <w:r w:rsidRPr="00680BFB">
              <w:rPr>
                <w:rFonts w:eastAsia="Times New Roman" w:cs="Times New Roman"/>
                <w:sz w:val="20"/>
                <w:szCs w:val="20"/>
                <w:lang w:val="uk-UA" w:eastAsia="ru-RU"/>
              </w:rPr>
              <w:t xml:space="preserve"> частк</w:t>
            </w:r>
            <w:r w:rsidR="005F5030">
              <w:rPr>
                <w:rFonts w:eastAsia="Times New Roman" w:cs="Times New Roman"/>
                <w:sz w:val="20"/>
                <w:szCs w:val="20"/>
                <w:lang w:val="uk-UA" w:eastAsia="ru-RU"/>
              </w:rPr>
              <w:t>и</w:t>
            </w:r>
            <w:r w:rsidRPr="00680BFB">
              <w:rPr>
                <w:rFonts w:eastAsia="Times New Roman" w:cs="Times New Roman"/>
                <w:sz w:val="20"/>
                <w:szCs w:val="20"/>
                <w:lang w:val="uk-UA" w:eastAsia="ru-RU"/>
              </w:rPr>
              <w:t>, або якщо договір купівлі-продажу вважатиметься ро</w:t>
            </w:r>
            <w:r w:rsidR="005F5030">
              <w:rPr>
                <w:rFonts w:eastAsia="Times New Roman" w:cs="Times New Roman"/>
                <w:sz w:val="20"/>
                <w:szCs w:val="20"/>
                <w:lang w:val="uk-UA" w:eastAsia="ru-RU"/>
              </w:rPr>
              <w:t xml:space="preserve">зірваним відповідно до частини </w:t>
            </w:r>
            <w:r w:rsidR="00220C1E">
              <w:rPr>
                <w:rFonts w:eastAsia="Times New Roman" w:cs="Times New Roman"/>
                <w:sz w:val="20"/>
                <w:szCs w:val="20"/>
                <w:lang w:val="uk-UA" w:eastAsia="ru-RU"/>
              </w:rPr>
              <w:t>сьомої</w:t>
            </w:r>
            <w:r w:rsidRPr="00680BFB">
              <w:rPr>
                <w:rFonts w:eastAsia="Times New Roman" w:cs="Times New Roman"/>
                <w:sz w:val="20"/>
                <w:szCs w:val="20"/>
                <w:lang w:val="uk-UA" w:eastAsia="ru-RU"/>
              </w:rPr>
              <w:t xml:space="preserve"> цієї статті, частка передається на реалізацію на аукціоні в загальному порядку.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4" w:name="n123" w:colFirst="0" w:colLast="0"/>
            <w:bookmarkEnd w:id="13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22. Перехід частки до спадкоємця або правонаступника учасника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-104-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Назву статті 22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«Стаття 22. Вступ до товариства спадкоємця або правонаступника учасника цього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Враховано (у ст. 24</w:t>
            </w:r>
            <w:r w:rsidRPr="00FE73E8">
              <w:rPr>
                <w:rFonts w:eastAsia="Times New Roman" w:cs="Times New Roman"/>
                <w:sz w:val="20"/>
                <w:szCs w:val="20"/>
                <w:lang w:val="uk-UA" w:eastAsia="ru-RU"/>
              </w:rPr>
              <w:t>)</w:t>
            </w:r>
          </w:p>
        </w:tc>
        <w:tc>
          <w:tcPr>
            <w:tcW w:w="4818" w:type="dxa"/>
          </w:tcPr>
          <w:p w:rsidR="00882200" w:rsidRPr="00FE73E8" w:rsidRDefault="00882200" w:rsidP="00882200">
            <w:pPr>
              <w:spacing w:after="60" w:line="220" w:lineRule="exact"/>
              <w:jc w:val="both"/>
              <w:rPr>
                <w:rFonts w:eastAsia="Times New Roman" w:cs="Times New Roman"/>
                <w:b/>
                <w:sz w:val="20"/>
                <w:szCs w:val="20"/>
                <w:lang w:val="uk-UA" w:eastAsia="ru-RU"/>
              </w:rPr>
            </w:pPr>
            <w:r>
              <w:rPr>
                <w:rFonts w:eastAsia="Times New Roman" w:cs="Times New Roman"/>
                <w:b/>
                <w:sz w:val="20"/>
                <w:szCs w:val="20"/>
                <w:lang w:val="uk-UA" w:eastAsia="ru-RU"/>
              </w:rPr>
              <w:t>Стаття 23</w:t>
            </w:r>
            <w:r w:rsidRPr="00FE73E8">
              <w:rPr>
                <w:rFonts w:eastAsia="Times New Roman" w:cs="Times New Roman"/>
                <w:b/>
                <w:sz w:val="20"/>
                <w:szCs w:val="20"/>
                <w:lang w:val="uk-UA" w:eastAsia="ru-RU"/>
              </w:rPr>
              <w:t>. Перехід частки до спадкоємця або правонаступника учасника</w:t>
            </w:r>
            <w:r w:rsidR="005F5030">
              <w:rPr>
                <w:rFonts w:eastAsia="Times New Roman" w:cs="Times New Roman"/>
                <w:b/>
                <w:sz w:val="20"/>
                <w:szCs w:val="20"/>
                <w:lang w:val="uk-UA" w:eastAsia="ru-RU"/>
              </w:rPr>
              <w:t xml:space="preserve">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5" w:name="n124" w:colFirst="0" w:colLast="0"/>
            <w:bookmarkEnd w:id="13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1.Спадкоємець (правонаступник) учасника може вступити до товариства за одностайною згодою інших учасників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-105-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№241 )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Ст.22 замінити двома статтями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22. Перехід частки до спадкоємця або правонаступника учасника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 разі смерті або припинення учасника частка переходить до його спадкоємця або правонаступника.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22-1. Вступ до товариства спадкоємця або правонаступника учасника відповідно до статуту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Статутом товариства може бути передбачено, що у разі смерті або припинення учасника частка не переходить до його спадкоємця або правонаступника, а такий спадкоємець або правонаступник може вступити до товариства за згодою інших учасників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Положення статуту, які стосуються питань, вказаних у частині 1 цієї статті, зміна або скасування таких положень приймаються одностайним рішенням вищого органу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Спадкоємець (правонаступник) учасника може прийняти рішення про вихід померлого або припиненого учасника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4.Товариство може прийняти рішення про виключення померлого або припиненого учасника. Таке рішення приймається без врахування голосів померлого (припиненого) учасника.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5.Розрахунки зі спадкоємцем (правонаступником) учасника, який не став учасником товариства відповідно до </w:t>
            </w:r>
            <w:r w:rsidRPr="00FE73E8">
              <w:rPr>
                <w:rFonts w:eastAsia="Times New Roman" w:cs="Times New Roman"/>
                <w:sz w:val="20"/>
                <w:szCs w:val="20"/>
                <w:lang w:val="uk-UA" w:eastAsia="ru-RU"/>
              </w:rPr>
              <w:lastRenderedPageBreak/>
              <w:t>частини 3 або 4 цієї статті, здійснюються відповідно до статті 27 цього Закону.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Ця стаття не застосовується щодо спадкоємців, які належать до першої черги спадкоємців за законом, а також якщо померлий (припинений) учасник є єдиним учасником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-106-Н.д.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частині 1 статті 22 проекту слово «одностайною» виключити;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-107-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Викласти частину 1 статті 22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Pr="00FE73E8">
              <w:rPr>
                <w:rFonts w:eastAsia="Times New Roman" w:cs="Times New Roman"/>
                <w:sz w:val="20"/>
                <w:szCs w:val="20"/>
                <w:lang w:val="uk-UA" w:eastAsia="ru-RU"/>
              </w:rPr>
              <w:tab/>
              <w:t>У випадку смерті учасника його частка переходить спадкоємцям, якщо статутом не передбачено інше.”.</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1.</w:t>
            </w:r>
            <w:r w:rsidRPr="00FE73E8">
              <w:rPr>
                <w:rFonts w:eastAsia="Times New Roman" w:cs="Times New Roman"/>
                <w:b/>
                <w:sz w:val="20"/>
                <w:szCs w:val="20"/>
                <w:lang w:val="uk-UA" w:eastAsia="ru-RU"/>
              </w:rPr>
              <w:t xml:space="preserve"> </w:t>
            </w:r>
            <w:r w:rsidRPr="001825B4">
              <w:rPr>
                <w:rFonts w:eastAsia="Times New Roman" w:cs="Times New Roman"/>
                <w:sz w:val="20"/>
                <w:szCs w:val="20"/>
                <w:lang w:val="uk-UA" w:eastAsia="ru-RU"/>
              </w:rPr>
              <w:t>У разі смерті або припинення учасника</w:t>
            </w:r>
            <w:r w:rsidR="00220C1E">
              <w:rPr>
                <w:rFonts w:eastAsia="Times New Roman" w:cs="Times New Roman"/>
                <w:sz w:val="20"/>
                <w:szCs w:val="20"/>
                <w:lang w:val="uk-UA" w:eastAsia="ru-RU"/>
              </w:rPr>
              <w:t xml:space="preserve"> </w:t>
            </w:r>
            <w:r w:rsidR="00E53736">
              <w:rPr>
                <w:rFonts w:eastAsia="Times New Roman" w:cs="Times New Roman"/>
                <w:sz w:val="20"/>
                <w:szCs w:val="20"/>
                <w:lang w:val="uk-UA" w:eastAsia="ru-RU"/>
              </w:rPr>
              <w:t>товариства</w:t>
            </w:r>
            <w:r w:rsidRPr="001825B4">
              <w:rPr>
                <w:rFonts w:eastAsia="Times New Roman" w:cs="Times New Roman"/>
                <w:sz w:val="20"/>
                <w:szCs w:val="20"/>
                <w:lang w:val="uk-UA" w:eastAsia="ru-RU"/>
              </w:rPr>
              <w:t xml:space="preserve"> частка переходить до його спадкоємця або правонаступника.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6" w:name="n125" w:colFirst="0" w:colLast="0"/>
            <w:bookmarkEnd w:id="13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2.Якщо частка учасника в статутному капіталі товариства перевищує 50 відсотків, його спадкоємець (правонаступник) може вступити до товариства без згоди інших учасників, якщо інше не передбачене статутом. Статутом товариства можуть бути передбачені інші випадки, коли спадкоємець (правонаступник) може вступити до товариства без згоди інших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-108-Н.д.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першому реченні частини 2 статті 22 слова «, якщо інше не передбачене статутом» -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-109-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Викласти частину 2 статті 22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Заборона або обмеження на перехід частки до спадкоємця є нікчемними, якщо статут не містить порядку та строки виплати спадкоємцю компенсації за таку частку.”.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-110-</w:t>
            </w:r>
            <w:r w:rsidRPr="00FE73E8">
              <w:rPr>
                <w:rFonts w:eastAsia="Times New Roman" w:cs="Times New Roman"/>
                <w:b/>
                <w:i/>
                <w:sz w:val="20"/>
                <w:szCs w:val="20"/>
                <w:u w:val="single"/>
                <w:lang w:val="uk-UA" w:eastAsia="ru-RU"/>
              </w:rPr>
              <w:t xml:space="preserve">Н.д.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№172)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та 3  Статті 22 викласти у наступній редакції:</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«Стаття 22. Перехід частки до спадкоємця або правонаступника учасника.</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1.Спадкоємець (правонаступник) учасника може вступити до товариства за </w:t>
            </w:r>
            <w:r w:rsidRPr="00FE73E8">
              <w:rPr>
                <w:rFonts w:eastAsia="Times New Roman" w:cs="Times New Roman"/>
                <w:bCs/>
                <w:sz w:val="20"/>
                <w:szCs w:val="20"/>
                <w:lang w:val="uk-UA" w:eastAsia="ru-RU"/>
              </w:rPr>
              <w:lastRenderedPageBreak/>
              <w:t>рішенням загальних зборів учасників, за яке проголосували усі інші учасники товариства. Статутом товариства можуть бути передбачені інші правила, ніж передбачено першим реченням цієї частини. Загальні збори учасників товариства мають прийняти рішення з цього питання протягом 3 місяців з моменту звернення до товариства спадкоємця (правонаступника) учасника. У випадку, якщо загальними зборами товариства протягом вказаного терміну не прийнято жодного рішення з приводу вступу спадкоємця (правонаступника) учасника до товариства, згода на вступ до товариства вважається отриманою. У випадку, якщо спадкоємцю (правонаступнику) учасника загальними зборами товариства відмовлено у вступі до товариства, відповідна частка переходить до товариства.</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Правила, визначені цією частиною статті, не застосовуються для правонаступництва у випадку перетворення юридичної особи</w:t>
            </w:r>
            <w:r w:rsidRPr="00FE73E8">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bCs/>
                <w:sz w:val="20"/>
                <w:szCs w:val="20"/>
                <w:u w:val="single"/>
                <w:lang w:val="uk-UA" w:eastAsia="ru-RU"/>
              </w:rPr>
            </w:pPr>
            <w:r w:rsidRPr="00FE73E8">
              <w:rPr>
                <w:rFonts w:eastAsia="Times New Roman" w:cs="Times New Roman"/>
                <w:bCs/>
                <w:sz w:val="20"/>
                <w:szCs w:val="20"/>
                <w:u w:val="single"/>
                <w:lang w:val="uk-UA" w:eastAsia="ru-RU"/>
              </w:rPr>
              <w:t>Вступ до товариства спадкоємців (правонаступників) учасника з першої черги спадкування, здійснюється автоматично без згоди інших учасників товариства.</w:t>
            </w:r>
          </w:p>
          <w:p w:rsidR="00882200" w:rsidRPr="00FE73E8" w:rsidRDefault="00882200" w:rsidP="00882200">
            <w:pPr>
              <w:spacing w:after="60" w:line="220" w:lineRule="exact"/>
              <w:ind w:firstLine="284"/>
              <w:jc w:val="both"/>
              <w:rPr>
                <w:rFonts w:eastAsia="Times New Roman" w:cs="Times New Roman"/>
                <w:b/>
                <w:bCs/>
                <w:i/>
                <w:sz w:val="20"/>
                <w:szCs w:val="20"/>
                <w:lang w:val="uk-UA" w:eastAsia="ru-RU"/>
              </w:rPr>
            </w:pPr>
            <w:r w:rsidRPr="00FE73E8">
              <w:rPr>
                <w:rFonts w:eastAsia="Times New Roman" w:cs="Times New Roman"/>
                <w:sz w:val="20"/>
                <w:szCs w:val="20"/>
                <w:lang w:val="uk-UA" w:eastAsia="ru-RU"/>
              </w:rPr>
              <w:t xml:space="preserve">3. Розрахунки зі спадкоємцем (правонаступником) учасника, якому відмовлено у вступі до товариства, здійснюються у порядку, передбаченому статутом товариства. При цьому вартість частки, що підлягає виплаті спадкоємцю (правонаступнику), визначається, виходячи із розміру чистих активів товариства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до розміру частки учасника, за даними останньої фінансової звітності станом на дату звернення спадкоємця (правонаступника) учасника із заявою про вступ до товариства. Товариство зобов'язане виплатити спадкоємцю </w:t>
            </w:r>
            <w:r w:rsidRPr="00FE73E8">
              <w:rPr>
                <w:rFonts w:eastAsia="Times New Roman" w:cs="Times New Roman"/>
                <w:sz w:val="20"/>
                <w:szCs w:val="20"/>
                <w:lang w:val="uk-UA" w:eastAsia="ru-RU"/>
              </w:rPr>
              <w:lastRenderedPageBreak/>
              <w:t>(правонаступнику) вартість частки учасника протягом шести місяців з дня звернення спадкоємця (правонаступника) із заявою про вступ до товариства</w:t>
            </w:r>
            <w:r w:rsidRPr="00FE73E8">
              <w:rPr>
                <w:rFonts w:eastAsia="Times New Roman" w:cs="Times New Roman"/>
                <w:bCs/>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t>Стаття 24</w:t>
            </w:r>
            <w:r w:rsidRPr="00FE73E8">
              <w:rPr>
                <w:rFonts w:eastAsia="Times New Roman" w:cs="Times New Roman"/>
                <w:b/>
                <w:sz w:val="20"/>
                <w:szCs w:val="20"/>
                <w:lang w:val="uk-UA" w:eastAsia="ru-RU"/>
              </w:rPr>
              <w:t>. Вступ до товариства спадкоємця або правонаступника учасника відповідно до статуту</w:t>
            </w:r>
            <w:r w:rsidR="00E53736">
              <w:rPr>
                <w:rFonts w:eastAsia="Times New Roman" w:cs="Times New Roman"/>
                <w:b/>
                <w:sz w:val="20"/>
                <w:szCs w:val="20"/>
                <w:lang w:val="uk-UA" w:eastAsia="ru-RU"/>
              </w:rPr>
              <w:t xml:space="preserve">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Статутом товариства може бути передбачено, що у разі смерті або припинення учасника </w:t>
            </w:r>
            <w:r w:rsidR="00220C1E">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частка не переходить до його спадкоємця або правонаступника, а такий спадкоємець або правонаступник може вступити до товариства за згодою інших учасників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Положення статуту</w:t>
            </w:r>
            <w:r w:rsidR="00E53736">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r w:rsidR="00E53736">
              <w:rPr>
                <w:rFonts w:eastAsia="Times New Roman" w:cs="Times New Roman"/>
                <w:sz w:val="20"/>
                <w:szCs w:val="20"/>
                <w:lang w:val="uk-UA" w:eastAsia="ru-RU"/>
              </w:rPr>
              <w:t xml:space="preserve"> </w:t>
            </w:r>
            <w:r w:rsidR="004F631B">
              <w:rPr>
                <w:rFonts w:eastAsia="Times New Roman" w:cs="Times New Roman"/>
                <w:sz w:val="20"/>
                <w:szCs w:val="20"/>
                <w:lang w:val="uk-UA" w:eastAsia="ru-RU"/>
              </w:rPr>
              <w:t>що</w:t>
            </w:r>
            <w:r w:rsidR="00E53736">
              <w:rPr>
                <w:rFonts w:eastAsia="Times New Roman" w:cs="Times New Roman"/>
                <w:sz w:val="20"/>
                <w:szCs w:val="20"/>
                <w:lang w:val="uk-UA" w:eastAsia="ru-RU"/>
              </w:rPr>
              <w:t xml:space="preserve"> стосуються питань, зазначених у частині першій</w:t>
            </w:r>
            <w:r w:rsidRPr="00FE73E8">
              <w:rPr>
                <w:rFonts w:eastAsia="Times New Roman" w:cs="Times New Roman"/>
                <w:sz w:val="20"/>
                <w:szCs w:val="20"/>
                <w:lang w:val="uk-UA" w:eastAsia="ru-RU"/>
              </w:rPr>
              <w:t xml:space="preserve"> цієї статті, зміна або скасування таких положень приймаються одностайним рішенням загальних зборів</w:t>
            </w:r>
            <w:r w:rsidR="004F631B">
              <w:rPr>
                <w:rFonts w:eastAsia="Times New Roman" w:cs="Times New Roman"/>
                <w:sz w:val="20"/>
                <w:szCs w:val="20"/>
                <w:lang w:val="uk-UA" w:eastAsia="ru-RU"/>
              </w:rPr>
              <w:t xml:space="preserve"> учасників, у</w:t>
            </w:r>
            <w:r w:rsidRPr="00FE73E8">
              <w:rPr>
                <w:rFonts w:eastAsia="Times New Roman" w:cs="Times New Roman"/>
                <w:sz w:val="20"/>
                <w:szCs w:val="20"/>
                <w:lang w:val="uk-UA" w:eastAsia="ru-RU"/>
              </w:rPr>
              <w:t xml:space="preserve"> яких взяли участь всі учасники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Спадкоємець (правонаступник) учасника може прийняти рішення про вихід </w:t>
            </w:r>
            <w:r w:rsidR="004F631B">
              <w:rPr>
                <w:rFonts w:eastAsia="Times New Roman" w:cs="Times New Roman"/>
                <w:sz w:val="20"/>
                <w:szCs w:val="20"/>
                <w:lang w:val="uk-UA" w:eastAsia="ru-RU"/>
              </w:rPr>
              <w:t xml:space="preserve">з товариства </w:t>
            </w:r>
            <w:r w:rsidRPr="00FE73E8">
              <w:rPr>
                <w:rFonts w:eastAsia="Times New Roman" w:cs="Times New Roman"/>
                <w:sz w:val="20"/>
                <w:szCs w:val="20"/>
                <w:lang w:val="uk-UA" w:eastAsia="ru-RU"/>
              </w:rPr>
              <w:t>пом</w:t>
            </w:r>
            <w:r w:rsidR="004F631B">
              <w:rPr>
                <w:rFonts w:eastAsia="Times New Roman" w:cs="Times New Roman"/>
                <w:sz w:val="20"/>
                <w:szCs w:val="20"/>
                <w:lang w:val="uk-UA" w:eastAsia="ru-RU"/>
              </w:rPr>
              <w:t>ерлого або припиненого учасника</w:t>
            </w:r>
            <w:r w:rsidRPr="00FE73E8">
              <w:rPr>
                <w:rFonts w:eastAsia="Times New Roman" w:cs="Times New Roman"/>
                <w:sz w:val="20"/>
                <w:szCs w:val="20"/>
                <w:lang w:val="uk-UA"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може прийняти рішення про виключення померлого або припиненого учасника. Таке рішення приймається</w:t>
            </w:r>
            <w:r w:rsidR="00E53736">
              <w:rPr>
                <w:rFonts w:eastAsia="Times New Roman" w:cs="Times New Roman"/>
                <w:sz w:val="20"/>
                <w:szCs w:val="20"/>
                <w:lang w:val="uk-UA" w:eastAsia="ru-RU"/>
              </w:rPr>
              <w:t xml:space="preserve"> загальними зборами</w:t>
            </w:r>
            <w:r w:rsidRPr="00FE73E8">
              <w:rPr>
                <w:rFonts w:eastAsia="Times New Roman" w:cs="Times New Roman"/>
                <w:sz w:val="20"/>
                <w:szCs w:val="20"/>
                <w:lang w:val="uk-UA" w:eastAsia="ru-RU"/>
              </w:rPr>
              <w:t xml:space="preserve"> </w:t>
            </w:r>
            <w:r w:rsidR="004F631B">
              <w:rPr>
                <w:rFonts w:eastAsia="Times New Roman" w:cs="Times New Roman"/>
                <w:sz w:val="20"/>
                <w:szCs w:val="20"/>
                <w:lang w:val="uk-UA" w:eastAsia="ru-RU"/>
              </w:rPr>
              <w:t xml:space="preserve">учасників </w:t>
            </w:r>
            <w:r w:rsidRPr="00FE73E8">
              <w:rPr>
                <w:rFonts w:eastAsia="Times New Roman" w:cs="Times New Roman"/>
                <w:sz w:val="20"/>
                <w:szCs w:val="20"/>
                <w:lang w:val="uk-UA" w:eastAsia="ru-RU"/>
              </w:rPr>
              <w:t>без врахування гол</w:t>
            </w:r>
            <w:r w:rsidR="00E53736">
              <w:rPr>
                <w:rFonts w:eastAsia="Times New Roman" w:cs="Times New Roman"/>
                <w:sz w:val="20"/>
                <w:szCs w:val="20"/>
                <w:lang w:val="uk-UA" w:eastAsia="ru-RU"/>
              </w:rPr>
              <w:t>осів померлого або припиненого</w:t>
            </w:r>
            <w:r w:rsidRPr="00FE73E8">
              <w:rPr>
                <w:rFonts w:eastAsia="Times New Roman" w:cs="Times New Roman"/>
                <w:sz w:val="20"/>
                <w:szCs w:val="20"/>
                <w:lang w:val="uk-UA" w:eastAsia="ru-RU"/>
              </w:rPr>
              <w:t xml:space="preserve"> учасника</w:t>
            </w:r>
            <w:r w:rsidR="00E53736">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7" w:name="n126" w:colFirst="0" w:colLast="0"/>
            <w:bookmarkEnd w:id="13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3.Розрахунки зі спадкоємцем (правонаступником) учасника, який не став учасником товариства, здійснюються відповідно до статті 23 цього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-111-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третю статті 22 законопроекту замінити трьома частинами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 Спадкоємець (правонаступник) учасника може відмовитися від вступу до товариства, направивши товариству відповідну нотаріально посвідчену заяву.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Вартість частки учасника, спадкоємець (правонаступник) якого не став учасником товариства, визначається станом на день відкриття спадщини (на день державної реєстрації товариства – правонаступника або на день державної реєстрації змін до статуту (статуту в новій редакції) товариства - правонаступника, до якого здійснено приєднання).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5. До відносин щодо розрахунків зі спадкоємцем (правонаступником) учасника, який не став учасником товариства, у частині, не врегульованій цієї статтею, застосовуються правила статті 23 цього Закону. Порівняно зі строком, встановленим у частині четвертій статті 23 цього Закону, статутом товариства може бути передбачений більший строк для розрахунків зі спадкоємцем (правонаступником) учасника, частка якого у статутному капіталі товариства становить більше 50 відсотків.».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-112- </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№241 )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проект статтею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22-2. Наслідки тривалої бездіяльності спадкоємця або правонаступника учасника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1. Зі </w:t>
            </w:r>
            <w:proofErr w:type="spellStart"/>
            <w:r w:rsidRPr="00FE73E8">
              <w:rPr>
                <w:rFonts w:eastAsia="Times New Roman" w:cs="Times New Roman"/>
                <w:sz w:val="20"/>
                <w:szCs w:val="20"/>
                <w:lang w:val="uk-UA" w:eastAsia="ru-RU"/>
              </w:rPr>
              <w:t>спливом</w:t>
            </w:r>
            <w:proofErr w:type="spellEnd"/>
            <w:r w:rsidRPr="00FE73E8">
              <w:rPr>
                <w:rFonts w:eastAsia="Times New Roman" w:cs="Times New Roman"/>
                <w:sz w:val="20"/>
                <w:szCs w:val="20"/>
                <w:lang w:val="uk-UA" w:eastAsia="ru-RU"/>
              </w:rPr>
              <w:t xml:space="preserve"> 1 року з дня смерті, оголошення судом безвісно відсутнім або померлим учасника - фізичної особи чи припинення учасника - юридичної особи рішення про ліквідацію товариства та інші рішення, необхідні для ліквідації товариства, приймаються загальними зборами без врахування голосів такого учасника, більшістю голосів інших учасників товариства.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Зі </w:t>
            </w:r>
            <w:proofErr w:type="spellStart"/>
            <w:r w:rsidRPr="00FE73E8">
              <w:rPr>
                <w:rFonts w:eastAsia="Times New Roman" w:cs="Times New Roman"/>
                <w:sz w:val="20"/>
                <w:szCs w:val="20"/>
                <w:lang w:val="uk-UA" w:eastAsia="ru-RU"/>
              </w:rPr>
              <w:t>спливом</w:t>
            </w:r>
            <w:proofErr w:type="spellEnd"/>
            <w:r w:rsidRPr="00FE73E8">
              <w:rPr>
                <w:rFonts w:eastAsia="Times New Roman" w:cs="Times New Roman"/>
                <w:sz w:val="20"/>
                <w:szCs w:val="20"/>
                <w:lang w:val="uk-UA" w:eastAsia="ru-RU"/>
              </w:rPr>
              <w:t xml:space="preserve"> 1 року з дня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не перевищує 50 відсотків, товариство може своїм рішенням виключити такого учасника з товариства у позасудовому порядку.».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частково (в частині відмови спадкоємця від вступу)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Розрахунки зі спадкоємцем (правонаступником) учасника, який не став учасником то</w:t>
            </w:r>
            <w:r w:rsidR="00E53736">
              <w:rPr>
                <w:rFonts w:eastAsia="Times New Roman" w:cs="Times New Roman"/>
                <w:sz w:val="20"/>
                <w:szCs w:val="20"/>
                <w:lang w:val="uk-UA" w:eastAsia="ru-RU"/>
              </w:rPr>
              <w:t>вариства відповідно до частини третьої або четвертої</w:t>
            </w:r>
            <w:r w:rsidRPr="00FE73E8">
              <w:rPr>
                <w:rFonts w:eastAsia="Times New Roman" w:cs="Times New Roman"/>
                <w:sz w:val="20"/>
                <w:szCs w:val="20"/>
                <w:lang w:val="uk-UA" w:eastAsia="ru-RU"/>
              </w:rPr>
              <w:t xml:space="preserve"> цієї статті, здій</w:t>
            </w:r>
            <w:r>
              <w:rPr>
                <w:rFonts w:eastAsia="Times New Roman" w:cs="Times New Roman"/>
                <w:sz w:val="20"/>
                <w:szCs w:val="20"/>
                <w:lang w:val="uk-UA" w:eastAsia="ru-RU"/>
              </w:rPr>
              <w:t>снюються відповідно до статті 26</w:t>
            </w:r>
            <w:r w:rsidRPr="00FE73E8">
              <w:rPr>
                <w:rFonts w:eastAsia="Times New Roman" w:cs="Times New Roman"/>
                <w:sz w:val="20"/>
                <w:szCs w:val="20"/>
                <w:lang w:val="uk-UA" w:eastAsia="ru-RU"/>
              </w:rPr>
              <w:t xml:space="preserve"> цього Закону.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 </w:t>
            </w:r>
            <w:r w:rsidR="00E53736">
              <w:rPr>
                <w:rFonts w:eastAsia="Times New Roman" w:cs="Times New Roman"/>
                <w:sz w:val="20"/>
                <w:szCs w:val="20"/>
                <w:lang w:val="uk-UA" w:eastAsia="ru-RU"/>
              </w:rPr>
              <w:t>Ця стаття не застосовується стосовно</w:t>
            </w:r>
            <w:r w:rsidRPr="00FE73E8">
              <w:rPr>
                <w:rFonts w:eastAsia="Times New Roman" w:cs="Times New Roman"/>
                <w:sz w:val="20"/>
                <w:szCs w:val="20"/>
                <w:lang w:val="uk-UA" w:eastAsia="ru-RU"/>
              </w:rPr>
              <w:t xml:space="preserve"> спадкоємців, які належать до першої черги спадкоємців за законом,</w:t>
            </w:r>
            <w:r w:rsidR="00E53736">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а також якщо померлий </w:t>
            </w:r>
            <w:r w:rsidR="00E53736">
              <w:rPr>
                <w:rFonts w:eastAsia="Times New Roman" w:cs="Times New Roman"/>
                <w:sz w:val="20"/>
                <w:szCs w:val="20"/>
                <w:lang w:val="uk-UA" w:eastAsia="ru-RU"/>
              </w:rPr>
              <w:t xml:space="preserve">або </w:t>
            </w:r>
            <w:r w:rsidRPr="00FE73E8">
              <w:rPr>
                <w:rFonts w:eastAsia="Times New Roman" w:cs="Times New Roman"/>
                <w:sz w:val="20"/>
                <w:szCs w:val="20"/>
                <w:lang w:val="uk-UA" w:eastAsia="ru-RU"/>
              </w:rPr>
              <w:t>припинений учасник є єдиним учасником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lastRenderedPageBreak/>
              <w:t>Стаття 25</w:t>
            </w:r>
            <w:r w:rsidRPr="00FE73E8">
              <w:rPr>
                <w:rFonts w:eastAsia="Times New Roman" w:cs="Times New Roman"/>
                <w:b/>
                <w:sz w:val="20"/>
                <w:szCs w:val="20"/>
                <w:lang w:val="uk-UA" w:eastAsia="ru-RU"/>
              </w:rPr>
              <w:t>. Наслідки тривалої бездіяльності спадкоємця або правонаступника учасника</w:t>
            </w:r>
            <w:r w:rsidR="00E53736">
              <w:rPr>
                <w:rFonts w:eastAsia="Times New Roman" w:cs="Times New Roman"/>
                <w:b/>
                <w:sz w:val="20"/>
                <w:szCs w:val="20"/>
                <w:lang w:val="uk-UA" w:eastAsia="ru-RU"/>
              </w:rPr>
              <w:t xml:space="preserve"> товариства</w:t>
            </w:r>
          </w:p>
          <w:p w:rsidR="00882200" w:rsidRPr="00FE73E8" w:rsidRDefault="00E53736"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1. Зі </w:t>
            </w:r>
            <w:proofErr w:type="spellStart"/>
            <w:r>
              <w:rPr>
                <w:rFonts w:eastAsia="Times New Roman" w:cs="Times New Roman"/>
                <w:sz w:val="20"/>
                <w:szCs w:val="20"/>
                <w:lang w:val="uk-UA" w:eastAsia="ru-RU"/>
              </w:rPr>
              <w:t>спливом</w:t>
            </w:r>
            <w:proofErr w:type="spellEnd"/>
            <w:r>
              <w:rPr>
                <w:rFonts w:eastAsia="Times New Roman" w:cs="Times New Roman"/>
                <w:sz w:val="20"/>
                <w:szCs w:val="20"/>
                <w:lang w:val="uk-UA" w:eastAsia="ru-RU"/>
              </w:rPr>
              <w:t xml:space="preserve"> одного</w:t>
            </w:r>
            <w:r w:rsidR="00882200" w:rsidRPr="00FE73E8">
              <w:rPr>
                <w:rFonts w:eastAsia="Times New Roman" w:cs="Times New Roman"/>
                <w:sz w:val="20"/>
                <w:szCs w:val="20"/>
                <w:lang w:val="uk-UA" w:eastAsia="ru-RU"/>
              </w:rPr>
              <w:t xml:space="preserve"> року з дня смерті, оголошення судом безвісно відсутнім або померлим учасника - фізичної особи чи припинення учасника - юридичної особи рішення про ліквідацію товариства та інші рішення, необхідні для ліквідації товариства, приймаються загальними зборами</w:t>
            </w:r>
            <w:r w:rsidR="004F631B">
              <w:rPr>
                <w:rFonts w:eastAsia="Times New Roman" w:cs="Times New Roman"/>
                <w:sz w:val="20"/>
                <w:szCs w:val="20"/>
                <w:lang w:val="uk-UA" w:eastAsia="ru-RU"/>
              </w:rPr>
              <w:t xml:space="preserve"> учасників</w:t>
            </w:r>
            <w:r w:rsidR="00882200" w:rsidRPr="00FE73E8">
              <w:rPr>
                <w:rFonts w:eastAsia="Times New Roman" w:cs="Times New Roman"/>
                <w:sz w:val="20"/>
                <w:szCs w:val="20"/>
                <w:lang w:val="uk-UA" w:eastAsia="ru-RU"/>
              </w:rPr>
              <w:t xml:space="preserve"> без врахування голосів такого учасника. </w:t>
            </w:r>
          </w:p>
          <w:p w:rsidR="00882200" w:rsidRPr="00FE73E8" w:rsidRDefault="00E53736" w:rsidP="004F631B">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2. Зі </w:t>
            </w:r>
            <w:proofErr w:type="spellStart"/>
            <w:r>
              <w:rPr>
                <w:rFonts w:eastAsia="Times New Roman" w:cs="Times New Roman"/>
                <w:sz w:val="20"/>
                <w:szCs w:val="20"/>
                <w:lang w:val="uk-UA" w:eastAsia="ru-RU"/>
              </w:rPr>
              <w:t>спливом</w:t>
            </w:r>
            <w:proofErr w:type="spellEnd"/>
            <w:r>
              <w:rPr>
                <w:rFonts w:eastAsia="Times New Roman" w:cs="Times New Roman"/>
                <w:sz w:val="20"/>
                <w:szCs w:val="20"/>
                <w:lang w:val="uk-UA" w:eastAsia="ru-RU"/>
              </w:rPr>
              <w:t xml:space="preserve"> одного</w:t>
            </w:r>
            <w:r w:rsidR="00882200" w:rsidRPr="00FE73E8">
              <w:rPr>
                <w:rFonts w:eastAsia="Times New Roman" w:cs="Times New Roman"/>
                <w:sz w:val="20"/>
                <w:szCs w:val="20"/>
                <w:lang w:val="uk-UA" w:eastAsia="ru-RU"/>
              </w:rPr>
              <w:t xml:space="preserve"> року з дня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не перевищує 50 відсотків, товариство </w:t>
            </w:r>
            <w:r w:rsidR="004F631B">
              <w:rPr>
                <w:rFonts w:eastAsia="Times New Roman" w:cs="Times New Roman"/>
                <w:sz w:val="20"/>
                <w:szCs w:val="20"/>
                <w:lang w:val="uk-UA" w:eastAsia="ru-RU"/>
              </w:rPr>
              <w:t>може</w:t>
            </w:r>
            <w:r w:rsidR="00882200" w:rsidRPr="00FE73E8">
              <w:rPr>
                <w:rFonts w:eastAsia="Times New Roman" w:cs="Times New Roman"/>
                <w:sz w:val="20"/>
                <w:szCs w:val="20"/>
                <w:lang w:val="uk-UA" w:eastAsia="ru-RU"/>
              </w:rPr>
              <w:t xml:space="preserve"> виключити такого учасника з товариства у позасудовому порядку рішенням загальних зборів </w:t>
            </w:r>
            <w:r w:rsidR="004F631B">
              <w:rPr>
                <w:rFonts w:eastAsia="Times New Roman" w:cs="Times New Roman"/>
                <w:sz w:val="20"/>
                <w:szCs w:val="20"/>
                <w:lang w:val="uk-UA" w:eastAsia="ru-RU"/>
              </w:rPr>
              <w:t xml:space="preserve">учасників </w:t>
            </w:r>
            <w:r w:rsidR="00882200" w:rsidRPr="00FE73E8">
              <w:rPr>
                <w:rFonts w:eastAsia="Times New Roman" w:cs="Times New Roman"/>
                <w:sz w:val="20"/>
                <w:szCs w:val="20"/>
                <w:lang w:val="uk-UA" w:eastAsia="ru-RU"/>
              </w:rPr>
              <w:t xml:space="preserve">без врахування голосів цього учасника.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8" w:name="n127" w:colFirst="0" w:colLast="0"/>
            <w:bookmarkEnd w:id="13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23. Вихід учасника з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26</w:t>
            </w:r>
            <w:r w:rsidRPr="00FE73E8">
              <w:rPr>
                <w:rFonts w:eastAsia="Times New Roman" w:cs="Times New Roman"/>
                <w:b/>
                <w:sz w:val="20"/>
                <w:szCs w:val="20"/>
                <w:lang w:val="uk-UA" w:eastAsia="ru-RU"/>
              </w:rPr>
              <w:t>. Вихід учасника з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39" w:name="n128" w:colFirst="0" w:colLast="0"/>
            <w:bookmarkEnd w:id="138"/>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1.Учасник товариства, частка якого у статутному капіталі товариства є менше 50 відсотків, може у будь-який час вийти з товариства без згоди інших учасників, якщо інше не передбачено статутом. В іншому випадку учасник може вийти з товариства за згодою інших учасників протягом одного місяця з дня отримання такої згоди, якщо менший строк не визначений такою згодою. Рішення учасників про таку згоду приймається одностайно загальними зборами учасників, в яких беруть участь всі учасники товариства. Голоси учасника, що виходить, не враховуються при прийнятті рішення учасників про таку згоду.</w:t>
            </w:r>
          </w:p>
        </w:tc>
        <w:tc>
          <w:tcPr>
            <w:tcW w:w="3686" w:type="dxa"/>
          </w:tcPr>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bCs/>
                <w:i/>
                <w:sz w:val="20"/>
                <w:szCs w:val="20"/>
                <w:u w:val="single"/>
                <w:lang w:val="uk-UA" w:eastAsia="ru-RU"/>
              </w:rPr>
              <w:t>-11</w:t>
            </w:r>
            <w:r w:rsidRPr="00774333">
              <w:rPr>
                <w:rFonts w:eastAsia="Times New Roman" w:cs="Times New Roman"/>
                <w:b/>
                <w:bCs/>
                <w:i/>
                <w:sz w:val="20"/>
                <w:szCs w:val="20"/>
                <w:u w:val="single"/>
                <w:lang w:val="uk-UA" w:eastAsia="ru-RU"/>
              </w:rPr>
              <w:t xml:space="preserve">3- </w:t>
            </w:r>
            <w:r w:rsidRPr="00774333">
              <w:rPr>
                <w:rFonts w:eastAsia="Times New Roman" w:cs="Times New Roman"/>
                <w:b/>
                <w:i/>
                <w:sz w:val="20"/>
                <w:szCs w:val="20"/>
                <w:u w:val="single"/>
                <w:lang w:val="uk-UA" w:eastAsia="ru-RU"/>
              </w:rPr>
              <w:t xml:space="preserve"> </w:t>
            </w:r>
            <w:proofErr w:type="spellStart"/>
            <w:r w:rsidRPr="00774333">
              <w:rPr>
                <w:rFonts w:eastAsia="Times New Roman" w:cs="Times New Roman"/>
                <w:b/>
                <w:i/>
                <w:sz w:val="20"/>
                <w:szCs w:val="20"/>
                <w:u w:val="single"/>
                <w:lang w:val="uk-UA" w:eastAsia="ru-RU"/>
              </w:rPr>
              <w:t>Н.д</w:t>
            </w:r>
            <w:proofErr w:type="spellEnd"/>
            <w:r w:rsidRPr="00774333">
              <w:rPr>
                <w:rFonts w:eastAsia="Times New Roman" w:cs="Times New Roman"/>
                <w:b/>
                <w:i/>
                <w:sz w:val="20"/>
                <w:szCs w:val="20"/>
                <w:u w:val="single"/>
                <w:lang w:val="uk-UA" w:eastAsia="ru-RU"/>
              </w:rPr>
              <w:t>. Іванчук А.В. (Реєстр. Карт №241 )</w:t>
            </w:r>
          </w:p>
          <w:p w:rsidR="00882200" w:rsidRPr="00774333" w:rsidRDefault="00882200" w:rsidP="00882200">
            <w:pPr>
              <w:spacing w:after="60" w:line="220" w:lineRule="exact"/>
              <w:jc w:val="both"/>
              <w:rPr>
                <w:rFonts w:eastAsia="Times New Roman" w:cs="Times New Roman"/>
                <w:sz w:val="20"/>
                <w:szCs w:val="20"/>
                <w:lang w:val="uk-UA" w:eastAsia="ru-RU"/>
              </w:rPr>
            </w:pPr>
            <w:r w:rsidRPr="00774333">
              <w:rPr>
                <w:rFonts w:eastAsia="Times New Roman" w:cs="Times New Roman"/>
                <w:sz w:val="20"/>
                <w:szCs w:val="20"/>
                <w:lang w:val="uk-UA" w:eastAsia="ru-RU"/>
              </w:rPr>
              <w:t>Ч.1 ст.23 замінити частинами такого змісту:</w:t>
            </w:r>
          </w:p>
          <w:p w:rsidR="00882200" w:rsidRPr="001F11F2" w:rsidRDefault="00882200" w:rsidP="00882200">
            <w:pPr>
              <w:spacing w:after="60" w:line="220" w:lineRule="exact"/>
              <w:ind w:firstLine="284"/>
              <w:jc w:val="both"/>
              <w:rPr>
                <w:rFonts w:eastAsia="Times New Roman" w:cs="Times New Roman"/>
                <w:sz w:val="20"/>
                <w:szCs w:val="20"/>
                <w:lang w:val="uk-UA" w:eastAsia="ru-RU"/>
              </w:rPr>
            </w:pPr>
            <w:r w:rsidRPr="001F11F2">
              <w:rPr>
                <w:rFonts w:eastAsia="Times New Roman" w:cs="Times New Roman"/>
                <w:sz w:val="20"/>
                <w:szCs w:val="20"/>
                <w:lang w:val="uk-UA" w:eastAsia="ru-RU"/>
              </w:rPr>
              <w:t>1.Учасник товариства, частка якого у статутному капіталі товариства є менше 50 відсотків, може у будь-який час вийти з товариства без згоди інших учасників.</w:t>
            </w:r>
          </w:p>
          <w:p w:rsidR="00882200" w:rsidRPr="009D2264" w:rsidRDefault="00882200" w:rsidP="00882200">
            <w:pPr>
              <w:spacing w:after="60" w:line="220" w:lineRule="exact"/>
              <w:ind w:firstLine="284"/>
              <w:jc w:val="both"/>
              <w:rPr>
                <w:rFonts w:eastAsia="Times New Roman" w:cs="Times New Roman"/>
                <w:sz w:val="20"/>
                <w:szCs w:val="20"/>
                <w:lang w:val="uk-UA" w:eastAsia="ru-RU"/>
              </w:rPr>
            </w:pPr>
            <w:r w:rsidRPr="001F11F2">
              <w:rPr>
                <w:rFonts w:eastAsia="Times New Roman" w:cs="Times New Roman"/>
                <w:sz w:val="20"/>
                <w:szCs w:val="20"/>
                <w:lang w:val="uk-UA" w:eastAsia="ru-RU"/>
              </w:rPr>
              <w:t>2. Учасник товариства, частка якого у статутному капіталі товариства є рівною або більшою 50 відсотків, може вийти з товариства за згодою інших учасників.</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5. Рішення про згоду на вихід учасника може бути прийнято протягом місяця з дня подання учасником заяви. </w:t>
            </w:r>
          </w:p>
          <w:p w:rsidR="00882200" w:rsidRPr="00CB2A12"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6. Якщо для виходу учасника необхідна згода інших учасників, він може вийти з товариства протягом одного місяця з дня отримання такої згоди від останнього учасника, якщо менший строк не визначений такою згодою</w:t>
            </w:r>
            <w:r w:rsidRPr="00CB2A12">
              <w:rPr>
                <w:rFonts w:eastAsia="Times New Roman" w:cs="Times New Roman"/>
                <w:sz w:val="20"/>
                <w:szCs w:val="20"/>
                <w:lang w:val="uk-UA" w:eastAsia="ru-RU"/>
              </w:rPr>
              <w:t>.»;</w:t>
            </w:r>
          </w:p>
          <w:p w:rsidR="00882200" w:rsidRPr="00CB2A12" w:rsidRDefault="00882200" w:rsidP="00882200">
            <w:pPr>
              <w:spacing w:after="60" w:line="220" w:lineRule="exact"/>
              <w:ind w:firstLine="284"/>
              <w:jc w:val="both"/>
              <w:rPr>
                <w:rFonts w:eastAsia="Times New Roman" w:cs="Times New Roman"/>
                <w:sz w:val="20"/>
                <w:szCs w:val="20"/>
                <w:lang w:val="uk-UA" w:eastAsia="ru-RU"/>
              </w:rPr>
            </w:pPr>
            <w:r w:rsidRPr="00CB2A12">
              <w:rPr>
                <w:rFonts w:eastAsia="Times New Roman" w:cs="Times New Roman"/>
                <w:sz w:val="20"/>
                <w:szCs w:val="20"/>
                <w:lang w:val="uk-UA" w:eastAsia="ru-RU"/>
              </w:rPr>
              <w:t>у ч.3 перше речення виключити:</w:t>
            </w:r>
          </w:p>
          <w:p w:rsidR="00882200" w:rsidRPr="00CB2A12" w:rsidRDefault="00882200" w:rsidP="00882200">
            <w:pPr>
              <w:spacing w:after="60" w:line="220" w:lineRule="exact"/>
              <w:ind w:firstLine="284"/>
              <w:jc w:val="both"/>
              <w:rPr>
                <w:rFonts w:eastAsia="Times New Roman" w:cs="Times New Roman"/>
                <w:sz w:val="20"/>
                <w:szCs w:val="20"/>
                <w:lang w:val="uk-UA" w:eastAsia="ru-RU"/>
              </w:rPr>
            </w:pPr>
            <w:r w:rsidRPr="00CB2A12">
              <w:rPr>
                <w:rFonts w:eastAsia="Times New Roman" w:cs="Times New Roman"/>
                <w:sz w:val="20"/>
                <w:szCs w:val="20"/>
                <w:lang w:val="uk-UA" w:eastAsia="ru-RU"/>
              </w:rPr>
              <w:lastRenderedPageBreak/>
              <w:t>ч.4 доповнити новим другим рішенням такого змісту: «Вартість частки учасника визначається станом на день, що передував дню подання учасником відповідної заяви у порядку, передбаченому Законом України «Про державну реєстрацію юридичних осіб, фізичних осіб – підприємців та громадських формувань».»;</w:t>
            </w:r>
          </w:p>
          <w:p w:rsidR="00882200" w:rsidRPr="00CB2A12" w:rsidRDefault="00882200" w:rsidP="00882200">
            <w:pPr>
              <w:spacing w:after="60" w:line="220" w:lineRule="exact"/>
              <w:ind w:firstLine="284"/>
              <w:jc w:val="both"/>
              <w:rPr>
                <w:rFonts w:eastAsia="Times New Roman" w:cs="Times New Roman"/>
                <w:sz w:val="20"/>
                <w:szCs w:val="20"/>
                <w:lang w:val="uk-UA" w:eastAsia="ru-RU"/>
              </w:rPr>
            </w:pPr>
            <w:r w:rsidRPr="00CB2A12">
              <w:rPr>
                <w:rFonts w:eastAsia="Times New Roman" w:cs="Times New Roman"/>
                <w:sz w:val="20"/>
                <w:szCs w:val="20"/>
                <w:lang w:val="uk-UA" w:eastAsia="ru-RU"/>
              </w:rPr>
              <w:t>ч.5 викласти у такій редакції:</w:t>
            </w:r>
          </w:p>
          <w:p w:rsidR="00882200" w:rsidRPr="00EB0A03" w:rsidRDefault="00882200" w:rsidP="00882200">
            <w:pPr>
              <w:spacing w:after="60" w:line="220" w:lineRule="exact"/>
              <w:ind w:firstLine="284"/>
              <w:jc w:val="both"/>
              <w:rPr>
                <w:rFonts w:eastAsia="Times New Roman" w:cs="Times New Roman"/>
                <w:sz w:val="20"/>
                <w:szCs w:val="20"/>
                <w:lang w:val="uk-UA" w:eastAsia="ru-RU"/>
              </w:rPr>
            </w:pPr>
            <w:r w:rsidRPr="00CB2A12">
              <w:rPr>
                <w:rFonts w:eastAsia="Times New Roman" w:cs="Times New Roman"/>
                <w:sz w:val="20"/>
                <w:szCs w:val="20"/>
                <w:lang w:val="uk-UA" w:eastAsia="ru-RU"/>
              </w:rPr>
              <w:t xml:space="preserve">«Вартість частки учасника визначається виходячи з ринкової вартості всього майна товариства, як сукупності </w:t>
            </w:r>
            <w:proofErr w:type="spellStart"/>
            <w:r w:rsidRPr="00CB2A12">
              <w:rPr>
                <w:rFonts w:eastAsia="Times New Roman" w:cs="Times New Roman"/>
                <w:sz w:val="20"/>
                <w:szCs w:val="20"/>
                <w:lang w:val="uk-UA" w:eastAsia="ru-RU"/>
              </w:rPr>
              <w:t>пропорційно</w:t>
            </w:r>
            <w:proofErr w:type="spellEnd"/>
            <w:r w:rsidRPr="00CB2A12">
              <w:rPr>
                <w:rFonts w:eastAsia="Times New Roman" w:cs="Times New Roman"/>
                <w:sz w:val="20"/>
                <w:szCs w:val="20"/>
                <w:lang w:val="uk-UA" w:eastAsia="ru-RU"/>
              </w:rPr>
              <w:t xml:space="preserve"> до розміру частки учасника.».</w:t>
            </w:r>
          </w:p>
          <w:p w:rsidR="00882200" w:rsidRPr="00774333" w:rsidRDefault="00882200" w:rsidP="00882200">
            <w:pPr>
              <w:spacing w:after="60" w:line="220" w:lineRule="exact"/>
              <w:jc w:val="both"/>
              <w:rPr>
                <w:rFonts w:eastAsia="Times New Roman" w:cs="Times New Roman"/>
                <w:b/>
                <w:i/>
                <w:sz w:val="20"/>
                <w:szCs w:val="20"/>
                <w:u w:val="single"/>
                <w:lang w:val="uk-UA" w:eastAsia="ru-RU"/>
              </w:rPr>
            </w:pPr>
            <w:r w:rsidRPr="00774333">
              <w:rPr>
                <w:rFonts w:eastAsia="Times New Roman" w:cs="Times New Roman"/>
                <w:i/>
                <w:sz w:val="20"/>
                <w:szCs w:val="20"/>
                <w:u w:val="single"/>
                <w:lang w:val="uk-UA" w:eastAsia="ru-RU"/>
              </w:rPr>
              <w:t>-</w:t>
            </w:r>
            <w:r>
              <w:rPr>
                <w:rFonts w:eastAsia="Times New Roman" w:cs="Times New Roman"/>
                <w:b/>
                <w:i/>
                <w:sz w:val="20"/>
                <w:szCs w:val="20"/>
                <w:u w:val="single"/>
                <w:lang w:val="uk-UA" w:eastAsia="ru-RU"/>
              </w:rPr>
              <w:t>11</w:t>
            </w:r>
            <w:r w:rsidRPr="00774333">
              <w:rPr>
                <w:rFonts w:eastAsia="Times New Roman" w:cs="Times New Roman"/>
                <w:b/>
                <w:i/>
                <w:sz w:val="20"/>
                <w:szCs w:val="20"/>
                <w:u w:val="single"/>
                <w:lang w:val="uk-UA" w:eastAsia="ru-RU"/>
              </w:rPr>
              <w:t>4</w:t>
            </w:r>
            <w:r w:rsidRPr="00774333">
              <w:rPr>
                <w:rFonts w:eastAsia="Times New Roman" w:cs="Times New Roman"/>
                <w:i/>
                <w:sz w:val="20"/>
                <w:szCs w:val="20"/>
                <w:u w:val="single"/>
                <w:lang w:val="uk-UA" w:eastAsia="ru-RU"/>
              </w:rPr>
              <w:t>-</w:t>
            </w:r>
            <w:r w:rsidRPr="00774333">
              <w:rPr>
                <w:rFonts w:eastAsia="Times New Roman" w:cs="Times New Roman"/>
                <w:b/>
                <w:i/>
                <w:sz w:val="20"/>
                <w:szCs w:val="20"/>
                <w:u w:val="single"/>
                <w:lang w:val="uk-UA" w:eastAsia="ru-RU"/>
              </w:rPr>
              <w:t xml:space="preserve">Н.д. </w:t>
            </w:r>
            <w:proofErr w:type="spellStart"/>
            <w:r w:rsidRPr="00774333">
              <w:rPr>
                <w:rFonts w:eastAsia="Times New Roman" w:cs="Times New Roman"/>
                <w:b/>
                <w:i/>
                <w:sz w:val="20"/>
                <w:szCs w:val="20"/>
                <w:u w:val="single"/>
                <w:lang w:val="uk-UA" w:eastAsia="ru-RU"/>
              </w:rPr>
              <w:t>Воропаєв</w:t>
            </w:r>
            <w:proofErr w:type="spellEnd"/>
            <w:r w:rsidRPr="00774333">
              <w:rPr>
                <w:rFonts w:eastAsia="Times New Roman" w:cs="Times New Roman"/>
                <w:b/>
                <w:i/>
                <w:sz w:val="20"/>
                <w:szCs w:val="20"/>
                <w:u w:val="single"/>
                <w:lang w:val="uk-UA" w:eastAsia="ru-RU"/>
              </w:rPr>
              <w:t xml:space="preserve"> Ю.М. (Реєстр. Карт. № 172 )</w:t>
            </w:r>
          </w:p>
          <w:p w:rsidR="00882200" w:rsidRPr="00774333" w:rsidRDefault="00882200" w:rsidP="00882200">
            <w:pPr>
              <w:spacing w:after="60" w:line="220" w:lineRule="exact"/>
              <w:ind w:firstLine="284"/>
              <w:jc w:val="both"/>
              <w:rPr>
                <w:rFonts w:eastAsia="Times New Roman" w:cs="Times New Roman"/>
                <w:bCs/>
                <w:sz w:val="20"/>
                <w:szCs w:val="20"/>
                <w:lang w:val="uk-UA" w:eastAsia="ru-RU"/>
              </w:rPr>
            </w:pPr>
            <w:r w:rsidRPr="00774333">
              <w:rPr>
                <w:rFonts w:eastAsia="Times New Roman" w:cs="Times New Roman"/>
                <w:bCs/>
                <w:sz w:val="20"/>
                <w:szCs w:val="20"/>
                <w:lang w:val="uk-UA" w:eastAsia="ru-RU"/>
              </w:rPr>
              <w:t>Статтю 23 викласти у наступній редакції:</w:t>
            </w:r>
          </w:p>
          <w:p w:rsidR="00882200" w:rsidRPr="00774333" w:rsidRDefault="00882200" w:rsidP="00882200">
            <w:pPr>
              <w:spacing w:after="60" w:line="220" w:lineRule="exact"/>
              <w:ind w:firstLine="284"/>
              <w:jc w:val="both"/>
              <w:rPr>
                <w:rFonts w:eastAsia="Times New Roman" w:cs="Times New Roman"/>
                <w:bCs/>
                <w:sz w:val="20"/>
                <w:szCs w:val="20"/>
                <w:lang w:val="uk-UA" w:eastAsia="ru-RU"/>
              </w:rPr>
            </w:pPr>
            <w:r w:rsidRPr="00774333">
              <w:rPr>
                <w:rFonts w:eastAsia="Times New Roman" w:cs="Times New Roman"/>
                <w:bCs/>
                <w:sz w:val="20"/>
                <w:szCs w:val="20"/>
                <w:lang w:val="uk-UA" w:eastAsia="ru-RU"/>
              </w:rPr>
              <w:t>«Стаття 23. Вихід учасника з товариства</w:t>
            </w:r>
          </w:p>
          <w:p w:rsidR="00882200" w:rsidRPr="00774333" w:rsidRDefault="00882200" w:rsidP="00882200">
            <w:pPr>
              <w:spacing w:after="60" w:line="220" w:lineRule="exact"/>
              <w:ind w:firstLine="284"/>
              <w:jc w:val="both"/>
              <w:rPr>
                <w:rFonts w:eastAsia="Times New Roman" w:cs="Times New Roman"/>
                <w:bCs/>
                <w:sz w:val="20"/>
                <w:szCs w:val="20"/>
                <w:lang w:val="uk-UA" w:eastAsia="ru-RU"/>
              </w:rPr>
            </w:pPr>
            <w:r w:rsidRPr="00774333">
              <w:rPr>
                <w:rFonts w:eastAsia="Times New Roman" w:cs="Times New Roman"/>
                <w:bCs/>
                <w:sz w:val="20"/>
                <w:szCs w:val="20"/>
                <w:lang w:val="uk-UA" w:eastAsia="ru-RU"/>
              </w:rPr>
              <w:t xml:space="preserve">1. Якщо це передбачено статутом товариства, учасник товариства може вийти з товариства без згоди інших учасників шляхом подання відповідної заяви у порядку, що передбачений статутом товариства, за який проголосували усі учасники товариства. Справжність підпису на заяві про вихід із товариства підлягає нотаріальному засвідченню. Внаслідок виходу учасника з товариства його частка переходить до товариства. Вихід учасників з товариства, внаслідок якого у товаристві не залишиться жодного учасника, не допускається. </w:t>
            </w:r>
          </w:p>
          <w:p w:rsidR="00882200" w:rsidRPr="00774333" w:rsidRDefault="00882200" w:rsidP="00882200">
            <w:pPr>
              <w:spacing w:after="60" w:line="220" w:lineRule="exact"/>
              <w:jc w:val="both"/>
              <w:rPr>
                <w:rFonts w:eastAsia="Times New Roman" w:cs="Times New Roman"/>
                <w:bCs/>
                <w:sz w:val="20"/>
                <w:szCs w:val="20"/>
                <w:lang w:val="uk-UA" w:eastAsia="ru-RU"/>
              </w:rPr>
            </w:pPr>
            <w:r w:rsidRPr="00774333">
              <w:rPr>
                <w:rFonts w:eastAsia="Times New Roman" w:cs="Times New Roman"/>
                <w:bCs/>
                <w:sz w:val="20"/>
                <w:szCs w:val="20"/>
                <w:lang w:val="uk-UA" w:eastAsia="ru-RU"/>
              </w:rPr>
              <w:t xml:space="preserve">2. Статутом товариства, за який проголосували усі учасники товариства, може бути передбачена заборона на вихід з товариства. Виключення у подальшому зі статуту таких положень можливе лише за рішенням загальних зборів учасників </w:t>
            </w:r>
            <w:r w:rsidRPr="00774333">
              <w:rPr>
                <w:rFonts w:eastAsia="Times New Roman" w:cs="Times New Roman"/>
                <w:bCs/>
                <w:sz w:val="20"/>
                <w:szCs w:val="20"/>
                <w:lang w:val="uk-UA" w:eastAsia="ru-RU"/>
              </w:rPr>
              <w:lastRenderedPageBreak/>
              <w:t>товариства, за яке проголосували усі учасники товариства.»</w:t>
            </w:r>
          </w:p>
          <w:p w:rsidR="00882200" w:rsidRPr="00774333" w:rsidRDefault="00882200" w:rsidP="00882200">
            <w:pPr>
              <w:spacing w:after="60" w:line="220" w:lineRule="exact"/>
              <w:jc w:val="both"/>
              <w:rPr>
                <w:rFonts w:eastAsia="Times New Roman" w:cs="Times New Roman"/>
                <w:b/>
                <w:bCs/>
                <w:i/>
                <w:sz w:val="20"/>
                <w:szCs w:val="20"/>
                <w:u w:val="single"/>
                <w:lang w:val="uk-UA" w:eastAsia="ru-RU"/>
              </w:rPr>
            </w:pPr>
            <w:r>
              <w:rPr>
                <w:rFonts w:eastAsia="Times New Roman" w:cs="Times New Roman"/>
                <w:b/>
                <w:bCs/>
                <w:i/>
                <w:sz w:val="20"/>
                <w:szCs w:val="20"/>
                <w:u w:val="single"/>
                <w:lang w:val="uk-UA" w:eastAsia="ru-RU"/>
              </w:rPr>
              <w:t>-11</w:t>
            </w:r>
            <w:r w:rsidRPr="00774333">
              <w:rPr>
                <w:rFonts w:eastAsia="Times New Roman" w:cs="Times New Roman"/>
                <w:b/>
                <w:bCs/>
                <w:i/>
                <w:sz w:val="20"/>
                <w:szCs w:val="20"/>
                <w:u w:val="single"/>
                <w:lang w:val="uk-UA" w:eastAsia="ru-RU"/>
              </w:rPr>
              <w:t xml:space="preserve">5- </w:t>
            </w:r>
            <w:proofErr w:type="spellStart"/>
            <w:r w:rsidRPr="00774333">
              <w:rPr>
                <w:rFonts w:eastAsia="Times New Roman" w:cs="Times New Roman"/>
                <w:b/>
                <w:bCs/>
                <w:i/>
                <w:sz w:val="20"/>
                <w:szCs w:val="20"/>
                <w:u w:val="single"/>
                <w:lang w:val="uk-UA" w:eastAsia="ru-RU"/>
              </w:rPr>
              <w:t>Н.д</w:t>
            </w:r>
            <w:proofErr w:type="spellEnd"/>
            <w:r w:rsidRPr="00774333">
              <w:rPr>
                <w:rFonts w:eastAsia="Times New Roman" w:cs="Times New Roman"/>
                <w:b/>
                <w:bCs/>
                <w:i/>
                <w:sz w:val="20"/>
                <w:szCs w:val="20"/>
                <w:u w:val="single"/>
                <w:lang w:val="uk-UA" w:eastAsia="ru-RU"/>
              </w:rPr>
              <w:t>. Сотник О.С. (Реєстр. Карт. №363)</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Частину першу статті 23 (Вихід учасника з товариства) викласти у такій редакції: "Учасник товариства, частка якого у статутному капіталі товариства є менше 50 відсотків, може у будь-який час вийти з товариства без згоди інших учасників, якщо інше не передбачено статутом, подавши до товариства заяву про вихід.</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Учасник, частка якого у статутному капіталі товариства становить п’ятдесят і більше відсотків, може вийти з товариства за згодою усіх інших учасників протягом одного місяця з дня отримання такої згоди, якщо менший строк не визначений такою згодою. Рішення учасників про таку згоду має бути прийнято протягом місяця з дня подання учасником заяви та приймається кваліфікованою більшістю голосів усіх учасників товариства.       </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Голоси учасника, що виходить, не враховуються при прийнятті рішення учасників про таку згоду.</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Підпис учасника – фізичної особи на заяві про вихід із товариства засвідчується нотаріально…".</w:t>
            </w:r>
          </w:p>
          <w:p w:rsidR="00882200" w:rsidRPr="00774333" w:rsidRDefault="00882200" w:rsidP="00882200">
            <w:pPr>
              <w:spacing w:after="60" w:line="220" w:lineRule="exact"/>
              <w:jc w:val="both"/>
              <w:rPr>
                <w:rFonts w:eastAsia="Times New Roman" w:cs="Times New Roman"/>
                <w:b/>
                <w:bCs/>
                <w:i/>
                <w:sz w:val="20"/>
                <w:szCs w:val="20"/>
                <w:u w:val="single"/>
                <w:lang w:val="uk-UA" w:eastAsia="ru-RU"/>
              </w:rPr>
            </w:pPr>
            <w:r>
              <w:rPr>
                <w:rFonts w:eastAsia="Times New Roman" w:cs="Times New Roman"/>
                <w:b/>
                <w:bCs/>
                <w:i/>
                <w:sz w:val="20"/>
                <w:szCs w:val="20"/>
                <w:u w:val="single"/>
                <w:lang w:val="uk-UA" w:eastAsia="ru-RU"/>
              </w:rPr>
              <w:t>-11</w:t>
            </w:r>
            <w:r w:rsidRPr="00774333">
              <w:rPr>
                <w:rFonts w:eastAsia="Times New Roman" w:cs="Times New Roman"/>
                <w:b/>
                <w:bCs/>
                <w:i/>
                <w:sz w:val="20"/>
                <w:szCs w:val="20"/>
                <w:u w:val="single"/>
                <w:lang w:val="uk-UA" w:eastAsia="ru-RU"/>
              </w:rPr>
              <w:t xml:space="preserve">6- </w:t>
            </w:r>
            <w:proofErr w:type="spellStart"/>
            <w:r w:rsidRPr="00774333">
              <w:rPr>
                <w:rFonts w:eastAsia="Times New Roman" w:cs="Times New Roman"/>
                <w:b/>
                <w:bCs/>
                <w:i/>
                <w:sz w:val="20"/>
                <w:szCs w:val="20"/>
                <w:u w:val="single"/>
                <w:lang w:val="uk-UA" w:eastAsia="ru-RU"/>
              </w:rPr>
              <w:t>Н.д</w:t>
            </w:r>
            <w:proofErr w:type="spellEnd"/>
            <w:r w:rsidRPr="00774333">
              <w:rPr>
                <w:rFonts w:eastAsia="Times New Roman" w:cs="Times New Roman"/>
                <w:b/>
                <w:bCs/>
                <w:i/>
                <w:sz w:val="20"/>
                <w:szCs w:val="20"/>
                <w:u w:val="single"/>
                <w:lang w:val="uk-UA" w:eastAsia="ru-RU"/>
              </w:rPr>
              <w:t>. Левченко Ю.В. (Реєстр. Карт. №223 )</w:t>
            </w:r>
          </w:p>
          <w:p w:rsidR="00882200" w:rsidRPr="00774333" w:rsidRDefault="00882200" w:rsidP="00882200">
            <w:pPr>
              <w:spacing w:after="60" w:line="220" w:lineRule="exact"/>
              <w:jc w:val="both"/>
              <w:rPr>
                <w:rFonts w:eastAsia="Times New Roman" w:cs="Times New Roman"/>
                <w:bCs/>
                <w:sz w:val="20"/>
                <w:szCs w:val="20"/>
                <w:lang w:val="uk-UA" w:eastAsia="ru-RU"/>
              </w:rPr>
            </w:pPr>
            <w:r w:rsidRPr="00774333">
              <w:rPr>
                <w:rFonts w:eastAsia="Times New Roman" w:cs="Times New Roman"/>
                <w:bCs/>
                <w:sz w:val="20"/>
                <w:szCs w:val="20"/>
                <w:lang w:val="uk-UA" w:eastAsia="ru-RU"/>
              </w:rPr>
              <w:t>Перше речення частини 1 статті 23 розділу 3 Законопроекту викласти у наступній редакції:</w:t>
            </w:r>
          </w:p>
          <w:p w:rsidR="00882200" w:rsidRPr="00774333" w:rsidRDefault="00882200" w:rsidP="00882200">
            <w:pPr>
              <w:spacing w:after="60" w:line="220" w:lineRule="exact"/>
              <w:jc w:val="both"/>
              <w:rPr>
                <w:rFonts w:eastAsia="Times New Roman" w:cs="Times New Roman"/>
                <w:bCs/>
                <w:sz w:val="20"/>
                <w:szCs w:val="20"/>
                <w:lang w:val="uk-UA" w:eastAsia="ru-RU"/>
              </w:rPr>
            </w:pPr>
            <w:r w:rsidRPr="00774333">
              <w:rPr>
                <w:rFonts w:eastAsia="Times New Roman" w:cs="Times New Roman"/>
                <w:bCs/>
                <w:sz w:val="20"/>
                <w:szCs w:val="20"/>
                <w:lang w:val="uk-UA" w:eastAsia="ru-RU"/>
              </w:rPr>
              <w:t xml:space="preserve">  «1.Учасник товариства, частка якого у статутному капіталі товариства є менше 50 відсотків, може у будь-який час вийти з товариства без згоди інших учасників, </w:t>
            </w:r>
            <w:r w:rsidRPr="00774333">
              <w:rPr>
                <w:rFonts w:eastAsia="Times New Roman" w:cs="Times New Roman"/>
                <w:b/>
                <w:bCs/>
                <w:sz w:val="20"/>
                <w:szCs w:val="20"/>
                <w:lang w:val="uk-UA" w:eastAsia="ru-RU"/>
              </w:rPr>
              <w:t xml:space="preserve">про що інформує учасників товариства за п’ять днів до дати свого виходу з </w:t>
            </w:r>
            <w:r w:rsidRPr="00774333">
              <w:rPr>
                <w:rFonts w:eastAsia="Times New Roman" w:cs="Times New Roman"/>
                <w:b/>
                <w:bCs/>
                <w:sz w:val="20"/>
                <w:szCs w:val="20"/>
                <w:lang w:val="uk-UA" w:eastAsia="ru-RU"/>
              </w:rPr>
              <w:lastRenderedPageBreak/>
              <w:t xml:space="preserve">товариства, </w:t>
            </w:r>
            <w:r w:rsidRPr="00774333">
              <w:rPr>
                <w:rFonts w:eastAsia="Times New Roman" w:cs="Times New Roman"/>
                <w:bCs/>
                <w:sz w:val="20"/>
                <w:szCs w:val="20"/>
                <w:lang w:val="uk-UA" w:eastAsia="ru-RU"/>
              </w:rPr>
              <w:t>якщо інше не передбачено статутом.»</w:t>
            </w:r>
          </w:p>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-11</w:t>
            </w:r>
            <w:r w:rsidRPr="00774333">
              <w:rPr>
                <w:rFonts w:eastAsia="Times New Roman" w:cs="Times New Roman"/>
                <w:b/>
                <w:i/>
                <w:sz w:val="20"/>
                <w:szCs w:val="20"/>
                <w:u w:val="single"/>
                <w:lang w:val="uk-UA" w:eastAsia="ru-RU"/>
              </w:rPr>
              <w:t>7-Н.д. Пташник В.Ю. (Реєстр. Карт. № 375)</w:t>
            </w:r>
          </w:p>
          <w:p w:rsidR="00882200" w:rsidRPr="00774333" w:rsidRDefault="00882200" w:rsidP="00882200">
            <w:pPr>
              <w:spacing w:after="60" w:line="220" w:lineRule="exact"/>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    У частині 1 статті 23 проекту слова «. В іншому випадку учасник може вийти з товариства за згодою інших учасників протягом одного місяця з дня отримання такої згоди, якщо менший строк не визначений такою згодою. Рішення учасників про таку згоду приймається одностайно загальними зборами учасників, в яких беруть участь всі учасники товариства. Голоси учасника, що виходить, не враховуються при прийнятті рішення учасників про таку згоду.» </w:t>
            </w:r>
            <w:r w:rsidRPr="00774333">
              <w:rPr>
                <w:rFonts w:eastAsia="Times New Roman" w:cs="Times New Roman"/>
                <w:b/>
                <w:sz w:val="20"/>
                <w:szCs w:val="20"/>
                <w:lang w:val="uk-UA" w:eastAsia="ru-RU"/>
              </w:rPr>
              <w:t>замінити словами</w:t>
            </w:r>
            <w:r w:rsidRPr="00774333">
              <w:rPr>
                <w:rFonts w:eastAsia="Times New Roman" w:cs="Times New Roman"/>
                <w:sz w:val="20"/>
                <w:szCs w:val="20"/>
                <w:lang w:val="uk-UA" w:eastAsia="ru-RU"/>
              </w:rPr>
              <w:t xml:space="preserve"> «, подавши до товариства заяву про вихід. Датою виходу такого учасника із товариства є дата подачі до товариства заяви про вихід.»;</w:t>
            </w:r>
          </w:p>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-11</w:t>
            </w:r>
            <w:r w:rsidRPr="00774333">
              <w:rPr>
                <w:rFonts w:eastAsia="Times New Roman" w:cs="Times New Roman"/>
                <w:b/>
                <w:i/>
                <w:sz w:val="20"/>
                <w:szCs w:val="20"/>
                <w:u w:val="single"/>
                <w:lang w:val="uk-UA" w:eastAsia="ru-RU"/>
              </w:rPr>
              <w:t>8-Н.д. Пташник В.Ю. (Реєстр. Карт. № 375)</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Доповнити статтю 23 проекту новою частиною 2 такого змісту:</w:t>
            </w:r>
          </w:p>
          <w:p w:rsidR="00882200" w:rsidRPr="00774333" w:rsidRDefault="00882200" w:rsidP="00882200">
            <w:pPr>
              <w:spacing w:after="60" w:line="220" w:lineRule="exact"/>
              <w:jc w:val="both"/>
              <w:rPr>
                <w:rFonts w:eastAsia="Times New Roman" w:cs="Times New Roman"/>
                <w:sz w:val="20"/>
                <w:szCs w:val="20"/>
                <w:lang w:val="uk-UA" w:eastAsia="ru-RU"/>
              </w:rPr>
            </w:pPr>
            <w:r w:rsidRPr="00774333">
              <w:rPr>
                <w:rFonts w:eastAsia="Times New Roman" w:cs="Times New Roman"/>
                <w:sz w:val="20"/>
                <w:szCs w:val="20"/>
                <w:lang w:val="uk-UA" w:eastAsia="ru-RU"/>
              </w:rPr>
              <w:t>«2.</w:t>
            </w:r>
            <w:r w:rsidRPr="00774333">
              <w:rPr>
                <w:rFonts w:eastAsia="Times New Roman" w:cs="Times New Roman"/>
                <w:sz w:val="20"/>
                <w:szCs w:val="20"/>
                <w:lang w:val="uk-UA" w:eastAsia="ru-RU"/>
              </w:rPr>
              <w:tab/>
              <w:t xml:space="preserve">Учасник, частка якого у статутному капіталі товариства становить 50 і більше відсотків, може вийти з товариства за згодою інших учасників протягом одного місяця з дня отримання такої згоди, якщо менший строк не визначений такою згодою. Рішення учасників про таку згоду приймається одностайно загальними зборами учасників, в яких беруть участь всі учасники товариства. Голоси учасника, що виходить, не враховуються при прийнятті рішення учасників про таку згоду. Датою виходу такого учасника із товариства є дата прийняття загальними зборами рішення про згоду на вихід.» </w:t>
            </w:r>
            <w:r w:rsidRPr="00774333">
              <w:rPr>
                <w:rFonts w:eastAsia="Times New Roman" w:cs="Times New Roman"/>
                <w:b/>
                <w:sz w:val="20"/>
                <w:szCs w:val="20"/>
                <w:lang w:val="uk-UA" w:eastAsia="ru-RU"/>
              </w:rPr>
              <w:t>та змінити відповідно нумерацію наступних частин;</w:t>
            </w:r>
          </w:p>
        </w:tc>
        <w:tc>
          <w:tcPr>
            <w:tcW w:w="1987" w:type="dxa"/>
          </w:tcPr>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jc w:val="both"/>
              <w:rPr>
                <w:rFonts w:eastAsia="Times New Roman" w:cs="Times New Roman"/>
                <w:b/>
                <w:sz w:val="20"/>
                <w:szCs w:val="20"/>
                <w:lang w:val="uk-UA" w:eastAsia="ru-RU"/>
              </w:rPr>
            </w:pPr>
          </w:p>
          <w:p w:rsidR="00882200" w:rsidRPr="00FE73E8" w:rsidRDefault="00882200" w:rsidP="00882200">
            <w:pPr>
              <w:spacing w:after="60" w:line="220" w:lineRule="exact"/>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lastRenderedPageBreak/>
              <w:t>1.</w:t>
            </w:r>
            <w:r w:rsidR="00E53736">
              <w:rPr>
                <w:rFonts w:eastAsia="Times New Roman" w:cs="Times New Roman"/>
                <w:sz w:val="20"/>
                <w:szCs w:val="20"/>
                <w:lang w:val="uk-UA" w:eastAsia="ru-RU"/>
              </w:rPr>
              <w:t xml:space="preserve"> </w:t>
            </w:r>
            <w:r w:rsidRPr="001825B4">
              <w:rPr>
                <w:rFonts w:eastAsia="Times New Roman" w:cs="Times New Roman"/>
                <w:sz w:val="20"/>
                <w:szCs w:val="20"/>
                <w:lang w:val="uk-UA" w:eastAsia="ru-RU"/>
              </w:rPr>
              <w:t>Учасник товариства, частка якого у статут</w:t>
            </w:r>
            <w:r w:rsidR="00E53736">
              <w:rPr>
                <w:rFonts w:eastAsia="Times New Roman" w:cs="Times New Roman"/>
                <w:sz w:val="20"/>
                <w:szCs w:val="20"/>
                <w:lang w:val="uk-UA" w:eastAsia="ru-RU"/>
              </w:rPr>
              <w:t xml:space="preserve">ному капіталі товариства становить менше 50 відсотків, </w:t>
            </w:r>
            <w:r w:rsidR="004F631B">
              <w:rPr>
                <w:rFonts w:eastAsia="Times New Roman" w:cs="Times New Roman"/>
                <w:sz w:val="20"/>
                <w:szCs w:val="20"/>
                <w:lang w:val="uk-UA" w:eastAsia="ru-RU"/>
              </w:rPr>
              <w:t>може</w:t>
            </w:r>
            <w:r w:rsidRPr="001825B4">
              <w:rPr>
                <w:rFonts w:eastAsia="Times New Roman" w:cs="Times New Roman"/>
                <w:sz w:val="20"/>
                <w:szCs w:val="20"/>
                <w:lang w:val="uk-UA" w:eastAsia="ru-RU"/>
              </w:rPr>
              <w:t xml:space="preserve"> вийти з товариства</w:t>
            </w:r>
            <w:r w:rsidR="00E53736" w:rsidRPr="001825B4">
              <w:rPr>
                <w:rFonts w:eastAsia="Times New Roman" w:cs="Times New Roman"/>
                <w:sz w:val="20"/>
                <w:szCs w:val="20"/>
                <w:lang w:val="uk-UA" w:eastAsia="ru-RU"/>
              </w:rPr>
              <w:t xml:space="preserve"> у будь-який час</w:t>
            </w:r>
            <w:r w:rsidRPr="001825B4">
              <w:rPr>
                <w:rFonts w:eastAsia="Times New Roman" w:cs="Times New Roman"/>
                <w:sz w:val="20"/>
                <w:szCs w:val="20"/>
                <w:lang w:val="uk-UA" w:eastAsia="ru-RU"/>
              </w:rPr>
              <w:t xml:space="preserve"> без згоди інших учасників.</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 xml:space="preserve">2. Учасник товариства, частка якого у статутному капіталі товариства </w:t>
            </w:r>
            <w:r w:rsidR="00E53736">
              <w:rPr>
                <w:rFonts w:eastAsia="Times New Roman" w:cs="Times New Roman"/>
                <w:sz w:val="20"/>
                <w:szCs w:val="20"/>
                <w:lang w:val="uk-UA" w:eastAsia="ru-RU"/>
              </w:rPr>
              <w:t xml:space="preserve">становить </w:t>
            </w:r>
            <w:r w:rsidRPr="001825B4">
              <w:rPr>
                <w:rFonts w:eastAsia="Times New Roman" w:cs="Times New Roman"/>
                <w:sz w:val="20"/>
                <w:szCs w:val="20"/>
                <w:lang w:val="uk-UA" w:eastAsia="ru-RU"/>
              </w:rPr>
              <w:t xml:space="preserve">50 </w:t>
            </w:r>
            <w:r w:rsidR="00E53736">
              <w:rPr>
                <w:rFonts w:eastAsia="Times New Roman" w:cs="Times New Roman"/>
                <w:sz w:val="20"/>
                <w:szCs w:val="20"/>
                <w:lang w:val="uk-UA" w:eastAsia="ru-RU"/>
              </w:rPr>
              <w:t xml:space="preserve">або більше </w:t>
            </w:r>
            <w:r w:rsidRPr="001825B4">
              <w:rPr>
                <w:rFonts w:eastAsia="Times New Roman" w:cs="Times New Roman"/>
                <w:sz w:val="20"/>
                <w:szCs w:val="20"/>
                <w:lang w:val="uk-UA" w:eastAsia="ru-RU"/>
              </w:rPr>
              <w:t>відсотків, може вийти з товариства за згодою інших учасників.</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 xml:space="preserve">3. Рішення </w:t>
            </w:r>
            <w:r w:rsidR="00E53736">
              <w:rPr>
                <w:rFonts w:eastAsia="Times New Roman" w:cs="Times New Roman"/>
                <w:sz w:val="20"/>
                <w:szCs w:val="20"/>
                <w:lang w:val="uk-UA" w:eastAsia="ru-RU"/>
              </w:rPr>
              <w:t>щодо надання згоди</w:t>
            </w:r>
            <w:r w:rsidRPr="001825B4">
              <w:rPr>
                <w:rFonts w:eastAsia="Times New Roman" w:cs="Times New Roman"/>
                <w:sz w:val="20"/>
                <w:szCs w:val="20"/>
                <w:lang w:val="uk-UA" w:eastAsia="ru-RU"/>
              </w:rPr>
              <w:t xml:space="preserve"> </w:t>
            </w:r>
            <w:r w:rsidR="004F631B" w:rsidRPr="001825B4">
              <w:rPr>
                <w:rFonts w:eastAsia="Times New Roman" w:cs="Times New Roman"/>
                <w:sz w:val="20"/>
                <w:szCs w:val="20"/>
                <w:lang w:val="uk-UA" w:eastAsia="ru-RU"/>
              </w:rPr>
              <w:t>на вихід учасника</w:t>
            </w:r>
            <w:r w:rsidR="004F631B">
              <w:rPr>
                <w:rFonts w:eastAsia="Times New Roman" w:cs="Times New Roman"/>
                <w:sz w:val="20"/>
                <w:szCs w:val="20"/>
                <w:lang w:val="uk-UA" w:eastAsia="ru-RU"/>
              </w:rPr>
              <w:t xml:space="preserve"> з товариства</w:t>
            </w:r>
            <w:r w:rsidR="004F631B" w:rsidRPr="001825B4">
              <w:rPr>
                <w:rFonts w:eastAsia="Times New Roman" w:cs="Times New Roman"/>
                <w:sz w:val="20"/>
                <w:szCs w:val="20"/>
                <w:lang w:val="uk-UA" w:eastAsia="ru-RU"/>
              </w:rPr>
              <w:t xml:space="preserve"> </w:t>
            </w:r>
            <w:r w:rsidR="004F631B">
              <w:rPr>
                <w:rFonts w:eastAsia="Times New Roman" w:cs="Times New Roman"/>
                <w:sz w:val="20"/>
                <w:szCs w:val="20"/>
                <w:lang w:val="uk-UA" w:eastAsia="ru-RU"/>
              </w:rPr>
              <w:t xml:space="preserve">може бути прийнято </w:t>
            </w:r>
            <w:r w:rsidRPr="001825B4">
              <w:rPr>
                <w:rFonts w:eastAsia="Times New Roman" w:cs="Times New Roman"/>
                <w:sz w:val="20"/>
                <w:szCs w:val="20"/>
                <w:lang w:val="uk-UA" w:eastAsia="ru-RU"/>
              </w:rPr>
              <w:t xml:space="preserve">протягом </w:t>
            </w:r>
            <w:r w:rsidR="00E53736">
              <w:rPr>
                <w:rFonts w:eastAsia="Times New Roman" w:cs="Times New Roman"/>
                <w:sz w:val="20"/>
                <w:szCs w:val="20"/>
                <w:lang w:val="uk-UA" w:eastAsia="ru-RU"/>
              </w:rPr>
              <w:t xml:space="preserve">одного </w:t>
            </w:r>
            <w:r w:rsidRPr="001825B4">
              <w:rPr>
                <w:rFonts w:eastAsia="Times New Roman" w:cs="Times New Roman"/>
                <w:sz w:val="20"/>
                <w:szCs w:val="20"/>
                <w:lang w:val="uk-UA" w:eastAsia="ru-RU"/>
              </w:rPr>
              <w:t xml:space="preserve">місяця з дня подання учасником заяви. </w:t>
            </w:r>
          </w:p>
          <w:p w:rsidR="00882200" w:rsidRPr="00FE73E8" w:rsidRDefault="00882200" w:rsidP="00882200">
            <w:pPr>
              <w:spacing w:after="60" w:line="220" w:lineRule="exact"/>
              <w:ind w:firstLine="284"/>
              <w:jc w:val="both"/>
              <w:rPr>
                <w:rFonts w:eastAsia="Times New Roman" w:cs="Times New Roman"/>
                <w:strike/>
                <w:sz w:val="20"/>
                <w:szCs w:val="20"/>
                <w:lang w:val="uk-UA" w:eastAsia="ru-RU"/>
              </w:rPr>
            </w:pPr>
            <w:r w:rsidRPr="001825B4">
              <w:rPr>
                <w:rFonts w:eastAsia="Times New Roman" w:cs="Times New Roman"/>
                <w:sz w:val="20"/>
                <w:szCs w:val="20"/>
                <w:lang w:val="uk-UA" w:eastAsia="ru-RU"/>
              </w:rPr>
              <w:t>4. Якщо для виходу учасника необхідна згода інших учасників</w:t>
            </w:r>
            <w:r w:rsidR="00E53736">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він може вийти з товариства</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протяг</w:t>
            </w:r>
            <w:r w:rsidR="00E53736">
              <w:rPr>
                <w:rFonts w:eastAsia="Times New Roman" w:cs="Times New Roman"/>
                <w:sz w:val="20"/>
                <w:szCs w:val="20"/>
                <w:lang w:val="uk-UA" w:eastAsia="ru-RU"/>
              </w:rPr>
              <w:t>ом одного місяця з дня надання</w:t>
            </w:r>
            <w:r w:rsidRPr="00FE73E8">
              <w:rPr>
                <w:rFonts w:eastAsia="Times New Roman" w:cs="Times New Roman"/>
                <w:sz w:val="20"/>
                <w:szCs w:val="20"/>
                <w:lang w:val="uk-UA" w:eastAsia="ru-RU"/>
              </w:rPr>
              <w:t xml:space="preserve"> такої згоди </w:t>
            </w:r>
            <w:r w:rsidR="00E53736">
              <w:rPr>
                <w:rFonts w:eastAsia="Times New Roman" w:cs="Times New Roman"/>
                <w:sz w:val="20"/>
                <w:szCs w:val="20"/>
                <w:lang w:val="uk-UA" w:eastAsia="ru-RU"/>
              </w:rPr>
              <w:t>останнім учасником</w:t>
            </w:r>
            <w:r w:rsidRPr="001825B4">
              <w:rPr>
                <w:rFonts w:eastAsia="Times New Roman" w:cs="Times New Roman"/>
                <w:sz w:val="20"/>
                <w:szCs w:val="20"/>
                <w:lang w:val="uk-UA" w:eastAsia="ru-RU"/>
              </w:rPr>
              <w:t>,</w:t>
            </w:r>
            <w:r w:rsidRPr="00FE73E8">
              <w:rPr>
                <w:rFonts w:eastAsia="Times New Roman" w:cs="Times New Roman"/>
                <w:sz w:val="20"/>
                <w:szCs w:val="20"/>
                <w:lang w:val="uk-UA" w:eastAsia="ru-RU"/>
              </w:rPr>
              <w:t xml:space="preserve"> якщо менший строк не визначений такою згодою.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0" w:name="n129" w:colFirst="0" w:colLast="0"/>
            <w:bookmarkEnd w:id="13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2.Вихід учасників з товариства, внаслідок якого у товаристві не залишиться жодного учасника, не допускається.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F631B">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5.</w:t>
            </w:r>
            <w:r>
              <w:rPr>
                <w:rFonts w:eastAsia="Times New Roman" w:cs="Times New Roman"/>
                <w:sz w:val="20"/>
                <w:szCs w:val="20"/>
                <w:lang w:val="uk-UA" w:eastAsia="ru-RU"/>
              </w:rPr>
              <w:t xml:space="preserve"> </w:t>
            </w:r>
            <w:r w:rsidR="004F631B">
              <w:rPr>
                <w:rFonts w:eastAsia="Times New Roman" w:cs="Times New Roman"/>
                <w:sz w:val="20"/>
                <w:szCs w:val="20"/>
                <w:lang w:val="uk-UA" w:eastAsia="ru-RU"/>
              </w:rPr>
              <w:t>Вихід учасника</w:t>
            </w:r>
            <w:r w:rsidRPr="00FE73E8">
              <w:rPr>
                <w:rFonts w:eastAsia="Times New Roman" w:cs="Times New Roman"/>
                <w:sz w:val="20"/>
                <w:szCs w:val="20"/>
                <w:lang w:val="uk-UA" w:eastAsia="ru-RU"/>
              </w:rPr>
              <w:t xml:space="preserve"> з товариства, внаслідок якого у товаристві не залишиться жодного учасника, </w:t>
            </w:r>
            <w:r w:rsidR="004F631B">
              <w:rPr>
                <w:rFonts w:eastAsia="Times New Roman" w:cs="Times New Roman"/>
                <w:sz w:val="20"/>
                <w:szCs w:val="20"/>
                <w:lang w:val="uk-UA" w:eastAsia="ru-RU"/>
              </w:rPr>
              <w:t>забороняється</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1" w:name="n130" w:colFirst="0" w:colLast="0"/>
            <w:bookmarkEnd w:id="14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3.Учасник товариства вважається таким, що вийшов, з дня державної реєстрації зменшення розміру статутного капіталу на розмір частки такого учасника. Не пізніше тридцяти днів з дня, коли товариство дізналось чи мало дізнатись про вихід учасника, воно зобов’язане повідомити такому колишньому учаснику вартість його частки.</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-119-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третій статті 23 законопроекту змінити формулювання "…з дня державної реєстрації зменшення розміру статутного капіталу на розмір частки такого учасника." на "…з дня подання заяви до Товариства, а у випадках, коли законом або статутом необхідною є згода інших учасників, – з дня отримання такої згоди.".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-120-Н.д.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3 статті 23 проекту такого змісту:</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sidRPr="00FE73E8">
              <w:rPr>
                <w:rFonts w:eastAsia="Times New Roman" w:cs="Times New Roman"/>
                <w:sz w:val="20"/>
                <w:szCs w:val="20"/>
                <w:lang w:val="uk-UA" w:eastAsia="ru-RU"/>
              </w:rPr>
              <w:tab/>
              <w:t xml:space="preserve">Учасник товариства вважається таким, що вийшов, з дня державної реєстрації зменшення розміру статутного капіталу на розмір частки такого учасника. Не пізніше тридцяти днів з дня, коли товариство дізналось чи мало дізнатись про вихід учасника, воно зобов’язане повідомити такому колишньому учаснику вартість його частки.» - </w:t>
            </w:r>
            <w:r w:rsidRPr="00FE73E8">
              <w:rPr>
                <w:rFonts w:eastAsia="Times New Roman" w:cs="Times New Roman"/>
                <w:b/>
                <w:sz w:val="20"/>
                <w:szCs w:val="20"/>
                <w:lang w:val="uk-UA" w:eastAsia="ru-RU"/>
              </w:rPr>
              <w:t>виключити та змінити відповідно нумерацію наступних частин;</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-121-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Частини третю, четверту та шосту статті 23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Учасник товариства вважається таким, що вийшов, з дня державної реєстрації зменшення розміру статутного капіталу на розмір частки такого учасника. Не пізніше наступного робочого дня з дня державної реєстрації зменшення розміру статутного капіталу на розмір частки учасника, що вийшов, </w:t>
            </w:r>
            <w:r w:rsidRPr="00FE73E8">
              <w:rPr>
                <w:rFonts w:eastAsia="Times New Roman" w:cs="Times New Roman"/>
                <w:sz w:val="20"/>
                <w:szCs w:val="20"/>
                <w:lang w:val="uk-UA" w:eastAsia="ru-RU"/>
              </w:rPr>
              <w:lastRenderedPageBreak/>
              <w:t xml:space="preserve">такий учасник письмово (поштовим відправленням з повідомленням про вручення) або в інший спосіб, визначений статутом товариства, повідомляє виконавчий орган товариства про свій вихід. Не пізніше тридцяти днів з дня, коли товариство дізналося про вихід учасника, воно зобов’язане повідомити такому колишньому учаснику вартість його частки.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Товариство зобов'язане протягом одного року з дня, коли товариство дізналося про вихід учасника, виплатити йому вартість частки учасника. Статутом може встановлюватися інший строк для такої виплати.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При цьому днем, коли товариство дізналося про вихід учасника в цілях застосування частин третьої та четвертої цієї статті, є або день отримання товариством виписки з Єдиного державного реєстру відповідно до частини 2-2 статті 25 Закону України «Про державну реєстрацію юридичних осіб, фізичних осіб – підприємців та громадських формувань», або день отримання від колишнього учасника повідомлення про його вихід з товариства, залежно від того, яка дата настала раніше.».</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За згодою учасника товариства, що вийшов, товариство може передати йому майно, що дорівнює вартості частки, визначеної відповідно до цієї статті.</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Якщо вклад учасника був здійснений шляхом передання товариству права користування майном, відповідне майно повертається учасникові, що вийшов, без виплати винагороди, якщо інше не передбачено статутом або домовленістю між учасниками товариства (виконавчим органом товариства, якщо це передбачено статутом) та учасником, що вийшов.».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jc w:val="both"/>
              <w:rPr>
                <w:rFonts w:eastAsia="Times New Roman" w:cs="Times New Roman"/>
                <w:sz w:val="20"/>
                <w:szCs w:val="20"/>
                <w:lang w:val="uk-UA" w:eastAsia="ru-RU"/>
              </w:rPr>
            </w:pPr>
          </w:p>
        </w:tc>
        <w:tc>
          <w:tcPr>
            <w:tcW w:w="4818" w:type="dxa"/>
          </w:tcPr>
          <w:p w:rsidR="00882200" w:rsidRPr="00FE73E8" w:rsidRDefault="00882200" w:rsidP="004F631B">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6.</w:t>
            </w:r>
            <w:r w:rsidRPr="00FE73E8">
              <w:rPr>
                <w:rFonts w:eastAsia="Times New Roman" w:cs="Times New Roman"/>
                <w:sz w:val="20"/>
                <w:szCs w:val="20"/>
                <w:lang w:val="uk-UA" w:eastAsia="ru-RU"/>
              </w:rPr>
              <w:t xml:space="preserve"> Не пізніше </w:t>
            </w:r>
            <w:r w:rsidR="00E53736">
              <w:rPr>
                <w:rFonts w:eastAsia="Times New Roman" w:cs="Times New Roman"/>
                <w:sz w:val="20"/>
                <w:szCs w:val="20"/>
                <w:lang w:val="uk-UA" w:eastAsia="ru-RU"/>
              </w:rPr>
              <w:t xml:space="preserve">30 </w:t>
            </w:r>
            <w:r w:rsidRPr="00FE73E8">
              <w:rPr>
                <w:rFonts w:eastAsia="Times New Roman" w:cs="Times New Roman"/>
                <w:sz w:val="20"/>
                <w:szCs w:val="20"/>
                <w:lang w:val="uk-UA" w:eastAsia="ru-RU"/>
              </w:rPr>
              <w:t>днів з дня, коли товариство дізналос</w:t>
            </w:r>
            <w:r w:rsidR="004F631B">
              <w:rPr>
                <w:rFonts w:eastAsia="Times New Roman" w:cs="Times New Roman"/>
                <w:sz w:val="20"/>
                <w:szCs w:val="20"/>
                <w:lang w:val="uk-UA" w:eastAsia="ru-RU"/>
              </w:rPr>
              <w:t>я</w:t>
            </w:r>
            <w:r w:rsidRPr="00FE73E8">
              <w:rPr>
                <w:rFonts w:eastAsia="Times New Roman" w:cs="Times New Roman"/>
                <w:sz w:val="20"/>
                <w:szCs w:val="20"/>
                <w:lang w:val="uk-UA" w:eastAsia="ru-RU"/>
              </w:rPr>
              <w:t xml:space="preserve"> чи мало дізнатис</w:t>
            </w:r>
            <w:r w:rsidR="004F631B">
              <w:rPr>
                <w:rFonts w:eastAsia="Times New Roman" w:cs="Times New Roman"/>
                <w:sz w:val="20"/>
                <w:szCs w:val="20"/>
                <w:lang w:val="uk-UA" w:eastAsia="ru-RU"/>
              </w:rPr>
              <w:t>я</w:t>
            </w:r>
            <w:r w:rsidRPr="00FE73E8">
              <w:rPr>
                <w:rFonts w:eastAsia="Times New Roman" w:cs="Times New Roman"/>
                <w:sz w:val="20"/>
                <w:szCs w:val="20"/>
                <w:lang w:val="uk-UA" w:eastAsia="ru-RU"/>
              </w:rPr>
              <w:t xml:space="preserve"> про вихід учасника, воно зобов’язане повідомити такому колишньому учаснику вартість його частки.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2" w:name="n131" w:colFirst="0" w:colLast="0"/>
            <w:bookmarkEnd w:id="14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4.Товариство зобов'язане протягом одного року з дня, коли товариство дізналось чи мало дізнатись про вихід учасника, виплатити йому вартість частки учасника. Статутом може встановлюватися інший строк для такої виплати.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74333" w:rsidRDefault="00882200" w:rsidP="004F631B">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7.</w:t>
            </w:r>
            <w:r>
              <w:rPr>
                <w:rFonts w:eastAsia="Times New Roman" w:cs="Times New Roman"/>
                <w:sz w:val="20"/>
                <w:szCs w:val="20"/>
                <w:lang w:val="uk-UA" w:eastAsia="ru-RU"/>
              </w:rPr>
              <w:t xml:space="preserve"> </w:t>
            </w:r>
            <w:r w:rsidRPr="00774333">
              <w:rPr>
                <w:rFonts w:eastAsia="Times New Roman" w:cs="Times New Roman"/>
                <w:sz w:val="20"/>
                <w:szCs w:val="20"/>
                <w:lang w:val="uk-UA" w:eastAsia="ru-RU"/>
              </w:rPr>
              <w:t xml:space="preserve">Товариство зобов'язане протягом одного року з дня, коли </w:t>
            </w:r>
            <w:r w:rsidR="0086242D">
              <w:rPr>
                <w:rFonts w:eastAsia="Times New Roman" w:cs="Times New Roman"/>
                <w:sz w:val="20"/>
                <w:szCs w:val="20"/>
                <w:lang w:val="uk-UA" w:eastAsia="ru-RU"/>
              </w:rPr>
              <w:t>воно дізналося</w:t>
            </w:r>
            <w:r w:rsidRPr="00774333">
              <w:rPr>
                <w:rFonts w:eastAsia="Times New Roman" w:cs="Times New Roman"/>
                <w:sz w:val="20"/>
                <w:szCs w:val="20"/>
                <w:lang w:val="uk-UA" w:eastAsia="ru-RU"/>
              </w:rPr>
              <w:t xml:space="preserve"> чи мало дізнатис</w:t>
            </w:r>
            <w:r w:rsidR="004F631B">
              <w:rPr>
                <w:rFonts w:eastAsia="Times New Roman" w:cs="Times New Roman"/>
                <w:sz w:val="20"/>
                <w:szCs w:val="20"/>
                <w:lang w:val="uk-UA" w:eastAsia="ru-RU"/>
              </w:rPr>
              <w:t>я</w:t>
            </w:r>
            <w:r w:rsidRPr="00774333">
              <w:rPr>
                <w:rFonts w:eastAsia="Times New Roman" w:cs="Times New Roman"/>
                <w:sz w:val="20"/>
                <w:szCs w:val="20"/>
                <w:lang w:val="uk-UA" w:eastAsia="ru-RU"/>
              </w:rPr>
              <w:t xml:space="preserve"> про вихід учасника, виплатити </w:t>
            </w:r>
            <w:r w:rsidR="004F631B">
              <w:rPr>
                <w:rFonts w:eastAsia="Times New Roman" w:cs="Times New Roman"/>
                <w:sz w:val="20"/>
                <w:szCs w:val="20"/>
                <w:lang w:val="uk-UA" w:eastAsia="ru-RU"/>
              </w:rPr>
              <w:t xml:space="preserve">такому колишньому учаснику </w:t>
            </w:r>
            <w:r w:rsidRPr="00774333">
              <w:rPr>
                <w:rFonts w:eastAsia="Times New Roman" w:cs="Times New Roman"/>
                <w:sz w:val="20"/>
                <w:szCs w:val="20"/>
                <w:lang w:val="uk-UA" w:eastAsia="ru-RU"/>
              </w:rPr>
              <w:t>вартість</w:t>
            </w:r>
            <w:r w:rsidR="0086242D">
              <w:rPr>
                <w:rFonts w:eastAsia="Times New Roman" w:cs="Times New Roman"/>
                <w:sz w:val="20"/>
                <w:szCs w:val="20"/>
                <w:lang w:val="uk-UA" w:eastAsia="ru-RU"/>
              </w:rPr>
              <w:t xml:space="preserve"> його</w:t>
            </w:r>
            <w:r w:rsidRPr="00774333">
              <w:rPr>
                <w:rFonts w:eastAsia="Times New Roman" w:cs="Times New Roman"/>
                <w:sz w:val="20"/>
                <w:szCs w:val="20"/>
                <w:lang w:val="uk-UA" w:eastAsia="ru-RU"/>
              </w:rPr>
              <w:t xml:space="preserve"> частки. </w:t>
            </w:r>
            <w:r w:rsidRPr="00CB2A12">
              <w:rPr>
                <w:rFonts w:eastAsia="Times New Roman" w:cs="Times New Roman"/>
                <w:sz w:val="20"/>
                <w:szCs w:val="20"/>
                <w:lang w:val="uk-UA" w:eastAsia="ru-RU"/>
              </w:rPr>
              <w:t>Вартість частки учасника визначається станом на день, що передував дню подання учасником відповідної заяви</w:t>
            </w:r>
            <w:r w:rsidR="004F631B">
              <w:rPr>
                <w:rFonts w:eastAsia="Times New Roman" w:cs="Times New Roman"/>
                <w:sz w:val="20"/>
                <w:szCs w:val="20"/>
                <w:lang w:val="uk-UA" w:eastAsia="ru-RU"/>
              </w:rPr>
              <w:t>,</w:t>
            </w:r>
            <w:r w:rsidRPr="00CB2A12">
              <w:rPr>
                <w:rFonts w:eastAsia="Times New Roman" w:cs="Times New Roman"/>
                <w:sz w:val="20"/>
                <w:szCs w:val="20"/>
                <w:lang w:val="uk-UA" w:eastAsia="ru-RU"/>
              </w:rPr>
              <w:t xml:space="preserve"> у порядку, передбаченому Законом України «Про державну реєстрацію юридичних осіб, фізичних осіб – підприємців та громадських формувань».</w:t>
            </w:r>
            <w:r w:rsidRPr="00774333">
              <w:rPr>
                <w:rFonts w:eastAsia="Times New Roman" w:cs="Times New Roman"/>
                <w:sz w:val="20"/>
                <w:szCs w:val="20"/>
                <w:lang w:val="uk-UA" w:eastAsia="ru-RU"/>
              </w:rPr>
              <w:t xml:space="preserve"> Статутом </w:t>
            </w:r>
            <w:r w:rsidR="004F631B">
              <w:rPr>
                <w:rFonts w:eastAsia="Times New Roman" w:cs="Times New Roman"/>
                <w:sz w:val="20"/>
                <w:szCs w:val="20"/>
                <w:lang w:val="uk-UA" w:eastAsia="ru-RU"/>
              </w:rPr>
              <w:t xml:space="preserve">товариства </w:t>
            </w:r>
            <w:r w:rsidRPr="00774333">
              <w:rPr>
                <w:rFonts w:eastAsia="Times New Roman" w:cs="Times New Roman"/>
                <w:sz w:val="20"/>
                <w:szCs w:val="20"/>
                <w:lang w:val="uk-UA" w:eastAsia="ru-RU"/>
              </w:rPr>
              <w:t>може встановлюватися інший строк для</w:t>
            </w:r>
            <w:r w:rsidR="0086242D">
              <w:rPr>
                <w:rFonts w:eastAsia="Times New Roman" w:cs="Times New Roman"/>
                <w:sz w:val="20"/>
                <w:szCs w:val="20"/>
                <w:lang w:val="uk-UA" w:eastAsia="ru-RU"/>
              </w:rPr>
              <w:t xml:space="preserve"> здійснення</w:t>
            </w:r>
            <w:r w:rsidRPr="00774333">
              <w:rPr>
                <w:rFonts w:eastAsia="Times New Roman" w:cs="Times New Roman"/>
                <w:sz w:val="20"/>
                <w:szCs w:val="20"/>
                <w:lang w:val="uk-UA" w:eastAsia="ru-RU"/>
              </w:rPr>
              <w:t xml:space="preserve"> такої виплати.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3" w:name="n132" w:colFirst="0" w:colLast="0"/>
            <w:bookmarkEnd w:id="142"/>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5.Вартість частки учасника визначається станом на день виходу виходячи з ринкової вартості всього майна товариства, як сукупності.</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-122-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п’яту статті 23 законопроекту викласти у такій редакції: "Вартість частки учасника визначається станом на день виходу відповідно до ринкової вартості всього майна товариства, як сукупності. Оцінка майна може здійснюватися виключно суб'єктами оціночної діяльності, визнаними законодавством про оцінку майна, майнових прав та професійну оціночну діяльність в Україні…".</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-123-Н.д.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5 статті 23 проекту доповнити другим реченням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«Оцінка майна для визначення вартості частки учасника під час виходу з товариства може здійснюватися виключно суб'єктами оціночної діяльності, визнаними законодавством про оцінку майна, майнових прав та професійну оціночну діяльність в Україні.»;</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CB2A12"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8.</w:t>
            </w:r>
            <w:r w:rsidRPr="00774333">
              <w:rPr>
                <w:rFonts w:eastAsia="Times New Roman" w:cs="Times New Roman"/>
                <w:sz w:val="20"/>
                <w:szCs w:val="20"/>
                <w:lang w:val="uk-UA" w:eastAsia="ru-RU"/>
              </w:rPr>
              <w:t xml:space="preserve"> Вартість частки учасника визначається виходячи з ринкової в</w:t>
            </w:r>
            <w:r w:rsidR="004F631B">
              <w:rPr>
                <w:rFonts w:eastAsia="Times New Roman" w:cs="Times New Roman"/>
                <w:sz w:val="20"/>
                <w:szCs w:val="20"/>
                <w:lang w:val="uk-UA" w:eastAsia="ru-RU"/>
              </w:rPr>
              <w:t>артості всього майна товариства</w:t>
            </w:r>
            <w:r w:rsidRPr="00774333">
              <w:rPr>
                <w:rFonts w:eastAsia="Times New Roman" w:cs="Times New Roman"/>
                <w:sz w:val="20"/>
                <w:szCs w:val="20"/>
                <w:lang w:val="uk-UA" w:eastAsia="ru-RU"/>
              </w:rPr>
              <w:t xml:space="preserve"> як </w:t>
            </w:r>
            <w:r w:rsidRPr="00CB2A12">
              <w:rPr>
                <w:rFonts w:eastAsia="Times New Roman" w:cs="Times New Roman"/>
                <w:sz w:val="20"/>
                <w:szCs w:val="20"/>
                <w:lang w:val="uk-UA" w:eastAsia="ru-RU"/>
              </w:rPr>
              <w:t>сукупності</w:t>
            </w:r>
            <w:r w:rsidRPr="00CB2A12">
              <w:rPr>
                <w:rFonts w:eastAsia="Times New Roman" w:cs="Times New Roman"/>
                <w:b/>
                <w:sz w:val="20"/>
                <w:szCs w:val="20"/>
                <w:lang w:val="uk-UA" w:eastAsia="ru-RU"/>
              </w:rPr>
              <w:t xml:space="preserve"> </w:t>
            </w:r>
            <w:proofErr w:type="spellStart"/>
            <w:r w:rsidRPr="00CB2A12">
              <w:rPr>
                <w:rFonts w:eastAsia="Times New Roman" w:cs="Times New Roman"/>
                <w:sz w:val="20"/>
                <w:szCs w:val="20"/>
                <w:lang w:val="uk-UA" w:eastAsia="ru-RU"/>
              </w:rPr>
              <w:t>пропорційно</w:t>
            </w:r>
            <w:proofErr w:type="spellEnd"/>
            <w:r w:rsidRPr="00CB2A12">
              <w:rPr>
                <w:rFonts w:eastAsia="Times New Roman" w:cs="Times New Roman"/>
                <w:sz w:val="20"/>
                <w:szCs w:val="20"/>
                <w:lang w:val="uk-UA" w:eastAsia="ru-RU"/>
              </w:rPr>
              <w:t xml:space="preserve"> до розміру частки </w:t>
            </w:r>
            <w:r w:rsidR="004F631B">
              <w:rPr>
                <w:rFonts w:eastAsia="Times New Roman" w:cs="Times New Roman"/>
                <w:sz w:val="20"/>
                <w:szCs w:val="20"/>
                <w:lang w:val="uk-UA" w:eastAsia="ru-RU"/>
              </w:rPr>
              <w:t xml:space="preserve">такого </w:t>
            </w:r>
            <w:r w:rsidRPr="00CB2A12">
              <w:rPr>
                <w:rFonts w:eastAsia="Times New Roman" w:cs="Times New Roman"/>
                <w:sz w:val="20"/>
                <w:szCs w:val="20"/>
                <w:lang w:val="uk-UA" w:eastAsia="ru-RU"/>
              </w:rPr>
              <w:t>учасника.</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3064D"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4" w:name="n133" w:colFirst="0" w:colLast="0"/>
            <w:bookmarkEnd w:id="14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6.За згодою учасника товариства, що вийшов, товариство може передати йому майно, що дорівнює вартості частки, визначеної відповідно до цієї статті.</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-124-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6 статті 23 викласти в такій редакції: «6.За згодою учасника товариства, що вийшов, та товариства зобов’язання  зі сплати грошових коштів </w:t>
            </w:r>
            <w:r w:rsidRPr="00FE73E8">
              <w:rPr>
                <w:rFonts w:eastAsia="Times New Roman" w:cs="Times New Roman"/>
                <w:sz w:val="20"/>
                <w:szCs w:val="20"/>
                <w:lang w:val="uk-UA" w:eastAsia="ru-RU"/>
              </w:rPr>
              <w:lastRenderedPageBreak/>
              <w:t>може бути замінене зобов’язанням з передачі іншого майна.».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FE73E8" w:rsidRDefault="00882200" w:rsidP="004D36AF">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9</w:t>
            </w:r>
            <w:r w:rsidR="0086242D">
              <w:rPr>
                <w:rFonts w:eastAsia="Times New Roman" w:cs="Times New Roman"/>
                <w:sz w:val="20"/>
                <w:szCs w:val="20"/>
                <w:lang w:val="uk-UA" w:eastAsia="ru-RU"/>
              </w:rPr>
              <w:t>. За погодженням</w:t>
            </w:r>
            <w:r w:rsidRPr="00FE73E8">
              <w:rPr>
                <w:rFonts w:eastAsia="Times New Roman" w:cs="Times New Roman"/>
                <w:sz w:val="20"/>
                <w:szCs w:val="20"/>
                <w:lang w:val="uk-UA" w:eastAsia="ru-RU"/>
              </w:rPr>
              <w:t xml:space="preserve"> учасника товариства, </w:t>
            </w:r>
            <w:r w:rsidR="004D36AF">
              <w:rPr>
                <w:rFonts w:eastAsia="Times New Roman" w:cs="Times New Roman"/>
                <w:sz w:val="20"/>
                <w:szCs w:val="20"/>
                <w:lang w:val="uk-UA" w:eastAsia="ru-RU"/>
              </w:rPr>
              <w:t>який</w:t>
            </w:r>
            <w:r w:rsidRPr="00FE73E8">
              <w:rPr>
                <w:rFonts w:eastAsia="Times New Roman" w:cs="Times New Roman"/>
                <w:sz w:val="20"/>
                <w:szCs w:val="20"/>
                <w:lang w:val="uk-UA" w:eastAsia="ru-RU"/>
              </w:rPr>
              <w:t xml:space="preserve"> вийшов, та товариства зобов’язання  зі сплати грошови</w:t>
            </w:r>
            <w:r w:rsidR="0086242D">
              <w:rPr>
                <w:rFonts w:eastAsia="Times New Roman" w:cs="Times New Roman"/>
                <w:sz w:val="20"/>
                <w:szCs w:val="20"/>
                <w:lang w:val="uk-UA" w:eastAsia="ru-RU"/>
              </w:rPr>
              <w:t>х коштів може бути замінено</w:t>
            </w:r>
            <w:r w:rsidRPr="00FE73E8">
              <w:rPr>
                <w:rFonts w:eastAsia="Times New Roman" w:cs="Times New Roman"/>
                <w:sz w:val="20"/>
                <w:szCs w:val="20"/>
                <w:lang w:val="uk-UA" w:eastAsia="ru-RU"/>
              </w:rPr>
              <w:t xml:space="preserve"> зобов’язанням </w:t>
            </w:r>
            <w:r w:rsidR="004D36AF">
              <w:rPr>
                <w:rFonts w:eastAsia="Times New Roman" w:cs="Times New Roman"/>
                <w:sz w:val="20"/>
                <w:szCs w:val="20"/>
                <w:lang w:val="uk-UA" w:eastAsia="ru-RU"/>
              </w:rPr>
              <w:t>і</w:t>
            </w:r>
            <w:r w:rsidRPr="00FE73E8">
              <w:rPr>
                <w:rFonts w:eastAsia="Times New Roman" w:cs="Times New Roman"/>
                <w:sz w:val="20"/>
                <w:szCs w:val="20"/>
                <w:lang w:val="uk-UA" w:eastAsia="ru-RU"/>
              </w:rPr>
              <w:t>з передачі іншого майна.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5" w:name="n134" w:colFirst="0" w:colLast="0"/>
            <w:bookmarkEnd w:id="14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7.Товариство виплачує учаснику, що вийшов з товариства, вартість його частки або передає майно лише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розміру оплаченої частини частки такого учасника.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D36AF">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10.</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Товариство виплачує учаснику, </w:t>
            </w:r>
            <w:r w:rsidR="004D36AF">
              <w:rPr>
                <w:rFonts w:eastAsia="Times New Roman" w:cs="Times New Roman"/>
                <w:sz w:val="20"/>
                <w:szCs w:val="20"/>
                <w:lang w:val="uk-UA" w:eastAsia="ru-RU"/>
              </w:rPr>
              <w:t>який</w:t>
            </w:r>
            <w:r w:rsidRPr="00FE73E8">
              <w:rPr>
                <w:rFonts w:eastAsia="Times New Roman" w:cs="Times New Roman"/>
                <w:sz w:val="20"/>
                <w:szCs w:val="20"/>
                <w:lang w:val="uk-UA" w:eastAsia="ru-RU"/>
              </w:rPr>
              <w:t xml:space="preserve"> вийшов з товариства, вартість його частки або передає майно лише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w:t>
            </w:r>
            <w:r w:rsidR="0086242D">
              <w:rPr>
                <w:rFonts w:eastAsia="Times New Roman" w:cs="Times New Roman"/>
                <w:sz w:val="20"/>
                <w:szCs w:val="20"/>
                <w:lang w:val="uk-UA" w:eastAsia="ru-RU"/>
              </w:rPr>
              <w:t xml:space="preserve">до </w:t>
            </w:r>
            <w:r w:rsidRPr="00FE73E8">
              <w:rPr>
                <w:rFonts w:eastAsia="Times New Roman" w:cs="Times New Roman"/>
                <w:sz w:val="20"/>
                <w:szCs w:val="20"/>
                <w:lang w:val="uk-UA" w:eastAsia="ru-RU"/>
              </w:rPr>
              <w:t>розміру оплаченої частини частки такого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6" w:name="n135" w:colFirst="0" w:colLast="0"/>
            <w:bookmarkEnd w:id="14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8.Товариство зобов‘язане надавати учаснику, який вийшов, доступ до документів фінансової звітності, інших документів, необхідних для визначення вартості частки учасника.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D36AF">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зоб</w:t>
            </w:r>
            <w:r w:rsidR="0086242D">
              <w:rPr>
                <w:rFonts w:eastAsia="Times New Roman" w:cs="Times New Roman"/>
                <w:sz w:val="20"/>
                <w:szCs w:val="20"/>
                <w:lang w:val="uk-UA" w:eastAsia="ru-RU"/>
              </w:rPr>
              <w:t xml:space="preserve">ов‘язане надавати учаснику, </w:t>
            </w:r>
            <w:r w:rsidR="004D36AF">
              <w:rPr>
                <w:rFonts w:eastAsia="Times New Roman" w:cs="Times New Roman"/>
                <w:sz w:val="20"/>
                <w:szCs w:val="20"/>
                <w:lang w:val="uk-UA" w:eastAsia="ru-RU"/>
              </w:rPr>
              <w:t>який</w:t>
            </w:r>
            <w:r w:rsidRPr="00FE73E8">
              <w:rPr>
                <w:rFonts w:eastAsia="Times New Roman" w:cs="Times New Roman"/>
                <w:sz w:val="20"/>
                <w:szCs w:val="20"/>
                <w:lang w:val="uk-UA" w:eastAsia="ru-RU"/>
              </w:rPr>
              <w:t xml:space="preserve"> вийшов</w:t>
            </w:r>
            <w:r w:rsidR="0086242D">
              <w:rPr>
                <w:rFonts w:eastAsia="Times New Roman" w:cs="Times New Roman"/>
                <w:sz w:val="20"/>
                <w:szCs w:val="20"/>
                <w:lang w:val="uk-UA" w:eastAsia="ru-RU"/>
              </w:rPr>
              <w:t xml:space="preserve"> з товариства</w:t>
            </w:r>
            <w:r w:rsidRPr="00FE73E8">
              <w:rPr>
                <w:rFonts w:eastAsia="Times New Roman" w:cs="Times New Roman"/>
                <w:sz w:val="20"/>
                <w:szCs w:val="20"/>
                <w:lang w:val="uk-UA" w:eastAsia="ru-RU"/>
              </w:rPr>
              <w:t xml:space="preserve">, доступ до документів фінансової звітності, інших документів, необхідних для визначення вартості </w:t>
            </w:r>
            <w:r w:rsidR="0086242D">
              <w:rPr>
                <w:rFonts w:eastAsia="Times New Roman" w:cs="Times New Roman"/>
                <w:sz w:val="20"/>
                <w:szCs w:val="20"/>
                <w:lang w:val="uk-UA" w:eastAsia="ru-RU"/>
              </w:rPr>
              <w:t xml:space="preserve">його </w:t>
            </w:r>
            <w:r w:rsidRPr="00FE73E8">
              <w:rPr>
                <w:rFonts w:eastAsia="Times New Roman" w:cs="Times New Roman"/>
                <w:sz w:val="20"/>
                <w:szCs w:val="20"/>
                <w:lang w:val="uk-UA" w:eastAsia="ru-RU"/>
              </w:rPr>
              <w:t>частки.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7" w:name="n136" w:colFirst="0" w:colLast="0"/>
            <w:bookmarkEnd w:id="14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9.Статутом товариства може бути передбачений інший строк, порядок, розмір та спосіб проведення розрахунків з учасником, що виходить, якщо такий статут або внесення відповідних змін до нього прийнятий одностайним рішенням загальних зборів, в яких взяли участь всі учасники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D36AF">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12.</w:t>
            </w:r>
            <w:r>
              <w:rPr>
                <w:rFonts w:eastAsia="Times New Roman" w:cs="Times New Roman"/>
                <w:sz w:val="20"/>
                <w:szCs w:val="20"/>
                <w:lang w:val="uk-UA" w:eastAsia="ru-RU"/>
              </w:rPr>
              <w:t xml:space="preserve"> </w:t>
            </w:r>
            <w:r w:rsidR="0086242D">
              <w:rPr>
                <w:rFonts w:eastAsia="Times New Roman" w:cs="Times New Roman"/>
                <w:sz w:val="20"/>
                <w:szCs w:val="20"/>
                <w:lang w:val="uk-UA" w:eastAsia="ru-RU"/>
              </w:rPr>
              <w:t>Статутом товариства можуть бути передбачені інш</w:t>
            </w:r>
            <w:r w:rsidR="004D36AF">
              <w:rPr>
                <w:rFonts w:eastAsia="Times New Roman" w:cs="Times New Roman"/>
                <w:sz w:val="20"/>
                <w:szCs w:val="20"/>
                <w:lang w:val="uk-UA" w:eastAsia="ru-RU"/>
              </w:rPr>
              <w:t>і</w:t>
            </w:r>
            <w:r w:rsidRPr="00FE73E8">
              <w:rPr>
                <w:rFonts w:eastAsia="Times New Roman" w:cs="Times New Roman"/>
                <w:sz w:val="20"/>
                <w:szCs w:val="20"/>
                <w:lang w:val="uk-UA" w:eastAsia="ru-RU"/>
              </w:rPr>
              <w:t xml:space="preserve"> строк, порядок, розмір та спосіб проведення розрахунків з учасником, що виходить</w:t>
            </w:r>
            <w:r w:rsidR="0086242D">
              <w:rPr>
                <w:rFonts w:eastAsia="Times New Roman" w:cs="Times New Roman"/>
                <w:sz w:val="20"/>
                <w:szCs w:val="20"/>
                <w:lang w:val="uk-UA" w:eastAsia="ru-RU"/>
              </w:rPr>
              <w:t xml:space="preserve"> з товариства</w:t>
            </w:r>
            <w:r w:rsidRPr="00FE73E8">
              <w:rPr>
                <w:rFonts w:eastAsia="Times New Roman" w:cs="Times New Roman"/>
                <w:sz w:val="20"/>
                <w:szCs w:val="20"/>
                <w:lang w:val="uk-UA" w:eastAsia="ru-RU"/>
              </w:rPr>
              <w:t>, якщо такий статут або змін</w:t>
            </w:r>
            <w:r w:rsidR="0086242D">
              <w:rPr>
                <w:rFonts w:eastAsia="Times New Roman" w:cs="Times New Roman"/>
                <w:sz w:val="20"/>
                <w:szCs w:val="20"/>
                <w:lang w:val="uk-UA" w:eastAsia="ru-RU"/>
              </w:rPr>
              <w:t>и до нього прийняті</w:t>
            </w:r>
            <w:r w:rsidRPr="00FE73E8">
              <w:rPr>
                <w:rFonts w:eastAsia="Times New Roman" w:cs="Times New Roman"/>
                <w:sz w:val="20"/>
                <w:szCs w:val="20"/>
                <w:lang w:val="uk-UA" w:eastAsia="ru-RU"/>
              </w:rPr>
              <w:t xml:space="preserve"> одностай</w:t>
            </w:r>
            <w:r w:rsidR="0086242D">
              <w:rPr>
                <w:rFonts w:eastAsia="Times New Roman" w:cs="Times New Roman"/>
                <w:sz w:val="20"/>
                <w:szCs w:val="20"/>
                <w:lang w:val="uk-UA" w:eastAsia="ru-RU"/>
              </w:rPr>
              <w:t>ним рішенням загальних зборів</w:t>
            </w:r>
            <w:r w:rsidR="004D36AF">
              <w:rPr>
                <w:rFonts w:eastAsia="Times New Roman" w:cs="Times New Roman"/>
                <w:sz w:val="20"/>
                <w:szCs w:val="20"/>
                <w:lang w:val="uk-UA" w:eastAsia="ru-RU"/>
              </w:rPr>
              <w:t xml:space="preserve"> учасників</w:t>
            </w:r>
            <w:r w:rsidR="0086242D">
              <w:rPr>
                <w:rFonts w:eastAsia="Times New Roman" w:cs="Times New Roman"/>
                <w:sz w:val="20"/>
                <w:szCs w:val="20"/>
                <w:lang w:val="uk-UA" w:eastAsia="ru-RU"/>
              </w:rPr>
              <w:t>, у</w:t>
            </w:r>
            <w:r w:rsidRPr="00FE73E8">
              <w:rPr>
                <w:rFonts w:eastAsia="Times New Roman" w:cs="Times New Roman"/>
                <w:sz w:val="20"/>
                <w:szCs w:val="20"/>
                <w:lang w:val="uk-UA" w:eastAsia="ru-RU"/>
              </w:rPr>
              <w:t xml:space="preserve"> яких взяли участь всі учасники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8" w:name="n137" w:colFirst="0" w:colLast="0"/>
            <w:bookmarkEnd w:id="14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10.Правила цієї статті застосовуються також до відносин щодо виходу з товариства спадкоємця чи правонаступника учасника.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-125-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10 ст.23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«10. Правила цієї статті застосовуються також до розрахунків із спадкоємцем чи правонаступником учасника, якого не прийнято до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редакційно </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49" w:name="n138" w:colFirst="0" w:colLast="0"/>
            <w:bookmarkEnd w:id="14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24. Виключення учасника з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i/>
                <w:sz w:val="20"/>
                <w:szCs w:val="20"/>
                <w:u w:val="single"/>
                <w:lang w:val="uk-UA" w:eastAsia="ru-RU"/>
              </w:rPr>
              <w:t>-</w:t>
            </w:r>
            <w:r w:rsidRPr="00FE73E8">
              <w:rPr>
                <w:rFonts w:eastAsia="Times New Roman" w:cs="Times New Roman"/>
                <w:b/>
                <w:i/>
                <w:sz w:val="20"/>
                <w:szCs w:val="20"/>
                <w:u w:val="single"/>
                <w:lang w:val="uk-UA" w:eastAsia="ru-RU"/>
              </w:rPr>
              <w:t>126</w:t>
            </w:r>
            <w:r w:rsidRPr="00FE73E8">
              <w:rPr>
                <w:rFonts w:eastAsia="Times New Roman" w:cs="Times New Roman"/>
                <w:i/>
                <w:sz w:val="20"/>
                <w:szCs w:val="20"/>
                <w:u w:val="single"/>
                <w:lang w:val="uk-UA" w:eastAsia="ru-RU"/>
              </w:rPr>
              <w:t>-</w:t>
            </w:r>
            <w:r w:rsidRPr="00FE73E8">
              <w:rPr>
                <w:rFonts w:eastAsia="Times New Roman" w:cs="Times New Roman"/>
                <w:b/>
                <w:i/>
                <w:sz w:val="20"/>
                <w:szCs w:val="20"/>
                <w:u w:val="single"/>
                <w:lang w:val="uk-UA" w:eastAsia="ru-RU"/>
              </w:rPr>
              <w:t xml:space="preserve">Н.д.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24 «Виключення учасника з товариства» виключити з тексту законопроекту.</w:t>
            </w:r>
          </w:p>
        </w:tc>
        <w:tc>
          <w:tcPr>
            <w:tcW w:w="1987" w:type="dxa"/>
          </w:tcPr>
          <w:p w:rsidR="00882200" w:rsidRPr="001F11F2"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r w:rsidRPr="001F11F2">
              <w:rPr>
                <w:rFonts w:eastAsia="Times New Roman" w:cs="Times New Roman"/>
                <w:sz w:val="20"/>
                <w:szCs w:val="20"/>
                <w:lang w:val="uk-UA" w:eastAsia="ru-RU"/>
              </w:rPr>
              <w:t>, редакційно</w:t>
            </w:r>
          </w:p>
          <w:p w:rsidR="00882200" w:rsidRPr="00FE73E8" w:rsidRDefault="00882200" w:rsidP="00882200">
            <w:pPr>
              <w:spacing w:after="60" w:line="220" w:lineRule="exact"/>
              <w:ind w:firstLine="284"/>
              <w:jc w:val="both"/>
              <w:rPr>
                <w:rFonts w:eastAsia="Times New Roman" w:cs="Times New Roman"/>
                <w:i/>
                <w:sz w:val="20"/>
                <w:szCs w:val="20"/>
                <w:lang w:val="uk-UA" w:eastAsia="ru-RU"/>
              </w:rPr>
            </w:pPr>
          </w:p>
        </w:tc>
        <w:tc>
          <w:tcPr>
            <w:tcW w:w="4818" w:type="dxa"/>
          </w:tcPr>
          <w:p w:rsidR="00882200" w:rsidRPr="001F11F2"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27</w:t>
            </w:r>
            <w:r w:rsidRPr="001F11F2">
              <w:rPr>
                <w:rFonts w:eastAsia="Times New Roman" w:cs="Times New Roman"/>
                <w:b/>
                <w:sz w:val="20"/>
                <w:szCs w:val="20"/>
                <w:lang w:val="uk-UA" w:eastAsia="ru-RU"/>
              </w:rPr>
              <w:t>. Примусовий викуп частки учасника</w:t>
            </w:r>
            <w:r w:rsidR="0086242D">
              <w:rPr>
                <w:rFonts w:eastAsia="Times New Roman" w:cs="Times New Roman"/>
                <w:b/>
                <w:sz w:val="20"/>
                <w:szCs w:val="20"/>
                <w:lang w:val="uk-UA" w:eastAsia="ru-RU"/>
              </w:rPr>
              <w:t xml:space="preserve"> товариства</w:t>
            </w:r>
            <w:r w:rsidRPr="001F11F2">
              <w:rPr>
                <w:rFonts w:eastAsia="Times New Roman" w:cs="Times New Roman"/>
                <w:b/>
                <w:sz w:val="20"/>
                <w:szCs w:val="20"/>
                <w:lang w:val="uk-UA" w:eastAsia="ru-RU"/>
              </w:rPr>
              <w:t xml:space="preserve"> </w:t>
            </w:r>
          </w:p>
        </w:tc>
      </w:tr>
      <w:tr w:rsidR="00882200" w:rsidRPr="004D3086"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0" w:name="n139" w:colFirst="0" w:colLast="0"/>
            <w:bookmarkEnd w:id="14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 або учасники товариства, номінальна вартість часток яких у сукупності складає не менше 10 відсотків статутного капіталу товариства, мають право звернутися до суду з вимогою про виключення учасника з товариства в судовому порядку, якщо дії чи бездіяльність учасника унеможливлюють діяльність товариства або суттєво їй заважають.</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-127-Н.д.Сольвар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першу статті 24 законопроекту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«Учасника товариства  з  обмеженою   відповідальністю, який систематично не виконує або неналежним чином виконує обов'язки, або перешкоджає своїми діями  досягненню  цілей  товариства,  може бути виключено з товариства на основі  рішення, за яке проголосували  учасники,  що  володіють  у  сукупності більш як 50 відсотками  загальної  кількості голосів </w:t>
            </w:r>
            <w:r w:rsidRPr="00FE73E8">
              <w:rPr>
                <w:rFonts w:eastAsia="Times New Roman" w:cs="Times New Roman"/>
                <w:sz w:val="20"/>
                <w:szCs w:val="20"/>
                <w:lang w:val="uk-UA" w:eastAsia="ru-RU"/>
              </w:rPr>
              <w:lastRenderedPageBreak/>
              <w:t>учасників товариства. При цьому цей учасник (його представник) у голосуванні участі не бере. Таке право може бути реалізовано лише у випадку його закріплення у статуті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-128-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Частини першу – третю статті 24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Учасник або учасники товариства, номінальна вартість часток яких у сукупності складає не менше 10 відсотків статутного капіталу товариства, мають право звернутися до суду з вимогою про виключення учасника з товариства в судовому порядку у разі протиправного, винного невиконання або неналежного виконання таким учасником свого обов’язку (своїх обов’язків), передбачених законом, статутом, рішеннями загальних зборів учасників, інших органів товариства, або якщо винні, протиправні дії чи бездіяльність учасника унеможливлюють діяльність товариства або суттєво їй заважають.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 разі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становить менше 50 відсотків, у випадках, передбачених статтею 14 цього Закону, учасники товариства можуть прийняти рішення про виключення такого учасника з товариства у позасудовому порядку. Таке рішення приймається одностайним рішенням загальних зборів, в яких взяли участь всі учасники товариства, без врахування голосів учасника, який виключається.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Статутом товариства можуть бути передбачені інші підстави для виключення учасника товариства за рішенням загальних зборів товариства, </w:t>
            </w:r>
            <w:r w:rsidRPr="00FE73E8">
              <w:rPr>
                <w:rFonts w:eastAsia="Times New Roman" w:cs="Times New Roman"/>
                <w:sz w:val="20"/>
                <w:szCs w:val="20"/>
                <w:lang w:val="uk-UA" w:eastAsia="ru-RU"/>
              </w:rPr>
              <w:lastRenderedPageBreak/>
              <w:t>якщо такий статут або внесення відповідних змін до нього прийнятий одностайним рішенням загальних зборів, в яких взяли участь всі учасники товариства. Статутом може бути передбачено заборону на виключення учасника з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1F11F2" w:rsidRDefault="00882200" w:rsidP="004D36AF">
            <w:pPr>
              <w:spacing w:after="60" w:line="220" w:lineRule="exact"/>
              <w:ind w:firstLine="342"/>
              <w:jc w:val="both"/>
              <w:rPr>
                <w:rFonts w:eastAsia="Times New Roman" w:cs="Times New Roman"/>
                <w:sz w:val="20"/>
                <w:szCs w:val="20"/>
                <w:lang w:val="uk-UA" w:eastAsia="ru-RU"/>
              </w:rPr>
            </w:pPr>
            <w:r w:rsidRPr="001F11F2">
              <w:rPr>
                <w:rFonts w:eastAsia="Times New Roman" w:cs="Times New Roman"/>
                <w:sz w:val="20"/>
                <w:szCs w:val="20"/>
                <w:lang w:val="uk-UA" w:eastAsia="ru-RU"/>
              </w:rPr>
              <w:lastRenderedPageBreak/>
              <w:t>1.</w:t>
            </w:r>
            <w:r>
              <w:rPr>
                <w:rFonts w:eastAsia="Times New Roman" w:cs="Times New Roman"/>
                <w:sz w:val="20"/>
                <w:szCs w:val="20"/>
                <w:lang w:val="uk-UA" w:eastAsia="ru-RU"/>
              </w:rPr>
              <w:t xml:space="preserve"> </w:t>
            </w:r>
            <w:r w:rsidRPr="001825B4">
              <w:rPr>
                <w:rFonts w:eastAsia="Times New Roman" w:cs="Times New Roman"/>
                <w:sz w:val="20"/>
                <w:szCs w:val="20"/>
                <w:lang w:val="uk-UA" w:eastAsia="ru-RU"/>
              </w:rPr>
              <w:t xml:space="preserve">Учасник або учасники товариства, </w:t>
            </w:r>
            <w:r w:rsidR="0086242D">
              <w:rPr>
                <w:rFonts w:eastAsia="Times New Roman" w:cs="Times New Roman"/>
                <w:sz w:val="20"/>
                <w:szCs w:val="20"/>
                <w:lang w:val="uk-UA" w:eastAsia="ru-RU"/>
              </w:rPr>
              <w:t xml:space="preserve">сукупна </w:t>
            </w:r>
            <w:r w:rsidRPr="001825B4">
              <w:rPr>
                <w:rFonts w:eastAsia="Times New Roman" w:cs="Times New Roman"/>
                <w:sz w:val="20"/>
                <w:szCs w:val="20"/>
                <w:lang w:val="uk-UA" w:eastAsia="ru-RU"/>
              </w:rPr>
              <w:t xml:space="preserve">номінальна вартість часток яких </w:t>
            </w:r>
            <w:r w:rsidR="0086242D">
              <w:rPr>
                <w:rFonts w:eastAsia="Times New Roman" w:cs="Times New Roman"/>
                <w:sz w:val="20"/>
                <w:szCs w:val="20"/>
                <w:lang w:val="uk-UA" w:eastAsia="ru-RU"/>
              </w:rPr>
              <w:t>становить</w:t>
            </w:r>
            <w:r w:rsidRPr="001825B4">
              <w:rPr>
                <w:rFonts w:eastAsia="Times New Roman" w:cs="Times New Roman"/>
                <w:sz w:val="20"/>
                <w:szCs w:val="20"/>
                <w:lang w:val="uk-UA" w:eastAsia="ru-RU"/>
              </w:rPr>
              <w:t xml:space="preserve"> не менше 50 відсотків статутного капіталу товариства, мають право звернутися до суду з вимогою про здійснення примусового викупу частки іншого учасника, якщо його дії завдають шкоди товариству.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1" w:name="n140" w:colFirst="0" w:colLast="0"/>
            <w:bookmarkEnd w:id="15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2.У разі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становить менше 50 відсотків, учасники товариства можуть прийняти рішення про виключення такого учасника з товариства у позасудовому порядку. Таке рішення приймається одностайним рішенням загальних зборів, в яких взяли участь всі учасники товариства, без врахування голосів учасника, який виключається.</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-129-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другу статті 24 (Виключення учасника з товариства) викласти у такій редакції: "У разі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становить менше 50 відсотків, та, якщо протягом строку встановленого законодавством спадкоємці (правонаступники) такого учасника не заявили про своє бажання вступити до товариства чи отримати розрахунок відповідно до статті 23 цього Закону, учасники товариства можуть прийняти рішення про виключення такого учасника з товариства у позасудовому порядку. Таке рішення приймається загальними зборами, в яких взяли участь не менше  3/4 учасників товариства, без врахування голосів учасника, який виключається.".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частково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2" w:name="n141" w:colFirst="0" w:colLast="0"/>
            <w:bookmarkEnd w:id="15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3.Статут товариства може передбачати інші підстави для виключення учасника товариства за рішенням загальних зборів товариства. Статутом може бути передбачено заборону на виключення учасника з товариства.</w:t>
            </w:r>
          </w:p>
        </w:tc>
        <w:tc>
          <w:tcPr>
            <w:tcW w:w="3686" w:type="dxa"/>
          </w:tcPr>
          <w:p w:rsidR="00882200" w:rsidRPr="00774333" w:rsidRDefault="00882200" w:rsidP="00882200">
            <w:pPr>
              <w:spacing w:after="60" w:line="220" w:lineRule="exact"/>
              <w:jc w:val="both"/>
              <w:rPr>
                <w:rFonts w:eastAsia="Times New Roman" w:cs="Times New Roman"/>
                <w:b/>
                <w:i/>
                <w:sz w:val="20"/>
                <w:szCs w:val="20"/>
                <w:u w:val="single"/>
                <w:lang w:val="uk-UA" w:eastAsia="ru-RU"/>
              </w:rPr>
            </w:pPr>
            <w:r w:rsidRPr="00774333">
              <w:rPr>
                <w:rFonts w:eastAsia="Times New Roman" w:cs="Times New Roman"/>
                <w:b/>
                <w:i/>
                <w:sz w:val="20"/>
                <w:szCs w:val="20"/>
                <w:u w:val="single"/>
                <w:lang w:val="uk-UA" w:eastAsia="ru-RU"/>
              </w:rPr>
              <w:t>-</w:t>
            </w:r>
            <w:r>
              <w:rPr>
                <w:rFonts w:eastAsia="Times New Roman" w:cs="Times New Roman"/>
                <w:b/>
                <w:i/>
                <w:sz w:val="20"/>
                <w:szCs w:val="20"/>
                <w:u w:val="single"/>
                <w:lang w:val="uk-UA" w:eastAsia="ru-RU"/>
              </w:rPr>
              <w:t>130</w:t>
            </w:r>
            <w:r w:rsidRPr="00774333">
              <w:rPr>
                <w:rFonts w:eastAsia="Times New Roman" w:cs="Times New Roman"/>
                <w:b/>
                <w:i/>
                <w:sz w:val="20"/>
                <w:szCs w:val="20"/>
                <w:u w:val="single"/>
                <w:lang w:val="uk-UA" w:eastAsia="ru-RU"/>
              </w:rPr>
              <w:t xml:space="preserve">- </w:t>
            </w:r>
            <w:proofErr w:type="spellStart"/>
            <w:r w:rsidRPr="00774333">
              <w:rPr>
                <w:rFonts w:eastAsia="Times New Roman" w:cs="Times New Roman"/>
                <w:b/>
                <w:i/>
                <w:sz w:val="20"/>
                <w:szCs w:val="20"/>
                <w:u w:val="single"/>
                <w:lang w:val="uk-UA" w:eastAsia="ru-RU"/>
              </w:rPr>
              <w:t>Н.д</w:t>
            </w:r>
            <w:proofErr w:type="spellEnd"/>
            <w:r w:rsidRPr="00774333">
              <w:rPr>
                <w:rFonts w:eastAsia="Times New Roman" w:cs="Times New Roman"/>
                <w:b/>
                <w:i/>
                <w:sz w:val="20"/>
                <w:szCs w:val="20"/>
                <w:u w:val="single"/>
                <w:lang w:val="uk-UA" w:eastAsia="ru-RU"/>
              </w:rPr>
              <w:t>. Іванчук А.В. (Реєстр. Карт № 241)</w:t>
            </w:r>
          </w:p>
          <w:p w:rsidR="00882200" w:rsidRPr="00774333"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Ч</w:t>
            </w:r>
            <w:r w:rsidRPr="00CB2A12">
              <w:rPr>
                <w:rFonts w:eastAsia="Times New Roman" w:cs="Times New Roman"/>
                <w:sz w:val="20"/>
                <w:szCs w:val="20"/>
                <w:lang w:val="uk-UA" w:eastAsia="ru-RU"/>
              </w:rPr>
              <w:t>.2, 3</w:t>
            </w:r>
            <w:r>
              <w:rPr>
                <w:rFonts w:eastAsia="Times New Roman" w:cs="Times New Roman"/>
                <w:sz w:val="20"/>
                <w:szCs w:val="20"/>
                <w:lang w:val="uk-UA" w:eastAsia="ru-RU"/>
              </w:rPr>
              <w:t>, 4</w:t>
            </w:r>
            <w:r w:rsidRPr="00CB2A12">
              <w:rPr>
                <w:rFonts w:eastAsia="Times New Roman" w:cs="Times New Roman"/>
                <w:sz w:val="20"/>
                <w:szCs w:val="20"/>
                <w:lang w:val="uk-UA" w:eastAsia="ru-RU"/>
              </w:rPr>
              <w:t xml:space="preserve"> ст.24</w:t>
            </w:r>
            <w:r w:rsidRPr="00774333">
              <w:rPr>
                <w:rFonts w:eastAsia="Times New Roman" w:cs="Times New Roman"/>
                <w:sz w:val="20"/>
                <w:szCs w:val="20"/>
                <w:lang w:val="uk-UA" w:eastAsia="ru-RU"/>
              </w:rPr>
              <w:t xml:space="preserve"> викласти у такій редакції:</w:t>
            </w:r>
          </w:p>
          <w:p w:rsidR="00882200"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«2.Статутом може бути передбачено інші підстави для виключення учасника товариства, яке здійснюється за рішенням загальних зборів товариства. Статутом може бути передбачено заборону на виключення учасника з товариства. Положення статуту, передбачені цією частиною, їх зміна або </w:t>
            </w:r>
            <w:r w:rsidRPr="00774333">
              <w:rPr>
                <w:rFonts w:eastAsia="Times New Roman" w:cs="Times New Roman"/>
                <w:sz w:val="20"/>
                <w:szCs w:val="20"/>
                <w:lang w:val="uk-UA" w:eastAsia="ru-RU"/>
              </w:rPr>
              <w:lastRenderedPageBreak/>
              <w:t>скасування приймаються одностайним рішенням вищого органу товариства.</w:t>
            </w:r>
          </w:p>
          <w:p w:rsidR="00882200" w:rsidRDefault="00882200" w:rsidP="00882200">
            <w:pPr>
              <w:spacing w:after="60" w:line="220" w:lineRule="exact"/>
              <w:ind w:firstLine="284"/>
              <w:jc w:val="both"/>
              <w:rPr>
                <w:rFonts w:eastAsia="Times New Roman" w:cs="Times New Roman"/>
                <w:sz w:val="20"/>
                <w:szCs w:val="20"/>
                <w:lang w:val="uk-UA" w:eastAsia="ru-RU"/>
              </w:rPr>
            </w:pPr>
            <w:r w:rsidRPr="00CB2A12">
              <w:rPr>
                <w:rFonts w:eastAsia="Times New Roman" w:cs="Times New Roman"/>
                <w:sz w:val="20"/>
                <w:szCs w:val="20"/>
                <w:lang w:val="uk-UA" w:eastAsia="ru-RU"/>
              </w:rPr>
              <w:t>3. Не пізніше тридцяти днів з дня набрання законної сили судовим рішенням про виключення учасника або з дня прийняття загальними зборами учасників рішення про виключення учасника товариство зобов’язане повідомити такому колишньому учаснику вартість його частки. Вартість частки визначається станом на день, що передував дню набрання законної сили судовим рішенням про виключення учасника або  дню прийняття загальними зборами учасників рішення про виключення учасника.</w:t>
            </w:r>
          </w:p>
          <w:p w:rsidR="00882200" w:rsidRPr="00CB3A7A"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4.До відносин щодо </w:t>
            </w:r>
            <w:r w:rsidRPr="00CB2A12">
              <w:rPr>
                <w:rFonts w:eastAsia="Times New Roman" w:cs="Times New Roman"/>
                <w:sz w:val="20"/>
                <w:szCs w:val="20"/>
                <w:lang w:val="uk-UA" w:eastAsia="ru-RU"/>
              </w:rPr>
              <w:t xml:space="preserve">наслідків </w:t>
            </w:r>
            <w:r w:rsidRPr="001F11F2">
              <w:rPr>
                <w:rFonts w:eastAsia="Times New Roman" w:cs="Times New Roman"/>
                <w:b/>
                <w:sz w:val="20"/>
                <w:szCs w:val="20"/>
                <w:lang w:val="uk-UA" w:eastAsia="ru-RU"/>
              </w:rPr>
              <w:t xml:space="preserve">набрання законної сили судовим рішенням про здійснення примусового викупу частки </w:t>
            </w:r>
            <w:r w:rsidRPr="00CB2A12">
              <w:rPr>
                <w:rFonts w:eastAsia="Times New Roman" w:cs="Times New Roman"/>
                <w:sz w:val="20"/>
                <w:szCs w:val="20"/>
                <w:lang w:val="uk-UA" w:eastAsia="ru-RU"/>
              </w:rPr>
              <w:t xml:space="preserve">учасника </w:t>
            </w:r>
            <w:r w:rsidRPr="00845424">
              <w:rPr>
                <w:rFonts w:eastAsia="Times New Roman" w:cs="Times New Roman"/>
                <w:b/>
                <w:sz w:val="20"/>
                <w:szCs w:val="20"/>
                <w:lang w:val="uk-UA" w:eastAsia="ru-RU"/>
              </w:rPr>
              <w:t>та прийняття рішення загальними зборами учасників про виключення учасника</w:t>
            </w:r>
            <w:r w:rsidRPr="001D5508">
              <w:rPr>
                <w:rFonts w:eastAsia="Times New Roman" w:cs="Times New Roman"/>
                <w:b/>
                <w:sz w:val="20"/>
                <w:szCs w:val="20"/>
                <w:lang w:val="uk-UA" w:eastAsia="ru-RU"/>
              </w:rPr>
              <w:t xml:space="preserve"> </w:t>
            </w:r>
            <w:r w:rsidRPr="00CB2A12">
              <w:rPr>
                <w:rFonts w:eastAsia="Times New Roman" w:cs="Times New Roman"/>
                <w:sz w:val="20"/>
                <w:szCs w:val="20"/>
                <w:lang w:val="uk-UA" w:eastAsia="ru-RU"/>
              </w:rPr>
              <w:t xml:space="preserve">відповідно застосовуються правила частин </w:t>
            </w:r>
            <w:r w:rsidRPr="00845424">
              <w:rPr>
                <w:rFonts w:eastAsia="Times New Roman" w:cs="Times New Roman"/>
                <w:b/>
                <w:sz w:val="20"/>
                <w:szCs w:val="20"/>
                <w:lang w:val="uk-UA" w:eastAsia="ru-RU"/>
              </w:rPr>
              <w:t>5, 8 – 11</w:t>
            </w:r>
            <w:r w:rsidRPr="00845424">
              <w:rPr>
                <w:rFonts w:eastAsia="Times New Roman" w:cs="Times New Roman"/>
                <w:sz w:val="20"/>
                <w:szCs w:val="20"/>
                <w:lang w:val="uk-UA" w:eastAsia="ru-RU"/>
              </w:rPr>
              <w:t xml:space="preserve"> статті </w:t>
            </w:r>
            <w:r w:rsidRPr="00845424">
              <w:rPr>
                <w:rFonts w:eastAsia="Times New Roman" w:cs="Times New Roman"/>
                <w:b/>
                <w:sz w:val="20"/>
                <w:szCs w:val="20"/>
                <w:lang w:val="uk-UA" w:eastAsia="ru-RU"/>
              </w:rPr>
              <w:t>26</w:t>
            </w:r>
            <w:r w:rsidRPr="00845424">
              <w:rPr>
                <w:rFonts w:eastAsia="Times New Roman" w:cs="Times New Roman"/>
                <w:sz w:val="20"/>
                <w:szCs w:val="20"/>
                <w:lang w:val="uk-UA" w:eastAsia="ru-RU"/>
              </w:rPr>
              <w:t xml:space="preserve"> </w:t>
            </w:r>
            <w:r w:rsidRPr="0098542C">
              <w:rPr>
                <w:rFonts w:eastAsia="Times New Roman" w:cs="Times New Roman"/>
                <w:sz w:val="20"/>
                <w:szCs w:val="20"/>
                <w:lang w:val="uk-UA" w:eastAsia="ru-RU"/>
              </w:rPr>
              <w:t>цього Закону.</w:t>
            </w:r>
            <w:r w:rsidRPr="00CB2A12">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D42ABB" w:rsidRDefault="00882200" w:rsidP="00882200">
            <w:pPr>
              <w:spacing w:after="60" w:line="220" w:lineRule="exact"/>
              <w:ind w:firstLine="284"/>
              <w:jc w:val="both"/>
              <w:rPr>
                <w:rFonts w:eastAsia="Times New Roman" w:cs="Times New Roman"/>
                <w:strike/>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3" w:name="n142" w:colFirst="0" w:colLast="0"/>
            <w:bookmarkEnd w:id="15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4.До відносин щодо наслідків виключення учасника застосовуються правила частин 2 – 9 (включно) статті 23 цього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Статтю 24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24. Виключення учасника з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Pr="00FE73E8">
              <w:rPr>
                <w:rFonts w:eastAsia="Times New Roman" w:cs="Times New Roman"/>
                <w:sz w:val="20"/>
                <w:szCs w:val="20"/>
                <w:lang w:val="uk-UA" w:eastAsia="ru-RU"/>
              </w:rPr>
              <w:tab/>
              <w:t>Учасник або учасники товариства, номінальна вартість часток яких у сукупності складає не менше 10 відсотків статутного капіталу товариства, мають право звернутися до суду з вимогою про виключення учасника з товариства в судовому порядку, якщо дії чи бездіяльність учасника унеможливлюють діяльність товариства або суттєво їй заважають.</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 xml:space="preserve">У разі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w:t>
            </w:r>
            <w:r w:rsidRPr="00FE73E8">
              <w:rPr>
                <w:rFonts w:eastAsia="Times New Roman" w:cs="Times New Roman"/>
                <w:sz w:val="20"/>
                <w:szCs w:val="20"/>
                <w:lang w:val="uk-UA" w:eastAsia="ru-RU"/>
              </w:rPr>
              <w:lastRenderedPageBreak/>
              <w:t>становить менше 50 відсотків, учасники товариства можуть прийняти рішення про виключення такого учасника з товариства у позасудовому порядку. Таке рішення приймається одностайним рішенням загальних зборів, в яких взяли участь всі учасники товариства, без врахування голосів учасника, який виключається.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Pr="00FE73E8">
              <w:rPr>
                <w:rFonts w:eastAsia="Times New Roman" w:cs="Times New Roman"/>
                <w:sz w:val="20"/>
                <w:szCs w:val="20"/>
                <w:lang w:val="uk-UA" w:eastAsia="ru-RU"/>
              </w:rPr>
              <w:tab/>
              <w:t xml:space="preserve">Статут товариства може передбачати інші підстави для виключення учасника товариства за рішенням загальних зборів товариства. Статутом може бути передбачено заборону на виключення учасника з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Pr="00FE73E8">
              <w:rPr>
                <w:rFonts w:eastAsia="Times New Roman" w:cs="Times New Roman"/>
                <w:sz w:val="20"/>
                <w:szCs w:val="20"/>
                <w:lang w:val="uk-UA" w:eastAsia="ru-RU"/>
              </w:rPr>
              <w:tab/>
              <w:t xml:space="preserve">До відносин щодо наслідків виключення учасника застосовуються правила частин 2 – 9 (включно) статті 23 цього Закону.» - </w:t>
            </w:r>
            <w:r w:rsidRPr="00FE73E8">
              <w:rPr>
                <w:rFonts w:eastAsia="Times New Roman" w:cs="Times New Roman"/>
                <w:b/>
                <w:sz w:val="20"/>
                <w:szCs w:val="20"/>
                <w:lang w:val="uk-UA" w:eastAsia="ru-RU"/>
              </w:rPr>
              <w:t>виключити та змінити відповідно нумерацію наступних статей</w:t>
            </w:r>
            <w:r w:rsidRPr="00FE73E8">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частково</w:t>
            </w:r>
          </w:p>
          <w:p w:rsidR="00882200" w:rsidRPr="00FE73E8" w:rsidRDefault="00882200" w:rsidP="00882200">
            <w:pPr>
              <w:spacing w:after="60" w:line="220" w:lineRule="exact"/>
              <w:jc w:val="both"/>
              <w:rPr>
                <w:rFonts w:eastAsia="Times New Roman" w:cs="Times New Roman"/>
                <w:i/>
                <w:sz w:val="20"/>
                <w:szCs w:val="20"/>
                <w:lang w:val="uk-UA" w:eastAsia="ru-RU"/>
              </w:rPr>
            </w:pPr>
          </w:p>
        </w:tc>
        <w:tc>
          <w:tcPr>
            <w:tcW w:w="4818" w:type="dxa"/>
          </w:tcPr>
          <w:p w:rsidR="00882200" w:rsidRPr="001825B4" w:rsidRDefault="0086242D"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2. Не пізніше 30</w:t>
            </w:r>
            <w:r w:rsidR="00882200" w:rsidRPr="001825B4">
              <w:rPr>
                <w:rFonts w:eastAsia="Times New Roman" w:cs="Times New Roman"/>
                <w:sz w:val="20"/>
                <w:szCs w:val="20"/>
                <w:lang w:val="uk-UA" w:eastAsia="ru-RU"/>
              </w:rPr>
              <w:t xml:space="preserve"> днів з дня набрання законної сили судовим рішенням про здійснення примусового викупу частки учасника</w:t>
            </w:r>
            <w:r>
              <w:rPr>
                <w:rFonts w:eastAsia="Times New Roman" w:cs="Times New Roman"/>
                <w:sz w:val="20"/>
                <w:szCs w:val="20"/>
                <w:lang w:val="uk-UA" w:eastAsia="ru-RU"/>
              </w:rPr>
              <w:t xml:space="preserve"> товариства</w:t>
            </w:r>
            <w:r w:rsidR="00882200" w:rsidRPr="001825B4">
              <w:rPr>
                <w:rFonts w:eastAsia="Times New Roman" w:cs="Times New Roman"/>
                <w:sz w:val="20"/>
                <w:szCs w:val="20"/>
                <w:lang w:val="uk-UA" w:eastAsia="ru-RU"/>
              </w:rPr>
              <w:t xml:space="preserve"> або з дня прийняття загальними зборами учасників рішення про виключення учасника товариство зобов’язане повідомити такому </w:t>
            </w:r>
            <w:r w:rsidR="00805894">
              <w:rPr>
                <w:rFonts w:eastAsia="Times New Roman" w:cs="Times New Roman"/>
                <w:sz w:val="20"/>
                <w:szCs w:val="20"/>
                <w:lang w:val="uk-UA" w:eastAsia="ru-RU"/>
              </w:rPr>
              <w:t xml:space="preserve">колишньому </w:t>
            </w:r>
            <w:r w:rsidR="00882200" w:rsidRPr="001825B4">
              <w:rPr>
                <w:rFonts w:eastAsia="Times New Roman" w:cs="Times New Roman"/>
                <w:sz w:val="20"/>
                <w:szCs w:val="20"/>
                <w:lang w:val="uk-UA" w:eastAsia="ru-RU"/>
              </w:rPr>
              <w:t>учаснику</w:t>
            </w:r>
            <w:r>
              <w:rPr>
                <w:rFonts w:eastAsia="Times New Roman" w:cs="Times New Roman"/>
                <w:sz w:val="20"/>
                <w:szCs w:val="20"/>
                <w:lang w:val="uk-UA" w:eastAsia="ru-RU"/>
              </w:rPr>
              <w:t xml:space="preserve"> </w:t>
            </w:r>
            <w:r w:rsidR="00882200" w:rsidRPr="001825B4">
              <w:rPr>
                <w:rFonts w:eastAsia="Times New Roman" w:cs="Times New Roman"/>
                <w:sz w:val="20"/>
                <w:szCs w:val="20"/>
                <w:lang w:val="uk-UA" w:eastAsia="ru-RU"/>
              </w:rPr>
              <w:t>вартість його частки. Вартість частки визначається станом на день, що передував дню набрання законної сили судовим рішенням про здійснення примусового викупу частки учасника</w:t>
            </w:r>
            <w:r>
              <w:rPr>
                <w:rFonts w:eastAsia="Times New Roman" w:cs="Times New Roman"/>
                <w:sz w:val="20"/>
                <w:szCs w:val="20"/>
                <w:lang w:val="uk-UA" w:eastAsia="ru-RU"/>
              </w:rPr>
              <w:t xml:space="preserve"> товариства</w:t>
            </w:r>
            <w:r w:rsidR="00882200" w:rsidRPr="001825B4">
              <w:rPr>
                <w:rFonts w:eastAsia="Times New Roman" w:cs="Times New Roman"/>
                <w:sz w:val="20"/>
                <w:szCs w:val="20"/>
                <w:lang w:val="uk-UA" w:eastAsia="ru-RU"/>
              </w:rPr>
              <w:t xml:space="preserve"> або  дню прийняття загальними зборами учасників</w:t>
            </w:r>
            <w:r>
              <w:rPr>
                <w:rFonts w:eastAsia="Times New Roman" w:cs="Times New Roman"/>
                <w:sz w:val="20"/>
                <w:szCs w:val="20"/>
                <w:lang w:val="uk-UA" w:eastAsia="ru-RU"/>
              </w:rPr>
              <w:t xml:space="preserve"> </w:t>
            </w:r>
            <w:r w:rsidR="00882200" w:rsidRPr="001825B4">
              <w:rPr>
                <w:rFonts w:eastAsia="Times New Roman" w:cs="Times New Roman"/>
                <w:sz w:val="20"/>
                <w:szCs w:val="20"/>
                <w:lang w:val="uk-UA" w:eastAsia="ru-RU"/>
              </w:rPr>
              <w:t xml:space="preserve"> рішення про виключення учасника</w:t>
            </w:r>
            <w:r>
              <w:rPr>
                <w:rFonts w:eastAsia="Times New Roman" w:cs="Times New Roman"/>
                <w:sz w:val="20"/>
                <w:szCs w:val="20"/>
                <w:lang w:val="uk-UA" w:eastAsia="ru-RU"/>
              </w:rPr>
              <w:t xml:space="preserve"> </w:t>
            </w:r>
            <w:r w:rsidR="00805894">
              <w:rPr>
                <w:rFonts w:eastAsia="Times New Roman" w:cs="Times New Roman"/>
                <w:sz w:val="20"/>
                <w:szCs w:val="20"/>
                <w:lang w:val="uk-UA" w:eastAsia="ru-RU"/>
              </w:rPr>
              <w:t xml:space="preserve">з </w:t>
            </w:r>
            <w:r>
              <w:rPr>
                <w:rFonts w:eastAsia="Times New Roman" w:cs="Times New Roman"/>
                <w:sz w:val="20"/>
                <w:szCs w:val="20"/>
                <w:lang w:val="uk-UA" w:eastAsia="ru-RU"/>
              </w:rPr>
              <w:t>товариства</w:t>
            </w:r>
            <w:r w:rsidR="00882200" w:rsidRPr="001825B4">
              <w:rPr>
                <w:rFonts w:eastAsia="Times New Roman" w:cs="Times New Roman"/>
                <w:sz w:val="20"/>
                <w:szCs w:val="20"/>
                <w:lang w:val="uk-UA" w:eastAsia="ru-RU"/>
              </w:rPr>
              <w:t>.</w:t>
            </w:r>
          </w:p>
          <w:p w:rsidR="00882200" w:rsidRPr="00774333" w:rsidRDefault="00882200" w:rsidP="0086242D">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3</w:t>
            </w:r>
            <w:r w:rsidRPr="00774333">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774333">
              <w:rPr>
                <w:rFonts w:eastAsia="Times New Roman" w:cs="Times New Roman"/>
                <w:sz w:val="20"/>
                <w:szCs w:val="20"/>
                <w:lang w:val="uk-UA" w:eastAsia="ru-RU"/>
              </w:rPr>
              <w:t xml:space="preserve">До відносин щодо </w:t>
            </w:r>
            <w:r w:rsidRPr="00CB2A12">
              <w:rPr>
                <w:rFonts w:eastAsia="Times New Roman" w:cs="Times New Roman"/>
                <w:sz w:val="20"/>
                <w:szCs w:val="20"/>
                <w:lang w:val="uk-UA" w:eastAsia="ru-RU"/>
              </w:rPr>
              <w:t xml:space="preserve">наслідків </w:t>
            </w:r>
            <w:r w:rsidRPr="001825B4">
              <w:rPr>
                <w:rFonts w:eastAsia="Times New Roman" w:cs="Times New Roman"/>
                <w:sz w:val="20"/>
                <w:szCs w:val="20"/>
                <w:lang w:val="uk-UA" w:eastAsia="ru-RU"/>
              </w:rPr>
              <w:t>набрання законної сили судовим рішенням про здійснення примусового викупу частки учасника</w:t>
            </w:r>
            <w:r w:rsidR="0086242D">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xml:space="preserve"> та прийняття загальними зборами учасників </w:t>
            </w:r>
            <w:r w:rsidR="0086242D" w:rsidRPr="001825B4">
              <w:rPr>
                <w:rFonts w:eastAsia="Times New Roman" w:cs="Times New Roman"/>
                <w:sz w:val="20"/>
                <w:szCs w:val="20"/>
                <w:lang w:val="uk-UA" w:eastAsia="ru-RU"/>
              </w:rPr>
              <w:t xml:space="preserve">рішення </w:t>
            </w:r>
            <w:r w:rsidRPr="001825B4">
              <w:rPr>
                <w:rFonts w:eastAsia="Times New Roman" w:cs="Times New Roman"/>
                <w:sz w:val="20"/>
                <w:szCs w:val="20"/>
                <w:lang w:val="uk-UA" w:eastAsia="ru-RU"/>
              </w:rPr>
              <w:t>про виключення учасника</w:t>
            </w:r>
            <w:r w:rsidRPr="00CB2A12">
              <w:rPr>
                <w:rFonts w:eastAsia="Times New Roman" w:cs="Times New Roman"/>
                <w:sz w:val="20"/>
                <w:szCs w:val="20"/>
                <w:lang w:val="uk-UA" w:eastAsia="ru-RU"/>
              </w:rPr>
              <w:t xml:space="preserve"> </w:t>
            </w:r>
            <w:r w:rsidR="00805894">
              <w:rPr>
                <w:rFonts w:eastAsia="Times New Roman" w:cs="Times New Roman"/>
                <w:sz w:val="20"/>
                <w:szCs w:val="20"/>
                <w:lang w:val="uk-UA" w:eastAsia="ru-RU"/>
              </w:rPr>
              <w:t xml:space="preserve">з товариства </w:t>
            </w:r>
            <w:r w:rsidRPr="00CB2A12">
              <w:rPr>
                <w:rFonts w:eastAsia="Times New Roman" w:cs="Times New Roman"/>
                <w:sz w:val="20"/>
                <w:szCs w:val="20"/>
                <w:lang w:val="uk-UA" w:eastAsia="ru-RU"/>
              </w:rPr>
              <w:t xml:space="preserve">відповідно застосовуються правила частин </w:t>
            </w:r>
            <w:r w:rsidR="0086242D">
              <w:rPr>
                <w:rFonts w:eastAsia="Times New Roman" w:cs="Times New Roman"/>
                <w:sz w:val="20"/>
                <w:szCs w:val="20"/>
                <w:lang w:val="uk-UA" w:eastAsia="ru-RU"/>
              </w:rPr>
              <w:t>п’ятої</w:t>
            </w:r>
            <w:r w:rsidRPr="001825B4">
              <w:rPr>
                <w:rFonts w:eastAsia="Times New Roman" w:cs="Times New Roman"/>
                <w:sz w:val="20"/>
                <w:szCs w:val="20"/>
                <w:lang w:val="uk-UA" w:eastAsia="ru-RU"/>
              </w:rPr>
              <w:t xml:space="preserve">, </w:t>
            </w:r>
            <w:r w:rsidR="0086242D">
              <w:rPr>
                <w:rFonts w:eastAsia="Times New Roman" w:cs="Times New Roman"/>
                <w:sz w:val="20"/>
                <w:szCs w:val="20"/>
                <w:lang w:val="uk-UA" w:eastAsia="ru-RU"/>
              </w:rPr>
              <w:t>восьмої – одинадцятої</w:t>
            </w:r>
            <w:r w:rsidRPr="001825B4">
              <w:rPr>
                <w:rFonts w:eastAsia="Times New Roman" w:cs="Times New Roman"/>
                <w:sz w:val="20"/>
                <w:szCs w:val="20"/>
                <w:lang w:val="uk-UA" w:eastAsia="ru-RU"/>
              </w:rPr>
              <w:t xml:space="preserve"> статті 26</w:t>
            </w:r>
            <w:r w:rsidRPr="00CB2A12">
              <w:rPr>
                <w:rFonts w:eastAsia="Times New Roman" w:cs="Times New Roman"/>
                <w:sz w:val="20"/>
                <w:szCs w:val="20"/>
                <w:lang w:val="uk-UA" w:eastAsia="ru-RU"/>
              </w:rPr>
              <w:t xml:space="preserve"> цього Закону.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4" w:name="n143" w:colFirst="0" w:colLast="0"/>
            <w:bookmarkEnd w:id="153"/>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25. Обов’язковий викуп частки учасника товариством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681EB5" w:rsidRDefault="00882200" w:rsidP="00882200">
            <w:pPr>
              <w:spacing w:after="60" w:line="220" w:lineRule="exact"/>
              <w:ind w:firstLine="284"/>
              <w:jc w:val="both"/>
              <w:rPr>
                <w:rFonts w:eastAsia="Times New Roman" w:cs="Times New Roman"/>
                <w:b/>
                <w:strike/>
                <w:sz w:val="20"/>
                <w:szCs w:val="20"/>
                <w:highlight w:val="yellow"/>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5" w:name="n144" w:colFirst="0" w:colLast="0"/>
            <w:bookmarkEnd w:id="15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uk-UA"/>
              </w:rPr>
              <w:t>1.</w:t>
            </w:r>
            <w:r w:rsidRPr="00FE73E8">
              <w:rPr>
                <w:rFonts w:eastAsia="Times New Roman" w:cs="Times New Roman"/>
                <w:sz w:val="20"/>
                <w:szCs w:val="20"/>
                <w:lang w:val="uk-UA" w:eastAsia="ru-RU"/>
              </w:rPr>
              <w:t>Кожний учасник товариства має право вимагати обов'язкового викупу товариством належної йому частки, якщо він взяв участь у загальних зборах учасників та голосував проти рішення, що було прийнято загальними зборами учасників щодо:</w:t>
            </w:r>
          </w:p>
        </w:tc>
        <w:tc>
          <w:tcPr>
            <w:tcW w:w="3686" w:type="dxa"/>
          </w:tcPr>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-13</w:t>
            </w:r>
            <w:r w:rsidRPr="00774333">
              <w:rPr>
                <w:rFonts w:eastAsia="Times New Roman" w:cs="Times New Roman"/>
                <w:b/>
                <w:i/>
                <w:sz w:val="20"/>
                <w:szCs w:val="20"/>
                <w:u w:val="single"/>
                <w:lang w:val="uk-UA" w:eastAsia="ru-RU"/>
              </w:rPr>
              <w:t>2-Н.д. Іванчук А.В. (Реєстр. Карт № 241)</w:t>
            </w:r>
          </w:p>
          <w:p w:rsidR="00882200" w:rsidRPr="00774333" w:rsidRDefault="00882200" w:rsidP="00882200">
            <w:pPr>
              <w:spacing w:after="60" w:line="220" w:lineRule="exact"/>
              <w:jc w:val="both"/>
              <w:rPr>
                <w:rFonts w:eastAsia="Times New Roman" w:cs="Times New Roman"/>
                <w:sz w:val="20"/>
                <w:szCs w:val="20"/>
                <w:lang w:val="uk-UA" w:eastAsia="ru-RU"/>
              </w:rPr>
            </w:pPr>
            <w:r w:rsidRPr="00774333">
              <w:rPr>
                <w:rFonts w:eastAsia="Times New Roman" w:cs="Times New Roman"/>
                <w:sz w:val="20"/>
                <w:szCs w:val="20"/>
                <w:lang w:val="uk-UA" w:eastAsia="ru-RU"/>
              </w:rPr>
              <w:t>Перший абзац частини 1</w:t>
            </w:r>
            <w:r>
              <w:rPr>
                <w:rFonts w:eastAsia="Times New Roman" w:cs="Times New Roman"/>
                <w:sz w:val="20"/>
                <w:szCs w:val="20"/>
                <w:lang w:val="uk-UA" w:eastAsia="ru-RU"/>
              </w:rPr>
              <w:t xml:space="preserve"> ст.25</w:t>
            </w:r>
            <w:r w:rsidRPr="00774333">
              <w:rPr>
                <w:rFonts w:eastAsia="Times New Roman" w:cs="Times New Roman"/>
                <w:sz w:val="20"/>
                <w:szCs w:val="20"/>
                <w:lang w:val="uk-UA" w:eastAsia="ru-RU"/>
              </w:rPr>
              <w:t xml:space="preserve"> викласти у такій редакції:</w:t>
            </w:r>
          </w:p>
          <w:p w:rsidR="00882200" w:rsidRDefault="00882200" w:rsidP="00882200">
            <w:pPr>
              <w:spacing w:after="60" w:line="220" w:lineRule="exact"/>
              <w:ind w:firstLine="284"/>
              <w:jc w:val="both"/>
              <w:rPr>
                <w:rFonts w:eastAsia="Times New Roman" w:cs="Times New Roman"/>
                <w:sz w:val="20"/>
                <w:szCs w:val="20"/>
                <w:lang w:val="uk-UA" w:eastAsia="ru-RU"/>
              </w:rPr>
            </w:pPr>
            <w:r w:rsidRPr="00774333">
              <w:rPr>
                <w:rFonts w:eastAsia="Times New Roman" w:cs="Times New Roman"/>
                <w:sz w:val="20"/>
                <w:szCs w:val="20"/>
                <w:lang w:val="uk-UA" w:eastAsia="ru-RU"/>
              </w:rPr>
              <w:t>«</w:t>
            </w:r>
            <w:r w:rsidRPr="00774333">
              <w:rPr>
                <w:rFonts w:eastAsia="Times New Roman" w:cs="Times New Roman"/>
                <w:sz w:val="20"/>
                <w:szCs w:val="20"/>
                <w:lang w:val="uk-UA" w:eastAsia="uk-UA"/>
              </w:rPr>
              <w:t>1.</w:t>
            </w:r>
            <w:r w:rsidRPr="00774333">
              <w:rPr>
                <w:rFonts w:eastAsia="Times New Roman" w:cs="Times New Roman"/>
                <w:sz w:val="20"/>
                <w:szCs w:val="20"/>
                <w:lang w:val="uk-UA" w:eastAsia="ru-RU"/>
              </w:rPr>
              <w:t xml:space="preserve"> Товариство зобов’язане викупити частку, що належить учаснику товариства, частка якого у статутному капіталі товариства є менше 50 відсотків, на його письмову вимогу, якщо він не вправі вийти з товариства без згоди інших учасників, не брав участі у загальних зборах учасників або голосував проти рішення, що було прийнято ними щодо:»</w:t>
            </w:r>
            <w:r>
              <w:rPr>
                <w:rFonts w:eastAsia="Times New Roman" w:cs="Times New Roman"/>
                <w:sz w:val="20"/>
                <w:szCs w:val="20"/>
                <w:lang w:val="uk-UA" w:eastAsia="ru-RU"/>
              </w:rPr>
              <w:t>;</w:t>
            </w:r>
          </w:p>
          <w:p w:rsidR="00882200" w:rsidRPr="005074A2" w:rsidRDefault="00882200" w:rsidP="00882200">
            <w:pPr>
              <w:spacing w:after="60" w:line="220" w:lineRule="exact"/>
              <w:ind w:firstLine="284"/>
              <w:jc w:val="both"/>
              <w:rPr>
                <w:rFonts w:eastAsia="Times New Roman" w:cs="Times New Roman"/>
                <w:sz w:val="20"/>
                <w:szCs w:val="20"/>
                <w:lang w:val="uk-UA" w:eastAsia="ru-RU"/>
              </w:rPr>
            </w:pPr>
            <w:r w:rsidRPr="005074A2">
              <w:rPr>
                <w:rFonts w:eastAsia="Times New Roman" w:cs="Times New Roman"/>
                <w:sz w:val="20"/>
                <w:szCs w:val="20"/>
                <w:lang w:val="uk-UA" w:eastAsia="ru-RU"/>
              </w:rPr>
              <w:t>ч.2 викласти у такій редакції:</w:t>
            </w:r>
          </w:p>
          <w:p w:rsidR="00882200" w:rsidRPr="00CB3A7A" w:rsidRDefault="00882200" w:rsidP="00882200">
            <w:pPr>
              <w:spacing w:after="60" w:line="220" w:lineRule="exact"/>
              <w:ind w:firstLine="284"/>
              <w:jc w:val="both"/>
              <w:rPr>
                <w:rFonts w:eastAsia="Times New Roman" w:cs="Times New Roman"/>
                <w:sz w:val="20"/>
                <w:szCs w:val="20"/>
                <w:lang w:val="uk-UA" w:eastAsia="ru-RU"/>
              </w:rPr>
            </w:pPr>
            <w:r w:rsidRPr="005074A2">
              <w:rPr>
                <w:rFonts w:eastAsia="Times New Roman" w:cs="Times New Roman"/>
                <w:sz w:val="20"/>
                <w:szCs w:val="20"/>
                <w:lang w:val="uk-UA" w:eastAsia="uk-UA"/>
              </w:rPr>
              <w:t xml:space="preserve">«2. Ціна викупу частки визначається відповідно до частини </w:t>
            </w:r>
            <w:r w:rsidRPr="005074A2">
              <w:rPr>
                <w:rFonts w:eastAsia="Times New Roman" w:cs="Times New Roman"/>
                <w:sz w:val="20"/>
                <w:szCs w:val="20"/>
                <w:lang w:eastAsia="uk-UA"/>
              </w:rPr>
              <w:t>10</w:t>
            </w:r>
            <w:r w:rsidRPr="005074A2">
              <w:rPr>
                <w:rFonts w:eastAsia="Times New Roman" w:cs="Times New Roman"/>
                <w:sz w:val="20"/>
                <w:szCs w:val="20"/>
                <w:lang w:val="uk-UA" w:eastAsia="uk-UA"/>
              </w:rPr>
              <w:t xml:space="preserve"> статті 27 цього Закону </w:t>
            </w:r>
            <w:r w:rsidRPr="005074A2">
              <w:rPr>
                <w:rFonts w:eastAsia="Times New Roman" w:cs="Times New Roman"/>
                <w:sz w:val="20"/>
                <w:szCs w:val="20"/>
                <w:lang w:val="uk-UA" w:eastAsia="ru-RU"/>
              </w:rPr>
              <w:t xml:space="preserve">станом на день, що передував дню прийняття рішення загальних зборів </w:t>
            </w:r>
            <w:r w:rsidRPr="005074A2">
              <w:rPr>
                <w:rFonts w:eastAsia="Times New Roman" w:cs="Times New Roman"/>
                <w:sz w:val="20"/>
                <w:szCs w:val="20"/>
                <w:lang w:val="uk-UA" w:eastAsia="ru-RU"/>
              </w:rPr>
              <w:lastRenderedPageBreak/>
              <w:t>учасників, зазначеного у частині 1 цієї статті.».</w:t>
            </w:r>
          </w:p>
          <w:p w:rsidR="00882200" w:rsidRPr="00774333"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-13</w:t>
            </w:r>
            <w:r w:rsidRPr="00774333">
              <w:rPr>
                <w:rFonts w:eastAsia="Times New Roman" w:cs="Times New Roman"/>
                <w:b/>
                <w:i/>
                <w:sz w:val="20"/>
                <w:szCs w:val="20"/>
                <w:u w:val="single"/>
                <w:lang w:val="uk-UA" w:eastAsia="ru-RU"/>
              </w:rPr>
              <w:t xml:space="preserve">3- </w:t>
            </w:r>
            <w:proofErr w:type="spellStart"/>
            <w:r w:rsidRPr="00774333">
              <w:rPr>
                <w:rFonts w:eastAsia="Times New Roman" w:cs="Times New Roman"/>
                <w:b/>
                <w:i/>
                <w:sz w:val="20"/>
                <w:szCs w:val="20"/>
                <w:u w:val="single"/>
                <w:lang w:val="uk-UA" w:eastAsia="ru-RU"/>
              </w:rPr>
              <w:t>Н.д</w:t>
            </w:r>
            <w:proofErr w:type="spellEnd"/>
            <w:r w:rsidRPr="00774333">
              <w:rPr>
                <w:rFonts w:eastAsia="Times New Roman" w:cs="Times New Roman"/>
                <w:b/>
                <w:i/>
                <w:sz w:val="20"/>
                <w:szCs w:val="20"/>
                <w:u w:val="single"/>
                <w:lang w:val="uk-UA" w:eastAsia="ru-RU"/>
              </w:rPr>
              <w:t xml:space="preserve">. </w:t>
            </w:r>
            <w:proofErr w:type="spellStart"/>
            <w:r w:rsidRPr="00774333">
              <w:rPr>
                <w:rFonts w:eastAsia="Times New Roman" w:cs="Times New Roman"/>
                <w:b/>
                <w:i/>
                <w:sz w:val="20"/>
                <w:szCs w:val="20"/>
                <w:u w:val="single"/>
                <w:lang w:val="uk-UA" w:eastAsia="ru-RU"/>
              </w:rPr>
              <w:t>Воропаєв</w:t>
            </w:r>
            <w:proofErr w:type="spellEnd"/>
            <w:r w:rsidRPr="00774333">
              <w:rPr>
                <w:rFonts w:eastAsia="Times New Roman" w:cs="Times New Roman"/>
                <w:b/>
                <w:i/>
                <w:sz w:val="20"/>
                <w:szCs w:val="20"/>
                <w:u w:val="single"/>
                <w:lang w:val="uk-UA" w:eastAsia="ru-RU"/>
              </w:rPr>
              <w:t xml:space="preserve"> Ю.М. (Реєстр. Карт. № 172 )</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Статтю 25 викласти у наступній редакції:</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w:t>
            </w:r>
            <w:r w:rsidRPr="00774333">
              <w:rPr>
                <w:rFonts w:eastAsia="Times New Roman" w:cs="Times New Roman"/>
                <w:b/>
                <w:sz w:val="20"/>
                <w:szCs w:val="20"/>
                <w:lang w:val="uk-UA" w:eastAsia="ru-RU"/>
              </w:rPr>
              <w:t>Стаття 25. Обов’язковий викуп частки учасника товариством</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1. Якщо це передбачено статутом товариства, учасник товариства має право вимагати обов'язкового викупу товариством належної йому частки, якщо на загальних зборах учасників він голосував проти рішення, що було прийнято загальними зборами учасників щодо вчинення товариством значного правочину чи правочину із заінтересованістю.</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2. Товариство зобов’язане викупити частку, що належить учаснику, на вимогу цього учасника, також у випадках, якщо: </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1) статутом товариства передбачено заборону на відчуження частки третім особам, а інші учасники відмовились від її придбання;</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2) учасником не отримано згоди на відчуження частки від інших учасників, якщо отримання такої згоди є обов’язковим згідно із статутом товариства. </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Статутом товариства можуть бути передбачені інші випадки, коли учасники товариства мають право вимагати обов’язкового викупу товариством належних їм часток. Викуп товариством частки на вимогу учасника, внаслідок якого у товаристві не залишиться жодного учасника, не допускається.</w:t>
            </w:r>
          </w:p>
          <w:p w:rsidR="00882200" w:rsidRPr="00774333" w:rsidRDefault="00882200" w:rsidP="00882200">
            <w:pPr>
              <w:spacing w:after="0" w:line="240" w:lineRule="auto"/>
              <w:jc w:val="both"/>
              <w:rPr>
                <w:rFonts w:eastAsia="Times New Roman" w:cs="Times New Roman"/>
                <w:sz w:val="20"/>
                <w:szCs w:val="20"/>
                <w:lang w:val="uk-UA" w:eastAsia="ru-RU"/>
              </w:rPr>
            </w:pPr>
            <w:r w:rsidRPr="00774333">
              <w:rPr>
                <w:rFonts w:eastAsia="Times New Roman" w:cs="Times New Roman"/>
                <w:sz w:val="20"/>
                <w:szCs w:val="20"/>
                <w:lang w:val="uk-UA" w:eastAsia="ru-RU"/>
              </w:rPr>
              <w:t xml:space="preserve">3. Вартість частки визначається, виходячи із розміру чистих активів товариства </w:t>
            </w:r>
            <w:proofErr w:type="spellStart"/>
            <w:r w:rsidRPr="00774333">
              <w:rPr>
                <w:rFonts w:eastAsia="Times New Roman" w:cs="Times New Roman"/>
                <w:sz w:val="20"/>
                <w:szCs w:val="20"/>
                <w:lang w:val="uk-UA" w:eastAsia="ru-RU"/>
              </w:rPr>
              <w:t>пропорційно</w:t>
            </w:r>
            <w:proofErr w:type="spellEnd"/>
            <w:r w:rsidRPr="00774333">
              <w:rPr>
                <w:rFonts w:eastAsia="Times New Roman" w:cs="Times New Roman"/>
                <w:sz w:val="20"/>
                <w:szCs w:val="20"/>
                <w:lang w:val="uk-UA" w:eastAsia="ru-RU"/>
              </w:rPr>
              <w:t xml:space="preserve"> до розміру частки учасника, за даними останньої фінансової звітності станом на дату, що передує даті звернення учасника до </w:t>
            </w:r>
            <w:r w:rsidRPr="00774333">
              <w:rPr>
                <w:rFonts w:eastAsia="Times New Roman" w:cs="Times New Roman"/>
                <w:sz w:val="20"/>
                <w:szCs w:val="20"/>
                <w:lang w:val="uk-UA" w:eastAsia="ru-RU"/>
              </w:rPr>
              <w:lastRenderedPageBreak/>
              <w:t>товариства із вимогою про викуп частки. У випадку, якщо належна учаснику частка не була ним повністю оплачена, розрахунки із учасником здійснюються у пропорції до оплаченої частини частки. Інші питання порядку та строку розрахунків з учасником визначаються згідно зі статутом товариства, за який проголосували усі учасники.»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681EB5" w:rsidRDefault="00882200" w:rsidP="00882200">
            <w:pPr>
              <w:spacing w:after="60" w:line="220" w:lineRule="exact"/>
              <w:ind w:firstLine="284"/>
              <w:jc w:val="both"/>
              <w:rPr>
                <w:rFonts w:eastAsia="Times New Roman" w:cs="Times New Roman"/>
                <w:strike/>
                <w:sz w:val="20"/>
                <w:szCs w:val="20"/>
                <w:highlight w:val="yellow"/>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6" w:name="n145" w:colFirst="0" w:colLast="0"/>
            <w:bookmarkEnd w:id="15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uk-UA"/>
              </w:rPr>
              <w:t>1)вчинення товариством значного правочину; або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-134-Н.д.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1 частини 1 статті 25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злиття, приєднання, поділ, перетворення, виділ;»;</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681EB5" w:rsidRDefault="00882200" w:rsidP="00882200">
            <w:pPr>
              <w:spacing w:after="60" w:line="220" w:lineRule="exact"/>
              <w:ind w:firstLine="284"/>
              <w:jc w:val="both"/>
              <w:rPr>
                <w:rFonts w:eastAsia="Times New Roman" w:cs="Times New Roman"/>
                <w:strike/>
                <w:sz w:val="20"/>
                <w:szCs w:val="20"/>
                <w:highlight w:val="yellow"/>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7" w:name="n146" w:colFirst="0" w:colLast="0"/>
            <w:bookmarkEnd w:id="15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uk-UA"/>
              </w:rPr>
              <w:t>вчинення товариством правочину із заінтересованістю</w:t>
            </w:r>
            <w:bookmarkStart w:id="158" w:name="o813"/>
            <w:bookmarkEnd w:id="158"/>
            <w:r w:rsidRPr="00FE73E8">
              <w:rPr>
                <w:rFonts w:eastAsia="Times New Roman" w:cs="Times New Roman"/>
                <w:sz w:val="20"/>
                <w:szCs w:val="20"/>
                <w:lang w:val="uk-UA" w:eastAsia="uk-UA"/>
              </w:rPr>
              <w:t>.</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-135-Н.д.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2 частини 1 статті 25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надання згоди на вчинення товариством значних правочинів, у  тому  числі  про  попереднє  надання згоди на вчинення значного правочину;»;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-136-Н.д.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частину 1 статті 25 проекту пунктами 3 та 4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надання  згоди  на вчинення товариством правочину, щодо якого є заінтересованість;</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зміну розміру статутного капіталу.»;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-137-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статті 25 доповнити абзацом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«Така вимога може бути висунута учасником протягом 1 (одного) місяця з дня проведення загальних зборів учасників, за наслідком яких в учасника </w:t>
            </w:r>
            <w:proofErr w:type="spellStart"/>
            <w:r w:rsidRPr="00FE73E8">
              <w:rPr>
                <w:rFonts w:eastAsia="Times New Roman" w:cs="Times New Roman"/>
                <w:sz w:val="20"/>
                <w:szCs w:val="20"/>
                <w:lang w:val="uk-UA" w:eastAsia="ru-RU"/>
              </w:rPr>
              <w:t>виникло</w:t>
            </w:r>
            <w:proofErr w:type="spellEnd"/>
            <w:r w:rsidRPr="00FE73E8">
              <w:rPr>
                <w:rFonts w:eastAsia="Times New Roman" w:cs="Times New Roman"/>
                <w:sz w:val="20"/>
                <w:szCs w:val="20"/>
                <w:lang w:val="uk-UA" w:eastAsia="ru-RU"/>
              </w:rPr>
              <w:t xml:space="preserve"> таке право.».</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3E51EB" w:rsidRDefault="00882200" w:rsidP="00882200">
            <w:pPr>
              <w:spacing w:after="60" w:line="220" w:lineRule="exact"/>
              <w:ind w:firstLine="284"/>
              <w:jc w:val="both"/>
              <w:rPr>
                <w:rFonts w:eastAsia="Times New Roman" w:cs="Times New Roman"/>
                <w:sz w:val="20"/>
                <w:szCs w:val="20"/>
                <w:lang w:val="en-US"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681EB5" w:rsidRDefault="00882200" w:rsidP="00882200">
            <w:pPr>
              <w:spacing w:after="60" w:line="220" w:lineRule="exact"/>
              <w:ind w:firstLine="284"/>
              <w:jc w:val="both"/>
              <w:rPr>
                <w:rFonts w:eastAsia="Times New Roman" w:cs="Times New Roman"/>
                <w:strike/>
                <w:sz w:val="20"/>
                <w:szCs w:val="20"/>
                <w:highlight w:val="yellow"/>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59" w:name="n147" w:colFirst="0" w:colLast="0"/>
            <w:bookmarkEnd w:id="15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2.Товариство у разі настання будь-якого випадку, передбаченого частиною першою цієї статті, та отримання письмової вимоги від учасника про викуп належної йому частки, зобов'язане викупити частку у учасника.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-138-Н.д.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25 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Товариство у випадках,  передбачених частиною першою  цієї  статті,  зобов'язане  викупити   належну учаснику частку.» </w:t>
            </w:r>
            <w:r w:rsidRPr="00FE73E8">
              <w:rPr>
                <w:rFonts w:eastAsia="Times New Roman" w:cs="Times New Roman"/>
                <w:b/>
                <w:sz w:val="20"/>
                <w:szCs w:val="20"/>
                <w:lang w:val="uk-UA" w:eastAsia="ru-RU"/>
              </w:rPr>
              <w:t>та виключити частину 3 статті 25 проекту;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tc>
        <w:tc>
          <w:tcPr>
            <w:tcW w:w="4818" w:type="dxa"/>
          </w:tcPr>
          <w:p w:rsidR="00882200" w:rsidRPr="00681EB5" w:rsidRDefault="00882200" w:rsidP="00882200">
            <w:pPr>
              <w:spacing w:after="60" w:line="220" w:lineRule="exact"/>
              <w:ind w:firstLine="284"/>
              <w:jc w:val="both"/>
              <w:rPr>
                <w:rFonts w:eastAsia="Times New Roman" w:cs="Times New Roman"/>
                <w:b/>
                <w:strike/>
                <w:sz w:val="20"/>
                <w:szCs w:val="20"/>
                <w:highlight w:val="yellow"/>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0" w:name="n148" w:colFirst="0" w:colLast="0"/>
            <w:bookmarkEnd w:id="15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3.До відносин щодо наслідків викупу частки учасника застосовуються правила частин 2 – 9 (включно) статті 23 цього Закону.</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681EB5" w:rsidRDefault="00882200" w:rsidP="00882200">
            <w:pPr>
              <w:spacing w:after="60" w:line="220" w:lineRule="exact"/>
              <w:ind w:firstLine="284"/>
              <w:jc w:val="both"/>
              <w:rPr>
                <w:rFonts w:eastAsia="Times New Roman" w:cs="Times New Roman"/>
                <w:b/>
                <w:strike/>
                <w:sz w:val="20"/>
                <w:szCs w:val="20"/>
                <w:highlight w:val="yellow"/>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1" w:name="n149" w:colFirst="0" w:colLast="0"/>
            <w:bookmarkEnd w:id="16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Стаття 26. Набуття товариством частки у власному капіталі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uk-UA"/>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uk-UA"/>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uk-UA"/>
              </w:rPr>
            </w:pPr>
            <w:r>
              <w:rPr>
                <w:rFonts w:eastAsia="Times New Roman" w:cs="Times New Roman"/>
                <w:b/>
                <w:bCs/>
                <w:sz w:val="20"/>
                <w:szCs w:val="20"/>
                <w:lang w:val="uk-UA" w:eastAsia="ru-RU"/>
              </w:rPr>
              <w:t>Стаття 28</w:t>
            </w:r>
            <w:r w:rsidRPr="00FE73E8">
              <w:rPr>
                <w:rFonts w:eastAsia="Times New Roman" w:cs="Times New Roman"/>
                <w:b/>
                <w:bCs/>
                <w:sz w:val="20"/>
                <w:szCs w:val="20"/>
                <w:lang w:val="uk-UA" w:eastAsia="ru-RU"/>
              </w:rPr>
              <w:t xml:space="preserve">. Набуття товариством частки у власному </w:t>
            </w:r>
            <w:r w:rsidR="00322571">
              <w:rPr>
                <w:rFonts w:eastAsia="Times New Roman" w:cs="Times New Roman"/>
                <w:b/>
                <w:bCs/>
                <w:sz w:val="20"/>
                <w:szCs w:val="20"/>
                <w:lang w:val="uk-UA" w:eastAsia="ru-RU"/>
              </w:rPr>
              <w:t xml:space="preserve">статутному </w:t>
            </w:r>
            <w:r w:rsidRPr="00FE73E8">
              <w:rPr>
                <w:rFonts w:eastAsia="Times New Roman" w:cs="Times New Roman"/>
                <w:b/>
                <w:bCs/>
                <w:sz w:val="20"/>
                <w:szCs w:val="20"/>
                <w:lang w:val="uk-UA" w:eastAsia="ru-RU"/>
              </w:rPr>
              <w:t>капіталі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2" w:name="n150" w:colFirst="0" w:colLast="0"/>
            <w:bookmarkEnd w:id="16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uk-UA"/>
              </w:rPr>
            </w:pPr>
            <w:bookmarkStart w:id="163" w:name="o812"/>
            <w:bookmarkStart w:id="164" w:name="o811"/>
            <w:bookmarkStart w:id="165" w:name="o810"/>
            <w:bookmarkEnd w:id="163"/>
            <w:bookmarkEnd w:id="164"/>
            <w:bookmarkEnd w:id="165"/>
            <w:r w:rsidRPr="00FE73E8">
              <w:rPr>
                <w:rFonts w:eastAsia="Times New Roman" w:cs="Times New Roman"/>
                <w:sz w:val="20"/>
                <w:szCs w:val="20"/>
                <w:lang w:val="uk-UA" w:eastAsia="ru-RU"/>
              </w:rPr>
              <w:t>1.Товариство має право придбати частки в своєму статутному капіталі без зменшення свого статутного капіталу на розмір такої частки лише за умови, що на момент такого придбання товариство сформує резервний капітал у розмірі ціни придбання викупленої частки, який не можна використовувати для здійснення виплат на користь учасників такого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-139-Н.д.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 Доповнити проект новою статтею 26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«Стаття 26. Порядок реалізації учасниками права вимоги обов'язкового викупу товариством належної їм частки</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1. Ціна викупу частки не може бути меншою за ринкову вартість, визначену відповідно до частини 5 статті 23 цього Закону.</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 xml:space="preserve">Договір між товариством та учасником про обов'язковий викуп товариством належної йому частки укладається в письмовій формі. </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2. Товариство протягом не більш як п’яти робочих днів після прийняття загальними зборами рішення, що стало підставою для вимоги обов’язкового викупу частки, у порядку, встановленому статутом цього товариства, повідомляє учасників, які мають право вимагати обов’язкового викупу частки, про право вимоги обов’язкового викупу частки із зазначенням:</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1) ціни викупу частки;</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 xml:space="preserve">2) строку здійснення товариством укладення договору та оплати вартості </w:t>
            </w:r>
            <w:r w:rsidRPr="00FE73E8">
              <w:rPr>
                <w:rFonts w:eastAsia="Times New Roman" w:cs="Times New Roman"/>
                <w:sz w:val="20"/>
                <w:szCs w:val="20"/>
                <w:lang w:val="uk-UA" w:eastAsia="uk-UA"/>
              </w:rPr>
              <w:lastRenderedPageBreak/>
              <w:t>частки (у разі отримання вимоги учасника про обов’язковий викуп частки).</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 xml:space="preserve">3. Протягом 30 днів після прийняття загальними зборами рішення, що стало підставою для вимоги обов'язкового викупу частки, учасник, який має намір реалізувати зазначене право, подає товариству письмову вимогу. У </w:t>
            </w:r>
            <w:proofErr w:type="spellStart"/>
            <w:r w:rsidRPr="00FE73E8">
              <w:rPr>
                <w:rFonts w:eastAsia="Times New Roman" w:cs="Times New Roman"/>
                <w:sz w:val="20"/>
                <w:szCs w:val="20"/>
                <w:lang w:val="uk-UA" w:eastAsia="uk-UA"/>
              </w:rPr>
              <w:t>вимозі</w:t>
            </w:r>
            <w:proofErr w:type="spellEnd"/>
            <w:r w:rsidRPr="00FE73E8">
              <w:rPr>
                <w:rFonts w:eastAsia="Times New Roman" w:cs="Times New Roman"/>
                <w:sz w:val="20"/>
                <w:szCs w:val="20"/>
                <w:lang w:val="uk-UA" w:eastAsia="uk-UA"/>
              </w:rPr>
              <w:t xml:space="preserve"> учасника про обов'язковий викуп частки мають бути зазначені його прізвище (найменування), місце проживання (місцезнаходження), розмір частки, обов'язкового викупу якої він вимагає. До письмової вимоги учасником мають бути додані копії документів, що підтверджують його право власності на частку товариства станом на дату подання вимоги.</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4. Протягом 30 днів після отримання вимоги учасника про обов'язковий викуп частки товариство здійснює оплату вартості частки за ціною викупу, зазначеною в повідомленні про право вимоги обов'язкового викупу частки, що належать учаснику, а відповідний учасник повинен вчинити усі дії, необхідні для набуття товариством права власності на частку, обов'язкового викупу якої він вимагає.</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Оплата частки здійснюється у грошовій формі, якщо сторони в межах строків, установлених у цій статті, не дійшли згоди щодо іншої форми оплати.» та змінити відповідно нумерацію наступних статей проекту.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t>Частину 1 статті 26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uk-UA"/>
              </w:rPr>
            </w:pPr>
            <w:r w:rsidRPr="00FE73E8">
              <w:rPr>
                <w:rFonts w:eastAsia="Times New Roman" w:cs="Times New Roman"/>
                <w:sz w:val="20"/>
                <w:szCs w:val="20"/>
                <w:lang w:val="uk-UA" w:eastAsia="uk-UA"/>
              </w:rPr>
              <w:t>«Товариство має право придбати частки в своєму статутному капіталі без зменшення свого статутного капіталу на розмір такої частки.».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uk-UA"/>
              </w:rPr>
              <w:lastRenderedPageBreak/>
              <w:t xml:space="preserve">Враховано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jc w:val="both"/>
              <w:rPr>
                <w:rFonts w:eastAsia="Times New Roman" w:cs="Times New Roman"/>
                <w:sz w:val="20"/>
                <w:szCs w:val="20"/>
                <w:lang w:val="uk-UA" w:eastAsia="uk-UA"/>
              </w:rPr>
            </w:pPr>
          </w:p>
          <w:p w:rsidR="00882200"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
          <w:p w:rsidR="00882200" w:rsidRPr="00FE73E8" w:rsidRDefault="00882200" w:rsidP="00882200">
            <w:pPr>
              <w:spacing w:after="60" w:line="220" w:lineRule="exact"/>
              <w:ind w:firstLine="284"/>
              <w:jc w:val="both"/>
              <w:rPr>
                <w:rFonts w:eastAsia="Times New Roman" w:cs="Times New Roman"/>
                <w:sz w:val="20"/>
                <w:szCs w:val="20"/>
                <w:lang w:val="uk-UA" w:eastAsia="uk-UA"/>
              </w:rPr>
            </w:pPr>
            <w:proofErr w:type="spellStart"/>
            <w:r w:rsidRPr="00FE73E8">
              <w:rPr>
                <w:rFonts w:eastAsia="Times New Roman" w:cs="Times New Roman"/>
                <w:sz w:val="20"/>
                <w:szCs w:val="20"/>
                <w:lang w:val="uk-UA" w:eastAsia="uk-UA"/>
              </w:rPr>
              <w:t>Відхилено</w:t>
            </w:r>
            <w:proofErr w:type="spellEnd"/>
          </w:p>
        </w:tc>
        <w:tc>
          <w:tcPr>
            <w:tcW w:w="4818" w:type="dxa"/>
          </w:tcPr>
          <w:p w:rsidR="00882200" w:rsidRPr="00FE73E8" w:rsidRDefault="00882200" w:rsidP="00322571">
            <w:pPr>
              <w:spacing w:after="60" w:line="220" w:lineRule="exact"/>
              <w:ind w:firstLine="284"/>
              <w:jc w:val="both"/>
              <w:rPr>
                <w:rFonts w:eastAsia="Times New Roman" w:cs="Times New Roman"/>
                <w:sz w:val="20"/>
                <w:szCs w:val="20"/>
                <w:lang w:val="uk-UA" w:eastAsia="uk-UA"/>
              </w:rPr>
            </w:pPr>
            <w:r w:rsidRPr="00FE73E8">
              <w:rPr>
                <w:rFonts w:eastAsia="Times New Roman" w:cs="Times New Roman"/>
                <w:sz w:val="20"/>
                <w:szCs w:val="20"/>
                <w:lang w:val="uk-UA" w:eastAsia="ru-RU"/>
              </w:rPr>
              <w:lastRenderedPageBreak/>
              <w:t>1.</w:t>
            </w:r>
            <w:r w:rsidR="00322571">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має право придба</w:t>
            </w:r>
            <w:r w:rsidR="00322571">
              <w:rPr>
                <w:rFonts w:eastAsia="Times New Roman" w:cs="Times New Roman"/>
                <w:sz w:val="20"/>
                <w:szCs w:val="20"/>
                <w:lang w:val="uk-UA" w:eastAsia="ru-RU"/>
              </w:rPr>
              <w:t>вати частки у власному</w:t>
            </w:r>
            <w:r w:rsidRPr="00FE73E8">
              <w:rPr>
                <w:rFonts w:eastAsia="Times New Roman" w:cs="Times New Roman"/>
                <w:sz w:val="20"/>
                <w:szCs w:val="20"/>
                <w:lang w:val="uk-UA" w:eastAsia="ru-RU"/>
              </w:rPr>
              <w:t xml:space="preserve"> статутному капіталі без </w:t>
            </w:r>
            <w:r w:rsidR="00322571">
              <w:rPr>
                <w:rFonts w:eastAsia="Times New Roman" w:cs="Times New Roman"/>
                <w:sz w:val="20"/>
                <w:szCs w:val="20"/>
                <w:lang w:val="uk-UA" w:eastAsia="ru-RU"/>
              </w:rPr>
              <w:t xml:space="preserve">його </w:t>
            </w:r>
            <w:r w:rsidRPr="00FE73E8">
              <w:rPr>
                <w:rFonts w:eastAsia="Times New Roman" w:cs="Times New Roman"/>
                <w:sz w:val="20"/>
                <w:szCs w:val="20"/>
                <w:lang w:val="uk-UA" w:eastAsia="ru-RU"/>
              </w:rPr>
              <w:t xml:space="preserve">зменшення на розмір такої частки лише за умови, що на </w:t>
            </w:r>
            <w:r w:rsidR="00322571">
              <w:rPr>
                <w:rFonts w:eastAsia="Times New Roman" w:cs="Times New Roman"/>
                <w:sz w:val="20"/>
                <w:szCs w:val="20"/>
                <w:lang w:val="uk-UA" w:eastAsia="ru-RU"/>
              </w:rPr>
              <w:t>день</w:t>
            </w:r>
            <w:r w:rsidRPr="00FE73E8">
              <w:rPr>
                <w:rFonts w:eastAsia="Times New Roman" w:cs="Times New Roman"/>
                <w:sz w:val="20"/>
                <w:szCs w:val="20"/>
                <w:lang w:val="uk-UA" w:eastAsia="ru-RU"/>
              </w:rPr>
              <w:t xml:space="preserve"> такого придбання товариство сформує резервний капітал у розмірі ціни придбанн</w:t>
            </w:r>
            <w:r w:rsidR="00322571">
              <w:rPr>
                <w:rFonts w:eastAsia="Times New Roman" w:cs="Times New Roman"/>
                <w:sz w:val="20"/>
                <w:szCs w:val="20"/>
                <w:lang w:val="uk-UA" w:eastAsia="ru-RU"/>
              </w:rPr>
              <w:t xml:space="preserve">я викупленої частки, який  </w:t>
            </w:r>
            <w:r w:rsidR="00805894">
              <w:rPr>
                <w:rFonts w:eastAsia="Times New Roman" w:cs="Times New Roman"/>
                <w:sz w:val="20"/>
                <w:szCs w:val="20"/>
                <w:lang w:val="uk-UA" w:eastAsia="ru-RU"/>
              </w:rPr>
              <w:t>не може використовуватися</w:t>
            </w:r>
            <w:r w:rsidRPr="00FE73E8">
              <w:rPr>
                <w:rFonts w:eastAsia="Times New Roman" w:cs="Times New Roman"/>
                <w:sz w:val="20"/>
                <w:szCs w:val="20"/>
                <w:lang w:val="uk-UA" w:eastAsia="ru-RU"/>
              </w:rPr>
              <w:t xml:space="preserve"> для здійснення виплат на користь учасників такого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6" w:name="n151" w:colFirst="0" w:colLast="0"/>
            <w:bookmarkEnd w:id="16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2.Відплатний договір про</w:t>
            </w:r>
            <w:r w:rsidRPr="00FE73E8">
              <w:rPr>
                <w:rFonts w:eastAsia="Times New Roman" w:cs="Times New Roman"/>
                <w:bCs/>
                <w:color w:val="000000"/>
                <w:sz w:val="20"/>
                <w:szCs w:val="20"/>
                <w:lang w:val="uk-UA" w:eastAsia="ru-RU"/>
              </w:rPr>
              <w:t xml:space="preserve"> набуття товариством частки у власному капіталі</w:t>
            </w:r>
            <w:r w:rsidRPr="00FE73E8">
              <w:rPr>
                <w:rFonts w:eastAsia="Times New Roman" w:cs="Times New Roman"/>
                <w:sz w:val="20"/>
                <w:szCs w:val="20"/>
                <w:lang w:val="uk-UA" w:eastAsia="ru-RU"/>
              </w:rPr>
              <w:t xml:space="preserve"> може бути укладений лише за одностайним рішенням </w:t>
            </w:r>
            <w:r w:rsidRPr="00FE73E8">
              <w:rPr>
                <w:rFonts w:eastAsia="Times New Roman" w:cs="Times New Roman"/>
                <w:bCs/>
                <w:color w:val="000000"/>
                <w:sz w:val="20"/>
                <w:szCs w:val="20"/>
                <w:lang w:val="uk-UA" w:eastAsia="ru-RU"/>
              </w:rPr>
              <w:t xml:space="preserve">загальних зборів </w:t>
            </w:r>
            <w:r w:rsidRPr="00FE73E8">
              <w:rPr>
                <w:rFonts w:eastAsia="Times New Roman" w:cs="Times New Roman"/>
                <w:sz w:val="20"/>
                <w:szCs w:val="20"/>
                <w:lang w:val="uk-UA" w:eastAsia="ru-RU"/>
              </w:rPr>
              <w:t>учасників</w:t>
            </w:r>
            <w:r w:rsidRPr="00FE73E8">
              <w:rPr>
                <w:rFonts w:eastAsia="Times New Roman" w:cs="Times New Roman"/>
                <w:bCs/>
                <w:color w:val="000000"/>
                <w:sz w:val="20"/>
                <w:szCs w:val="20"/>
                <w:lang w:val="uk-UA" w:eastAsia="ru-RU"/>
              </w:rPr>
              <w:t>, в яких взяли участь всі учасники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0589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00322571">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Відплатний договір про</w:t>
            </w:r>
            <w:r w:rsidRPr="00FE73E8">
              <w:rPr>
                <w:rFonts w:eastAsia="Times New Roman" w:cs="Times New Roman"/>
                <w:bCs/>
                <w:color w:val="000000"/>
                <w:sz w:val="20"/>
                <w:szCs w:val="20"/>
                <w:lang w:val="uk-UA" w:eastAsia="ru-RU"/>
              </w:rPr>
              <w:t xml:space="preserve"> набуття товариством частки у власному </w:t>
            </w:r>
            <w:r w:rsidR="00322571">
              <w:rPr>
                <w:rFonts w:eastAsia="Times New Roman" w:cs="Times New Roman"/>
                <w:bCs/>
                <w:color w:val="000000"/>
                <w:sz w:val="20"/>
                <w:szCs w:val="20"/>
                <w:lang w:val="uk-UA" w:eastAsia="ru-RU"/>
              </w:rPr>
              <w:t xml:space="preserve">статутному </w:t>
            </w:r>
            <w:r w:rsidRPr="00FE73E8">
              <w:rPr>
                <w:rFonts w:eastAsia="Times New Roman" w:cs="Times New Roman"/>
                <w:bCs/>
                <w:color w:val="000000"/>
                <w:sz w:val="20"/>
                <w:szCs w:val="20"/>
                <w:lang w:val="uk-UA" w:eastAsia="ru-RU"/>
              </w:rPr>
              <w:t>капіталі</w:t>
            </w:r>
            <w:r w:rsidRPr="00FE73E8">
              <w:rPr>
                <w:rFonts w:eastAsia="Times New Roman" w:cs="Times New Roman"/>
                <w:sz w:val="20"/>
                <w:szCs w:val="20"/>
                <w:lang w:val="uk-UA" w:eastAsia="ru-RU"/>
              </w:rPr>
              <w:t xml:space="preserve"> </w:t>
            </w:r>
            <w:r w:rsidR="00322571">
              <w:rPr>
                <w:rFonts w:eastAsia="Times New Roman" w:cs="Times New Roman"/>
                <w:sz w:val="20"/>
                <w:szCs w:val="20"/>
                <w:lang w:val="uk-UA" w:eastAsia="ru-RU"/>
              </w:rPr>
              <w:t>укладається</w:t>
            </w:r>
            <w:r w:rsidRPr="00FE73E8">
              <w:rPr>
                <w:rFonts w:eastAsia="Times New Roman" w:cs="Times New Roman"/>
                <w:sz w:val="20"/>
                <w:szCs w:val="20"/>
                <w:lang w:val="uk-UA" w:eastAsia="ru-RU"/>
              </w:rPr>
              <w:t xml:space="preserve"> лише за одностайним рішенням </w:t>
            </w:r>
            <w:r w:rsidRPr="00FE73E8">
              <w:rPr>
                <w:rFonts w:eastAsia="Times New Roman" w:cs="Times New Roman"/>
                <w:bCs/>
                <w:color w:val="000000"/>
                <w:sz w:val="20"/>
                <w:szCs w:val="20"/>
                <w:lang w:val="uk-UA" w:eastAsia="ru-RU"/>
              </w:rPr>
              <w:t xml:space="preserve">загальних зборів </w:t>
            </w:r>
            <w:r w:rsidRPr="00FE73E8">
              <w:rPr>
                <w:rFonts w:eastAsia="Times New Roman" w:cs="Times New Roman"/>
                <w:sz w:val="20"/>
                <w:szCs w:val="20"/>
                <w:lang w:val="uk-UA" w:eastAsia="ru-RU"/>
              </w:rPr>
              <w:t>учасників</w:t>
            </w:r>
            <w:r w:rsidRPr="00FE73E8">
              <w:rPr>
                <w:rFonts w:eastAsia="Times New Roman" w:cs="Times New Roman"/>
                <w:bCs/>
                <w:color w:val="000000"/>
                <w:sz w:val="20"/>
                <w:szCs w:val="20"/>
                <w:lang w:val="uk-UA" w:eastAsia="ru-RU"/>
              </w:rPr>
              <w:t xml:space="preserve">, </w:t>
            </w:r>
            <w:r w:rsidR="00805894">
              <w:rPr>
                <w:rFonts w:eastAsia="Times New Roman" w:cs="Times New Roman"/>
                <w:bCs/>
                <w:color w:val="000000"/>
                <w:sz w:val="20"/>
                <w:szCs w:val="20"/>
                <w:lang w:val="uk-UA" w:eastAsia="ru-RU"/>
              </w:rPr>
              <w:t>у</w:t>
            </w:r>
            <w:r w:rsidRPr="00FE73E8">
              <w:rPr>
                <w:rFonts w:eastAsia="Times New Roman" w:cs="Times New Roman"/>
                <w:bCs/>
                <w:color w:val="000000"/>
                <w:sz w:val="20"/>
                <w:szCs w:val="20"/>
                <w:lang w:val="uk-UA" w:eastAsia="ru-RU"/>
              </w:rPr>
              <w:t xml:space="preserve"> яких взяли участь всі учасники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7" w:name="n152" w:colFirst="0" w:colLast="0"/>
            <w:bookmarkEnd w:id="16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3.</w:t>
            </w:r>
            <w:r w:rsidRPr="00FE73E8">
              <w:rPr>
                <w:rFonts w:eastAsia="Times New Roman" w:cs="Times New Roman"/>
                <w:sz w:val="20"/>
                <w:szCs w:val="20"/>
                <w:lang w:val="uk-UA" w:eastAsia="ru-RU"/>
              </w:rPr>
              <w:t>Частки, що належать товариству, не враховуються при визначенні результатів голосування на загальних зборах учасників товариства, при розподілі прибутку товариства, а також при розподілі майна товариства в разі його ліквідації.</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05894">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3.</w:t>
            </w:r>
            <w:r w:rsidR="00322571">
              <w:rPr>
                <w:rFonts w:eastAsia="Times New Roman" w:cs="Times New Roman"/>
                <w:color w:val="000000"/>
                <w:sz w:val="20"/>
                <w:szCs w:val="20"/>
                <w:lang w:val="uk-UA" w:eastAsia="ru-RU"/>
              </w:rPr>
              <w:t xml:space="preserve"> </w:t>
            </w:r>
            <w:r w:rsidRPr="00FE73E8">
              <w:rPr>
                <w:rFonts w:eastAsia="Times New Roman" w:cs="Times New Roman"/>
                <w:sz w:val="20"/>
                <w:szCs w:val="20"/>
                <w:lang w:val="uk-UA" w:eastAsia="ru-RU"/>
              </w:rPr>
              <w:t xml:space="preserve">Частки, що належать товариству, не враховуються при визначенні результатів голосування на загальних зборах учасників, при розподілі прибутку товариства, а також </w:t>
            </w:r>
            <w:r w:rsidR="00322571">
              <w:rPr>
                <w:rFonts w:eastAsia="Times New Roman" w:cs="Times New Roman"/>
                <w:sz w:val="20"/>
                <w:szCs w:val="20"/>
                <w:lang w:val="uk-UA" w:eastAsia="ru-RU"/>
              </w:rPr>
              <w:t>при розподілі майна товариства у</w:t>
            </w:r>
            <w:r w:rsidRPr="00FE73E8">
              <w:rPr>
                <w:rFonts w:eastAsia="Times New Roman" w:cs="Times New Roman"/>
                <w:sz w:val="20"/>
                <w:szCs w:val="20"/>
                <w:lang w:val="uk-UA" w:eastAsia="ru-RU"/>
              </w:rPr>
              <w:t xml:space="preserve"> разі його ліквідації.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8" w:name="n153" w:colFirst="0" w:colLast="0"/>
            <w:bookmarkEnd w:id="16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Pr="00FE73E8">
              <w:rPr>
                <w:rFonts w:eastAsia="Times New Roman" w:cs="Times New Roman"/>
                <w:color w:val="000000"/>
                <w:sz w:val="20"/>
                <w:szCs w:val="20"/>
                <w:lang w:val="uk-UA" w:eastAsia="ru-RU"/>
              </w:rPr>
              <w:t xml:space="preserve">У разі придбання частки (її частини) учасника самим товариством, товариство зобов'язане здійснити відчуження такої частки </w:t>
            </w:r>
            <w:proofErr w:type="spellStart"/>
            <w:r w:rsidRPr="00FE73E8">
              <w:rPr>
                <w:rFonts w:eastAsia="Times New Roman" w:cs="Times New Roman"/>
                <w:color w:val="000000"/>
                <w:sz w:val="20"/>
                <w:szCs w:val="20"/>
                <w:lang w:val="uk-UA" w:eastAsia="ru-RU"/>
              </w:rPr>
              <w:t>відплатно</w:t>
            </w:r>
            <w:proofErr w:type="spellEnd"/>
            <w:r w:rsidRPr="00FE73E8">
              <w:rPr>
                <w:rFonts w:eastAsia="Times New Roman" w:cs="Times New Roman"/>
                <w:color w:val="000000"/>
                <w:sz w:val="20"/>
                <w:szCs w:val="20"/>
                <w:lang w:val="uk-UA" w:eastAsia="ru-RU"/>
              </w:rPr>
              <w:t xml:space="preserve"> не пізніше ніж через один рік з дня придбання частки.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ч.4 ст.26 після слова «</w:t>
            </w:r>
            <w:r w:rsidRPr="00FE73E8">
              <w:rPr>
                <w:rFonts w:eastAsia="Times New Roman" w:cs="Times New Roman"/>
                <w:color w:val="000000"/>
                <w:sz w:val="20"/>
                <w:szCs w:val="20"/>
                <w:lang w:val="uk-UA" w:eastAsia="ru-RU"/>
              </w:rPr>
              <w:t>товариством</w:t>
            </w:r>
            <w:r w:rsidRPr="00FE73E8">
              <w:rPr>
                <w:rFonts w:eastAsia="Times New Roman" w:cs="Times New Roman"/>
                <w:sz w:val="20"/>
                <w:szCs w:val="20"/>
                <w:lang w:val="uk-UA" w:eastAsia="ru-RU"/>
              </w:rPr>
              <w:t>» словами «</w:t>
            </w:r>
            <w:r w:rsidRPr="00FE73E8">
              <w:rPr>
                <w:rFonts w:eastAsia="Times New Roman" w:cs="Times New Roman"/>
                <w:color w:val="000000"/>
                <w:sz w:val="20"/>
                <w:szCs w:val="20"/>
                <w:lang w:val="uk-UA" w:eastAsia="ru-RU"/>
              </w:rPr>
              <w:t>без зменшення статутного капіталу</w:t>
            </w:r>
            <w:r w:rsidRPr="00FE73E8">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32257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00322571">
              <w:rPr>
                <w:rFonts w:eastAsia="Times New Roman" w:cs="Times New Roman"/>
                <w:sz w:val="20"/>
                <w:szCs w:val="20"/>
                <w:lang w:val="uk-UA" w:eastAsia="ru-RU"/>
              </w:rPr>
              <w:t xml:space="preserve"> </w:t>
            </w:r>
            <w:r w:rsidR="00322571">
              <w:rPr>
                <w:rFonts w:eastAsia="Times New Roman" w:cs="Times New Roman"/>
                <w:color w:val="000000"/>
                <w:sz w:val="20"/>
                <w:szCs w:val="20"/>
                <w:lang w:val="uk-UA" w:eastAsia="ru-RU"/>
              </w:rPr>
              <w:t>У разі придбання частки (</w:t>
            </w:r>
            <w:r w:rsidRPr="00FE73E8">
              <w:rPr>
                <w:rFonts w:eastAsia="Times New Roman" w:cs="Times New Roman"/>
                <w:color w:val="000000"/>
                <w:sz w:val="20"/>
                <w:szCs w:val="20"/>
                <w:lang w:val="uk-UA" w:eastAsia="ru-RU"/>
              </w:rPr>
              <w:t>частини</w:t>
            </w:r>
            <w:r w:rsidR="00322571">
              <w:rPr>
                <w:rFonts w:eastAsia="Times New Roman" w:cs="Times New Roman"/>
                <w:color w:val="000000"/>
                <w:sz w:val="20"/>
                <w:szCs w:val="20"/>
                <w:lang w:val="uk-UA" w:eastAsia="ru-RU"/>
              </w:rPr>
              <w:t xml:space="preserve"> частки</w:t>
            </w:r>
            <w:r w:rsidRPr="00FE73E8">
              <w:rPr>
                <w:rFonts w:eastAsia="Times New Roman" w:cs="Times New Roman"/>
                <w:color w:val="000000"/>
                <w:sz w:val="20"/>
                <w:szCs w:val="20"/>
                <w:lang w:val="uk-UA" w:eastAsia="ru-RU"/>
              </w:rPr>
              <w:t xml:space="preserve">) учасника самим товариством </w:t>
            </w:r>
            <w:r w:rsidRPr="001825B4">
              <w:rPr>
                <w:rFonts w:eastAsia="Times New Roman" w:cs="Times New Roman"/>
                <w:color w:val="000000"/>
                <w:sz w:val="20"/>
                <w:szCs w:val="20"/>
                <w:lang w:val="uk-UA" w:eastAsia="ru-RU"/>
              </w:rPr>
              <w:t>без зменшення статутного капіталу</w:t>
            </w:r>
            <w:r w:rsidR="00322571">
              <w:rPr>
                <w:rFonts w:eastAsia="Times New Roman" w:cs="Times New Roman"/>
                <w:color w:val="000000"/>
                <w:sz w:val="20"/>
                <w:szCs w:val="20"/>
                <w:lang w:val="uk-UA" w:eastAsia="ru-RU"/>
              </w:rPr>
              <w:t xml:space="preserve"> товариства</w:t>
            </w:r>
            <w:r w:rsidRPr="00FE73E8">
              <w:rPr>
                <w:rFonts w:eastAsia="Times New Roman" w:cs="Times New Roman"/>
                <w:color w:val="000000"/>
                <w:sz w:val="20"/>
                <w:szCs w:val="20"/>
                <w:lang w:val="uk-UA" w:eastAsia="ru-RU"/>
              </w:rPr>
              <w:t xml:space="preserve"> </w:t>
            </w:r>
            <w:r w:rsidR="00322571">
              <w:rPr>
                <w:rFonts w:eastAsia="Times New Roman" w:cs="Times New Roman"/>
                <w:color w:val="000000"/>
                <w:sz w:val="20"/>
                <w:szCs w:val="20"/>
                <w:lang w:val="uk-UA" w:eastAsia="ru-RU"/>
              </w:rPr>
              <w:t xml:space="preserve">воно </w:t>
            </w:r>
            <w:r w:rsidRPr="00FE73E8">
              <w:rPr>
                <w:rFonts w:eastAsia="Times New Roman" w:cs="Times New Roman"/>
                <w:color w:val="000000"/>
                <w:sz w:val="20"/>
                <w:szCs w:val="20"/>
                <w:lang w:val="uk-UA" w:eastAsia="ru-RU"/>
              </w:rPr>
              <w:t xml:space="preserve">зобов'язане здійснити відчуження такої частки </w:t>
            </w:r>
            <w:proofErr w:type="spellStart"/>
            <w:r w:rsidRPr="00FE73E8">
              <w:rPr>
                <w:rFonts w:eastAsia="Times New Roman" w:cs="Times New Roman"/>
                <w:color w:val="000000"/>
                <w:sz w:val="20"/>
                <w:szCs w:val="20"/>
                <w:lang w:val="uk-UA" w:eastAsia="ru-RU"/>
              </w:rPr>
              <w:t>відплатно</w:t>
            </w:r>
            <w:proofErr w:type="spellEnd"/>
            <w:r w:rsidRPr="00FE73E8">
              <w:rPr>
                <w:rFonts w:eastAsia="Times New Roman" w:cs="Times New Roman"/>
                <w:color w:val="000000"/>
                <w:sz w:val="20"/>
                <w:szCs w:val="20"/>
                <w:lang w:val="uk-UA" w:eastAsia="ru-RU"/>
              </w:rPr>
              <w:t xml:space="preserve"> не пізніше ніж через один рік з дня придбання частки</w:t>
            </w:r>
            <w:r w:rsidR="00322571">
              <w:rPr>
                <w:rFonts w:eastAsia="Times New Roman" w:cs="Times New Roman"/>
                <w:color w:val="000000"/>
                <w:sz w:val="20"/>
                <w:szCs w:val="20"/>
                <w:lang w:val="uk-UA" w:eastAsia="ru-RU"/>
              </w:rPr>
              <w:t xml:space="preserve"> (частини частки)</w:t>
            </w:r>
            <w:r w:rsidRPr="00FE73E8">
              <w:rPr>
                <w:rFonts w:eastAsia="Times New Roman" w:cs="Times New Roman"/>
                <w:color w:val="000000"/>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69" w:name="n154" w:colFirst="0" w:colLast="0"/>
            <w:bookmarkEnd w:id="168"/>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27. Виплата дивідендів учасникам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r>
              <w:rPr>
                <w:rFonts w:eastAsia="Times New Roman" w:cs="Times New Roman"/>
                <w:b/>
                <w:sz w:val="20"/>
                <w:szCs w:val="20"/>
                <w:lang w:val="uk-UA" w:eastAsia="ru-RU"/>
              </w:rPr>
              <w:t>Стаття 29</w:t>
            </w:r>
            <w:r w:rsidRPr="00FE73E8">
              <w:rPr>
                <w:rFonts w:eastAsia="Times New Roman" w:cs="Times New Roman"/>
                <w:b/>
                <w:sz w:val="20"/>
                <w:szCs w:val="20"/>
                <w:lang w:val="uk-UA" w:eastAsia="ru-RU"/>
              </w:rPr>
              <w:t>. Виплата дивідендів учасникам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0" w:name="n155" w:colFirst="0" w:colLast="0"/>
            <w:bookmarkEnd w:id="16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1.Дивіденди – це частина чистого прибутку товариства, що виплачується учаснику товариства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належній йому частці в статутному капіталі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Виплата дивідендів здійснюється за рахунок чистого прибутку особам, які були учасниками товариства на момент прийняття рішення про виплату дивідендів,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до розміру їх часток.»</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1825B4" w:rsidRDefault="00882200" w:rsidP="00805894">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 Виплата дивідендів здійснюється за рахунок чистого прибутку</w:t>
            </w:r>
            <w:r w:rsidR="00322571">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xml:space="preserve"> особам, які були учасниками товариства на </w:t>
            </w:r>
            <w:r w:rsidR="00322571">
              <w:rPr>
                <w:rFonts w:eastAsia="Times New Roman" w:cs="Times New Roman"/>
                <w:sz w:val="20"/>
                <w:szCs w:val="20"/>
                <w:lang w:val="uk-UA" w:eastAsia="ru-RU"/>
              </w:rPr>
              <w:t xml:space="preserve">день </w:t>
            </w:r>
            <w:r w:rsidRPr="001825B4">
              <w:rPr>
                <w:rFonts w:eastAsia="Times New Roman" w:cs="Times New Roman"/>
                <w:sz w:val="20"/>
                <w:szCs w:val="20"/>
                <w:lang w:val="uk-UA" w:eastAsia="ru-RU"/>
              </w:rPr>
              <w:t xml:space="preserve">прийняття рішення про виплату дивідендів, </w:t>
            </w:r>
            <w:proofErr w:type="spellStart"/>
            <w:r w:rsidRPr="001825B4">
              <w:rPr>
                <w:rFonts w:eastAsia="Times New Roman" w:cs="Times New Roman"/>
                <w:sz w:val="20"/>
                <w:szCs w:val="20"/>
                <w:lang w:val="uk-UA" w:eastAsia="ru-RU"/>
              </w:rPr>
              <w:t>пропорційно</w:t>
            </w:r>
            <w:proofErr w:type="spellEnd"/>
            <w:r w:rsidRPr="001825B4">
              <w:rPr>
                <w:rFonts w:eastAsia="Times New Roman" w:cs="Times New Roman"/>
                <w:sz w:val="20"/>
                <w:szCs w:val="20"/>
                <w:lang w:val="uk-UA" w:eastAsia="ru-RU"/>
              </w:rPr>
              <w:t xml:space="preserve"> до розміру їх</w:t>
            </w:r>
            <w:r w:rsidR="00322571">
              <w:rPr>
                <w:rFonts w:eastAsia="Times New Roman" w:cs="Times New Roman"/>
                <w:sz w:val="20"/>
                <w:szCs w:val="20"/>
                <w:lang w:val="uk-UA" w:eastAsia="ru-RU"/>
              </w:rPr>
              <w:t>ніх</w:t>
            </w:r>
            <w:r w:rsidRPr="001825B4">
              <w:rPr>
                <w:rFonts w:eastAsia="Times New Roman" w:cs="Times New Roman"/>
                <w:sz w:val="20"/>
                <w:szCs w:val="20"/>
                <w:lang w:val="uk-UA" w:eastAsia="ru-RU"/>
              </w:rPr>
              <w:t xml:space="preserve"> часток.</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1" w:name="n156" w:colFirst="0" w:colLast="0"/>
            <w:bookmarkEnd w:id="17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2.Товариство виплачує дивіденди виключно грошовими коштами, якщо інше не встановлено статутом товариства або одностайним рішенням загальних зборів учасників, в яких взяли участь всі учасники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ч.2 ст.27 слова «»виключно» та «статутом товариства або»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0589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Товариство виплачує дивіденди грошовими коштами, якщо інше не встановлено одностайним рішенням загальних зборів учасників, </w:t>
            </w:r>
            <w:r w:rsidR="00805894">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яких взяли участь всі учасники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2" w:name="n157" w:colFirst="0" w:colLast="0"/>
            <w:bookmarkEnd w:id="171"/>
          </w:p>
        </w:tc>
        <w:tc>
          <w:tcPr>
            <w:tcW w:w="4818"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sz w:val="20"/>
                <w:szCs w:val="20"/>
                <w:lang w:val="uk-UA" w:eastAsia="ru-RU"/>
              </w:rPr>
              <w:t>3.Дивіденди можуть виплачуватися за будь який період, що є кратним кварталу, на підставі відповідної звітності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ч.3 ст.27 слова «, на підставі відповідної звітності товариства»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-145-Н.д. Пташник В.Ю. (Реєстр. Карт. № 375)</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Частину 3 статті 27 проекту після слів «на підставі відповідної звітності </w:t>
            </w:r>
            <w:r w:rsidRPr="00FE73E8">
              <w:rPr>
                <w:rFonts w:eastAsia="Times New Roman" w:cs="Times New Roman"/>
                <w:color w:val="000000"/>
                <w:sz w:val="20"/>
                <w:szCs w:val="20"/>
                <w:lang w:val="uk-UA" w:eastAsia="ru-RU"/>
              </w:rPr>
              <w:lastRenderedPageBreak/>
              <w:t>товариства» доповнити словами «, якщо інше не передбачено статутом»;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Частину 3 статті 27 доповнити другим реченням в такій редакції:</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“Не допускається виплата дивідендів, у випадку, якщо згідно зі звітністю за відповідний період вартість чистих активів товариства є або може стати меншою вартості статутного капіталу.”.</w:t>
            </w: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roofErr w:type="spellStart"/>
            <w:r w:rsidRPr="00FE73E8">
              <w:rPr>
                <w:rFonts w:eastAsia="Times New Roman" w:cs="Times New Roman"/>
                <w:color w:val="000000"/>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Враховано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sz w:val="20"/>
                <w:szCs w:val="20"/>
                <w:lang w:val="uk-UA" w:eastAsia="ru-RU"/>
              </w:rPr>
              <w:lastRenderedPageBreak/>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Дивіден</w:t>
            </w:r>
            <w:r w:rsidR="00322571">
              <w:rPr>
                <w:rFonts w:eastAsia="Times New Roman" w:cs="Times New Roman"/>
                <w:sz w:val="20"/>
                <w:szCs w:val="20"/>
                <w:lang w:val="uk-UA" w:eastAsia="ru-RU"/>
              </w:rPr>
              <w:t>ди можуть виплачуватися за будь-</w:t>
            </w:r>
            <w:r w:rsidRPr="00FE73E8">
              <w:rPr>
                <w:rFonts w:eastAsia="Times New Roman" w:cs="Times New Roman"/>
                <w:sz w:val="20"/>
                <w:szCs w:val="20"/>
                <w:lang w:val="uk-UA" w:eastAsia="ru-RU"/>
              </w:rPr>
              <w:t>який період, що є кратним кварталу.</w:t>
            </w:r>
          </w:p>
        </w:tc>
      </w:tr>
      <w:tr w:rsidR="00882200" w:rsidRPr="00322571"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3" w:name="n158" w:colFirst="0" w:colLast="0"/>
            <w:bookmarkEnd w:id="17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4.Виплата дивідендів здійснюється особам, які були учасниками товариства на момент прийняття рішення про виплату дивідендів, у строк, що не перевищує шести місяці з дати прийняття такого рішення, якщо інший строк не передбачений статутом товариства або рішенням загальних зборів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4 статті 27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t>«4.Виплата дивідендів здійснюється у строк, що не перевищує шести місяці з дня прийняття рішення про їх виплату, якщо інший строк не передбачений статутом товариства або рішенням загальних зборів учасників.».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четверту статті 27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Товариство зобов'язане у строк, визначений статутом товариства, або, якщо статутом такий строк не встановлено - щороку не пізніше 30 квітня наступного за звітним року, скликати загальні збори учасників для прийняття рішення про виплату дивідендів. Зазначене правило не діє у разі настання обставин, передбачених статтею 28 цього Закону.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разі, якщо у строк, визначений відповідно до абзацу першого цієї частини статті, виконавчим органом товариства не було скликано загальні збори з питання прийняття рішення про виплату дивідендів, учасник товариства може звернутися до суду для зобов’язання товариства скликати та </w:t>
            </w:r>
            <w:r w:rsidRPr="00FE73E8">
              <w:rPr>
                <w:rFonts w:eastAsia="Times New Roman" w:cs="Times New Roman"/>
                <w:sz w:val="20"/>
                <w:szCs w:val="20"/>
                <w:lang w:val="uk-UA" w:eastAsia="ru-RU"/>
              </w:rPr>
              <w:lastRenderedPageBreak/>
              <w:t>провести збори учасників  з цього питання. Зазначене правило не діє у разі настання обставин, передбачених статтею 28 цього Закону.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Виплата дивідендів здійснюється особам, які були учасниками товариства на момент прийняття рішення про виплату дивідендів, у строк, що не перевищує шести місяці з дати прийняття такого рішення, якщо інший строк не передбачений статутом товариства або рішенням загальних зборів учасників.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разі невиплати дивідендів у строк, визначений відповідно до цієї частини статті, в учасника товариства виникає право на звернення до нотаріуса щодо вчинення виконавчого напису нотаріуса на документах, за якими стягнення заборгованості здійснюється в безспірному порядку згідно з переліком, встановленим Кабінетом Міністрів України.».</w:t>
            </w:r>
          </w:p>
        </w:tc>
        <w:tc>
          <w:tcPr>
            <w:tcW w:w="1987" w:type="dxa"/>
          </w:tcPr>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0589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Виплата дивідендів здійснюєтьс</w:t>
            </w:r>
            <w:r w:rsidR="00322571">
              <w:rPr>
                <w:rFonts w:eastAsia="Times New Roman" w:cs="Times New Roman"/>
                <w:sz w:val="20"/>
                <w:szCs w:val="20"/>
                <w:lang w:val="uk-UA" w:eastAsia="ru-RU"/>
              </w:rPr>
              <w:t>я у строк, що не перевищує шість місяців з д</w:t>
            </w:r>
            <w:r w:rsidRPr="00FE73E8">
              <w:rPr>
                <w:rFonts w:eastAsia="Times New Roman" w:cs="Times New Roman"/>
                <w:sz w:val="20"/>
                <w:szCs w:val="20"/>
                <w:lang w:val="uk-UA" w:eastAsia="ru-RU"/>
              </w:rPr>
              <w:t xml:space="preserve">ня прийняття рішення про їх виплату, якщо інший строк не </w:t>
            </w:r>
            <w:r w:rsidR="00322571">
              <w:rPr>
                <w:rFonts w:eastAsia="Times New Roman" w:cs="Times New Roman"/>
                <w:sz w:val="20"/>
                <w:szCs w:val="20"/>
                <w:lang w:val="uk-UA" w:eastAsia="ru-RU"/>
              </w:rPr>
              <w:t>встановлений</w:t>
            </w:r>
            <w:r w:rsidRPr="00FE73E8">
              <w:rPr>
                <w:rFonts w:eastAsia="Times New Roman" w:cs="Times New Roman"/>
                <w:sz w:val="20"/>
                <w:szCs w:val="20"/>
                <w:lang w:val="uk-UA" w:eastAsia="ru-RU"/>
              </w:rPr>
              <w:t xml:space="preserve"> статутом товариства або рішенням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4" w:name="n159" w:colFirst="0" w:colLast="0"/>
            <w:bookmarkEnd w:id="173"/>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5.Посадові особи товариства, які винні у введенні в оману учасників товариства щодо фінансового стану товариства, включаючи подання (включення) недостовірної інформації до документів товариства, що призвело до здійснення неправомірних виплат, несуть разом з учасниками солідарну відповідальність за зобов’язанням щодо повернення виплат товариству.</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322571">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Посадові особи товариства, винні у введенні в оману учасників товариства щодо </w:t>
            </w:r>
            <w:r w:rsidR="00322571">
              <w:rPr>
                <w:rFonts w:eastAsia="Times New Roman" w:cs="Times New Roman"/>
                <w:sz w:val="20"/>
                <w:szCs w:val="20"/>
                <w:lang w:val="uk-UA" w:eastAsia="ru-RU"/>
              </w:rPr>
              <w:t xml:space="preserve">його </w:t>
            </w:r>
            <w:r w:rsidRPr="00FE73E8">
              <w:rPr>
                <w:rFonts w:eastAsia="Times New Roman" w:cs="Times New Roman"/>
                <w:sz w:val="20"/>
                <w:szCs w:val="20"/>
                <w:lang w:val="uk-UA" w:eastAsia="ru-RU"/>
              </w:rPr>
              <w:t xml:space="preserve">фінансового стану, </w:t>
            </w:r>
            <w:r w:rsidR="00322571">
              <w:rPr>
                <w:rFonts w:eastAsia="Times New Roman" w:cs="Times New Roman"/>
                <w:sz w:val="20"/>
                <w:szCs w:val="20"/>
                <w:lang w:val="uk-UA" w:eastAsia="ru-RU"/>
              </w:rPr>
              <w:t xml:space="preserve">зокрема шляхом </w:t>
            </w:r>
            <w:r w:rsidRPr="00FE73E8">
              <w:rPr>
                <w:rFonts w:eastAsia="Times New Roman" w:cs="Times New Roman"/>
                <w:sz w:val="20"/>
                <w:szCs w:val="20"/>
                <w:lang w:val="uk-UA" w:eastAsia="ru-RU"/>
              </w:rPr>
              <w:t>подання (включення) недостовірної інформації до документів товариства, що призвело до здійснення неправомірних виплат, несуть разом з учасниками солідарну відповідальність за зобов’язанням щодо повернення виплат товариству.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5" w:name="n160" w:colFirst="0" w:colLast="0"/>
            <w:bookmarkEnd w:id="17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28. Обмеження виплати дивідендів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30</w:t>
            </w:r>
            <w:r w:rsidRPr="00FE73E8">
              <w:rPr>
                <w:rFonts w:eastAsia="Times New Roman" w:cs="Times New Roman"/>
                <w:b/>
                <w:sz w:val="20"/>
                <w:szCs w:val="20"/>
                <w:lang w:val="uk-UA" w:eastAsia="ru-RU"/>
              </w:rPr>
              <w:t>. Обмеження виплати дивідендів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6" w:name="n161" w:colFirst="0" w:colLast="0"/>
            <w:bookmarkEnd w:id="17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1.Товариство не має права приймати рішення про виплату дивідендів або виплачувати дивіденди всім учасникам, якщо: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-149-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Статтю 28 викласти в наступній редакції: </w:t>
            </w:r>
          </w:p>
          <w:p w:rsidR="00882200" w:rsidRPr="00FE73E8" w:rsidRDefault="00882200" w:rsidP="00882200">
            <w:pPr>
              <w:spacing w:after="0" w:line="240" w:lineRule="auto"/>
              <w:jc w:val="both"/>
              <w:rPr>
                <w:rFonts w:eastAsia="Times New Roman" w:cs="Times New Roman"/>
                <w:b/>
                <w:sz w:val="20"/>
                <w:szCs w:val="20"/>
                <w:lang w:val="uk-UA" w:eastAsia="ru-RU"/>
              </w:rPr>
            </w:pPr>
            <w:r w:rsidRPr="00FE73E8">
              <w:rPr>
                <w:rFonts w:eastAsia="Times New Roman" w:cs="Times New Roman"/>
                <w:sz w:val="20"/>
                <w:szCs w:val="20"/>
                <w:lang w:val="uk-UA" w:eastAsia="ru-RU"/>
              </w:rPr>
              <w:t>«</w:t>
            </w:r>
            <w:r w:rsidRPr="00FE73E8">
              <w:rPr>
                <w:rFonts w:eastAsia="Times New Roman" w:cs="Times New Roman"/>
                <w:b/>
                <w:sz w:val="20"/>
                <w:szCs w:val="20"/>
                <w:lang w:val="uk-UA" w:eastAsia="ru-RU"/>
              </w:rPr>
              <w:t>Стаття 28. Обмеження виплати дивідендів</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1. Товариство не має права приймати рішення про виплату дивідендів або виплачувати дивіденди всім учасникам, якщо:</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товариство не виконало зобов‘язання щодо розрахунків з учасникам товариства у зв’язку із припиненням їх участі у товаристві чи з </w:t>
            </w:r>
            <w:r w:rsidRPr="00FE73E8">
              <w:rPr>
                <w:rFonts w:eastAsia="Times New Roman" w:cs="Times New Roman"/>
                <w:sz w:val="20"/>
                <w:szCs w:val="20"/>
                <w:lang w:val="uk-UA" w:eastAsia="ru-RU"/>
              </w:rPr>
              <w:lastRenderedPageBreak/>
              <w:t>правонаступникам учасників товариства відповідно до цього Закону;</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Статутом товариства можуть бути додатково передбачені інші випадки, за наявності яких загальні збори товариства не можуть приймати рішення про виплату дивідендів чи за наявності яких дивіденди не можуть виплачуватися.»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не має права приймати рішення про виплату дивідендів або виплачувати дивіденди, якщо: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7" w:name="n162" w:colFirst="0" w:colLast="0"/>
            <w:bookmarkEnd w:id="17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1)товариство не виконало зобов‘язання щодо виплат учасникам товариства, які вийшли з товариства, які виключені з товариства, які звернулися з вимогою про викуп своєї частки або правонаступникам учасника товариства відповідно до цього Закону;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1825B4">
              <w:rPr>
                <w:rFonts w:eastAsia="Times New Roman" w:cs="Times New Roman"/>
                <w:sz w:val="20"/>
                <w:szCs w:val="20"/>
                <w:lang w:val="uk-UA" w:eastAsia="ru-RU"/>
              </w:rPr>
              <w:t>товариство не здійснило розрахунків з учасниками товариства у зв’язку із припиненням їх участі</w:t>
            </w:r>
            <w:r w:rsidR="00322571">
              <w:rPr>
                <w:rFonts w:eastAsia="Times New Roman" w:cs="Times New Roman"/>
                <w:sz w:val="20"/>
                <w:szCs w:val="20"/>
                <w:lang w:val="uk-UA" w:eastAsia="ru-RU"/>
              </w:rPr>
              <w:t xml:space="preserve"> у товаристві</w:t>
            </w:r>
            <w:r w:rsidR="00753CD5">
              <w:rPr>
                <w:rFonts w:eastAsia="Times New Roman" w:cs="Times New Roman"/>
                <w:sz w:val="20"/>
                <w:szCs w:val="20"/>
                <w:lang w:val="uk-UA" w:eastAsia="ru-RU"/>
              </w:rPr>
              <w:t xml:space="preserve"> </w:t>
            </w:r>
            <w:r w:rsidR="00322571">
              <w:rPr>
                <w:rFonts w:eastAsia="Times New Roman" w:cs="Times New Roman"/>
                <w:sz w:val="20"/>
                <w:szCs w:val="20"/>
                <w:lang w:val="uk-UA" w:eastAsia="ru-RU"/>
              </w:rPr>
              <w:t>з обов’язковим викупом часток або</w:t>
            </w:r>
            <w:r w:rsidRPr="001825B4">
              <w:rPr>
                <w:rFonts w:eastAsia="Times New Roman" w:cs="Times New Roman"/>
                <w:sz w:val="20"/>
                <w:szCs w:val="20"/>
                <w:lang w:val="uk-UA" w:eastAsia="ru-RU"/>
              </w:rPr>
              <w:t xml:space="preserve"> з правонаступниками учасників товариства відповідно до цього Закону;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8" w:name="n163" w:colFirst="0" w:colLast="0"/>
            <w:bookmarkEnd w:id="17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2)якщо після закінчення другого та кожного наступного фінансового року вартість чистих активів товариства є меншою за статутний капітал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2 частини 1 статті 28 замінити слова «вартість чистих активів» словами «вартість власного капіталу».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Пункт 2 частини 1 статті 28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79" w:name="n164" w:colFirst="0" w:colLast="0"/>
            <w:bookmarkEnd w:id="17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3)майна товариства недостатньо для задоволення вимог кредиторів або стане недостатньо внаслідок прийняття рішення про виплату дивідендів або здійснення виплати.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Пункт 3 частини 1 статті 28 вилучити.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322571">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майна товариства недостатньо для задово</w:t>
            </w:r>
            <w:r w:rsidR="00322571">
              <w:rPr>
                <w:rFonts w:eastAsia="Times New Roman" w:cs="Times New Roman"/>
                <w:sz w:val="20"/>
                <w:szCs w:val="20"/>
                <w:lang w:val="uk-UA" w:eastAsia="ru-RU"/>
              </w:rPr>
              <w:t>лення вимог кредиторів або буде</w:t>
            </w:r>
            <w:r w:rsidRPr="00FE73E8">
              <w:rPr>
                <w:rFonts w:eastAsia="Times New Roman" w:cs="Times New Roman"/>
                <w:sz w:val="20"/>
                <w:szCs w:val="20"/>
                <w:lang w:val="uk-UA" w:eastAsia="ru-RU"/>
              </w:rPr>
              <w:t xml:space="preserve"> недостатньо внаслідок прийняття рішення про виплату дивідендів </w:t>
            </w:r>
            <w:r w:rsidR="00322571">
              <w:rPr>
                <w:rFonts w:eastAsia="Times New Roman" w:cs="Times New Roman"/>
                <w:sz w:val="20"/>
                <w:szCs w:val="20"/>
                <w:lang w:val="uk-UA" w:eastAsia="ru-RU"/>
              </w:rPr>
              <w:t>чи</w:t>
            </w:r>
            <w:r w:rsidRPr="00FE73E8">
              <w:rPr>
                <w:rFonts w:eastAsia="Times New Roman" w:cs="Times New Roman"/>
                <w:sz w:val="20"/>
                <w:szCs w:val="20"/>
                <w:lang w:val="uk-UA" w:eastAsia="ru-RU"/>
              </w:rPr>
              <w:t xml:space="preserve"> здійснення виплати.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0" w:name="n165" w:colFirst="0" w:colLast="0"/>
            <w:bookmarkEnd w:id="17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2.Товариство не має права виплачувати дивіденди учаснику, який повністю або частково не </w:t>
            </w:r>
            <w:proofErr w:type="spellStart"/>
            <w:r w:rsidRPr="00FE73E8">
              <w:rPr>
                <w:rFonts w:eastAsia="Times New Roman" w:cs="Times New Roman"/>
                <w:sz w:val="20"/>
                <w:szCs w:val="20"/>
                <w:lang w:val="uk-UA" w:eastAsia="ru-RU"/>
              </w:rPr>
              <w:t>вніс</w:t>
            </w:r>
            <w:proofErr w:type="spellEnd"/>
            <w:r w:rsidRPr="00FE73E8">
              <w:rPr>
                <w:rFonts w:eastAsia="Times New Roman" w:cs="Times New Roman"/>
                <w:sz w:val="20"/>
                <w:szCs w:val="20"/>
                <w:lang w:val="uk-UA" w:eastAsia="ru-RU"/>
              </w:rPr>
              <w:t xml:space="preserve"> свій вклад до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Статутом товариства можуть </w:t>
            </w:r>
            <w:r w:rsidR="00753CD5">
              <w:rPr>
                <w:rFonts w:eastAsia="Times New Roman" w:cs="Times New Roman"/>
                <w:sz w:val="20"/>
                <w:szCs w:val="20"/>
                <w:lang w:val="uk-UA" w:eastAsia="ru-RU"/>
              </w:rPr>
              <w:t>додатково передбачатися</w:t>
            </w:r>
            <w:r w:rsidR="00322571">
              <w:rPr>
                <w:rFonts w:eastAsia="Times New Roman" w:cs="Times New Roman"/>
                <w:sz w:val="20"/>
                <w:szCs w:val="20"/>
                <w:lang w:val="uk-UA" w:eastAsia="ru-RU"/>
              </w:rPr>
              <w:t xml:space="preserve"> інші умови</w:t>
            </w:r>
            <w:r w:rsidRPr="00FE73E8">
              <w:rPr>
                <w:rFonts w:eastAsia="Times New Roman" w:cs="Times New Roman"/>
                <w:sz w:val="20"/>
                <w:szCs w:val="20"/>
                <w:lang w:val="uk-UA" w:eastAsia="ru-RU"/>
              </w:rPr>
              <w:t xml:space="preserve">, за яких загальні збори </w:t>
            </w:r>
            <w:r w:rsidR="00753CD5">
              <w:rPr>
                <w:rFonts w:eastAsia="Times New Roman" w:cs="Times New Roman"/>
                <w:sz w:val="20"/>
                <w:szCs w:val="20"/>
                <w:lang w:val="uk-UA" w:eastAsia="ru-RU"/>
              </w:rPr>
              <w:t>учасників</w:t>
            </w:r>
            <w:r w:rsidRPr="00FE73E8">
              <w:rPr>
                <w:rFonts w:eastAsia="Times New Roman" w:cs="Times New Roman"/>
                <w:sz w:val="20"/>
                <w:szCs w:val="20"/>
                <w:lang w:val="uk-UA" w:eastAsia="ru-RU"/>
              </w:rPr>
              <w:t xml:space="preserve"> не можуть приймати рішення про виплату дивідендів чи за яких дивіденди не можуть виплачуватися.</w:t>
            </w:r>
          </w:p>
          <w:p w:rsidR="00882200" w:rsidRPr="00FE73E8" w:rsidRDefault="00882200" w:rsidP="00753CD5">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не має права виплачувати дивіденди учаснику, як</w:t>
            </w:r>
            <w:r w:rsidR="00322571">
              <w:rPr>
                <w:rFonts w:eastAsia="Times New Roman" w:cs="Times New Roman"/>
                <w:sz w:val="20"/>
                <w:szCs w:val="20"/>
                <w:lang w:val="uk-UA" w:eastAsia="ru-RU"/>
              </w:rPr>
              <w:t xml:space="preserve">ий повністю або частково не </w:t>
            </w:r>
            <w:proofErr w:type="spellStart"/>
            <w:r w:rsidR="00753CD5">
              <w:rPr>
                <w:rFonts w:eastAsia="Times New Roman" w:cs="Times New Roman"/>
                <w:sz w:val="20"/>
                <w:szCs w:val="20"/>
                <w:lang w:val="uk-UA" w:eastAsia="ru-RU"/>
              </w:rPr>
              <w:t>вніс</w:t>
            </w:r>
            <w:proofErr w:type="spellEnd"/>
            <w:r w:rsidR="00322571">
              <w:rPr>
                <w:rFonts w:eastAsia="Times New Roman" w:cs="Times New Roman"/>
                <w:sz w:val="20"/>
                <w:szCs w:val="20"/>
                <w:lang w:val="uk-UA" w:eastAsia="ru-RU"/>
              </w:rPr>
              <w:t xml:space="preserve"> свій </w:t>
            </w:r>
            <w:r w:rsidR="00753CD5">
              <w:rPr>
                <w:rFonts w:eastAsia="Times New Roman" w:cs="Times New Roman"/>
                <w:sz w:val="20"/>
                <w:szCs w:val="20"/>
                <w:lang w:val="uk-UA" w:eastAsia="ru-RU"/>
              </w:rPr>
              <w:t>вклад</w:t>
            </w:r>
            <w:r w:rsidRPr="00FE73E8">
              <w:rPr>
                <w:rFonts w:eastAsia="Times New Roman" w:cs="Times New Roman"/>
                <w:sz w:val="20"/>
                <w:szCs w:val="20"/>
                <w:lang w:val="uk-UA" w:eastAsia="ru-RU"/>
              </w:rPr>
              <w:t xml:space="preserve"> до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1" w:name="n166" w:colFirst="0" w:colLast="0"/>
            <w:bookmarkEnd w:id="18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IV. Управління товариством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IV. Управління товариством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2" w:name="n167" w:colFirst="0" w:colLast="0"/>
            <w:bookmarkEnd w:id="18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29. Органи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31</w:t>
            </w:r>
            <w:r w:rsidRPr="00FE73E8">
              <w:rPr>
                <w:rFonts w:eastAsia="Times New Roman" w:cs="Times New Roman"/>
                <w:b/>
                <w:sz w:val="20"/>
                <w:szCs w:val="20"/>
                <w:lang w:val="uk-UA" w:eastAsia="ru-RU"/>
              </w:rPr>
              <w:t>. Органи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3" w:name="n168" w:colFirst="0" w:colLast="0"/>
            <w:bookmarkEnd w:id="18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1.Органами товариства є загальні збори учасників, наглядова рада (у разі утворення), виконавчий орган та ревізійна комісія (ревізор)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-153-Н.д.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1 статті 29 проекту: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перед словами «виконавчий орган» кому замінити словом «та»;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слова «та ревізійна комісія (ревізор) товариства» виключити;</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частину новим реченням такого змісту: «У товаристві може бути створена ревізійна комісія товариства або обрано ревізора.»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 -154-Н.д.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29 проекту доповнити частиною 2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Органи товариства діють у рамках повноважень, визначених цим Законом чи статутом товариства. У випадку перевищення повноважень органом товариства або посадовою особою товариства, правочин, вчинений з перевищенням повноважень, повинен бути схвалений органом, який уповноважений на вчинення таких правочинів.»;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статті 29 після слів «та ревізійна комісія (ревізор) товариства» додати слова «(у разі утворення)».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FE73E8" w:rsidRDefault="00882200" w:rsidP="00753CD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1.Органами товариства є загальні збори учасників, наглядова рада (у разі утворення) та виконавчий орган. </w:t>
            </w:r>
            <w:r w:rsidR="003C7F8C">
              <w:rPr>
                <w:rFonts w:eastAsia="Times New Roman" w:cs="Times New Roman"/>
                <w:sz w:val="20"/>
                <w:szCs w:val="20"/>
                <w:lang w:val="uk-UA" w:eastAsia="ru-RU"/>
              </w:rPr>
              <w:t>У товаристві може бути утворено ревізійну комісію</w:t>
            </w:r>
            <w:r w:rsidRPr="001825B4">
              <w:rPr>
                <w:rFonts w:eastAsia="Times New Roman" w:cs="Times New Roman"/>
                <w:sz w:val="20"/>
                <w:szCs w:val="20"/>
                <w:lang w:val="uk-UA" w:eastAsia="ru-RU"/>
              </w:rPr>
              <w:t xml:space="preserve"> або обрано ревізора.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4" w:name="n169" w:colFirst="0" w:colLast="0"/>
            <w:bookmarkEnd w:id="18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30. Загальні збори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27EFC">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32</w:t>
            </w:r>
            <w:r w:rsidRPr="00FE73E8">
              <w:rPr>
                <w:rFonts w:eastAsia="Times New Roman" w:cs="Times New Roman"/>
                <w:b/>
                <w:sz w:val="20"/>
                <w:szCs w:val="20"/>
                <w:lang w:val="uk-UA" w:eastAsia="ru-RU"/>
              </w:rPr>
              <w:t>. Загальні збори учасників</w:t>
            </w:r>
            <w:r w:rsidR="003C7F8C">
              <w:rPr>
                <w:rFonts w:eastAsia="Times New Roman" w:cs="Times New Roman"/>
                <w:b/>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5" w:name="n170" w:colFirst="0" w:colLast="0"/>
            <w:bookmarkEnd w:id="18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1.Загальні збори учасників є вищим органом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Загальні збори учасників є вищим органом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6" w:name="n171" w:colFirst="0" w:colLast="0"/>
            <w:bookmarkEnd w:id="18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2.Кожен учасник товариства має право бути присутнім на загальних зборах учасників, брати участь в обговоренні питань порядку денного і голосувати з питань порядку денного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Кожен учасник товариства має право бути присутнім на загальних зборах учасників, брати участь в обговоренні питань порядку денного і голосувати з питань порядку денного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7" w:name="n172" w:colFirst="0" w:colLast="0"/>
            <w:bookmarkEnd w:id="186"/>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3.Кожен учасник товариства на загальних зборах учасників має кількість голосів, пропорційну розміру його частки у статутному капіталі товариства, якщо інше не передбачено статутом.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Кожен учасник товариства на загальних зборах учасників має кількість голосів, пропорційну </w:t>
            </w:r>
            <w:r w:rsidR="003C7F8C">
              <w:rPr>
                <w:rFonts w:eastAsia="Times New Roman" w:cs="Times New Roman"/>
                <w:sz w:val="20"/>
                <w:szCs w:val="20"/>
                <w:lang w:val="uk-UA" w:eastAsia="ru-RU"/>
              </w:rPr>
              <w:t xml:space="preserve">до </w:t>
            </w:r>
            <w:r w:rsidRPr="00FE73E8">
              <w:rPr>
                <w:rFonts w:eastAsia="Times New Roman" w:cs="Times New Roman"/>
                <w:sz w:val="20"/>
                <w:szCs w:val="20"/>
                <w:lang w:val="uk-UA" w:eastAsia="ru-RU"/>
              </w:rPr>
              <w:t>розміру його частки у статутному капіталі товариства, якщо інше не передбачено статутом.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8" w:name="n173" w:colFirst="0" w:colLast="0"/>
            <w:bookmarkEnd w:id="18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31. Компетенція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33</w:t>
            </w:r>
            <w:r w:rsidRPr="00FE73E8">
              <w:rPr>
                <w:rFonts w:eastAsia="Times New Roman" w:cs="Times New Roman"/>
                <w:b/>
                <w:sz w:val="20"/>
                <w:szCs w:val="20"/>
                <w:lang w:val="uk-UA" w:eastAsia="ru-RU"/>
              </w:rPr>
              <w:t>. Компетенція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89" w:name="n174" w:colFirst="0" w:colLast="0"/>
            <w:bookmarkEnd w:id="188"/>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1.Загальні збори учасників можуть вирішувати будь-які питання діяльності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Загальні збори учасників можуть вирішувати будь-які питання діяльності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0" w:name="n175" w:colFirst="0" w:colLast="0"/>
            <w:bookmarkEnd w:id="18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2.До компетенції загальних зборів учасників належить:</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 компетенції загальних зборів учасників належить: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1" w:name="n176" w:colFirst="0" w:colLast="0"/>
            <w:bookmarkEnd w:id="19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1)визначення основних напрямів діяльності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визначення основних напрямів діяльності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2" w:name="n177" w:colFirst="0" w:colLast="0"/>
            <w:bookmarkEnd w:id="19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2)внесення змін до статуту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2 частини другої статті 31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затвердження статуту товариства, внесення змін до статуту товариства, прийняття рішення про діяльність товариства на підставі модельного статуту, у тому числі про перехід товариства на діяльність на підставі модельного статуту;».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2 частини 2 ст.31 доповнити словами: «схвалення рішення про здійснення діяльності товариства на підставі модельного статуту;».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внесення змін до статуту товариства, </w:t>
            </w:r>
            <w:r w:rsidRPr="001825B4">
              <w:rPr>
                <w:rFonts w:eastAsia="Times New Roman" w:cs="Times New Roman"/>
                <w:sz w:val="20"/>
                <w:szCs w:val="20"/>
                <w:lang w:val="uk-UA" w:eastAsia="ru-RU"/>
              </w:rPr>
              <w:t xml:space="preserve">прийняття рішення про </w:t>
            </w:r>
            <w:r w:rsidR="003C7F8C">
              <w:rPr>
                <w:rFonts w:eastAsia="Times New Roman" w:cs="Times New Roman"/>
                <w:sz w:val="20"/>
                <w:szCs w:val="20"/>
                <w:lang w:val="uk-UA" w:eastAsia="ru-RU"/>
              </w:rPr>
              <w:t>здійснення діяльності товариством</w:t>
            </w:r>
            <w:r w:rsidRPr="001825B4">
              <w:rPr>
                <w:rFonts w:eastAsia="Times New Roman" w:cs="Times New Roman"/>
                <w:sz w:val="20"/>
                <w:szCs w:val="20"/>
                <w:lang w:val="uk-UA" w:eastAsia="ru-RU"/>
              </w:rPr>
              <w:t xml:space="preserve"> на підставі модельного статуту;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3" w:name="n178" w:colFirst="0" w:colLast="0"/>
            <w:bookmarkEnd w:id="192"/>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3)зміна розміру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зміна розміру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4" w:name="n179" w:colFirst="0" w:colLast="0"/>
            <w:bookmarkEnd w:id="19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4)затвердження грошової оцінки майна або нематеріальних активів, якщо учасник товариства вносить негрошовий вклад до статутного капіталу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п.4 ч.2 ст.31 слова «майна або нематеріальних активів, якщо учасник товариства вносить негрошовий вклад» замінити словами «негрошового вкладу учасника».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427EFC">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затвердження грошової оцінки </w:t>
            </w:r>
            <w:r w:rsidR="003C7F8C">
              <w:rPr>
                <w:rFonts w:eastAsia="Times New Roman" w:cs="Times New Roman"/>
                <w:sz w:val="20"/>
                <w:szCs w:val="20"/>
                <w:lang w:val="uk-UA" w:eastAsia="ru-RU"/>
              </w:rPr>
              <w:t xml:space="preserve">негрошового </w:t>
            </w:r>
            <w:r w:rsidR="00427EFC">
              <w:rPr>
                <w:rFonts w:eastAsia="Times New Roman" w:cs="Times New Roman"/>
                <w:sz w:val="20"/>
                <w:szCs w:val="20"/>
                <w:lang w:val="uk-UA" w:eastAsia="ru-RU"/>
              </w:rPr>
              <w:t>вкладу</w:t>
            </w:r>
            <w:r w:rsidRPr="001825B4">
              <w:rPr>
                <w:rFonts w:eastAsia="Times New Roman" w:cs="Times New Roman"/>
                <w:sz w:val="20"/>
                <w:szCs w:val="20"/>
                <w:lang w:val="uk-UA" w:eastAsia="ru-RU"/>
              </w:rPr>
              <w:t xml:space="preserve"> учасника</w:t>
            </w:r>
            <w:r w:rsidRPr="00FE73E8">
              <w:rPr>
                <w:rFonts w:eastAsia="Times New Roman" w:cs="Times New Roman"/>
                <w:sz w:val="20"/>
                <w:szCs w:val="20"/>
                <w:lang w:val="uk-UA" w:eastAsia="ru-RU"/>
              </w:rPr>
              <w:t xml:space="preserve"> до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5" w:name="n180" w:colFirst="0" w:colLast="0"/>
            <w:bookmarkEnd w:id="19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5)перерозподіл часток між учасниками товариства у випадках, встановлених цим Законом;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перерозподіл часток між учасниками тов</w:t>
            </w:r>
            <w:r w:rsidR="003C7F8C">
              <w:rPr>
                <w:rFonts w:eastAsia="Times New Roman" w:cs="Times New Roman"/>
                <w:sz w:val="20"/>
                <w:szCs w:val="20"/>
                <w:lang w:val="uk-UA" w:eastAsia="ru-RU"/>
              </w:rPr>
              <w:t>ариства у випадках, передбачених</w:t>
            </w:r>
            <w:r w:rsidRPr="00FE73E8">
              <w:rPr>
                <w:rFonts w:eastAsia="Times New Roman" w:cs="Times New Roman"/>
                <w:sz w:val="20"/>
                <w:szCs w:val="20"/>
                <w:lang w:val="uk-UA" w:eastAsia="ru-RU"/>
              </w:rPr>
              <w:t xml:space="preserve"> цим Законом;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6" w:name="n181" w:colFirst="0" w:colLast="0"/>
            <w:bookmarkEnd w:id="19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6)утворення наглядової ради товариства, обрання та припинення повноважень її членів або окремо одного чи декількох з них, встановлення розміру винагороди членам наглядової ради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-159-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п.6 ч.2 ст.31 слова «утворення наглядової ради товариства, обрання та припинення повноважень її членів» замінити словами «обрання та припинення повноважень членів наглядової ради».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r w:rsidR="00F80A51">
              <w:rPr>
                <w:rFonts w:eastAsia="Times New Roman" w:cs="Times New Roman"/>
                <w:sz w:val="20"/>
                <w:szCs w:val="20"/>
                <w:lang w:val="uk-UA" w:eastAsia="ru-RU"/>
              </w:rPr>
              <w:t xml:space="preserve"> редакційно</w:t>
            </w:r>
          </w:p>
        </w:tc>
        <w:tc>
          <w:tcPr>
            <w:tcW w:w="4818" w:type="dxa"/>
          </w:tcPr>
          <w:p w:rsidR="00882200" w:rsidRPr="00FE73E8" w:rsidRDefault="00882200" w:rsidP="003C7F8C">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 </w:t>
            </w:r>
            <w:r w:rsidRPr="001825B4">
              <w:rPr>
                <w:rFonts w:eastAsia="Times New Roman" w:cs="Times New Roman"/>
                <w:sz w:val="20"/>
                <w:szCs w:val="20"/>
                <w:lang w:val="uk-UA" w:eastAsia="ru-RU"/>
              </w:rPr>
              <w:t xml:space="preserve">обрання та припинення </w:t>
            </w:r>
            <w:r w:rsidR="003C7F8C">
              <w:rPr>
                <w:rFonts w:eastAsia="Times New Roman" w:cs="Times New Roman"/>
                <w:sz w:val="20"/>
                <w:szCs w:val="20"/>
                <w:lang w:val="uk-UA" w:eastAsia="ru-RU"/>
              </w:rPr>
              <w:t xml:space="preserve">повноважень </w:t>
            </w:r>
            <w:r w:rsidRPr="001825B4">
              <w:rPr>
                <w:rFonts w:eastAsia="Times New Roman" w:cs="Times New Roman"/>
                <w:sz w:val="20"/>
                <w:szCs w:val="20"/>
                <w:lang w:val="uk-UA" w:eastAsia="ru-RU"/>
              </w:rPr>
              <w:t>наглядової рад</w:t>
            </w:r>
            <w:r w:rsidRPr="00FE73E8">
              <w:rPr>
                <w:rFonts w:eastAsia="Times New Roman" w:cs="Times New Roman"/>
                <w:sz w:val="20"/>
                <w:szCs w:val="20"/>
                <w:lang w:val="uk-UA" w:eastAsia="ru-RU"/>
              </w:rPr>
              <w:t>и</w:t>
            </w:r>
            <w:r w:rsidR="003C7F8C">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або окрем</w:t>
            </w:r>
            <w:r w:rsidR="003C7F8C">
              <w:rPr>
                <w:rFonts w:eastAsia="Times New Roman" w:cs="Times New Roman"/>
                <w:sz w:val="20"/>
                <w:szCs w:val="20"/>
                <w:lang w:val="uk-UA" w:eastAsia="ru-RU"/>
              </w:rPr>
              <w:t>их</w:t>
            </w:r>
            <w:r w:rsidRPr="00FE73E8">
              <w:rPr>
                <w:rFonts w:eastAsia="Times New Roman" w:cs="Times New Roman"/>
                <w:sz w:val="20"/>
                <w:szCs w:val="20"/>
                <w:lang w:val="uk-UA" w:eastAsia="ru-RU"/>
              </w:rPr>
              <w:t xml:space="preserve"> </w:t>
            </w:r>
            <w:r w:rsidR="003C7F8C">
              <w:rPr>
                <w:rFonts w:eastAsia="Times New Roman" w:cs="Times New Roman"/>
                <w:sz w:val="20"/>
                <w:szCs w:val="20"/>
                <w:lang w:val="uk-UA" w:eastAsia="ru-RU"/>
              </w:rPr>
              <w:t>членів наглядової ради</w:t>
            </w:r>
            <w:r w:rsidRPr="00FE73E8">
              <w:rPr>
                <w:rFonts w:eastAsia="Times New Roman" w:cs="Times New Roman"/>
                <w:sz w:val="20"/>
                <w:szCs w:val="20"/>
                <w:lang w:val="uk-UA" w:eastAsia="ru-RU"/>
              </w:rPr>
              <w:t>, встановлення розміру винагороди членам наглядової ради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7" w:name="n182" w:colFirst="0" w:colLast="0"/>
            <w:bookmarkEnd w:id="19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7)утворення виконавчого органу, обрання одноосібного виконавчого органу товариства або членів колегіального виконавчого органу товариства (всіх чи окремо одного або декількох з них), встановлення розміру винагороди членам виконавчого органу;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-160-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п.6 ч.2 ст.31 слова «утворення виконавчого органу,»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427EFC">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 обрання одноосібного виконавчого органу товариства або членів колегіального виконавчого органу (всіх чи окремо одного або декількох з них), встановлення розміру винагороди членам виконавчого органу</w:t>
            </w:r>
            <w:r w:rsidR="00F80A51">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8" w:name="n183" w:colFirst="0" w:colLast="0"/>
            <w:bookmarkEnd w:id="19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8)визначення форм контролю та нагляду за діяльністю виконавчого органу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визначення форм контролю та нагляду за діяльністю виконавчого органу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199" w:name="n184" w:colFirst="0" w:colLast="0"/>
            <w:bookmarkEnd w:id="19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9)утворення ревізійної комісії товариства, обрання членів ревізійної комісії або ревізора, прийняття рішення про припинення повноважень членів ревізійної комісії або ревізора, встановлення розміру винагороди членам ревізійної комісії або ревізору;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31 проекту пункт 9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 створення інших органів товариства, визначення порядку їх діяльності;»;</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-162-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Пункти 9-11,14, 17, 21 частини 2 ст.31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0" w:name="n185" w:colFirst="0" w:colLast="0"/>
            <w:bookmarkEnd w:id="19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10)затвердження річних звітів виконавчого органу товариства, наглядової ради товариства (якщо створена);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1" w:name="n186" w:colFirst="0" w:colLast="0"/>
            <w:bookmarkEnd w:id="20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11)затвердження висновків ревізійної комісії або ревізора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У частині 2 статті 31 проекту пункт 11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 затвердження висновків ревізійної комісії або ревізора товариства;»; - виключити та змінити відповідно нумерацію наступних пунктів;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2" w:name="n187" w:colFirst="0" w:colLast="0"/>
            <w:bookmarkEnd w:id="20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12)придбання товариством частки учасника;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9)</w:t>
            </w:r>
            <w:r>
              <w:rPr>
                <w:rFonts w:eastAsia="Times New Roman" w:cs="Times New Roman"/>
                <w:sz w:val="20"/>
                <w:szCs w:val="20"/>
                <w:lang w:val="uk-UA" w:eastAsia="ru-RU"/>
              </w:rPr>
              <w:t xml:space="preserve"> </w:t>
            </w:r>
            <w:r w:rsidR="00F80A51">
              <w:rPr>
                <w:rFonts w:eastAsia="Times New Roman" w:cs="Times New Roman"/>
                <w:sz w:val="20"/>
                <w:szCs w:val="20"/>
                <w:lang w:val="uk-UA" w:eastAsia="ru-RU"/>
              </w:rPr>
              <w:t xml:space="preserve">прийняття рішення про </w:t>
            </w:r>
            <w:r w:rsidRPr="00FE73E8">
              <w:rPr>
                <w:rFonts w:eastAsia="Times New Roman" w:cs="Times New Roman"/>
                <w:sz w:val="20"/>
                <w:szCs w:val="20"/>
                <w:lang w:val="uk-UA" w:eastAsia="ru-RU"/>
              </w:rPr>
              <w:t>придбання товариством частки</w:t>
            </w:r>
            <w:r w:rsidR="00F80A51">
              <w:rPr>
                <w:rFonts w:eastAsia="Times New Roman" w:cs="Times New Roman"/>
                <w:sz w:val="20"/>
                <w:szCs w:val="20"/>
                <w:lang w:val="uk-UA" w:eastAsia="ru-RU"/>
              </w:rPr>
              <w:t xml:space="preserve"> (частини частки)</w:t>
            </w:r>
            <w:r w:rsidRPr="00FE73E8">
              <w:rPr>
                <w:rFonts w:eastAsia="Times New Roman" w:cs="Times New Roman"/>
                <w:sz w:val="20"/>
                <w:szCs w:val="20"/>
                <w:lang w:val="uk-UA" w:eastAsia="ru-RU"/>
              </w:rPr>
              <w:t xml:space="preserve">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3" w:name="n188" w:colFirst="0" w:colLast="0"/>
            <w:bookmarkEnd w:id="20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13)виключення учасника із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-164-Н.д. Пташник В.Ю. (Реєстр. Карт. №3750)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31 проекту пункт 13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«13) виключення учасника із товариства;»; - виключити та змінити відповідно нумерацію наступних пунктів;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10)</w:t>
            </w:r>
            <w:r>
              <w:rPr>
                <w:rFonts w:eastAsia="Times New Roman" w:cs="Times New Roman"/>
                <w:sz w:val="20"/>
                <w:szCs w:val="20"/>
                <w:lang w:val="uk-UA" w:eastAsia="ru-RU"/>
              </w:rPr>
              <w:t xml:space="preserve"> </w:t>
            </w:r>
            <w:r w:rsidR="00F80A51">
              <w:rPr>
                <w:rFonts w:eastAsia="Times New Roman" w:cs="Times New Roman"/>
                <w:sz w:val="20"/>
                <w:szCs w:val="20"/>
                <w:lang w:val="uk-UA" w:eastAsia="ru-RU"/>
              </w:rPr>
              <w:t xml:space="preserve">виключення учасника </w:t>
            </w:r>
            <w:r w:rsidRPr="00FE73E8">
              <w:rPr>
                <w:rFonts w:eastAsia="Times New Roman" w:cs="Times New Roman"/>
                <w:sz w:val="20"/>
                <w:szCs w:val="20"/>
                <w:lang w:val="uk-UA" w:eastAsia="ru-RU"/>
              </w:rPr>
              <w:t>з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4" w:name="n189" w:colFirst="0" w:colLast="0"/>
            <w:bookmarkEnd w:id="20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14)виконання товариством грошового зобов’язання учасника – </w:t>
            </w:r>
            <w:proofErr w:type="spellStart"/>
            <w:r w:rsidRPr="00FE73E8">
              <w:rPr>
                <w:rFonts w:eastAsia="Times New Roman" w:cs="Times New Roman"/>
                <w:sz w:val="20"/>
                <w:szCs w:val="20"/>
                <w:lang w:val="uk-UA" w:eastAsia="ru-RU"/>
              </w:rPr>
              <w:t>заставодавця</w:t>
            </w:r>
            <w:proofErr w:type="spellEnd"/>
            <w:r w:rsidRPr="00FE73E8">
              <w:rPr>
                <w:rFonts w:eastAsia="Times New Roman" w:cs="Times New Roman"/>
                <w:sz w:val="20"/>
                <w:szCs w:val="20"/>
                <w:lang w:val="uk-UA" w:eastAsia="ru-RU"/>
              </w:rPr>
              <w:t>;</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-165-Н.д.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31 проекту пункт 14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 виконання товариством зобов’язання учасника, забезпеченого часткою в товаристві;»;</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5" w:name="n190" w:colFirst="0" w:colLast="0"/>
            <w:bookmarkEnd w:id="20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15)затвердження результатів діяльності товариства за рік або інший період;</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11</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затвердження результатів діяльності товариства за рік або інший період;</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6" w:name="n191" w:colFirst="0" w:colLast="0"/>
            <w:bookmarkEnd w:id="20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16)розподіл чистого прибутку товариства, виплата дивідендів з урахуванням вимог, передбачених цим Законом;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-166-Н.д.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31 проекту пункт 16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«14) прийняття рішень про виплату дивідендів;»;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розподіл чистого прибутку товариства, </w:t>
            </w:r>
            <w:r w:rsidR="00F80A51">
              <w:rPr>
                <w:rFonts w:eastAsia="Times New Roman" w:cs="Times New Roman"/>
                <w:sz w:val="20"/>
                <w:szCs w:val="20"/>
                <w:lang w:val="uk-UA" w:eastAsia="ru-RU"/>
              </w:rPr>
              <w:t>прийняття рішення</w:t>
            </w:r>
            <w:r w:rsidRPr="001825B4">
              <w:rPr>
                <w:rFonts w:eastAsia="Times New Roman" w:cs="Times New Roman"/>
                <w:sz w:val="20"/>
                <w:szCs w:val="20"/>
                <w:lang w:val="uk-UA" w:eastAsia="ru-RU"/>
              </w:rPr>
              <w:t xml:space="preserve"> про виплату дивідендів</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7" w:name="n192" w:colFirst="0" w:colLast="0"/>
            <w:bookmarkEnd w:id="20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17)розміщення товариством емісійних цінних паперів;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8" w:name="n193" w:colFirst="0" w:colLast="0"/>
            <w:bookmarkEnd w:id="20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18)виділ, злиття, поділ, приєднання, ліквідація та перетворення товариства, обрання комісії з припинення (ліквідаційної комісії), затвердження порядку припинення, порядку розподілу майна між учасниками товариства у разі його ліквідації, що залишилося після задоволення вимог кредиторів, затвердження ліквідаційного балансу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27EFC">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13</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00F80A51">
              <w:rPr>
                <w:rFonts w:eastAsia="Times New Roman" w:cs="Times New Roman"/>
                <w:sz w:val="20"/>
                <w:szCs w:val="20"/>
                <w:lang w:val="uk-UA" w:eastAsia="ru-RU"/>
              </w:rPr>
              <w:t xml:space="preserve">прийняття рішень про </w:t>
            </w:r>
            <w:r w:rsidRPr="00FE73E8">
              <w:rPr>
                <w:rFonts w:eastAsia="Times New Roman" w:cs="Times New Roman"/>
                <w:sz w:val="20"/>
                <w:szCs w:val="20"/>
                <w:lang w:val="uk-UA" w:eastAsia="ru-RU"/>
              </w:rPr>
              <w:t>виділ, злиття, поділ, приєднан</w:t>
            </w:r>
            <w:r w:rsidR="00F80A51">
              <w:rPr>
                <w:rFonts w:eastAsia="Times New Roman" w:cs="Times New Roman"/>
                <w:sz w:val="20"/>
                <w:szCs w:val="20"/>
                <w:lang w:val="uk-UA" w:eastAsia="ru-RU"/>
              </w:rPr>
              <w:t>ня, ліквідацію</w:t>
            </w:r>
            <w:r w:rsidRPr="00FE73E8">
              <w:rPr>
                <w:rFonts w:eastAsia="Times New Roman" w:cs="Times New Roman"/>
                <w:sz w:val="20"/>
                <w:szCs w:val="20"/>
                <w:lang w:val="uk-UA" w:eastAsia="ru-RU"/>
              </w:rPr>
              <w:t xml:space="preserve"> та перетворення товариства, обрання комісії з припинення (ліквідаційної комісії), затвердження порядку припинення</w:t>
            </w:r>
            <w:r w:rsidR="00F80A51">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порядку розподілу між учасниками товариства у разі його ліквідації </w:t>
            </w:r>
            <w:r w:rsidR="00427EFC" w:rsidRPr="00FE73E8">
              <w:rPr>
                <w:rFonts w:eastAsia="Times New Roman" w:cs="Times New Roman"/>
                <w:sz w:val="20"/>
                <w:szCs w:val="20"/>
                <w:lang w:val="uk-UA" w:eastAsia="ru-RU"/>
              </w:rPr>
              <w:t>майна</w:t>
            </w:r>
            <w:r w:rsidR="00427EFC">
              <w:rPr>
                <w:rFonts w:eastAsia="Times New Roman" w:cs="Times New Roman"/>
                <w:sz w:val="20"/>
                <w:szCs w:val="20"/>
                <w:lang w:val="uk-UA" w:eastAsia="ru-RU"/>
              </w:rPr>
              <w:t xml:space="preserve">, що залишилося після </w:t>
            </w:r>
            <w:r w:rsidR="00427EFC"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задоволення вимог кредиторів, затвердження ліквідаційного балансу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09" w:name="n194" w:colFirst="0" w:colLast="0"/>
            <w:bookmarkEnd w:id="20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19)встановлення додаткових прав та обов’язків учасників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-167-Н.д.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31 проекту пункт 19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«19) встановлення додаткових прав та обов’язків учасників товариства;»; - виключити та змінити відповідно нумерацію наступних пунктів;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0" w:name="n195" w:colFirst="0" w:colLast="0"/>
            <w:bookmarkEnd w:id="20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20)встановлення іншого порядку голосування та кількості голосів учасників товариства, необхідної для прийняття рішень загальними зборами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-168-Н.д.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статті 31 проекту пункт 20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«20) встановлення іншого порядку голосування та кількості голосів учасників товариства, необхідної для прийняття рішень загальними зборами </w:t>
            </w:r>
            <w:r w:rsidRPr="00FE73E8">
              <w:rPr>
                <w:rFonts w:eastAsia="Times New Roman" w:cs="Times New Roman"/>
                <w:sz w:val="20"/>
                <w:szCs w:val="20"/>
                <w:lang w:val="uk-UA" w:eastAsia="ru-RU"/>
              </w:rPr>
              <w:lastRenderedPageBreak/>
              <w:t>учасників;»; - виключити та змінити відповідно нумерацію наступних пунктів;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1825B4" w:rsidRDefault="00882200" w:rsidP="00427EFC">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14) прийняття інших рішень, віднесених цим Законом до компетенції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1" w:name="n196" w:colFirst="0" w:colLast="0"/>
            <w:bookmarkEnd w:id="21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21)схвалення рішення про вчинення товариством значного правочину та правочину щодо якого є заінтересованість.</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-169-Н.д.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31 проекту доповнити новим пунктом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«18) прийняття інших рішень, які стосуються діяльності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2" w:name="n197" w:colFirst="0" w:colLast="0"/>
            <w:bookmarkEnd w:id="21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3.Питання, зазначені в пунктах 1-6, 8, 10-16, 18-20 частини другої цієї статті віднесені до виключної компетенції загальних зборів учасників, не можуть бути передані ними для вирішення виконавчому органу товариства або наглядовій раді товариства (у разі її створення).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3 ст.31 викласти у такій редакції: «Питання, зазначені у частині другій цієї статті, не можуть бути віднесені до компетенції інших органів товариства, якщо інше не випливає з цього Закону.».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FE73E8" w:rsidRDefault="00882200" w:rsidP="00427EFC">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Питанн</w:t>
            </w:r>
            <w:r w:rsidR="00F80A51">
              <w:rPr>
                <w:rFonts w:eastAsia="Times New Roman" w:cs="Times New Roman"/>
                <w:sz w:val="20"/>
                <w:szCs w:val="20"/>
                <w:lang w:val="uk-UA" w:eastAsia="ru-RU"/>
              </w:rPr>
              <w:t>я, передбачені</w:t>
            </w:r>
            <w:r w:rsidRPr="00FE73E8">
              <w:rPr>
                <w:rFonts w:eastAsia="Times New Roman" w:cs="Times New Roman"/>
                <w:b/>
                <w:sz w:val="20"/>
                <w:szCs w:val="20"/>
                <w:lang w:val="uk-UA" w:eastAsia="ru-RU"/>
              </w:rPr>
              <w:t xml:space="preserve"> </w:t>
            </w:r>
            <w:r w:rsidR="00F80A51">
              <w:rPr>
                <w:rFonts w:eastAsia="Times New Roman" w:cs="Times New Roman"/>
                <w:sz w:val="20"/>
                <w:szCs w:val="20"/>
                <w:lang w:val="uk-UA" w:eastAsia="ru-RU"/>
              </w:rPr>
              <w:t>частиною другою</w:t>
            </w:r>
            <w:r w:rsidRPr="001825B4">
              <w:rPr>
                <w:rFonts w:eastAsia="Times New Roman" w:cs="Times New Roman"/>
                <w:sz w:val="20"/>
                <w:szCs w:val="20"/>
                <w:lang w:val="uk-UA" w:eastAsia="ru-RU"/>
              </w:rPr>
              <w:t xml:space="preserve"> цієї статті, та інші питання, віднесені законом до компетенції вищого органу товариства, не можуть бути віднесені до компетенції інших органів товариства, якщо інше не </w:t>
            </w:r>
            <w:r w:rsidR="00427EFC">
              <w:rPr>
                <w:rFonts w:eastAsia="Times New Roman" w:cs="Times New Roman"/>
                <w:sz w:val="20"/>
                <w:szCs w:val="20"/>
                <w:lang w:val="uk-UA" w:eastAsia="ru-RU"/>
              </w:rPr>
              <w:t>випливає з цього Закону</w:t>
            </w:r>
            <w:r w:rsidRPr="001825B4">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3" w:name="n198" w:colFirst="0" w:colLast="0"/>
            <w:bookmarkEnd w:id="21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4.Статутом товариства до виключної компетенції загальних зборів учасників може бути також віднесено вирішення інших питань.</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7207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00F80A51">
              <w:rPr>
                <w:rFonts w:eastAsia="Times New Roman" w:cs="Times New Roman"/>
                <w:sz w:val="20"/>
                <w:szCs w:val="20"/>
                <w:lang w:val="uk-UA" w:eastAsia="ru-RU"/>
              </w:rPr>
              <w:t xml:space="preserve"> </w:t>
            </w:r>
            <w:r w:rsidR="00872070">
              <w:rPr>
                <w:rFonts w:eastAsia="Times New Roman" w:cs="Times New Roman"/>
                <w:sz w:val="20"/>
                <w:szCs w:val="20"/>
                <w:lang w:val="uk-UA" w:eastAsia="ru-RU"/>
              </w:rPr>
              <w:t>Д</w:t>
            </w:r>
            <w:r w:rsidRPr="00FE73E8">
              <w:rPr>
                <w:rFonts w:eastAsia="Times New Roman" w:cs="Times New Roman"/>
                <w:sz w:val="20"/>
                <w:szCs w:val="20"/>
                <w:lang w:val="uk-UA" w:eastAsia="ru-RU"/>
              </w:rPr>
              <w:t xml:space="preserve">о </w:t>
            </w:r>
            <w:r w:rsidR="00427EFC">
              <w:rPr>
                <w:rFonts w:eastAsia="Times New Roman" w:cs="Times New Roman"/>
                <w:sz w:val="20"/>
                <w:szCs w:val="20"/>
                <w:lang w:val="uk-UA" w:eastAsia="ru-RU"/>
              </w:rPr>
              <w:t xml:space="preserve">виключної </w:t>
            </w:r>
            <w:r w:rsidRPr="00FE73E8">
              <w:rPr>
                <w:rFonts w:eastAsia="Times New Roman" w:cs="Times New Roman"/>
                <w:sz w:val="20"/>
                <w:szCs w:val="20"/>
                <w:lang w:val="uk-UA" w:eastAsia="ru-RU"/>
              </w:rPr>
              <w:t xml:space="preserve">компетенції загальних зборів учасників </w:t>
            </w:r>
            <w:r w:rsidR="00872070">
              <w:rPr>
                <w:rFonts w:eastAsia="Times New Roman" w:cs="Times New Roman"/>
                <w:sz w:val="20"/>
                <w:szCs w:val="20"/>
                <w:lang w:val="uk-UA" w:eastAsia="ru-RU"/>
              </w:rPr>
              <w:t>с</w:t>
            </w:r>
            <w:r w:rsidR="00872070" w:rsidRPr="00FE73E8">
              <w:rPr>
                <w:rFonts w:eastAsia="Times New Roman" w:cs="Times New Roman"/>
                <w:sz w:val="20"/>
                <w:szCs w:val="20"/>
                <w:lang w:val="uk-UA" w:eastAsia="ru-RU"/>
              </w:rPr>
              <w:t xml:space="preserve">татутом товариства </w:t>
            </w:r>
            <w:r w:rsidR="00427EFC">
              <w:rPr>
                <w:rFonts w:eastAsia="Times New Roman" w:cs="Times New Roman"/>
                <w:sz w:val="20"/>
                <w:szCs w:val="20"/>
                <w:lang w:val="uk-UA" w:eastAsia="ru-RU"/>
              </w:rPr>
              <w:t xml:space="preserve">також </w:t>
            </w:r>
            <w:r w:rsidRPr="00FE73E8">
              <w:rPr>
                <w:rFonts w:eastAsia="Times New Roman" w:cs="Times New Roman"/>
                <w:sz w:val="20"/>
                <w:szCs w:val="20"/>
                <w:lang w:val="uk-UA" w:eastAsia="ru-RU"/>
              </w:rPr>
              <w:t>може бути віднесено вирішення інших питань.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4" w:name="n199" w:colFirst="0" w:colLast="0"/>
            <w:bookmarkEnd w:id="21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32. Скликання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34</w:t>
            </w:r>
            <w:r w:rsidRPr="00FE73E8">
              <w:rPr>
                <w:rFonts w:eastAsia="Times New Roman" w:cs="Times New Roman"/>
                <w:b/>
                <w:sz w:val="20"/>
                <w:szCs w:val="20"/>
                <w:lang w:val="uk-UA" w:eastAsia="ru-RU"/>
              </w:rPr>
              <w:t>. Скликання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5" w:name="n200" w:colFirst="0" w:colLast="0"/>
            <w:bookmarkEnd w:id="21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1.Загальні збори учасників скликаються: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Абзаци 1-4 частини 1 ст.32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Загальні збори учасників скликаються у випадках, передбачених цим Законом або статутом, а також:</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з власної ініціативи виконавчого органу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 вимогу наглядової ради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 вимогу ревізійної комісії або ревізора;».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Загальні збори учасників скликаються </w:t>
            </w:r>
            <w:r w:rsidRPr="00FE73E8">
              <w:rPr>
                <w:rFonts w:eastAsia="Times New Roman" w:cs="Times New Roman"/>
                <w:b/>
                <w:sz w:val="20"/>
                <w:szCs w:val="20"/>
                <w:lang w:val="uk-UA" w:eastAsia="ru-RU"/>
              </w:rPr>
              <w:t xml:space="preserve">у </w:t>
            </w:r>
            <w:r w:rsidRPr="001825B4">
              <w:rPr>
                <w:rFonts w:eastAsia="Times New Roman" w:cs="Times New Roman"/>
                <w:sz w:val="20"/>
                <w:szCs w:val="20"/>
                <w:lang w:val="uk-UA" w:eastAsia="ru-RU"/>
              </w:rPr>
              <w:t>випадках, передбачених цим Законом або статутом</w:t>
            </w:r>
            <w:r w:rsidR="00F80A51">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а також:</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6" w:name="n201" w:colFirst="0" w:colLast="0"/>
            <w:bookmarkEnd w:id="21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1)виконавчим органом товариства з власної ініціативи;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80A5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 ініціативи виконавчого органу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7" w:name="n202" w:colFirst="0" w:colLast="0"/>
            <w:bookmarkEnd w:id="21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2)на вимогу наглядової ради товариства (у разі її створення);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на вимогу наглядової ради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8" w:name="n203" w:colFirst="0" w:colLast="0"/>
            <w:bookmarkEnd w:id="21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3)на вимогу ревізійної комісії або ревізора (у разі її утворення або обрання відповідно);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на вимогу ревізійної комісії або ревізора;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19" w:name="n204" w:colFirst="0" w:colLast="0"/>
            <w:bookmarkEnd w:id="218"/>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4)на вимогу учасника або учасників товариства, які на момент подання вимоги сукупно є власниками часток, що становлять 10 і більше відсотків статутного капіталу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F80A51">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на вимогу учасника або учасників товариства, які на </w:t>
            </w:r>
            <w:r w:rsidR="00F80A51">
              <w:rPr>
                <w:rFonts w:eastAsia="Times New Roman" w:cs="Times New Roman"/>
                <w:sz w:val="20"/>
                <w:szCs w:val="20"/>
                <w:lang w:val="uk-UA" w:eastAsia="ru-RU"/>
              </w:rPr>
              <w:t xml:space="preserve">день </w:t>
            </w:r>
            <w:r w:rsidRPr="00FE73E8">
              <w:rPr>
                <w:rFonts w:eastAsia="Times New Roman" w:cs="Times New Roman"/>
                <w:sz w:val="20"/>
                <w:szCs w:val="20"/>
                <w:lang w:val="uk-UA" w:eastAsia="ru-RU"/>
              </w:rPr>
              <w:t xml:space="preserve">подання вимоги </w:t>
            </w:r>
            <w:r w:rsidR="00F80A51">
              <w:rPr>
                <w:rFonts w:eastAsia="Times New Roman" w:cs="Times New Roman"/>
                <w:sz w:val="20"/>
                <w:szCs w:val="20"/>
                <w:lang w:val="uk-UA" w:eastAsia="ru-RU"/>
              </w:rPr>
              <w:t xml:space="preserve">в </w:t>
            </w:r>
            <w:r w:rsidRPr="00FE73E8">
              <w:rPr>
                <w:rFonts w:eastAsia="Times New Roman" w:cs="Times New Roman"/>
                <w:sz w:val="20"/>
                <w:szCs w:val="20"/>
                <w:lang w:val="uk-UA" w:eastAsia="ru-RU"/>
              </w:rPr>
              <w:t>сукупн</w:t>
            </w:r>
            <w:r w:rsidR="00F80A51">
              <w:rPr>
                <w:rFonts w:eastAsia="Times New Roman" w:cs="Times New Roman"/>
                <w:sz w:val="20"/>
                <w:szCs w:val="20"/>
                <w:lang w:val="uk-UA" w:eastAsia="ru-RU"/>
              </w:rPr>
              <w:t xml:space="preserve">ості </w:t>
            </w:r>
            <w:r w:rsidRPr="00FE73E8">
              <w:rPr>
                <w:rFonts w:eastAsia="Times New Roman" w:cs="Times New Roman"/>
                <w:sz w:val="20"/>
                <w:szCs w:val="20"/>
                <w:lang w:val="uk-UA" w:eastAsia="ru-RU"/>
              </w:rPr>
              <w:t xml:space="preserve"> в</w:t>
            </w:r>
            <w:r w:rsidR="00872070">
              <w:rPr>
                <w:rFonts w:eastAsia="Times New Roman" w:cs="Times New Roman"/>
                <w:sz w:val="20"/>
                <w:szCs w:val="20"/>
                <w:lang w:val="uk-UA" w:eastAsia="ru-RU"/>
              </w:rPr>
              <w:t>олодіють 10 або</w:t>
            </w:r>
            <w:r w:rsidR="00F80A51">
              <w:rPr>
                <w:rFonts w:eastAsia="Times New Roman" w:cs="Times New Roman"/>
                <w:sz w:val="20"/>
                <w:szCs w:val="20"/>
                <w:lang w:val="uk-UA" w:eastAsia="ru-RU"/>
              </w:rPr>
              <w:t xml:space="preserve"> більше відсотками</w:t>
            </w:r>
            <w:r w:rsidRPr="00FE73E8">
              <w:rPr>
                <w:rFonts w:eastAsia="Times New Roman" w:cs="Times New Roman"/>
                <w:sz w:val="20"/>
                <w:szCs w:val="20"/>
                <w:lang w:val="uk-UA" w:eastAsia="ru-RU"/>
              </w:rPr>
              <w:t xml:space="preserve"> статутного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0" w:name="n205" w:colFirst="0" w:colLast="0"/>
            <w:bookmarkEnd w:id="21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2.Виконавчий орган товариства повинен скликати річні загальні збори учасників не пізніше 30 квітня наступного за звітним року.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Частину 2 Статті 32 викласти у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sz w:val="20"/>
                <w:szCs w:val="20"/>
                <w:lang w:val="uk-UA" w:eastAsia="ru-RU"/>
              </w:rPr>
              <w:t xml:space="preserve"> Стаття 32. Скликання загальних зборів учасників</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2. Виконавчий орган товариства повинен скликати річні загальні збори учасників не пізніше  </w:t>
            </w:r>
            <w:r w:rsidRPr="00FE73E8">
              <w:rPr>
                <w:rFonts w:eastAsia="Times New Roman" w:cs="Times New Roman"/>
                <w:b/>
                <w:sz w:val="20"/>
                <w:szCs w:val="20"/>
                <w:lang w:val="uk-UA" w:eastAsia="ru-RU"/>
              </w:rPr>
              <w:t>строку, встановленого статутом товариства. Річні збори мають бути проведені протягом 6 місяців з моменту завершення попереднього фінансового року. Загальні збори мають право прийняти рішення про перенесення строку проведення річних зборів, який не може бути більшим ніж 5 місяців з моменту прийняття рішення зборів про таке перенесення.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tc>
        <w:tc>
          <w:tcPr>
            <w:tcW w:w="4818" w:type="dxa"/>
          </w:tcPr>
          <w:p w:rsidR="00882200" w:rsidRPr="00FE73E8" w:rsidRDefault="00882200" w:rsidP="0087207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Виконавчий орган товариства </w:t>
            </w:r>
            <w:proofErr w:type="spellStart"/>
            <w:r w:rsidR="00F80A51">
              <w:rPr>
                <w:rFonts w:eastAsia="Times New Roman" w:cs="Times New Roman"/>
                <w:sz w:val="20"/>
                <w:szCs w:val="20"/>
                <w:lang w:val="uk-UA" w:eastAsia="ru-RU"/>
              </w:rPr>
              <w:t>скликає</w:t>
            </w:r>
            <w:proofErr w:type="spellEnd"/>
            <w:r w:rsidRPr="00FE73E8">
              <w:rPr>
                <w:rFonts w:eastAsia="Times New Roman" w:cs="Times New Roman"/>
                <w:sz w:val="20"/>
                <w:szCs w:val="20"/>
                <w:lang w:val="uk-UA" w:eastAsia="ru-RU"/>
              </w:rPr>
              <w:t xml:space="preserve"> річні загальні збори учасників </w:t>
            </w:r>
            <w:r w:rsidRPr="001825B4">
              <w:rPr>
                <w:rFonts w:eastAsia="Times New Roman" w:cs="Times New Roman"/>
                <w:sz w:val="20"/>
                <w:szCs w:val="20"/>
                <w:lang w:val="uk-UA" w:eastAsia="ru-RU"/>
              </w:rPr>
              <w:t xml:space="preserve">протягом </w:t>
            </w:r>
            <w:r w:rsidR="00872070">
              <w:rPr>
                <w:rFonts w:eastAsia="Times New Roman" w:cs="Times New Roman"/>
                <w:sz w:val="20"/>
                <w:szCs w:val="20"/>
                <w:lang w:val="uk-UA" w:eastAsia="ru-RU"/>
              </w:rPr>
              <w:t>шести</w:t>
            </w:r>
            <w:r w:rsidRPr="001825B4">
              <w:rPr>
                <w:rFonts w:eastAsia="Times New Roman" w:cs="Times New Roman"/>
                <w:sz w:val="20"/>
                <w:szCs w:val="20"/>
                <w:lang w:val="uk-UA" w:eastAsia="ru-RU"/>
              </w:rPr>
              <w:t xml:space="preserve"> місяців</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наступного за звітним року.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1" w:name="n206" w:colFirst="0" w:colLast="0"/>
            <w:bookmarkEnd w:id="22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3.Якщо вартість чистих активів знизилася більш, як на 50 відсотків порівняно з вартістю чистих активів товариства станом на кінець попереднього року, виконавчий орган товариства зобов‘язаний скликати загальні збори учасників, які мають відбутися протягом шістдесяти днів з дати скликання. До порядку денного таких загальних зборів учасників повинно бути включено питання про заходи, які мають бути вжиті для покращення фінансового стану товариства, про зменшення статутного капіталу товариства та(або) про ліквідацію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E634D8" w:rsidRDefault="00882200" w:rsidP="00882200">
            <w:pPr>
              <w:spacing w:after="60" w:line="220" w:lineRule="exact"/>
              <w:ind w:firstLine="284"/>
              <w:jc w:val="both"/>
              <w:rPr>
                <w:rFonts w:eastAsia="Times New Roman" w:cs="Times New Roman"/>
                <w:sz w:val="20"/>
                <w:szCs w:val="20"/>
                <w:highlight w:val="cyan"/>
                <w:lang w:val="uk-UA" w:eastAsia="ru-RU"/>
              </w:rPr>
            </w:pPr>
            <w:r w:rsidRPr="00FE73E8">
              <w:rPr>
                <w:rFonts w:eastAsia="Times New Roman" w:cs="Times New Roman"/>
                <w:sz w:val="20"/>
                <w:szCs w:val="20"/>
                <w:lang w:val="uk-UA" w:eastAsia="ru-RU"/>
              </w:rPr>
              <w:t>У ч.3 ст. слова «шістдесяти днів з дати скликання» замінити словами «шістдесяти днів з дня такого зниження», слова «та(або» замінити словом «або»</w:t>
            </w:r>
            <w:r w:rsidRPr="005074A2">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5074A2">
              <w:rPr>
                <w:rFonts w:eastAsia="Times New Roman" w:cs="Times New Roman"/>
                <w:sz w:val="20"/>
                <w:szCs w:val="20"/>
                <w:lang w:val="uk-UA" w:eastAsia="ru-RU"/>
              </w:rPr>
              <w:t>у ч.4 ст.32 слова «з дати, коли відбулося зниження вартості чистих активів більш як на 50 відсотків» замінити словами «з дня, коли відбулося зниження чистих активів, вказане у частині 3 цієї статті».</w:t>
            </w:r>
          </w:p>
        </w:tc>
        <w:tc>
          <w:tcPr>
            <w:tcW w:w="1987" w:type="dxa"/>
            <w:vMerge w:val="restart"/>
          </w:tcPr>
          <w:p w:rsidR="00882200" w:rsidRPr="00FE73E8" w:rsidRDefault="00882200" w:rsidP="00882200">
            <w:pPr>
              <w:spacing w:after="60" w:line="220" w:lineRule="exact"/>
              <w:ind w:firstLine="284"/>
              <w:jc w:val="both"/>
              <w:rPr>
                <w:rFonts w:eastAsia="Times New Roman" w:cs="Times New Roman"/>
                <w:sz w:val="20"/>
                <w:szCs w:val="20"/>
                <w:highlight w:val="green"/>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7207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вартість</w:t>
            </w:r>
            <w:r w:rsidR="00EC60E4">
              <w:rPr>
                <w:rFonts w:eastAsia="Times New Roman" w:cs="Times New Roman"/>
                <w:sz w:val="20"/>
                <w:szCs w:val="20"/>
                <w:lang w:val="uk-UA" w:eastAsia="ru-RU"/>
              </w:rPr>
              <w:t xml:space="preserve"> чистих активів </w:t>
            </w:r>
            <w:r w:rsidR="00872070">
              <w:rPr>
                <w:rFonts w:eastAsia="Times New Roman" w:cs="Times New Roman"/>
                <w:sz w:val="20"/>
                <w:szCs w:val="20"/>
                <w:lang w:val="uk-UA" w:eastAsia="ru-RU"/>
              </w:rPr>
              <w:t xml:space="preserve">товариства </w:t>
            </w:r>
            <w:r w:rsidR="00EC60E4">
              <w:rPr>
                <w:rFonts w:eastAsia="Times New Roman" w:cs="Times New Roman"/>
                <w:sz w:val="20"/>
                <w:szCs w:val="20"/>
                <w:lang w:val="uk-UA" w:eastAsia="ru-RU"/>
              </w:rPr>
              <w:t>знизилася більш</w:t>
            </w:r>
            <w:r w:rsidRPr="00FE73E8">
              <w:rPr>
                <w:rFonts w:eastAsia="Times New Roman" w:cs="Times New Roman"/>
                <w:sz w:val="20"/>
                <w:szCs w:val="20"/>
                <w:lang w:val="uk-UA" w:eastAsia="ru-RU"/>
              </w:rPr>
              <w:t xml:space="preserve"> як на 50 відсотків порівняно з </w:t>
            </w:r>
            <w:r w:rsidR="00872070">
              <w:rPr>
                <w:rFonts w:eastAsia="Times New Roman" w:cs="Times New Roman"/>
                <w:sz w:val="20"/>
                <w:szCs w:val="20"/>
                <w:lang w:val="uk-UA" w:eastAsia="ru-RU"/>
              </w:rPr>
              <w:t>цим показником</w:t>
            </w:r>
            <w:r w:rsidRPr="005074A2">
              <w:rPr>
                <w:rFonts w:eastAsia="Times New Roman" w:cs="Times New Roman"/>
                <w:sz w:val="20"/>
                <w:szCs w:val="20"/>
                <w:lang w:val="uk-UA" w:eastAsia="ru-RU"/>
              </w:rPr>
              <w:t xml:space="preserve"> станом на кінець попереднього року</w:t>
            </w:r>
            <w:r w:rsidRPr="00FE73E8">
              <w:rPr>
                <w:rFonts w:eastAsia="Times New Roman" w:cs="Times New Roman"/>
                <w:sz w:val="20"/>
                <w:szCs w:val="20"/>
                <w:lang w:val="uk-UA" w:eastAsia="ru-RU"/>
              </w:rPr>
              <w:t xml:space="preserve">, виконавчий орган товариства </w:t>
            </w:r>
            <w:proofErr w:type="spellStart"/>
            <w:r w:rsidR="00EC60E4">
              <w:rPr>
                <w:rFonts w:eastAsia="Times New Roman" w:cs="Times New Roman"/>
                <w:sz w:val="20"/>
                <w:szCs w:val="20"/>
                <w:lang w:val="uk-UA" w:eastAsia="ru-RU"/>
              </w:rPr>
              <w:t>скликає</w:t>
            </w:r>
            <w:proofErr w:type="spellEnd"/>
            <w:r w:rsidRPr="00FE73E8">
              <w:rPr>
                <w:rFonts w:eastAsia="Times New Roman" w:cs="Times New Roman"/>
                <w:sz w:val="20"/>
                <w:szCs w:val="20"/>
                <w:lang w:val="uk-UA" w:eastAsia="ru-RU"/>
              </w:rPr>
              <w:t xml:space="preserve"> загальні збори учасників, які мають відбутися протягом </w:t>
            </w:r>
            <w:r w:rsidR="00EC60E4">
              <w:rPr>
                <w:rFonts w:eastAsia="Times New Roman" w:cs="Times New Roman"/>
                <w:sz w:val="20"/>
                <w:szCs w:val="20"/>
                <w:lang w:val="uk-UA" w:eastAsia="ru-RU"/>
              </w:rPr>
              <w:t xml:space="preserve">60 </w:t>
            </w:r>
            <w:r w:rsidRPr="00FE73E8">
              <w:rPr>
                <w:rFonts w:eastAsia="Times New Roman" w:cs="Times New Roman"/>
                <w:sz w:val="20"/>
                <w:szCs w:val="20"/>
                <w:lang w:val="uk-UA" w:eastAsia="ru-RU"/>
              </w:rPr>
              <w:t xml:space="preserve">днів з </w:t>
            </w:r>
            <w:r w:rsidRPr="001825B4">
              <w:rPr>
                <w:rFonts w:eastAsia="Times New Roman" w:cs="Times New Roman"/>
                <w:sz w:val="20"/>
                <w:szCs w:val="20"/>
                <w:lang w:val="uk-UA" w:eastAsia="ru-RU"/>
              </w:rPr>
              <w:t>дня такого зниження.</w:t>
            </w:r>
            <w:r w:rsidRPr="00FE73E8">
              <w:rPr>
                <w:rFonts w:eastAsia="Times New Roman" w:cs="Times New Roman"/>
                <w:sz w:val="20"/>
                <w:szCs w:val="20"/>
                <w:lang w:val="uk-UA" w:eastAsia="ru-RU"/>
              </w:rPr>
              <w:t xml:space="preserve"> До порядку денного таких загальних зборів учасників </w:t>
            </w:r>
            <w:r w:rsidR="00EC60E4">
              <w:rPr>
                <w:rFonts w:eastAsia="Times New Roman" w:cs="Times New Roman"/>
                <w:sz w:val="20"/>
                <w:szCs w:val="20"/>
                <w:lang w:val="uk-UA" w:eastAsia="ru-RU"/>
              </w:rPr>
              <w:t>включаються</w:t>
            </w:r>
            <w:r w:rsidRPr="00FE73E8">
              <w:rPr>
                <w:rFonts w:eastAsia="Times New Roman" w:cs="Times New Roman"/>
                <w:sz w:val="20"/>
                <w:szCs w:val="20"/>
                <w:lang w:val="uk-UA" w:eastAsia="ru-RU"/>
              </w:rPr>
              <w:t xml:space="preserve"> питання про заходи, які мають бути вжиті для покращення фінансового стану товариства, про зменшення статутного капіталу товариства </w:t>
            </w:r>
            <w:r w:rsidRPr="001825B4">
              <w:rPr>
                <w:rFonts w:eastAsia="Times New Roman" w:cs="Times New Roman"/>
                <w:sz w:val="20"/>
                <w:szCs w:val="20"/>
                <w:lang w:val="uk-UA" w:eastAsia="ru-RU"/>
              </w:rPr>
              <w:t>або</w:t>
            </w:r>
            <w:r w:rsidRPr="00FE73E8">
              <w:rPr>
                <w:rFonts w:eastAsia="Times New Roman" w:cs="Times New Roman"/>
                <w:sz w:val="20"/>
                <w:szCs w:val="20"/>
                <w:lang w:val="uk-UA" w:eastAsia="ru-RU"/>
              </w:rPr>
              <w:t xml:space="preserve"> про ліквідацію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2" w:name="n207" w:colFirst="0" w:colLast="0"/>
            <w:bookmarkEnd w:id="22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4.У разі порушення обов‘язку, передбаченого частиною 3 цієї статті, та визнання товариства банкрутом до закінчення трирічного строку з дати, коли відбулося зниження вартості чистих активів більш як на 50 відсотків, члени виконавчого органу </w:t>
            </w:r>
            <w:r w:rsidRPr="00FE73E8">
              <w:rPr>
                <w:rFonts w:eastAsia="Times New Roman" w:cs="Times New Roman"/>
                <w:sz w:val="20"/>
                <w:szCs w:val="20"/>
                <w:lang w:val="uk-UA" w:eastAsia="ru-RU"/>
              </w:rPr>
              <w:lastRenderedPageBreak/>
              <w:t>солідарно несуть субсидіарну відповідальність за зобов‘язаннями товариства. Члени виконавчого органу, які доведуть, що не знали і не мали знати про таке зниження вартості чистих активів товариства, або голосували за рішення про скликання загальних зборів учасників у зв‘язку з таким зниженням вартості чистих активів товариства, звільняються від відповідальності за порушення цього обов‘язку.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vMerge/>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EC60E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 разі порушення обо</w:t>
            </w:r>
            <w:r w:rsidR="00EC60E4">
              <w:rPr>
                <w:rFonts w:eastAsia="Times New Roman" w:cs="Times New Roman"/>
                <w:sz w:val="20"/>
                <w:szCs w:val="20"/>
                <w:lang w:val="uk-UA" w:eastAsia="ru-RU"/>
              </w:rPr>
              <w:t>в‘язку, передбаченого частиною третьою</w:t>
            </w:r>
            <w:r w:rsidRPr="00FE73E8">
              <w:rPr>
                <w:rFonts w:eastAsia="Times New Roman" w:cs="Times New Roman"/>
                <w:sz w:val="20"/>
                <w:szCs w:val="20"/>
                <w:lang w:val="uk-UA" w:eastAsia="ru-RU"/>
              </w:rPr>
              <w:t xml:space="preserve"> цієї статті, та визнання товариства банкрутом до закінчення трирічного строку з </w:t>
            </w:r>
            <w:r w:rsidR="00872070">
              <w:rPr>
                <w:rFonts w:eastAsia="Times New Roman" w:cs="Times New Roman"/>
                <w:sz w:val="20"/>
                <w:szCs w:val="20"/>
                <w:lang w:val="uk-UA" w:eastAsia="ru-RU"/>
              </w:rPr>
              <w:t>дня</w:t>
            </w:r>
            <w:r w:rsidRPr="001825B4">
              <w:rPr>
                <w:rFonts w:eastAsia="Times New Roman" w:cs="Times New Roman"/>
                <w:sz w:val="20"/>
                <w:szCs w:val="20"/>
                <w:lang w:val="uk-UA" w:eastAsia="ru-RU"/>
              </w:rPr>
              <w:t xml:space="preserve"> зниження </w:t>
            </w:r>
            <w:r w:rsidR="00EC60E4">
              <w:rPr>
                <w:rFonts w:eastAsia="Times New Roman" w:cs="Times New Roman"/>
                <w:sz w:val="20"/>
                <w:szCs w:val="20"/>
                <w:lang w:val="uk-UA" w:eastAsia="ru-RU"/>
              </w:rPr>
              <w:t>вартості чистих активів, передбаченого</w:t>
            </w:r>
            <w:r w:rsidRPr="001825B4">
              <w:rPr>
                <w:rFonts w:eastAsia="Times New Roman" w:cs="Times New Roman"/>
                <w:sz w:val="20"/>
                <w:szCs w:val="20"/>
                <w:lang w:val="uk-UA" w:eastAsia="ru-RU"/>
              </w:rPr>
              <w:t xml:space="preserve"> </w:t>
            </w:r>
            <w:r w:rsidR="00EC60E4">
              <w:rPr>
                <w:rFonts w:eastAsia="Times New Roman" w:cs="Times New Roman"/>
                <w:sz w:val="20"/>
                <w:szCs w:val="20"/>
                <w:lang w:val="uk-UA" w:eastAsia="ru-RU"/>
              </w:rPr>
              <w:t xml:space="preserve"> частиною третьою</w:t>
            </w:r>
            <w:r w:rsidRPr="001825B4">
              <w:rPr>
                <w:rFonts w:eastAsia="Times New Roman" w:cs="Times New Roman"/>
                <w:sz w:val="20"/>
                <w:szCs w:val="20"/>
                <w:lang w:val="uk-UA" w:eastAsia="ru-RU"/>
              </w:rPr>
              <w:t xml:space="preserve"> цієї статті,</w:t>
            </w:r>
            <w:r w:rsidRPr="00FE73E8">
              <w:rPr>
                <w:rFonts w:eastAsia="Times New Roman" w:cs="Times New Roman"/>
                <w:sz w:val="20"/>
                <w:szCs w:val="20"/>
                <w:lang w:val="uk-UA" w:eastAsia="ru-RU"/>
              </w:rPr>
              <w:t xml:space="preserve"> члени виконавчого </w:t>
            </w:r>
            <w:r w:rsidRPr="00FE73E8">
              <w:rPr>
                <w:rFonts w:eastAsia="Times New Roman" w:cs="Times New Roman"/>
                <w:sz w:val="20"/>
                <w:szCs w:val="20"/>
                <w:lang w:val="uk-UA" w:eastAsia="ru-RU"/>
              </w:rPr>
              <w:lastRenderedPageBreak/>
              <w:t xml:space="preserve">органу солідарно несуть субсидіарну відповідальність за зобов‘язаннями товариства. Члени виконавчого органу, які доведуть, що не знали і не мали знати про таке зниження вартості чистих активів товариства або голосували за рішення про скликання загальних зборів учасників у зв‘язку </w:t>
            </w:r>
            <w:r w:rsidR="00EC60E4">
              <w:rPr>
                <w:rFonts w:eastAsia="Times New Roman" w:cs="Times New Roman"/>
                <w:sz w:val="20"/>
                <w:szCs w:val="20"/>
                <w:lang w:val="uk-UA" w:eastAsia="ru-RU"/>
              </w:rPr>
              <w:t>і</w:t>
            </w:r>
            <w:r w:rsidRPr="00FE73E8">
              <w:rPr>
                <w:rFonts w:eastAsia="Times New Roman" w:cs="Times New Roman"/>
                <w:sz w:val="20"/>
                <w:szCs w:val="20"/>
                <w:lang w:val="uk-UA" w:eastAsia="ru-RU"/>
              </w:rPr>
              <w:t>з зниженням вартості чистих активів товариства, звільняються від відповідальності за порушення цього обов‘язку.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3" w:name="n208" w:colFirst="0" w:colLast="0"/>
            <w:bookmarkEnd w:id="22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5.Вимога про скликання загальних зборів учасників подається виконавчому органу товариства в письмовій формі із зазначенням запропонованого порядку денного. У разі скликання загальних зборів учасників з ініціативи учасників товариства, така вимога повинна містити інформацію про розмір часток у статутному капіталі товариства, що належить таким учасникам.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Вимога про скликання загальних зборів учасників подається виконавчому органу товариства в письмовій формі із зазначенням запропонованого порядку денного. У разі скликання загальних зборів учасників з </w:t>
            </w:r>
            <w:r w:rsidR="00EC60E4">
              <w:rPr>
                <w:rFonts w:eastAsia="Times New Roman" w:cs="Times New Roman"/>
                <w:sz w:val="20"/>
                <w:szCs w:val="20"/>
                <w:lang w:val="uk-UA" w:eastAsia="ru-RU"/>
              </w:rPr>
              <w:t>ініціативи учасників товариства</w:t>
            </w:r>
            <w:r w:rsidRPr="00FE73E8">
              <w:rPr>
                <w:rFonts w:eastAsia="Times New Roman" w:cs="Times New Roman"/>
                <w:sz w:val="20"/>
                <w:szCs w:val="20"/>
                <w:lang w:val="uk-UA" w:eastAsia="ru-RU"/>
              </w:rPr>
              <w:t xml:space="preserve"> така вимога повинна містити інформацію про розмір часток у статутном</w:t>
            </w:r>
            <w:r w:rsidR="00872070">
              <w:rPr>
                <w:rFonts w:eastAsia="Times New Roman" w:cs="Times New Roman"/>
                <w:sz w:val="20"/>
                <w:szCs w:val="20"/>
                <w:lang w:val="uk-UA" w:eastAsia="ru-RU"/>
              </w:rPr>
              <w:t>у капіталі товариства, що належа</w:t>
            </w:r>
            <w:r w:rsidRPr="00FE73E8">
              <w:rPr>
                <w:rFonts w:eastAsia="Times New Roman" w:cs="Times New Roman"/>
                <w:sz w:val="20"/>
                <w:szCs w:val="20"/>
                <w:lang w:val="uk-UA" w:eastAsia="ru-RU"/>
              </w:rPr>
              <w:t>ть таким учасникам.</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4" w:name="n209" w:colFirst="0" w:colLast="0"/>
            <w:bookmarkEnd w:id="22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6.Виконавчий орган повинен повідомити про відмову в скликанні загальних зборів учасникам, які вимагали їх скликання, письмово із зазначенням причин відмови протягом п’яти днів з дати отримання вимоги від таких учасників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EC60E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00EC60E4">
              <w:rPr>
                <w:rFonts w:eastAsia="Times New Roman" w:cs="Times New Roman"/>
                <w:sz w:val="20"/>
                <w:szCs w:val="20"/>
                <w:lang w:val="uk-UA" w:eastAsia="ru-RU"/>
              </w:rPr>
              <w:t xml:space="preserve">Виконавчий орган </w:t>
            </w:r>
            <w:r w:rsidR="00872070">
              <w:rPr>
                <w:rFonts w:eastAsia="Times New Roman" w:cs="Times New Roman"/>
                <w:sz w:val="20"/>
                <w:szCs w:val="20"/>
                <w:lang w:val="uk-UA" w:eastAsia="ru-RU"/>
              </w:rPr>
              <w:t>товариства</w:t>
            </w:r>
            <w:r w:rsidR="00EC60E4">
              <w:rPr>
                <w:rFonts w:eastAsia="Times New Roman" w:cs="Times New Roman"/>
                <w:sz w:val="20"/>
                <w:szCs w:val="20"/>
                <w:lang w:val="uk-UA" w:eastAsia="ru-RU"/>
              </w:rPr>
              <w:t xml:space="preserve"> повідомляє</w:t>
            </w:r>
            <w:r w:rsidRPr="00FE73E8">
              <w:rPr>
                <w:rFonts w:eastAsia="Times New Roman" w:cs="Times New Roman"/>
                <w:sz w:val="20"/>
                <w:szCs w:val="20"/>
                <w:lang w:val="uk-UA" w:eastAsia="ru-RU"/>
              </w:rPr>
              <w:t xml:space="preserve"> про відмову в скликанні загальних збо</w:t>
            </w:r>
            <w:r w:rsidR="00EC60E4">
              <w:rPr>
                <w:rFonts w:eastAsia="Times New Roman" w:cs="Times New Roman"/>
                <w:sz w:val="20"/>
                <w:szCs w:val="20"/>
                <w:lang w:val="uk-UA" w:eastAsia="ru-RU"/>
              </w:rPr>
              <w:t xml:space="preserve">рів учасникам, які вимагали </w:t>
            </w:r>
            <w:r w:rsidRPr="00FE73E8">
              <w:rPr>
                <w:rFonts w:eastAsia="Times New Roman" w:cs="Times New Roman"/>
                <w:sz w:val="20"/>
                <w:szCs w:val="20"/>
                <w:lang w:val="uk-UA" w:eastAsia="ru-RU"/>
              </w:rPr>
              <w:t>скликання</w:t>
            </w:r>
            <w:r w:rsidR="00EC60E4">
              <w:rPr>
                <w:rFonts w:eastAsia="Times New Roman" w:cs="Times New Roman"/>
                <w:sz w:val="20"/>
                <w:szCs w:val="20"/>
                <w:lang w:val="uk-UA" w:eastAsia="ru-RU"/>
              </w:rPr>
              <w:t xml:space="preserve"> таких зборів</w:t>
            </w:r>
            <w:r w:rsidRPr="00FE73E8">
              <w:rPr>
                <w:rFonts w:eastAsia="Times New Roman" w:cs="Times New Roman"/>
                <w:sz w:val="20"/>
                <w:szCs w:val="20"/>
                <w:lang w:val="uk-UA" w:eastAsia="ru-RU"/>
              </w:rPr>
              <w:t>, письмово із зазначенням причин відмови протягом п’яти днів з дати отримання вимоги від таких учасників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5" w:name="n210" w:colFirst="0" w:colLast="0"/>
            <w:bookmarkEnd w:id="22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7.Разом з питаннями, запропонованими для включення до порядку денного загальних зборів учасників особою, що вимагає скликання таких зборів, виконавчий орган з власної ініціативи може включити до нього додаткові питання.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7207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Разом з питаннями, запропонованими для включення до порядку денного зага</w:t>
            </w:r>
            <w:r w:rsidR="00EC60E4">
              <w:rPr>
                <w:rFonts w:eastAsia="Times New Roman" w:cs="Times New Roman"/>
                <w:sz w:val="20"/>
                <w:szCs w:val="20"/>
                <w:lang w:val="uk-UA" w:eastAsia="ru-RU"/>
              </w:rPr>
              <w:t>льних зборів учасників особою, яка</w:t>
            </w:r>
            <w:r w:rsidRPr="00FE73E8">
              <w:rPr>
                <w:rFonts w:eastAsia="Times New Roman" w:cs="Times New Roman"/>
                <w:sz w:val="20"/>
                <w:szCs w:val="20"/>
                <w:lang w:val="uk-UA" w:eastAsia="ru-RU"/>
              </w:rPr>
              <w:t xml:space="preserve"> вимагає скликання таких зборів, виконавчий</w:t>
            </w:r>
            <w:r w:rsidR="00EC60E4">
              <w:rPr>
                <w:rFonts w:eastAsia="Times New Roman" w:cs="Times New Roman"/>
                <w:sz w:val="20"/>
                <w:szCs w:val="20"/>
                <w:lang w:val="uk-UA" w:eastAsia="ru-RU"/>
              </w:rPr>
              <w:t xml:space="preserve"> орган </w:t>
            </w:r>
            <w:r w:rsidR="00872070">
              <w:rPr>
                <w:rFonts w:eastAsia="Times New Roman" w:cs="Times New Roman"/>
                <w:sz w:val="20"/>
                <w:szCs w:val="20"/>
                <w:lang w:val="uk-UA" w:eastAsia="ru-RU"/>
              </w:rPr>
              <w:t xml:space="preserve">товариства </w:t>
            </w:r>
            <w:r w:rsidR="00EC60E4">
              <w:rPr>
                <w:rFonts w:eastAsia="Times New Roman" w:cs="Times New Roman"/>
                <w:sz w:val="20"/>
                <w:szCs w:val="20"/>
                <w:lang w:val="uk-UA" w:eastAsia="ru-RU"/>
              </w:rPr>
              <w:t xml:space="preserve">з власної ініціативи </w:t>
            </w:r>
            <w:r w:rsidR="00872070">
              <w:rPr>
                <w:rFonts w:eastAsia="Times New Roman" w:cs="Times New Roman"/>
                <w:sz w:val="20"/>
                <w:szCs w:val="20"/>
                <w:lang w:val="uk-UA" w:eastAsia="ru-RU"/>
              </w:rPr>
              <w:t>може</w:t>
            </w:r>
            <w:r w:rsidRPr="00FE73E8">
              <w:rPr>
                <w:rFonts w:eastAsia="Times New Roman" w:cs="Times New Roman"/>
                <w:sz w:val="20"/>
                <w:szCs w:val="20"/>
                <w:lang w:val="uk-UA" w:eastAsia="ru-RU"/>
              </w:rPr>
              <w:t xml:space="preserve"> включити до нього додаткові питання.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6" w:name="n211" w:colFirst="0" w:colLast="0"/>
            <w:bookmarkEnd w:id="22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8.Виконавчий орган зобов’язаний провести загальні збори учасників у строк не пізніше двадцяти днів з дати отримання вимоги про їх проведення.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8 статті 32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«8. Виконавчий орган зобов’язаний вчинити всі необхідні дії для скликання загальних зборів учасників у строк не пізніше двадцяти днів з дати отримання вимоги про їх проведення.».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Виконавчий орган </w:t>
            </w:r>
            <w:r w:rsidR="00872070">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 xml:space="preserve">зобов’язаний </w:t>
            </w:r>
            <w:r w:rsidRPr="001825B4">
              <w:rPr>
                <w:rFonts w:eastAsia="Times New Roman" w:cs="Times New Roman"/>
                <w:sz w:val="20"/>
                <w:szCs w:val="20"/>
                <w:lang w:val="uk-UA" w:eastAsia="ru-RU"/>
              </w:rPr>
              <w:t>вчинити всі необхідні дії для скликання загальних зборів</w:t>
            </w:r>
            <w:r w:rsidRPr="00FE73E8">
              <w:rPr>
                <w:rFonts w:eastAsia="Times New Roman" w:cs="Times New Roman"/>
                <w:sz w:val="20"/>
                <w:szCs w:val="20"/>
                <w:lang w:val="uk-UA" w:eastAsia="ru-RU"/>
              </w:rPr>
              <w:t xml:space="preserve"> учасн</w:t>
            </w:r>
            <w:r w:rsidR="00EC60E4">
              <w:rPr>
                <w:rFonts w:eastAsia="Times New Roman" w:cs="Times New Roman"/>
                <w:sz w:val="20"/>
                <w:szCs w:val="20"/>
                <w:lang w:val="uk-UA" w:eastAsia="ru-RU"/>
              </w:rPr>
              <w:t>иків у строк не пізніше 20</w:t>
            </w:r>
            <w:r w:rsidRPr="00FE73E8">
              <w:rPr>
                <w:rFonts w:eastAsia="Times New Roman" w:cs="Times New Roman"/>
                <w:sz w:val="20"/>
                <w:szCs w:val="20"/>
                <w:lang w:val="uk-UA" w:eastAsia="ru-RU"/>
              </w:rPr>
              <w:t xml:space="preserve"> днів з </w:t>
            </w:r>
            <w:r w:rsidRPr="001825B4">
              <w:rPr>
                <w:rFonts w:eastAsia="Times New Roman" w:cs="Times New Roman"/>
                <w:sz w:val="20"/>
                <w:szCs w:val="20"/>
                <w:lang w:val="uk-UA" w:eastAsia="ru-RU"/>
              </w:rPr>
              <w:t>дня</w:t>
            </w:r>
            <w:r w:rsidR="00EC60E4">
              <w:rPr>
                <w:rFonts w:eastAsia="Times New Roman" w:cs="Times New Roman"/>
                <w:sz w:val="20"/>
                <w:szCs w:val="20"/>
                <w:lang w:val="uk-UA" w:eastAsia="ru-RU"/>
              </w:rPr>
              <w:t xml:space="preserve"> отримання вимоги про </w:t>
            </w:r>
            <w:r w:rsidRPr="00FE73E8">
              <w:rPr>
                <w:rFonts w:eastAsia="Times New Roman" w:cs="Times New Roman"/>
                <w:sz w:val="20"/>
                <w:szCs w:val="20"/>
                <w:lang w:val="uk-UA" w:eastAsia="ru-RU"/>
              </w:rPr>
              <w:t xml:space="preserve"> проведення</w:t>
            </w:r>
            <w:r w:rsidR="00EC60E4">
              <w:rPr>
                <w:rFonts w:eastAsia="Times New Roman" w:cs="Times New Roman"/>
                <w:sz w:val="20"/>
                <w:szCs w:val="20"/>
                <w:lang w:val="uk-UA" w:eastAsia="ru-RU"/>
              </w:rPr>
              <w:t xml:space="preserve"> таких зборів</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7" w:name="n212" w:colFirst="0" w:colLast="0"/>
            <w:bookmarkEnd w:id="22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9.Якщо протягом десяти днів учасники не отримали повідомлення про скликання загальних зборів учасників, якщо інший строк не встановлено статутом, особи, що ініціювали їх проведення, можуть скликати загальні збори учасників самостійно. У такому випадку обов’язки щодо скликання та підготовки проведення загальних зборів учасників, передбачені </w:t>
            </w:r>
            <w:r w:rsidRPr="00FE73E8">
              <w:rPr>
                <w:rFonts w:eastAsia="Times New Roman" w:cs="Times New Roman"/>
                <w:sz w:val="20"/>
                <w:szCs w:val="20"/>
                <w:lang w:val="uk-UA" w:eastAsia="ru-RU"/>
              </w:rPr>
              <w:lastRenderedPageBreak/>
              <w:t>статтею 33 цього Закону, покладаються на учасників товариства, що ініціюють загальні збори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-175-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w:t>
            </w:r>
            <w:proofErr w:type="spellStart"/>
            <w:r w:rsidRPr="00FE73E8">
              <w:rPr>
                <w:rFonts w:eastAsia="Times New Roman" w:cs="Times New Roman"/>
                <w:sz w:val="20"/>
                <w:szCs w:val="20"/>
                <w:lang w:val="uk-UA" w:eastAsia="ru-RU"/>
              </w:rPr>
              <w:t>частину</w:t>
            </w:r>
            <w:proofErr w:type="spellEnd"/>
            <w:r w:rsidRPr="00FE73E8">
              <w:rPr>
                <w:rFonts w:eastAsia="Times New Roman" w:cs="Times New Roman"/>
                <w:sz w:val="20"/>
                <w:szCs w:val="20"/>
                <w:lang w:val="uk-UA" w:eastAsia="ru-RU"/>
              </w:rPr>
              <w:t xml:space="preserve"> 9 Статті 32 викласти у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Якщо протягом десяти днів </w:t>
            </w:r>
            <w:r w:rsidRPr="00FE73E8">
              <w:rPr>
                <w:rFonts w:eastAsia="Times New Roman" w:cs="Times New Roman"/>
                <w:b/>
                <w:sz w:val="20"/>
                <w:szCs w:val="20"/>
                <w:lang w:val="uk-UA" w:eastAsia="ru-RU"/>
              </w:rPr>
              <w:t xml:space="preserve">з моменту отримання виконавчим органом товариства вимоги про скликання </w:t>
            </w:r>
            <w:r w:rsidRPr="00FE73E8">
              <w:rPr>
                <w:rFonts w:eastAsia="Times New Roman" w:cs="Times New Roman"/>
                <w:b/>
                <w:sz w:val="20"/>
                <w:szCs w:val="20"/>
                <w:lang w:val="uk-UA" w:eastAsia="ru-RU"/>
              </w:rPr>
              <w:lastRenderedPageBreak/>
              <w:t xml:space="preserve">загальних зборів </w:t>
            </w:r>
            <w:r w:rsidRPr="00FE73E8">
              <w:rPr>
                <w:rFonts w:eastAsia="Times New Roman" w:cs="Times New Roman"/>
                <w:sz w:val="20"/>
                <w:szCs w:val="20"/>
                <w:lang w:val="uk-UA" w:eastAsia="ru-RU"/>
              </w:rPr>
              <w:t xml:space="preserve">учасники не отримали повідомлення про скликання загальних зборів учасників, якщо інший строк не встановлено статутом, </w:t>
            </w:r>
            <w:r w:rsidRPr="00FE73E8">
              <w:rPr>
                <w:rFonts w:eastAsia="Times New Roman" w:cs="Times New Roman"/>
                <w:b/>
                <w:sz w:val="20"/>
                <w:szCs w:val="20"/>
                <w:lang w:val="uk-UA" w:eastAsia="ru-RU"/>
              </w:rPr>
              <w:t xml:space="preserve">учасники </w:t>
            </w:r>
            <w:r w:rsidRPr="00FE73E8">
              <w:rPr>
                <w:rFonts w:eastAsia="Times New Roman" w:cs="Times New Roman"/>
                <w:sz w:val="20"/>
                <w:szCs w:val="20"/>
                <w:lang w:val="uk-UA" w:eastAsia="ru-RU"/>
              </w:rPr>
              <w:t>можуть скликати загальні збори учасників самостійно</w:t>
            </w:r>
            <w:r w:rsidRPr="00FE73E8">
              <w:rPr>
                <w:rFonts w:eastAsia="Times New Roman" w:cs="Times New Roman"/>
                <w:b/>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tc>
        <w:tc>
          <w:tcPr>
            <w:tcW w:w="4818" w:type="dxa"/>
          </w:tcPr>
          <w:p w:rsidR="00882200" w:rsidRPr="00FE73E8" w:rsidRDefault="00882200" w:rsidP="00C93A22">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w:t>
            </w:r>
            <w:r>
              <w:rPr>
                <w:rFonts w:eastAsia="Times New Roman" w:cs="Times New Roman"/>
                <w:sz w:val="20"/>
                <w:szCs w:val="20"/>
                <w:lang w:val="uk-UA" w:eastAsia="ru-RU"/>
              </w:rPr>
              <w:t xml:space="preserve"> </w:t>
            </w:r>
            <w:r w:rsidR="00872070">
              <w:rPr>
                <w:rFonts w:eastAsia="Times New Roman" w:cs="Times New Roman"/>
                <w:sz w:val="20"/>
                <w:szCs w:val="20"/>
                <w:lang w:val="uk-UA" w:eastAsia="ru-RU"/>
              </w:rPr>
              <w:t>У разі я</w:t>
            </w:r>
            <w:r w:rsidR="00EC60E4">
              <w:rPr>
                <w:rFonts w:eastAsia="Times New Roman" w:cs="Times New Roman"/>
                <w:sz w:val="20"/>
                <w:szCs w:val="20"/>
                <w:lang w:val="uk-UA" w:eastAsia="ru-RU"/>
              </w:rPr>
              <w:t>кщо протягом 10</w:t>
            </w:r>
            <w:r w:rsidRPr="00FE73E8">
              <w:rPr>
                <w:rFonts w:eastAsia="Times New Roman" w:cs="Times New Roman"/>
                <w:sz w:val="20"/>
                <w:szCs w:val="20"/>
                <w:lang w:val="uk-UA" w:eastAsia="ru-RU"/>
              </w:rPr>
              <w:t xml:space="preserve"> днів</w:t>
            </w:r>
            <w:r w:rsidRPr="00FE73E8">
              <w:rPr>
                <w:rFonts w:eastAsia="Times New Roman" w:cs="Times New Roman"/>
                <w:b/>
                <w:sz w:val="20"/>
                <w:szCs w:val="20"/>
                <w:lang w:val="uk-UA" w:eastAsia="ru-RU"/>
              </w:rPr>
              <w:t xml:space="preserve"> </w:t>
            </w:r>
            <w:r w:rsidRPr="001825B4">
              <w:rPr>
                <w:rFonts w:eastAsia="Times New Roman" w:cs="Times New Roman"/>
                <w:sz w:val="20"/>
                <w:szCs w:val="20"/>
                <w:lang w:val="uk-UA" w:eastAsia="ru-RU"/>
              </w:rPr>
              <w:t xml:space="preserve">з </w:t>
            </w:r>
            <w:r w:rsidR="00EC60E4">
              <w:rPr>
                <w:rFonts w:eastAsia="Times New Roman" w:cs="Times New Roman"/>
                <w:sz w:val="20"/>
                <w:szCs w:val="20"/>
                <w:lang w:val="uk-UA" w:eastAsia="ru-RU"/>
              </w:rPr>
              <w:t>дня</w:t>
            </w:r>
            <w:r w:rsidRPr="001825B4">
              <w:rPr>
                <w:rFonts w:eastAsia="Times New Roman" w:cs="Times New Roman"/>
                <w:sz w:val="20"/>
                <w:szCs w:val="20"/>
                <w:lang w:val="uk-UA" w:eastAsia="ru-RU"/>
              </w:rPr>
              <w:t>, коли товариство отримало чи мало отримати вимогу про скликання загальних зборів,</w:t>
            </w:r>
            <w:r w:rsidRPr="00FE73E8">
              <w:rPr>
                <w:rFonts w:eastAsia="Times New Roman" w:cs="Times New Roman"/>
                <w:sz w:val="20"/>
                <w:szCs w:val="20"/>
                <w:lang w:val="uk-UA" w:eastAsia="ru-RU"/>
              </w:rPr>
              <w:t xml:space="preserve"> учасники не отримали повідомлення про скликання загальних зборів учасників, якщо інший строк не встановлено статут</w:t>
            </w:r>
            <w:r w:rsidR="00EC60E4">
              <w:rPr>
                <w:rFonts w:eastAsia="Times New Roman" w:cs="Times New Roman"/>
                <w:sz w:val="20"/>
                <w:szCs w:val="20"/>
                <w:lang w:val="uk-UA" w:eastAsia="ru-RU"/>
              </w:rPr>
              <w:t>ом, особи, які</w:t>
            </w:r>
            <w:r w:rsidRPr="00FE73E8">
              <w:rPr>
                <w:rFonts w:eastAsia="Times New Roman" w:cs="Times New Roman"/>
                <w:sz w:val="20"/>
                <w:szCs w:val="20"/>
                <w:lang w:val="uk-UA" w:eastAsia="ru-RU"/>
              </w:rPr>
              <w:t xml:space="preserve"> ініціювали їх проведення, </w:t>
            </w:r>
            <w:r w:rsidR="00872070">
              <w:rPr>
                <w:rFonts w:eastAsia="Times New Roman" w:cs="Times New Roman"/>
                <w:sz w:val="20"/>
                <w:szCs w:val="20"/>
                <w:lang w:val="uk-UA" w:eastAsia="ru-RU"/>
              </w:rPr>
              <w:t>можуть скликати</w:t>
            </w:r>
            <w:r w:rsidRPr="00FE73E8">
              <w:rPr>
                <w:rFonts w:eastAsia="Times New Roman" w:cs="Times New Roman"/>
                <w:sz w:val="20"/>
                <w:szCs w:val="20"/>
                <w:lang w:val="uk-UA" w:eastAsia="ru-RU"/>
              </w:rPr>
              <w:t xml:space="preserve"> загальні збори учасни</w:t>
            </w:r>
            <w:r w:rsidR="00EC60E4">
              <w:rPr>
                <w:rFonts w:eastAsia="Times New Roman" w:cs="Times New Roman"/>
                <w:sz w:val="20"/>
                <w:szCs w:val="20"/>
                <w:lang w:val="uk-UA" w:eastAsia="ru-RU"/>
              </w:rPr>
              <w:t xml:space="preserve">ків самостійно. У такому </w:t>
            </w:r>
            <w:r w:rsidR="00872070">
              <w:rPr>
                <w:rFonts w:eastAsia="Times New Roman" w:cs="Times New Roman"/>
                <w:sz w:val="20"/>
                <w:szCs w:val="20"/>
                <w:lang w:val="uk-UA" w:eastAsia="ru-RU"/>
              </w:rPr>
              <w:lastRenderedPageBreak/>
              <w:t>випадку</w:t>
            </w:r>
            <w:r w:rsidRPr="00FE73E8">
              <w:rPr>
                <w:rFonts w:eastAsia="Times New Roman" w:cs="Times New Roman"/>
                <w:sz w:val="20"/>
                <w:szCs w:val="20"/>
                <w:lang w:val="uk-UA" w:eastAsia="ru-RU"/>
              </w:rPr>
              <w:t xml:space="preserve"> обов’язки щодо скликання та підготовки проведення загальних зборів учасників, передбачені статтею </w:t>
            </w:r>
            <w:r w:rsidRPr="00EC60E4">
              <w:rPr>
                <w:rFonts w:eastAsia="Times New Roman" w:cs="Times New Roman"/>
                <w:sz w:val="20"/>
                <w:szCs w:val="20"/>
                <w:lang w:eastAsia="ru-RU"/>
              </w:rPr>
              <w:t>3</w:t>
            </w:r>
            <w:r w:rsidR="00C93A22">
              <w:rPr>
                <w:rFonts w:eastAsia="Times New Roman" w:cs="Times New Roman"/>
                <w:sz w:val="20"/>
                <w:szCs w:val="20"/>
                <w:lang w:val="uk-UA" w:eastAsia="ru-RU"/>
              </w:rPr>
              <w:t>5</w:t>
            </w:r>
            <w:r w:rsidRPr="00FE73E8">
              <w:rPr>
                <w:rFonts w:eastAsia="Times New Roman" w:cs="Times New Roman"/>
                <w:sz w:val="20"/>
                <w:szCs w:val="20"/>
                <w:lang w:val="uk-UA" w:eastAsia="ru-RU"/>
              </w:rPr>
              <w:t xml:space="preserve"> цього Закону, покладаються на учасників товар</w:t>
            </w:r>
            <w:r w:rsidR="00EC60E4">
              <w:rPr>
                <w:rFonts w:eastAsia="Times New Roman" w:cs="Times New Roman"/>
                <w:sz w:val="20"/>
                <w:szCs w:val="20"/>
                <w:lang w:val="uk-UA" w:eastAsia="ru-RU"/>
              </w:rPr>
              <w:t>иства, які</w:t>
            </w:r>
            <w:r w:rsidR="00872070">
              <w:rPr>
                <w:rFonts w:eastAsia="Times New Roman" w:cs="Times New Roman"/>
                <w:sz w:val="20"/>
                <w:szCs w:val="20"/>
                <w:lang w:val="uk-UA" w:eastAsia="ru-RU"/>
              </w:rPr>
              <w:t xml:space="preserve"> ініціювали</w:t>
            </w:r>
            <w:r w:rsidRPr="00FE73E8">
              <w:rPr>
                <w:rFonts w:eastAsia="Times New Roman" w:cs="Times New Roman"/>
                <w:sz w:val="20"/>
                <w:szCs w:val="20"/>
                <w:lang w:val="uk-UA" w:eastAsia="ru-RU"/>
              </w:rPr>
              <w:t xml:space="preserve"> загальні збори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8" w:name="n213" w:colFirst="0" w:colLast="0"/>
            <w:bookmarkEnd w:id="22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10.Загальні збори учасників можуть прийняти рішення з будь-якого питання без дотримання вимог, встановлених цим Законом та статутом щодо порядку скликання загальних зборів учасників та щодо повідомлень, якщо в таких загальних зборах учасників взяли участь всі учасники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10 ст.32 доповнити словами: «та всі вони дали згоду на розгляд таких питань».</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7207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Загальні збори учасників </w:t>
            </w:r>
            <w:r w:rsidR="00872070">
              <w:rPr>
                <w:rFonts w:eastAsia="Times New Roman" w:cs="Times New Roman"/>
                <w:sz w:val="20"/>
                <w:szCs w:val="20"/>
                <w:lang w:val="uk-UA" w:eastAsia="ru-RU"/>
              </w:rPr>
              <w:t>можуть</w:t>
            </w:r>
            <w:r w:rsidR="00EC60E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прийняти рішення з будь-якого питання без дотримання вимог, встановлених цим Законом та статутом </w:t>
            </w:r>
            <w:r w:rsidR="00EC60E4">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 xml:space="preserve">щодо порядку скликання загальних зборів учасників та щодо повідомлень, якщо в таких загальних зборах учасників взяли участь всі учасники товариства </w:t>
            </w:r>
            <w:r w:rsidRPr="001825B4">
              <w:rPr>
                <w:rFonts w:eastAsia="Times New Roman" w:cs="Times New Roman"/>
                <w:sz w:val="20"/>
                <w:szCs w:val="20"/>
                <w:lang w:val="uk-UA" w:eastAsia="ru-RU"/>
              </w:rPr>
              <w:t xml:space="preserve">та всі вони </w:t>
            </w:r>
            <w:r w:rsidR="00EC60E4">
              <w:rPr>
                <w:rFonts w:eastAsia="Times New Roman" w:cs="Times New Roman"/>
                <w:sz w:val="20"/>
                <w:szCs w:val="20"/>
                <w:lang w:val="uk-UA" w:eastAsia="ru-RU"/>
              </w:rPr>
              <w:t>на</w:t>
            </w:r>
            <w:r w:rsidRPr="001825B4">
              <w:rPr>
                <w:rFonts w:eastAsia="Times New Roman" w:cs="Times New Roman"/>
                <w:sz w:val="20"/>
                <w:szCs w:val="20"/>
                <w:lang w:val="uk-UA" w:eastAsia="ru-RU"/>
              </w:rPr>
              <w:t>дали згоду на розгляд таких питань.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29" w:name="n214" w:colFirst="0" w:colLast="0"/>
            <w:bookmarkEnd w:id="22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33. Порядок скликання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35</w:t>
            </w:r>
            <w:r w:rsidRPr="00FE73E8">
              <w:rPr>
                <w:rFonts w:eastAsia="Times New Roman" w:cs="Times New Roman"/>
                <w:b/>
                <w:sz w:val="20"/>
                <w:szCs w:val="20"/>
                <w:lang w:val="uk-UA" w:eastAsia="ru-RU"/>
              </w:rPr>
              <w:t>. Порядок скликання загальних зборів учасників</w:t>
            </w:r>
            <w:r w:rsidR="00EC60E4">
              <w:rPr>
                <w:rFonts w:eastAsia="Times New Roman" w:cs="Times New Roman"/>
                <w:b/>
                <w:sz w:val="20"/>
                <w:szCs w:val="20"/>
                <w:lang w:val="uk-UA" w:eastAsia="ru-RU"/>
              </w:rPr>
              <w:t xml:space="preserve">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0" w:name="n215" w:colFirst="0" w:colLast="0"/>
            <w:bookmarkEnd w:id="22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1.Загальні збори учасників скликаються виконавчим органом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 ст.33 доповнити реченням: «Статутом може бути визначений інший орган, уповноважений на це.»</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7207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Загальні збори учасників скликаються виконавчим органом товариства. </w:t>
            </w:r>
            <w:r w:rsidRPr="001825B4">
              <w:rPr>
                <w:rFonts w:eastAsia="Times New Roman" w:cs="Times New Roman"/>
                <w:sz w:val="20"/>
                <w:szCs w:val="20"/>
                <w:lang w:val="uk-UA" w:eastAsia="ru-RU"/>
              </w:rPr>
              <w:t>Статутом</w:t>
            </w:r>
            <w:r w:rsidR="00EC60E4">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xml:space="preserve"> може бути визначений </w:t>
            </w:r>
            <w:r w:rsidR="002C2CF8">
              <w:rPr>
                <w:rFonts w:eastAsia="Times New Roman" w:cs="Times New Roman"/>
                <w:sz w:val="20"/>
                <w:szCs w:val="20"/>
                <w:lang w:val="uk-UA" w:eastAsia="ru-RU"/>
              </w:rPr>
              <w:t>інший орган, уповноважений на скликання загальних зборів учасників</w:t>
            </w:r>
            <w:r w:rsidRPr="001825B4">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1" w:name="n216" w:colFirst="0" w:colLast="0"/>
            <w:bookmarkEnd w:id="23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2.Виконавчий орган товариства зобов'язаний скликати загальні збори учасників шляхом направлення повідомлення про це кожному учаснику.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2C2CF8">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Виконавчий орган товариства </w:t>
            </w:r>
            <w:r w:rsidR="002C2CF8">
              <w:rPr>
                <w:rFonts w:eastAsia="Times New Roman" w:cs="Times New Roman"/>
                <w:sz w:val="20"/>
                <w:szCs w:val="20"/>
                <w:lang w:val="uk-UA" w:eastAsia="ru-RU"/>
              </w:rPr>
              <w:t xml:space="preserve"> </w:t>
            </w:r>
            <w:proofErr w:type="spellStart"/>
            <w:r w:rsidR="002C2CF8">
              <w:rPr>
                <w:rFonts w:eastAsia="Times New Roman" w:cs="Times New Roman"/>
                <w:sz w:val="20"/>
                <w:szCs w:val="20"/>
                <w:lang w:val="uk-UA" w:eastAsia="ru-RU"/>
              </w:rPr>
              <w:t>скликає</w:t>
            </w:r>
            <w:proofErr w:type="spellEnd"/>
            <w:r w:rsidRPr="00FE73E8">
              <w:rPr>
                <w:rFonts w:eastAsia="Times New Roman" w:cs="Times New Roman"/>
                <w:sz w:val="20"/>
                <w:szCs w:val="20"/>
                <w:lang w:val="uk-UA" w:eastAsia="ru-RU"/>
              </w:rPr>
              <w:t xml:space="preserve"> загальні збори учасників шляхом </w:t>
            </w:r>
            <w:r w:rsidR="002C2CF8">
              <w:rPr>
                <w:rFonts w:eastAsia="Times New Roman" w:cs="Times New Roman"/>
                <w:sz w:val="20"/>
                <w:szCs w:val="20"/>
                <w:lang w:val="uk-UA" w:eastAsia="ru-RU"/>
              </w:rPr>
              <w:t xml:space="preserve">надсилання </w:t>
            </w:r>
            <w:r w:rsidRPr="00FE73E8">
              <w:rPr>
                <w:rFonts w:eastAsia="Times New Roman" w:cs="Times New Roman"/>
                <w:sz w:val="20"/>
                <w:szCs w:val="20"/>
                <w:lang w:val="uk-UA" w:eastAsia="ru-RU"/>
              </w:rPr>
              <w:t>повідомлення про це кожному учаснику</w:t>
            </w:r>
            <w:r w:rsidR="002C2CF8">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2" w:name="n217" w:colFirst="0" w:colLast="0"/>
            <w:bookmarkEnd w:id="23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3.Виконавчий орган товариства зобов’язаний повідомити учасників товариства не менше ніж за тридцять днів до запланованої дати загальних зборів учасників, якщо інший строк не встановлений статутом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Виконавчий орган товариства зобов’язаний повідомити учасників тов</w:t>
            </w:r>
            <w:r w:rsidR="002C2CF8">
              <w:rPr>
                <w:rFonts w:eastAsia="Times New Roman" w:cs="Times New Roman"/>
                <w:sz w:val="20"/>
                <w:szCs w:val="20"/>
                <w:lang w:val="uk-UA" w:eastAsia="ru-RU"/>
              </w:rPr>
              <w:t>ариства не менше ніж за 30</w:t>
            </w:r>
            <w:r w:rsidRPr="00FE73E8">
              <w:rPr>
                <w:rFonts w:eastAsia="Times New Roman" w:cs="Times New Roman"/>
                <w:sz w:val="20"/>
                <w:szCs w:val="20"/>
                <w:lang w:val="uk-UA" w:eastAsia="ru-RU"/>
              </w:rPr>
              <w:t xml:space="preserve"> днів до запланованої дати </w:t>
            </w:r>
            <w:r w:rsidR="002C2CF8">
              <w:rPr>
                <w:rFonts w:eastAsia="Times New Roman" w:cs="Times New Roman"/>
                <w:sz w:val="20"/>
                <w:szCs w:val="20"/>
                <w:lang w:val="uk-UA" w:eastAsia="ru-RU"/>
              </w:rPr>
              <w:t xml:space="preserve">проведення </w:t>
            </w:r>
            <w:r w:rsidRPr="00FE73E8">
              <w:rPr>
                <w:rFonts w:eastAsia="Times New Roman" w:cs="Times New Roman"/>
                <w:sz w:val="20"/>
                <w:szCs w:val="20"/>
                <w:lang w:val="uk-UA" w:eastAsia="ru-RU"/>
              </w:rPr>
              <w:t>загальних зборів учасників, якщо інший строк не встановлений статутом товариства.</w:t>
            </w:r>
          </w:p>
        </w:tc>
      </w:tr>
      <w:tr w:rsidR="00882200" w:rsidRPr="001825B4"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3" w:name="n218" w:colFirst="0" w:colLast="0"/>
            <w:bookmarkEnd w:id="23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4.Повідомлення надсилається поштовим відправленням з описом вкладення, якщо інший спосіб повідомлення не встановлений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4 статті 33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Повідомлення учасника здійснюється у спосіб, встановлений статутом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-179-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Частину 4 Статті 33 викласти у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sz w:val="20"/>
                <w:szCs w:val="20"/>
                <w:lang w:val="uk-UA" w:eastAsia="ru-RU"/>
              </w:rPr>
              <w:t xml:space="preserve"> Стаття 33. Порядок скликання загальних зборів </w:t>
            </w:r>
            <w:proofErr w:type="spellStart"/>
            <w:r w:rsidRPr="00FE73E8">
              <w:rPr>
                <w:rFonts w:eastAsia="Times New Roman" w:cs="Times New Roman"/>
                <w:b/>
                <w:sz w:val="20"/>
                <w:szCs w:val="20"/>
                <w:lang w:val="uk-UA" w:eastAsia="ru-RU"/>
              </w:rPr>
              <w:t>участників</w:t>
            </w:r>
            <w:proofErr w:type="spellEnd"/>
            <w:r w:rsidRPr="00FE73E8">
              <w:rPr>
                <w:rFonts w:eastAsia="Times New Roman" w:cs="Times New Roman"/>
                <w:b/>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4. Повідомлення про скликання загальних зборів може надсилатися учасникам будь яким зі способів, що встановлені статутом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Повідомлення</w:t>
            </w:r>
            <w:r w:rsidR="00D15265">
              <w:rPr>
                <w:rFonts w:eastAsia="Times New Roman" w:cs="Times New Roman"/>
                <w:sz w:val="20"/>
                <w:szCs w:val="20"/>
                <w:lang w:val="uk-UA" w:eastAsia="ru-RU"/>
              </w:rPr>
              <w:t>, передбаченою частиною третьою цієї статті,</w:t>
            </w:r>
            <w:r w:rsidRPr="00FE73E8">
              <w:rPr>
                <w:rFonts w:eastAsia="Times New Roman" w:cs="Times New Roman"/>
                <w:sz w:val="20"/>
                <w:szCs w:val="20"/>
                <w:lang w:val="uk-UA" w:eastAsia="ru-RU"/>
              </w:rPr>
              <w:t xml:space="preserve"> надсилається поштовим відправленням з описом вкладення. </w:t>
            </w:r>
            <w:r w:rsidRPr="001825B4">
              <w:rPr>
                <w:rFonts w:eastAsia="Times New Roman" w:cs="Times New Roman"/>
                <w:sz w:val="20"/>
                <w:szCs w:val="20"/>
                <w:lang w:val="uk-UA" w:eastAsia="ru-RU"/>
              </w:rPr>
              <w:t>Статутом</w:t>
            </w:r>
            <w:r w:rsidR="002C2CF8">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xml:space="preserve"> може бути встановлений інший спосіб повідомлення.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4" w:name="n219" w:colFirst="0" w:colLast="0"/>
            <w:bookmarkEnd w:id="233"/>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5.У повідомленні про загальні збори учасників повинні бути вказані дата, час і місце проведення загальних зборів учасників, а також порядок денний загальних зборів учасників. Якщо в порядок денний включене питання про внесення змін до статуту товариства, до повідомлення додаються проекти запропонованих змін.</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5 статті 33 виключити речення «Якщо в порядок денний включене питання про внесення змін до статуту товариства, до повідомлення додаються проекти запропонованих змін.».</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D15265">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 повідомленні про загальні збори учасників </w:t>
            </w:r>
            <w:r w:rsidR="002C2CF8">
              <w:rPr>
                <w:rFonts w:eastAsia="Times New Roman" w:cs="Times New Roman"/>
                <w:sz w:val="20"/>
                <w:szCs w:val="20"/>
                <w:lang w:val="uk-UA" w:eastAsia="ru-RU"/>
              </w:rPr>
              <w:t>зазначаються</w:t>
            </w:r>
            <w:r w:rsidRPr="00FE73E8">
              <w:rPr>
                <w:rFonts w:eastAsia="Times New Roman" w:cs="Times New Roman"/>
                <w:sz w:val="20"/>
                <w:szCs w:val="20"/>
                <w:lang w:val="uk-UA" w:eastAsia="ru-RU"/>
              </w:rPr>
              <w:t xml:space="preserve"> дата, час</w:t>
            </w:r>
            <w:r w:rsidR="002C2CF8">
              <w:rPr>
                <w:rFonts w:eastAsia="Times New Roman" w:cs="Times New Roman"/>
                <w:sz w:val="20"/>
                <w:szCs w:val="20"/>
                <w:lang w:val="uk-UA" w:eastAsia="ru-RU"/>
              </w:rPr>
              <w:t>,</w:t>
            </w:r>
            <w:r w:rsidRPr="00FE73E8">
              <w:rPr>
                <w:rFonts w:eastAsia="Times New Roman" w:cs="Times New Roman"/>
                <w:sz w:val="20"/>
                <w:szCs w:val="20"/>
                <w:lang w:val="uk-UA" w:eastAsia="ru-RU"/>
              </w:rPr>
              <w:t xml:space="preserve"> місце проведення</w:t>
            </w:r>
            <w:r w:rsidR="002C2CF8">
              <w:rPr>
                <w:rFonts w:eastAsia="Times New Roman" w:cs="Times New Roman"/>
                <w:sz w:val="20"/>
                <w:szCs w:val="20"/>
                <w:lang w:val="uk-UA" w:eastAsia="ru-RU"/>
              </w:rPr>
              <w:t>,</w:t>
            </w:r>
            <w:r w:rsidRPr="00FE73E8">
              <w:rPr>
                <w:rFonts w:eastAsia="Times New Roman" w:cs="Times New Roman"/>
                <w:sz w:val="20"/>
                <w:szCs w:val="20"/>
                <w:lang w:val="uk-UA" w:eastAsia="ru-RU"/>
              </w:rPr>
              <w:t xml:space="preserve"> порядок денний</w:t>
            </w:r>
            <w:r w:rsidR="002C2CF8">
              <w:rPr>
                <w:rFonts w:eastAsia="Times New Roman" w:cs="Times New Roman"/>
                <w:sz w:val="20"/>
                <w:szCs w:val="20"/>
                <w:lang w:val="uk-UA" w:eastAsia="ru-RU"/>
              </w:rPr>
              <w:t>. Якщо до поряд</w:t>
            </w:r>
            <w:r w:rsidRPr="00FE73E8">
              <w:rPr>
                <w:rFonts w:eastAsia="Times New Roman" w:cs="Times New Roman"/>
                <w:sz w:val="20"/>
                <w:szCs w:val="20"/>
                <w:lang w:val="uk-UA" w:eastAsia="ru-RU"/>
              </w:rPr>
              <w:t>к</w:t>
            </w:r>
            <w:r w:rsidR="002C2CF8">
              <w:rPr>
                <w:rFonts w:eastAsia="Times New Roman" w:cs="Times New Roman"/>
                <w:sz w:val="20"/>
                <w:szCs w:val="20"/>
                <w:lang w:val="uk-UA" w:eastAsia="ru-RU"/>
              </w:rPr>
              <w:t>у денного включено</w:t>
            </w:r>
            <w:r w:rsidRPr="00FE73E8">
              <w:rPr>
                <w:rFonts w:eastAsia="Times New Roman" w:cs="Times New Roman"/>
                <w:sz w:val="20"/>
                <w:szCs w:val="20"/>
                <w:lang w:val="uk-UA" w:eastAsia="ru-RU"/>
              </w:rPr>
              <w:t xml:space="preserve"> питання про внесення змін до статуту т</w:t>
            </w:r>
            <w:r w:rsidR="002C2CF8">
              <w:rPr>
                <w:rFonts w:eastAsia="Times New Roman" w:cs="Times New Roman"/>
                <w:sz w:val="20"/>
                <w:szCs w:val="20"/>
                <w:lang w:val="uk-UA" w:eastAsia="ru-RU"/>
              </w:rPr>
              <w:t>овариства, до повідомлення додає</w:t>
            </w:r>
            <w:r w:rsidRPr="00FE73E8">
              <w:rPr>
                <w:rFonts w:eastAsia="Times New Roman" w:cs="Times New Roman"/>
                <w:sz w:val="20"/>
                <w:szCs w:val="20"/>
                <w:lang w:val="uk-UA" w:eastAsia="ru-RU"/>
              </w:rPr>
              <w:t>ться про</w:t>
            </w:r>
            <w:r w:rsidR="002C2CF8">
              <w:rPr>
                <w:rFonts w:eastAsia="Times New Roman" w:cs="Times New Roman"/>
                <w:sz w:val="20"/>
                <w:szCs w:val="20"/>
                <w:lang w:val="uk-UA" w:eastAsia="ru-RU"/>
              </w:rPr>
              <w:t>ект</w:t>
            </w:r>
            <w:r w:rsidRPr="00FE73E8">
              <w:rPr>
                <w:rFonts w:eastAsia="Times New Roman" w:cs="Times New Roman"/>
                <w:sz w:val="20"/>
                <w:szCs w:val="20"/>
                <w:lang w:val="uk-UA" w:eastAsia="ru-RU"/>
              </w:rPr>
              <w:t xml:space="preserve"> запропонованих змін.</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5" w:name="n220" w:colFirst="0" w:colLast="0"/>
            <w:bookmarkEnd w:id="23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6.Виконавчий орган товариства приймає рішення про включення питань, запропонованих до порядку денного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1526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Виконавчий орган товариства приймає рішення про включення </w:t>
            </w:r>
            <w:r w:rsidR="00D15265">
              <w:rPr>
                <w:rFonts w:eastAsia="Times New Roman" w:cs="Times New Roman"/>
                <w:sz w:val="20"/>
                <w:szCs w:val="20"/>
                <w:lang w:val="uk-UA" w:eastAsia="ru-RU"/>
              </w:rPr>
              <w:t xml:space="preserve">запропонованих питань </w:t>
            </w:r>
            <w:r w:rsidRPr="00FE73E8">
              <w:rPr>
                <w:rFonts w:eastAsia="Times New Roman" w:cs="Times New Roman"/>
                <w:sz w:val="20"/>
                <w:szCs w:val="20"/>
                <w:lang w:val="uk-UA" w:eastAsia="ru-RU"/>
              </w:rPr>
              <w:t>до порядку денного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6" w:name="n221" w:colFirst="0" w:colLast="0"/>
            <w:bookmarkEnd w:id="23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7.Пропозиції учасників (учасника) товариства, які разом є власниками 10 або більше відсотків статутного капіталу товариства, підлягають обов’язковому включенню до порядку денного загальних зборів учасників. У такому випадку таке питання до порядку денного загальних зборів учасників вважається включеним автоматично.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3817C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Пропозиції </w:t>
            </w:r>
            <w:r w:rsidR="002C2CF8" w:rsidRPr="00FE73E8">
              <w:rPr>
                <w:rFonts w:eastAsia="Times New Roman" w:cs="Times New Roman"/>
                <w:sz w:val="20"/>
                <w:szCs w:val="20"/>
                <w:lang w:val="uk-UA" w:eastAsia="ru-RU"/>
              </w:rPr>
              <w:t xml:space="preserve">учасника </w:t>
            </w:r>
            <w:r w:rsidR="002C2CF8">
              <w:rPr>
                <w:rFonts w:eastAsia="Times New Roman" w:cs="Times New Roman"/>
                <w:sz w:val="20"/>
                <w:szCs w:val="20"/>
                <w:lang w:val="uk-UA" w:eastAsia="ru-RU"/>
              </w:rPr>
              <w:t xml:space="preserve">або учасників </w:t>
            </w:r>
            <w:r w:rsidRPr="00FE73E8">
              <w:rPr>
                <w:rFonts w:eastAsia="Times New Roman" w:cs="Times New Roman"/>
                <w:sz w:val="20"/>
                <w:szCs w:val="20"/>
                <w:lang w:val="uk-UA" w:eastAsia="ru-RU"/>
              </w:rPr>
              <w:t xml:space="preserve"> товариства, які </w:t>
            </w:r>
            <w:r w:rsidR="002C2CF8">
              <w:rPr>
                <w:rFonts w:eastAsia="Times New Roman" w:cs="Times New Roman"/>
                <w:sz w:val="20"/>
                <w:szCs w:val="20"/>
                <w:lang w:val="uk-UA" w:eastAsia="ru-RU"/>
              </w:rPr>
              <w:t xml:space="preserve">в сукупності володіють </w:t>
            </w:r>
            <w:r w:rsidRPr="00FE73E8">
              <w:rPr>
                <w:rFonts w:eastAsia="Times New Roman" w:cs="Times New Roman"/>
                <w:sz w:val="20"/>
                <w:szCs w:val="20"/>
                <w:lang w:val="uk-UA" w:eastAsia="ru-RU"/>
              </w:rPr>
              <w:t xml:space="preserve">10 </w:t>
            </w:r>
            <w:r w:rsidR="003817CD">
              <w:rPr>
                <w:rFonts w:eastAsia="Times New Roman" w:cs="Times New Roman"/>
                <w:sz w:val="20"/>
                <w:szCs w:val="20"/>
                <w:lang w:val="uk-UA" w:eastAsia="ru-RU"/>
              </w:rPr>
              <w:t>або</w:t>
            </w:r>
            <w:r w:rsidR="002C2CF8">
              <w:rPr>
                <w:rFonts w:eastAsia="Times New Roman" w:cs="Times New Roman"/>
                <w:sz w:val="20"/>
                <w:szCs w:val="20"/>
                <w:lang w:val="uk-UA" w:eastAsia="ru-RU"/>
              </w:rPr>
              <w:t xml:space="preserve"> більше відсотками</w:t>
            </w:r>
            <w:r w:rsidRPr="00FE73E8">
              <w:rPr>
                <w:rFonts w:eastAsia="Times New Roman" w:cs="Times New Roman"/>
                <w:sz w:val="20"/>
                <w:szCs w:val="20"/>
                <w:lang w:val="uk-UA" w:eastAsia="ru-RU"/>
              </w:rPr>
              <w:t xml:space="preserve"> статутного капіталу товариства, підлягають обов’язковому включенню до порядку денного загальних зб</w:t>
            </w:r>
            <w:r w:rsidR="002C2CF8">
              <w:rPr>
                <w:rFonts w:eastAsia="Times New Roman" w:cs="Times New Roman"/>
                <w:sz w:val="20"/>
                <w:szCs w:val="20"/>
                <w:lang w:val="uk-UA" w:eastAsia="ru-RU"/>
              </w:rPr>
              <w:t>орів учасників. У такому разі</w:t>
            </w:r>
            <w:r w:rsidRPr="00FE73E8">
              <w:rPr>
                <w:rFonts w:eastAsia="Times New Roman" w:cs="Times New Roman"/>
                <w:sz w:val="20"/>
                <w:szCs w:val="20"/>
                <w:lang w:val="uk-UA" w:eastAsia="ru-RU"/>
              </w:rPr>
              <w:t xml:space="preserve"> таке питання вважається </w:t>
            </w:r>
            <w:r w:rsidR="003817CD" w:rsidRPr="00FE73E8">
              <w:rPr>
                <w:rFonts w:eastAsia="Times New Roman" w:cs="Times New Roman"/>
                <w:sz w:val="20"/>
                <w:szCs w:val="20"/>
                <w:lang w:val="uk-UA" w:eastAsia="ru-RU"/>
              </w:rPr>
              <w:t xml:space="preserve">автоматично </w:t>
            </w:r>
            <w:r w:rsidRPr="00FE73E8">
              <w:rPr>
                <w:rFonts w:eastAsia="Times New Roman" w:cs="Times New Roman"/>
                <w:sz w:val="20"/>
                <w:szCs w:val="20"/>
                <w:lang w:val="uk-UA" w:eastAsia="ru-RU"/>
              </w:rPr>
              <w:t xml:space="preserve">включеним </w:t>
            </w:r>
            <w:r w:rsidR="00D07E88" w:rsidRPr="00FE73E8">
              <w:rPr>
                <w:rFonts w:eastAsia="Times New Roman" w:cs="Times New Roman"/>
                <w:sz w:val="20"/>
                <w:szCs w:val="20"/>
                <w:lang w:val="uk-UA" w:eastAsia="ru-RU"/>
              </w:rPr>
              <w:t>до порядку денного загальних зборів учасників</w:t>
            </w:r>
            <w:r w:rsidR="00D07E8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7" w:name="n222" w:colFirst="0" w:colLast="0"/>
            <w:bookmarkEnd w:id="23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8.Внесення змін до порядку денного загальних зборів учасників, крім включення нових питань, заборонено.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-181-Н.д.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8 статті 33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«8. Внесення змін до порядку денного загальних зборів учасників до початку проведення загальних зборів товариства здійснюється в порядку, визначеному статутом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Внесення змін до порядку денного загальних зборів учасників під час проведення загальних зборів товариства допускається за згодою усіх учасників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 (у новій ч.10)</w:t>
            </w:r>
          </w:p>
        </w:tc>
        <w:tc>
          <w:tcPr>
            <w:tcW w:w="4818" w:type="dxa"/>
          </w:tcPr>
          <w:p w:rsidR="00882200" w:rsidRPr="00FE73E8" w:rsidRDefault="00882200" w:rsidP="003817C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1825B4">
              <w:rPr>
                <w:rFonts w:eastAsia="Times New Roman" w:cs="Times New Roman"/>
                <w:sz w:val="20"/>
                <w:szCs w:val="20"/>
                <w:lang w:val="uk-UA" w:eastAsia="ru-RU"/>
              </w:rPr>
              <w:t>Після надсилання повідомлення</w:t>
            </w:r>
            <w:r w:rsidR="003817CD">
              <w:rPr>
                <w:rFonts w:eastAsia="Times New Roman" w:cs="Times New Roman"/>
                <w:sz w:val="20"/>
                <w:szCs w:val="20"/>
                <w:lang w:val="uk-UA" w:eastAsia="ru-RU"/>
              </w:rPr>
              <w:t>, передбаченого частиною третьою цієї статті,</w:t>
            </w:r>
            <w:r w:rsidRPr="001825B4">
              <w:rPr>
                <w:rFonts w:eastAsia="Times New Roman" w:cs="Times New Roman"/>
                <w:sz w:val="20"/>
                <w:szCs w:val="20"/>
                <w:lang w:val="uk-UA" w:eastAsia="ru-RU"/>
              </w:rPr>
              <w:t xml:space="preserve"> </w:t>
            </w:r>
            <w:r w:rsidR="003817CD">
              <w:rPr>
                <w:rFonts w:eastAsia="Times New Roman" w:cs="Times New Roman"/>
                <w:sz w:val="20"/>
                <w:szCs w:val="20"/>
                <w:lang w:val="uk-UA" w:eastAsia="ru-RU"/>
              </w:rPr>
              <w:t>забороняється</w:t>
            </w:r>
            <w:r w:rsidR="003817CD" w:rsidRPr="001825B4">
              <w:rPr>
                <w:rFonts w:eastAsia="Times New Roman" w:cs="Times New Roman"/>
                <w:sz w:val="20"/>
                <w:szCs w:val="20"/>
                <w:lang w:val="uk-UA" w:eastAsia="ru-RU"/>
              </w:rPr>
              <w:t xml:space="preserve"> </w:t>
            </w:r>
            <w:r w:rsidRPr="001825B4">
              <w:rPr>
                <w:rFonts w:eastAsia="Times New Roman" w:cs="Times New Roman"/>
                <w:sz w:val="20"/>
                <w:szCs w:val="20"/>
                <w:lang w:val="uk-UA" w:eastAsia="ru-RU"/>
              </w:rPr>
              <w:t>внесення</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 xml:space="preserve">змін до порядку денного загальних зборів учасників, крім включення нових </w:t>
            </w:r>
            <w:r w:rsidR="00D07E88">
              <w:rPr>
                <w:rFonts w:eastAsia="Times New Roman" w:cs="Times New Roman"/>
                <w:sz w:val="20"/>
                <w:szCs w:val="20"/>
                <w:lang w:val="uk-UA" w:eastAsia="ru-RU"/>
              </w:rPr>
              <w:t>питань відповідно до частини сьомої</w:t>
            </w:r>
            <w:r w:rsidR="003817CD">
              <w:rPr>
                <w:rFonts w:eastAsia="Times New Roman" w:cs="Times New Roman"/>
                <w:sz w:val="20"/>
                <w:szCs w:val="20"/>
                <w:lang w:val="uk-UA" w:eastAsia="ru-RU"/>
              </w:rPr>
              <w:t xml:space="preserve"> цієї статті</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8" w:name="n223" w:colFirst="0" w:colLast="0"/>
            <w:bookmarkEnd w:id="23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9.Виконавчий орган товариства зобов’язаний повідомити учасників товариства про зміни до порядку денного не менше ніж за десять днів до запланованої дати загальних зборів учасників, якщо інший строк не встановлений статутом товариства, у спосіб, зазначений в частині четвертій цієї статті.</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-182-Н.д. Пташник </w:t>
            </w:r>
            <w:r w:rsidRPr="00FE73E8">
              <w:rPr>
                <w:rFonts w:eastAsia="Times New Roman" w:cs="Times New Roman"/>
                <w:i/>
                <w:sz w:val="20"/>
                <w:szCs w:val="20"/>
                <w:u w:val="single"/>
                <w:lang w:val="uk-UA" w:eastAsia="ru-RU"/>
              </w:rPr>
              <w:t>В.Ю. (Реєстр</w:t>
            </w:r>
            <w:r w:rsidRPr="00FE73E8">
              <w:rPr>
                <w:rFonts w:eastAsia="Times New Roman" w:cs="Times New Roman"/>
                <w:b/>
                <w:i/>
                <w:sz w:val="20"/>
                <w:szCs w:val="20"/>
                <w:u w:val="single"/>
                <w:lang w:val="uk-UA" w:eastAsia="ru-RU"/>
              </w:rPr>
              <w:t>.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9 статті 33 проекту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w:t>
            </w:r>
            <w:r w:rsidRPr="00FE73E8">
              <w:rPr>
                <w:rFonts w:eastAsia="Times New Roman" w:cs="Times New Roman"/>
                <w:sz w:val="20"/>
                <w:szCs w:val="20"/>
                <w:lang w:val="uk-UA" w:eastAsia="ru-RU"/>
              </w:rPr>
              <w:tab/>
              <w:t xml:space="preserve">Виконавчий орган товариства зобов’язаний повідомити учасників </w:t>
            </w:r>
            <w:r w:rsidRPr="00FE73E8">
              <w:rPr>
                <w:rFonts w:eastAsia="Times New Roman" w:cs="Times New Roman"/>
                <w:sz w:val="20"/>
                <w:szCs w:val="20"/>
                <w:lang w:val="uk-UA" w:eastAsia="ru-RU"/>
              </w:rPr>
              <w:lastRenderedPageBreak/>
              <w:t>товариства про зміни до порядку денного не менше ніж за десять днів до запланованої дати загальних зборів учасників, якщо інший строк не встановлений статутом товариства, у спосіб, зазначений в частині четвертій цієї статті.» - виключити та змінити відповідно нумерацію наступних частин;</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ч.9 ст.33 слова «у спосіб, зазначений в частині четвертій» замінити словами «відповідно до частини четвертої».</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Ст.33 доповнити частиною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 До порядку денного можуть бути внесені будь-які зміни за згодою усіх учасників товариства. В цьому випадку частини 8 та 9 цієї статті не застосовуються.».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 (у новій ч.10)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9.</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Виконавчий орган товариства зобов’язаний повідомити учасників товариства про </w:t>
            </w:r>
            <w:r w:rsidR="00D07E88">
              <w:rPr>
                <w:rFonts w:eastAsia="Times New Roman" w:cs="Times New Roman"/>
                <w:sz w:val="20"/>
                <w:szCs w:val="20"/>
                <w:lang w:val="uk-UA" w:eastAsia="ru-RU"/>
              </w:rPr>
              <w:t xml:space="preserve">внесення </w:t>
            </w:r>
            <w:r w:rsidRPr="00FE73E8">
              <w:rPr>
                <w:rFonts w:eastAsia="Times New Roman" w:cs="Times New Roman"/>
                <w:sz w:val="20"/>
                <w:szCs w:val="20"/>
                <w:lang w:val="uk-UA" w:eastAsia="ru-RU"/>
              </w:rPr>
              <w:t>змін до порядк</w:t>
            </w:r>
            <w:r w:rsidR="00D07E88">
              <w:rPr>
                <w:rFonts w:eastAsia="Times New Roman" w:cs="Times New Roman"/>
                <w:sz w:val="20"/>
                <w:szCs w:val="20"/>
                <w:lang w:val="uk-UA" w:eastAsia="ru-RU"/>
              </w:rPr>
              <w:t>у денного не менше ніж за 10</w:t>
            </w:r>
            <w:r w:rsidRPr="00FE73E8">
              <w:rPr>
                <w:rFonts w:eastAsia="Times New Roman" w:cs="Times New Roman"/>
                <w:sz w:val="20"/>
                <w:szCs w:val="20"/>
                <w:lang w:val="uk-UA" w:eastAsia="ru-RU"/>
              </w:rPr>
              <w:t xml:space="preserve"> днів до запланованої дати загальних зборів учасників, якщо інший строк не встановлений статутом товариства, </w:t>
            </w:r>
            <w:r w:rsidRPr="001825B4">
              <w:rPr>
                <w:rFonts w:eastAsia="Times New Roman" w:cs="Times New Roman"/>
                <w:sz w:val="20"/>
                <w:szCs w:val="20"/>
                <w:lang w:val="uk-UA" w:eastAsia="ru-RU"/>
              </w:rPr>
              <w:t>відповідно до частини четвертої</w:t>
            </w:r>
            <w:r w:rsidRPr="00FE73E8">
              <w:rPr>
                <w:rFonts w:eastAsia="Times New Roman" w:cs="Times New Roman"/>
                <w:sz w:val="20"/>
                <w:szCs w:val="20"/>
                <w:lang w:val="uk-UA" w:eastAsia="ru-RU"/>
              </w:rPr>
              <w:t xml:space="preserve"> цієї статті.</w:t>
            </w:r>
          </w:p>
          <w:p w:rsidR="00882200" w:rsidRPr="001825B4" w:rsidRDefault="00882200" w:rsidP="00D07E88">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lastRenderedPageBreak/>
              <w:t>10. До порядку денного можуть бути вн</w:t>
            </w:r>
            <w:r w:rsidR="00D07E88">
              <w:rPr>
                <w:rFonts w:eastAsia="Times New Roman" w:cs="Times New Roman"/>
                <w:sz w:val="20"/>
                <w:szCs w:val="20"/>
                <w:lang w:val="uk-UA" w:eastAsia="ru-RU"/>
              </w:rPr>
              <w:t>есені будь-які зміни за згодою всіх учасників товариства. У такому разі</w:t>
            </w:r>
            <w:r w:rsidRPr="001825B4">
              <w:rPr>
                <w:rFonts w:eastAsia="Times New Roman" w:cs="Times New Roman"/>
                <w:sz w:val="20"/>
                <w:szCs w:val="20"/>
                <w:lang w:val="uk-UA" w:eastAsia="ru-RU"/>
              </w:rPr>
              <w:t xml:space="preserve"> </w:t>
            </w:r>
            <w:r w:rsidR="003817CD">
              <w:rPr>
                <w:rFonts w:eastAsia="Times New Roman" w:cs="Times New Roman"/>
                <w:sz w:val="20"/>
                <w:szCs w:val="20"/>
                <w:lang w:val="uk-UA" w:eastAsia="ru-RU"/>
              </w:rPr>
              <w:t>положення частин</w:t>
            </w:r>
            <w:r w:rsidRPr="001825B4">
              <w:rPr>
                <w:rFonts w:eastAsia="Times New Roman" w:cs="Times New Roman"/>
                <w:sz w:val="20"/>
                <w:szCs w:val="20"/>
                <w:lang w:val="uk-UA" w:eastAsia="ru-RU"/>
              </w:rPr>
              <w:t xml:space="preserve"> </w:t>
            </w:r>
            <w:r w:rsidR="00D07E88">
              <w:rPr>
                <w:rFonts w:eastAsia="Times New Roman" w:cs="Times New Roman"/>
                <w:sz w:val="20"/>
                <w:szCs w:val="20"/>
                <w:lang w:val="uk-UA" w:eastAsia="ru-RU"/>
              </w:rPr>
              <w:t>восьмої та дев’ятої</w:t>
            </w:r>
            <w:r w:rsidRPr="001825B4">
              <w:rPr>
                <w:rFonts w:eastAsia="Times New Roman" w:cs="Times New Roman"/>
                <w:sz w:val="20"/>
                <w:szCs w:val="20"/>
                <w:lang w:val="uk-UA" w:eastAsia="ru-RU"/>
              </w:rPr>
              <w:t xml:space="preserve"> цієї статті не застосовуються.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39" w:name="n224" w:colFirst="0" w:colLast="0"/>
            <w:bookmarkEnd w:id="23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10.Виконавчий орган товариства повинен надати учасникам товариства можливість ознайомитися з документами та інформацією, необхідною для розгляду питань порядку денного на загальних зборах учасників. Виконавчий орган товариства повинен забезпечити належні умови для ознайомлення з такими документами та інформацією за місцезнаходженням товариства у робочий час, якщо інший порядок не передбачений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33 частиною 11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w:t>
            </w:r>
            <w:r w:rsidRPr="00FE73E8">
              <w:rPr>
                <w:rFonts w:eastAsia="Times New Roman" w:cs="Times New Roman"/>
                <w:sz w:val="20"/>
                <w:szCs w:val="20"/>
                <w:lang w:val="uk-UA" w:eastAsia="ru-RU"/>
              </w:rPr>
              <w:tab/>
              <w:t>У разі істотного порушення вимог закону або статуту при скликанні загальних зборів учасників, збори учасників не мають повноважень приймати рішення, за винятком випадку, коли в зборах беруть участь або представлені всі учасники. Рішення, прийняті на таких зборах, є нікчемними, якщо вони не будуть схвалені учасниками, щодо яких було порушено порядок скликання загальних зборів.”.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07E88">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11</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Виконавчий орган товариства </w:t>
            </w:r>
            <w:r w:rsidR="00D07E88">
              <w:rPr>
                <w:rFonts w:eastAsia="Times New Roman" w:cs="Times New Roman"/>
                <w:sz w:val="20"/>
                <w:szCs w:val="20"/>
                <w:lang w:val="uk-UA" w:eastAsia="ru-RU"/>
              </w:rPr>
              <w:t>зобов’язаний</w:t>
            </w:r>
            <w:r w:rsidRPr="00FE73E8">
              <w:rPr>
                <w:rFonts w:eastAsia="Times New Roman" w:cs="Times New Roman"/>
                <w:sz w:val="20"/>
                <w:szCs w:val="20"/>
                <w:lang w:val="uk-UA" w:eastAsia="ru-RU"/>
              </w:rPr>
              <w:t xml:space="preserve"> надати учасникам товариства можливість ознайомитися з документами та інформацією, необхідною для розгляду питань порядку денного на загальних зборах учасників. Виконавчий орга</w:t>
            </w:r>
            <w:r w:rsidR="00D07E88">
              <w:rPr>
                <w:rFonts w:eastAsia="Times New Roman" w:cs="Times New Roman"/>
                <w:sz w:val="20"/>
                <w:szCs w:val="20"/>
                <w:lang w:val="uk-UA" w:eastAsia="ru-RU"/>
              </w:rPr>
              <w:t>н товариства забезпечує</w:t>
            </w:r>
            <w:r w:rsidRPr="00FE73E8">
              <w:rPr>
                <w:rFonts w:eastAsia="Times New Roman" w:cs="Times New Roman"/>
                <w:sz w:val="20"/>
                <w:szCs w:val="20"/>
                <w:lang w:val="uk-UA" w:eastAsia="ru-RU"/>
              </w:rPr>
              <w:t xml:space="preserve"> належні умови для ознайомлення з такими документами та інформацією за місцезнаходженням товариства у робочий час, якщо інший порядок не передбачений статутом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0" w:name="n225" w:colFirst="0" w:colLast="0"/>
            <w:bookmarkEnd w:id="23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34. Проведення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3817CD">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36</w:t>
            </w:r>
            <w:r w:rsidRPr="00FE73E8">
              <w:rPr>
                <w:rFonts w:eastAsia="Times New Roman" w:cs="Times New Roman"/>
                <w:b/>
                <w:sz w:val="20"/>
                <w:szCs w:val="20"/>
                <w:lang w:val="uk-UA" w:eastAsia="ru-RU"/>
              </w:rPr>
              <w:t>. Проведення загальних зборів учасників</w:t>
            </w:r>
            <w:r w:rsidR="00D07E88">
              <w:rPr>
                <w:rFonts w:eastAsia="Times New Roman" w:cs="Times New Roman"/>
                <w:b/>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1" w:name="n226" w:colFirst="0" w:colLast="0"/>
            <w:bookmarkEnd w:id="24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Загальні збори учасників проводяться в порядку, встановленому цим Законом та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Частину 1, частину 3 та частину 4 Статті 34 викласти у наступній редакції:</w:t>
            </w:r>
          </w:p>
          <w:p w:rsidR="00882200" w:rsidRPr="00FE73E8" w:rsidRDefault="00882200" w:rsidP="00882200">
            <w:pPr>
              <w:spacing w:after="0" w:line="240" w:lineRule="auto"/>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34. Проведення загальних зборів учасників</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1. Загальні збори учасників проводяться в порядку, встановленому статутом товариства, з урахуванням вимог, передбачених цим Законом.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3817C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1</w:t>
            </w:r>
            <w:r w:rsidRPr="00FE73E8">
              <w:rPr>
                <w:rFonts w:eastAsia="Times New Roman" w:cs="Times New Roman"/>
                <w:sz w:val="24"/>
                <w:szCs w:val="24"/>
                <w:lang w:val="uk-UA" w:eastAsia="ru-RU"/>
              </w:rPr>
              <w:t>.</w:t>
            </w:r>
            <w:r>
              <w:rPr>
                <w:rFonts w:eastAsia="Times New Roman" w:cs="Times New Roman"/>
                <w:sz w:val="24"/>
                <w:szCs w:val="24"/>
                <w:lang w:val="uk-UA" w:eastAsia="ru-RU"/>
              </w:rPr>
              <w:t xml:space="preserve"> </w:t>
            </w:r>
            <w:r w:rsidRPr="00FE73E8">
              <w:rPr>
                <w:rFonts w:eastAsia="Times New Roman" w:cs="Times New Roman"/>
                <w:sz w:val="20"/>
                <w:szCs w:val="20"/>
                <w:lang w:val="uk-UA" w:eastAsia="ru-RU"/>
              </w:rPr>
              <w:t>Загальні збори учасників проводяться в порядку, встановленому цим Законом та статутом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2" w:name="n227" w:colFirst="0" w:colLast="0"/>
            <w:bookmarkEnd w:id="24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Учасники товариства беруть участь у загальних зборах учасників особисто або через своїх представників.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2</w:t>
            </w:r>
            <w:r w:rsidRPr="00FE73E8">
              <w:rPr>
                <w:rFonts w:eastAsia="Times New Roman" w:cs="Times New Roman"/>
                <w:sz w:val="24"/>
                <w:szCs w:val="24"/>
                <w:lang w:val="uk-UA" w:eastAsia="ru-RU"/>
              </w:rPr>
              <w:t>.</w:t>
            </w:r>
            <w:r>
              <w:rPr>
                <w:rFonts w:eastAsia="Times New Roman" w:cs="Times New Roman"/>
                <w:sz w:val="24"/>
                <w:szCs w:val="24"/>
                <w:lang w:val="uk-UA" w:eastAsia="ru-RU"/>
              </w:rPr>
              <w:t xml:space="preserve"> </w:t>
            </w:r>
            <w:r w:rsidRPr="00FE73E8">
              <w:rPr>
                <w:rFonts w:eastAsia="Times New Roman" w:cs="Times New Roman"/>
                <w:sz w:val="20"/>
                <w:szCs w:val="20"/>
                <w:lang w:val="uk-UA" w:eastAsia="ru-RU"/>
              </w:rPr>
              <w:t>Учасники товариства беруть участь у загальних зборах учасників особисто або через своїх представників.</w:t>
            </w:r>
          </w:p>
        </w:tc>
      </w:tr>
      <w:tr w:rsidR="00882200" w:rsidRPr="00CF1687"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3" w:name="n228" w:colFirst="0" w:colLast="0"/>
            <w:bookmarkEnd w:id="24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 xml:space="preserve">Загальні збори учасників передбачають спільну присутність учасників товариства в одному місці для обговорення питань порядку денного або можуть проводитися у режимі </w:t>
            </w:r>
            <w:proofErr w:type="spellStart"/>
            <w:r w:rsidRPr="00FE73E8">
              <w:rPr>
                <w:rFonts w:eastAsia="Times New Roman" w:cs="Times New Roman"/>
                <w:sz w:val="20"/>
                <w:szCs w:val="20"/>
                <w:lang w:val="uk-UA" w:eastAsia="ru-RU"/>
              </w:rPr>
              <w:t>відеоконференції</w:t>
            </w:r>
            <w:proofErr w:type="spellEnd"/>
            <w:r w:rsidRPr="00FE73E8">
              <w:rPr>
                <w:rFonts w:eastAsia="Times New Roman" w:cs="Times New Roman"/>
                <w:sz w:val="20"/>
                <w:szCs w:val="20"/>
                <w:lang w:val="uk-UA" w:eastAsia="ru-RU"/>
              </w:rPr>
              <w:t>, що дозволяє бачити та чути всіх учасників загальних зборів учасників одночасно.</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-187-Н.д.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3 статті 34 проекту слова «що дозволяє бачити та чути всіх учасників загальних зборів учасників одночасно» замінити словами «або шляхом проведення заочного голосування, якщо це передбачено статутом»;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3 та частину 4 Статті 34 викласти у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«3.Загальні збори учасників проводяться шляхом спільної присутності учасників товариства в одному місці для обговорення питань порядку денного. Якщо це передбачено статутом товариства, загальні збори учасників також можуть проводитись шляхом телеконференції, відео-конференції чи із застосуванням інших засобів електронних комунікацій, за умови, що кожен з учасників може одночасно з усіма іншими учасниками брати участь в обговоренні та голосуванні з питань, винесених на розгляд загальних зборів.</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На загальних зборах учасників, що проводяться відповідно до частини 3 цієї статті,  ведеться протокол. Протокол </w:t>
            </w:r>
            <w:r w:rsidRPr="00FE73E8">
              <w:rPr>
                <w:rFonts w:eastAsia="Times New Roman" w:cs="Times New Roman"/>
                <w:sz w:val="20"/>
                <w:szCs w:val="20"/>
                <w:lang w:val="uk-UA" w:eastAsia="ru-RU"/>
              </w:rPr>
              <w:lastRenderedPageBreak/>
              <w:t>фіксує перебіг загальних зборів учасників та прийняті на загальних зборах учасників рішення. Якщо інше не передбачено статутом товариства, протокол підписується головою загальних зборів учасників або іншою уповноваженою зборами особою після закриття загальних зборів учасників протягом 10 днів з дати їх закриття, якщо інший строк не передбачено статутом товариства. Підписи на протоколі, в якому містяться рішення про внесення змін до статуту товариства, якщо такі зміни потребують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 підлягають нотаріальному засвідченню, крім випадків, передбачених законом.»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25319B" w:rsidP="0025319B">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tc>
        <w:tc>
          <w:tcPr>
            <w:tcW w:w="4818" w:type="dxa"/>
          </w:tcPr>
          <w:p w:rsidR="003817CD" w:rsidRPr="00FE73E8" w:rsidRDefault="00882200" w:rsidP="003817CD">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3.</w:t>
            </w:r>
            <w:r>
              <w:rPr>
                <w:rFonts w:eastAsia="Times New Roman" w:cs="Times New Roman"/>
                <w:sz w:val="20"/>
                <w:szCs w:val="20"/>
                <w:lang w:val="uk-UA" w:eastAsia="ru-RU"/>
              </w:rPr>
              <w:t xml:space="preserve"> </w:t>
            </w:r>
            <w:r w:rsidR="003817CD" w:rsidRPr="00FE73E8">
              <w:rPr>
                <w:rFonts w:eastAsia="Times New Roman" w:cs="Times New Roman"/>
                <w:sz w:val="20"/>
                <w:szCs w:val="20"/>
                <w:lang w:val="uk-UA" w:eastAsia="ru-RU"/>
              </w:rPr>
              <w:t xml:space="preserve">Загальні збори учасників проводяться шляхом спільної присутності учасників товариства в одному місці для обговорення питань порядку денного. </w:t>
            </w:r>
            <w:r w:rsidRPr="00FE73E8">
              <w:rPr>
                <w:rFonts w:eastAsia="Times New Roman" w:cs="Times New Roman"/>
                <w:sz w:val="20"/>
                <w:szCs w:val="20"/>
                <w:lang w:val="uk-UA" w:eastAsia="ru-RU"/>
              </w:rPr>
              <w:t xml:space="preserve"> </w:t>
            </w:r>
            <w:r w:rsidR="008159C5">
              <w:rPr>
                <w:rFonts w:eastAsia="Times New Roman" w:cs="Times New Roman"/>
                <w:sz w:val="20"/>
                <w:szCs w:val="20"/>
                <w:lang w:val="uk-UA" w:eastAsia="ru-RU"/>
              </w:rPr>
              <w:t>Статутом товариства може передбачатися</w:t>
            </w:r>
            <w:r w:rsidRPr="001825B4">
              <w:rPr>
                <w:rFonts w:eastAsia="Times New Roman" w:cs="Times New Roman"/>
                <w:sz w:val="20"/>
                <w:szCs w:val="20"/>
                <w:lang w:val="uk-UA" w:eastAsia="ru-RU"/>
              </w:rPr>
              <w:t xml:space="preserve"> </w:t>
            </w:r>
            <w:r w:rsidR="008159C5">
              <w:rPr>
                <w:rFonts w:eastAsia="Times New Roman" w:cs="Times New Roman"/>
                <w:sz w:val="20"/>
                <w:szCs w:val="20"/>
                <w:lang w:val="uk-UA" w:eastAsia="ru-RU"/>
              </w:rPr>
              <w:t>проведення</w:t>
            </w:r>
            <w:r w:rsidRPr="001825B4">
              <w:rPr>
                <w:rFonts w:eastAsia="Times New Roman" w:cs="Times New Roman"/>
                <w:sz w:val="20"/>
                <w:szCs w:val="20"/>
                <w:lang w:val="uk-UA" w:eastAsia="ru-RU"/>
              </w:rPr>
              <w:t xml:space="preserve"> загальн</w:t>
            </w:r>
            <w:r w:rsidR="008159C5">
              <w:rPr>
                <w:rFonts w:eastAsia="Times New Roman" w:cs="Times New Roman"/>
                <w:sz w:val="20"/>
                <w:szCs w:val="20"/>
                <w:lang w:val="uk-UA" w:eastAsia="ru-RU"/>
              </w:rPr>
              <w:t>их зборів</w:t>
            </w:r>
            <w:r w:rsidRPr="001825B4">
              <w:rPr>
                <w:rFonts w:eastAsia="Times New Roman" w:cs="Times New Roman"/>
                <w:sz w:val="20"/>
                <w:szCs w:val="20"/>
                <w:lang w:val="uk-UA" w:eastAsia="ru-RU"/>
              </w:rPr>
              <w:t xml:space="preserve"> учасників шляхом телеконференції,</w:t>
            </w:r>
            <w:r w:rsidRPr="00FE73E8">
              <w:rPr>
                <w:rFonts w:eastAsia="Times New Roman" w:cs="Times New Roman"/>
                <w:sz w:val="20"/>
                <w:szCs w:val="20"/>
                <w:lang w:val="uk-UA" w:eastAsia="ru-RU"/>
              </w:rPr>
              <w:t xml:space="preserve"> </w:t>
            </w:r>
            <w:proofErr w:type="spellStart"/>
            <w:r w:rsidRPr="00FE73E8">
              <w:rPr>
                <w:rFonts w:eastAsia="Times New Roman" w:cs="Times New Roman"/>
                <w:sz w:val="20"/>
                <w:szCs w:val="20"/>
                <w:lang w:val="uk-UA" w:eastAsia="ru-RU"/>
              </w:rPr>
              <w:t>відеоконференції</w:t>
            </w:r>
            <w:proofErr w:type="spellEnd"/>
            <w:r w:rsidRPr="00FE73E8">
              <w:rPr>
                <w:rFonts w:eastAsia="Times New Roman" w:cs="Times New Roman"/>
                <w:sz w:val="20"/>
                <w:szCs w:val="20"/>
                <w:lang w:val="uk-UA" w:eastAsia="ru-RU"/>
              </w:rPr>
              <w:t xml:space="preserve"> </w:t>
            </w:r>
            <w:r w:rsidRPr="001825B4">
              <w:rPr>
                <w:rFonts w:eastAsia="Times New Roman" w:cs="Times New Roman"/>
                <w:sz w:val="20"/>
                <w:szCs w:val="20"/>
                <w:lang w:val="uk-UA" w:eastAsia="ru-RU"/>
              </w:rPr>
              <w:t xml:space="preserve">чи із застосуванням інших засобів електронних комунікацій, </w:t>
            </w:r>
            <w:r w:rsidR="003817CD" w:rsidRPr="00FE73E8">
              <w:rPr>
                <w:rFonts w:eastAsia="Times New Roman" w:cs="Times New Roman"/>
                <w:sz w:val="20"/>
                <w:szCs w:val="20"/>
                <w:lang w:val="uk-UA" w:eastAsia="ru-RU"/>
              </w:rPr>
              <w:t>за умови, що кожен з учасників може одночасно з усіма іншими учасниками брати участь в обговоренні та голосуванні з питань, винесених на розгляд загальних зборів.</w:t>
            </w:r>
          </w:p>
          <w:p w:rsidR="00882200" w:rsidRPr="00FE73E8" w:rsidRDefault="00882200" w:rsidP="008159C5">
            <w:pPr>
              <w:spacing w:after="60" w:line="220" w:lineRule="exact"/>
              <w:ind w:firstLine="284"/>
              <w:jc w:val="both"/>
              <w:rPr>
                <w:rFonts w:eastAsia="Times New Roman" w:cs="Times New Roman"/>
                <w:sz w:val="20"/>
                <w:szCs w:val="20"/>
                <w:lang w:val="uk-UA" w:eastAsia="ru-RU"/>
              </w:rPr>
            </w:pPr>
          </w:p>
        </w:tc>
      </w:tr>
      <w:tr w:rsidR="00882200" w:rsidRPr="0025319B"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4" w:name="n229" w:colFirst="0" w:colLast="0"/>
            <w:bookmarkEnd w:id="24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На загальних зборах учасників ведеться протокол. Протокол фіксує перебіг загальних зборів учасників та прийняті на загальних зборах учасників рішення. Протокол підписується головою загальних зборів учасників або іншою уповноваженою зборами особою після закриття загальних зборів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-189-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4 ст.34 викласти у такій редакції: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«4. На загальних зборах учасників ведеться протокол. Протокол фіксує перебіг загальних зборів учасників та прийняті на загальних зборах учасників рішення. Протокол підписується головою загальних зборів учасників або іншою уповноваженою зборами особою. Кожен учасник, який взяв участь у зборах, вправі підписати протокол.».</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-190-Н.д.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Статтю 34 проекту доповнити новою частиною 4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При участі у загальних зборах товариства учасника шляхом заочного голосування учасник товариства надає своє волевиявлення щодо голосування з питань порядку денного у письмовій формі. Справжність підпису учасника на </w:t>
            </w:r>
            <w:r w:rsidRPr="00FE73E8">
              <w:rPr>
                <w:rFonts w:eastAsia="Times New Roman" w:cs="Times New Roman"/>
                <w:sz w:val="20"/>
                <w:szCs w:val="20"/>
                <w:lang w:val="uk-UA" w:eastAsia="ru-RU"/>
              </w:rPr>
              <w:lastRenderedPageBreak/>
              <w:t xml:space="preserve">такому документі засвідчується нотаріусом.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Голос учасника зараховується до результатів голосування з кожного окремого питання, якщо текст документа дозволяє визначити його волю стосовно відповідного питання порядку денного.» </w:t>
            </w:r>
            <w:r w:rsidRPr="00FE73E8">
              <w:rPr>
                <w:rFonts w:eastAsia="Times New Roman" w:cs="Times New Roman"/>
                <w:b/>
                <w:sz w:val="20"/>
                <w:szCs w:val="20"/>
                <w:lang w:val="uk-UA" w:eastAsia="ru-RU"/>
              </w:rPr>
              <w:t>та змінити відповідно нумерацію наступних частин;</w:t>
            </w:r>
          </w:p>
        </w:tc>
        <w:tc>
          <w:tcPr>
            <w:tcW w:w="1987" w:type="dxa"/>
          </w:tcPr>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159C5" w:rsidRPr="00FE73E8" w:rsidRDefault="008159C5"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Враховано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1825B4">
              <w:rPr>
                <w:rFonts w:eastAsia="Times New Roman" w:cs="Times New Roman"/>
                <w:sz w:val="20"/>
                <w:szCs w:val="20"/>
                <w:lang w:val="uk-UA" w:eastAsia="ru-RU"/>
              </w:rPr>
              <w:lastRenderedPageBreak/>
              <w:t>4</w:t>
            </w:r>
            <w:r w:rsidRPr="001825B4">
              <w:rPr>
                <w:rFonts w:eastAsia="Times New Roman" w:cs="Times New Roman"/>
                <w:sz w:val="24"/>
                <w:szCs w:val="24"/>
                <w:lang w:val="uk-UA" w:eastAsia="ru-RU"/>
              </w:rPr>
              <w:t>.</w:t>
            </w:r>
            <w:r>
              <w:rPr>
                <w:rFonts w:eastAsia="Times New Roman" w:cs="Times New Roman"/>
                <w:sz w:val="24"/>
                <w:szCs w:val="24"/>
                <w:lang w:val="uk-UA" w:eastAsia="ru-RU"/>
              </w:rPr>
              <w:t xml:space="preserve"> </w:t>
            </w:r>
            <w:r w:rsidRPr="00FE73E8">
              <w:rPr>
                <w:rFonts w:eastAsia="Times New Roman" w:cs="Times New Roman"/>
                <w:sz w:val="20"/>
                <w:szCs w:val="20"/>
                <w:lang w:val="uk-UA" w:eastAsia="ru-RU"/>
              </w:rPr>
              <w:t>На загальних зборах учасників</w:t>
            </w:r>
            <w:r w:rsidRPr="001825B4">
              <w:rPr>
                <w:rFonts w:eastAsia="Times New Roman" w:cs="Times New Roman"/>
                <w:sz w:val="20"/>
                <w:szCs w:val="20"/>
                <w:lang w:val="uk-UA" w:eastAsia="ru-RU"/>
              </w:rPr>
              <w:t xml:space="preserve">, що проводяться </w:t>
            </w:r>
            <w:r w:rsidR="008159C5">
              <w:rPr>
                <w:rFonts w:eastAsia="Times New Roman" w:cs="Times New Roman"/>
                <w:sz w:val="20"/>
                <w:szCs w:val="20"/>
                <w:lang w:val="uk-UA" w:eastAsia="ru-RU"/>
              </w:rPr>
              <w:t xml:space="preserve"> </w:t>
            </w:r>
            <w:r w:rsidRPr="001825B4">
              <w:rPr>
                <w:rFonts w:eastAsia="Times New Roman" w:cs="Times New Roman"/>
                <w:sz w:val="20"/>
                <w:szCs w:val="20"/>
                <w:lang w:val="uk-UA" w:eastAsia="ru-RU"/>
              </w:rPr>
              <w:t>відповідно</w:t>
            </w:r>
            <w:r w:rsidR="008159C5">
              <w:rPr>
                <w:rFonts w:eastAsia="Times New Roman" w:cs="Times New Roman"/>
                <w:sz w:val="20"/>
                <w:szCs w:val="20"/>
                <w:lang w:val="uk-UA" w:eastAsia="ru-RU"/>
              </w:rPr>
              <w:t xml:space="preserve"> до частини третьої</w:t>
            </w:r>
            <w:r w:rsidRPr="001825B4">
              <w:rPr>
                <w:rFonts w:eastAsia="Times New Roman" w:cs="Times New Roman"/>
                <w:sz w:val="20"/>
                <w:szCs w:val="20"/>
                <w:lang w:val="uk-UA" w:eastAsia="ru-RU"/>
              </w:rPr>
              <w:t xml:space="preserve"> цієї статті,</w:t>
            </w:r>
            <w:r w:rsidRPr="00FE73E8">
              <w:rPr>
                <w:rFonts w:eastAsia="Times New Roman" w:cs="Times New Roman"/>
                <w:b/>
                <w:sz w:val="20"/>
                <w:szCs w:val="20"/>
                <w:lang w:val="uk-UA" w:eastAsia="ru-RU"/>
              </w:rPr>
              <w:t xml:space="preserve">  </w:t>
            </w:r>
            <w:r w:rsidR="008159C5">
              <w:rPr>
                <w:rFonts w:eastAsia="Times New Roman" w:cs="Times New Roman"/>
                <w:sz w:val="20"/>
                <w:szCs w:val="20"/>
                <w:lang w:val="uk-UA" w:eastAsia="ru-RU"/>
              </w:rPr>
              <w:t xml:space="preserve">ведеться протокол, </w:t>
            </w:r>
            <w:r w:rsidR="0025319B">
              <w:rPr>
                <w:rFonts w:eastAsia="Times New Roman" w:cs="Times New Roman"/>
                <w:sz w:val="20"/>
                <w:szCs w:val="20"/>
                <w:lang w:val="uk-UA" w:eastAsia="ru-RU"/>
              </w:rPr>
              <w:t xml:space="preserve">у </w:t>
            </w:r>
            <w:r w:rsidR="008159C5">
              <w:rPr>
                <w:rFonts w:eastAsia="Times New Roman" w:cs="Times New Roman"/>
                <w:sz w:val="20"/>
                <w:szCs w:val="20"/>
                <w:lang w:val="uk-UA" w:eastAsia="ru-RU"/>
              </w:rPr>
              <w:t>як</w:t>
            </w:r>
            <w:r w:rsidR="0025319B">
              <w:rPr>
                <w:rFonts w:eastAsia="Times New Roman" w:cs="Times New Roman"/>
                <w:sz w:val="20"/>
                <w:szCs w:val="20"/>
                <w:lang w:val="uk-UA" w:eastAsia="ru-RU"/>
              </w:rPr>
              <w:t>ому</w:t>
            </w:r>
            <w:r w:rsidRPr="00FE73E8">
              <w:rPr>
                <w:rFonts w:eastAsia="Times New Roman" w:cs="Times New Roman"/>
                <w:sz w:val="20"/>
                <w:szCs w:val="20"/>
                <w:lang w:val="uk-UA" w:eastAsia="ru-RU"/>
              </w:rPr>
              <w:t xml:space="preserve"> фіксує</w:t>
            </w:r>
            <w:r w:rsidR="0025319B">
              <w:rPr>
                <w:rFonts w:eastAsia="Times New Roman" w:cs="Times New Roman"/>
                <w:sz w:val="20"/>
                <w:szCs w:val="20"/>
                <w:lang w:val="uk-UA" w:eastAsia="ru-RU"/>
              </w:rPr>
              <w:t>ться</w:t>
            </w:r>
            <w:r w:rsidRPr="00FE73E8">
              <w:rPr>
                <w:rFonts w:eastAsia="Times New Roman" w:cs="Times New Roman"/>
                <w:sz w:val="20"/>
                <w:szCs w:val="20"/>
                <w:lang w:val="uk-UA" w:eastAsia="ru-RU"/>
              </w:rPr>
              <w:t xml:space="preserve"> перебіг загальних зборів учасників та прийняті рішення. Протокол підписує</w:t>
            </w:r>
            <w:r w:rsidR="00D34A32">
              <w:rPr>
                <w:rFonts w:eastAsia="Times New Roman" w:cs="Times New Roman"/>
                <w:sz w:val="20"/>
                <w:szCs w:val="20"/>
                <w:lang w:val="uk-UA" w:eastAsia="ru-RU"/>
              </w:rPr>
              <w:t xml:space="preserve"> голова</w:t>
            </w:r>
            <w:r w:rsidRPr="00FE73E8">
              <w:rPr>
                <w:rFonts w:eastAsia="Times New Roman" w:cs="Times New Roman"/>
                <w:sz w:val="20"/>
                <w:szCs w:val="20"/>
                <w:lang w:val="uk-UA" w:eastAsia="ru-RU"/>
              </w:rPr>
              <w:t xml:space="preserve"> загальних зборів у</w:t>
            </w:r>
            <w:r w:rsidR="00D34A32">
              <w:rPr>
                <w:rFonts w:eastAsia="Times New Roman" w:cs="Times New Roman"/>
                <w:sz w:val="20"/>
                <w:szCs w:val="20"/>
                <w:lang w:val="uk-UA" w:eastAsia="ru-RU"/>
              </w:rPr>
              <w:t>часників або інша уповноважена зборами особа</w:t>
            </w:r>
            <w:r w:rsidRPr="00FE73E8">
              <w:rPr>
                <w:rFonts w:eastAsia="Times New Roman" w:cs="Times New Roman"/>
                <w:sz w:val="20"/>
                <w:szCs w:val="20"/>
                <w:lang w:val="uk-UA" w:eastAsia="ru-RU"/>
              </w:rPr>
              <w:t xml:space="preserve">. </w:t>
            </w:r>
            <w:r w:rsidRPr="001825B4">
              <w:rPr>
                <w:rFonts w:eastAsia="Times New Roman" w:cs="Times New Roman"/>
                <w:sz w:val="20"/>
                <w:szCs w:val="20"/>
                <w:lang w:val="uk-UA" w:eastAsia="ru-RU"/>
              </w:rPr>
              <w:t>Кожен учасник</w:t>
            </w:r>
            <w:r w:rsidR="0025319B">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xml:space="preserve">, який взяв участь у </w:t>
            </w:r>
            <w:r w:rsidR="00D34A32">
              <w:rPr>
                <w:rFonts w:eastAsia="Times New Roman" w:cs="Times New Roman"/>
                <w:sz w:val="20"/>
                <w:szCs w:val="20"/>
                <w:lang w:val="uk-UA" w:eastAsia="ru-RU"/>
              </w:rPr>
              <w:t>загальних зборах</w:t>
            </w:r>
            <w:r w:rsidR="0025319B">
              <w:rPr>
                <w:rFonts w:eastAsia="Times New Roman" w:cs="Times New Roman"/>
                <w:sz w:val="20"/>
                <w:szCs w:val="20"/>
                <w:lang w:val="uk-UA" w:eastAsia="ru-RU"/>
              </w:rPr>
              <w:t xml:space="preserve"> учасників, може</w:t>
            </w:r>
            <w:r w:rsidRPr="001825B4">
              <w:rPr>
                <w:rFonts w:eastAsia="Times New Roman" w:cs="Times New Roman"/>
                <w:sz w:val="20"/>
                <w:szCs w:val="20"/>
                <w:lang w:val="uk-UA" w:eastAsia="ru-RU"/>
              </w:rPr>
              <w:t xml:space="preserve"> підписати протокол.</w:t>
            </w:r>
            <w:r w:rsidRPr="00FE73E8">
              <w:rPr>
                <w:rFonts w:eastAsia="Times New Roman" w:cs="Times New Roman"/>
                <w:sz w:val="20"/>
                <w:szCs w:val="20"/>
                <w:lang w:val="uk-UA" w:eastAsia="ru-RU"/>
              </w:rPr>
              <w:t xml:space="preserve"> </w:t>
            </w:r>
            <w:r w:rsidR="0025319B">
              <w:rPr>
                <w:rFonts w:eastAsia="Times New Roman" w:cs="Times New Roman"/>
                <w:sz w:val="20"/>
                <w:szCs w:val="20"/>
                <w:lang w:val="uk-UA" w:eastAsia="ru-RU"/>
              </w:rPr>
              <w:t>П</w:t>
            </w:r>
            <w:r w:rsidRPr="00FE73E8">
              <w:rPr>
                <w:rFonts w:eastAsia="Times New Roman" w:cs="Times New Roman"/>
                <w:sz w:val="20"/>
                <w:szCs w:val="20"/>
                <w:lang w:val="uk-UA" w:eastAsia="ru-RU"/>
              </w:rPr>
              <w:t>ротокол підписується протягом 10 д</w:t>
            </w:r>
            <w:r w:rsidR="0025319B">
              <w:rPr>
                <w:rFonts w:eastAsia="Times New Roman" w:cs="Times New Roman"/>
                <w:sz w:val="20"/>
                <w:szCs w:val="20"/>
                <w:lang w:val="uk-UA" w:eastAsia="ru-RU"/>
              </w:rPr>
              <w:t>нів з дати</w:t>
            </w:r>
            <w:r w:rsidR="00D34A32">
              <w:rPr>
                <w:rFonts w:eastAsia="Times New Roman" w:cs="Times New Roman"/>
                <w:sz w:val="20"/>
                <w:szCs w:val="20"/>
                <w:lang w:val="uk-UA" w:eastAsia="ru-RU"/>
              </w:rPr>
              <w:t xml:space="preserve"> проведення</w:t>
            </w:r>
            <w:r w:rsidR="0025319B">
              <w:rPr>
                <w:rFonts w:eastAsia="Times New Roman" w:cs="Times New Roman"/>
                <w:sz w:val="20"/>
                <w:szCs w:val="20"/>
                <w:lang w:val="uk-UA" w:eastAsia="ru-RU"/>
              </w:rPr>
              <w:t xml:space="preserve"> загальних зборів учасників</w:t>
            </w:r>
            <w:r w:rsidRPr="00FE73E8">
              <w:rPr>
                <w:rFonts w:eastAsia="Times New Roman" w:cs="Times New Roman"/>
                <w:sz w:val="20"/>
                <w:szCs w:val="20"/>
                <w:lang w:val="uk-UA" w:eastAsia="ru-RU"/>
              </w:rPr>
              <w:t>,</w:t>
            </w:r>
            <w:r w:rsidR="00D34A32">
              <w:rPr>
                <w:rFonts w:eastAsia="Times New Roman" w:cs="Times New Roman"/>
                <w:sz w:val="20"/>
                <w:szCs w:val="20"/>
                <w:lang w:val="uk-UA" w:eastAsia="ru-RU"/>
              </w:rPr>
              <w:t xml:space="preserve"> якщо інший строк не передбачений</w:t>
            </w:r>
            <w:r w:rsidRPr="00FE73E8">
              <w:rPr>
                <w:rFonts w:eastAsia="Times New Roman" w:cs="Times New Roman"/>
                <w:sz w:val="20"/>
                <w:szCs w:val="20"/>
                <w:lang w:val="uk-UA" w:eastAsia="ru-RU"/>
              </w:rPr>
              <w:t xml:space="preserve"> статутом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5" w:name="n230" w:colFirst="0" w:colLast="0"/>
            <w:bookmarkEnd w:id="24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Рішення з питань, які не включені до порядку денного загальних зборів учасників, може прийматися лише за умови, що у них беруть участь всі учасники товариства, які одностайно дали згоду на розгляд таких питань. Повноваження представника за довіреністю давати таку згоду повинні бути спеціально обумовлені довіреністю.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-191-Н.д.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5 статті 34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 Рішення з питань, які не включені до порядку денного загальних зборів учасників, може прийматися лише за умови, що у них беруть участь всі учасники товариства, які одностайно дали згоду на розгляд таких питань. Повноваження представника за довіреністю давати таку згоду повинні бути спеціально обумовлені довіреністю.»</w:t>
            </w:r>
            <w:r w:rsidRPr="00FE73E8">
              <w:rPr>
                <w:rFonts w:eastAsia="Times New Roman" w:cs="Times New Roman"/>
                <w:b/>
                <w:sz w:val="20"/>
                <w:szCs w:val="20"/>
                <w:lang w:val="uk-UA" w:eastAsia="ru-RU"/>
              </w:rPr>
              <w:t xml:space="preserve"> - виключити та змінити відповідно нумерацію наступних частин;</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D34A32">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Рішення з питань, не включен</w:t>
            </w:r>
            <w:r w:rsidR="00D34A32">
              <w:rPr>
                <w:rFonts w:eastAsia="Times New Roman" w:cs="Times New Roman"/>
                <w:sz w:val="20"/>
                <w:szCs w:val="20"/>
                <w:lang w:val="uk-UA" w:eastAsia="ru-RU"/>
              </w:rPr>
              <w:t>их</w:t>
            </w:r>
            <w:r w:rsidRPr="00FE73E8">
              <w:rPr>
                <w:rFonts w:eastAsia="Times New Roman" w:cs="Times New Roman"/>
                <w:sz w:val="20"/>
                <w:szCs w:val="20"/>
                <w:lang w:val="uk-UA" w:eastAsia="ru-RU"/>
              </w:rPr>
              <w:t xml:space="preserve"> до порядку денного загальних зборів учасників, </w:t>
            </w:r>
            <w:r w:rsidR="00D34A32">
              <w:rPr>
                <w:rFonts w:eastAsia="Times New Roman" w:cs="Times New Roman"/>
                <w:sz w:val="20"/>
                <w:szCs w:val="20"/>
                <w:lang w:val="uk-UA" w:eastAsia="ru-RU"/>
              </w:rPr>
              <w:t>приймається</w:t>
            </w:r>
            <w:r w:rsidRPr="00FE73E8">
              <w:rPr>
                <w:rFonts w:eastAsia="Times New Roman" w:cs="Times New Roman"/>
                <w:sz w:val="20"/>
                <w:szCs w:val="20"/>
                <w:lang w:val="uk-UA" w:eastAsia="ru-RU"/>
              </w:rPr>
              <w:t xml:space="preserve"> лише за умови, що у них беруть участь всі учасники товариства, які одностайно </w:t>
            </w:r>
            <w:r w:rsidR="0025319B">
              <w:rPr>
                <w:rFonts w:eastAsia="Times New Roman" w:cs="Times New Roman"/>
                <w:sz w:val="20"/>
                <w:szCs w:val="20"/>
                <w:lang w:val="uk-UA" w:eastAsia="ru-RU"/>
              </w:rPr>
              <w:t>на</w:t>
            </w:r>
            <w:r w:rsidRPr="00FE73E8">
              <w:rPr>
                <w:rFonts w:eastAsia="Times New Roman" w:cs="Times New Roman"/>
                <w:sz w:val="20"/>
                <w:szCs w:val="20"/>
                <w:lang w:val="uk-UA" w:eastAsia="ru-RU"/>
              </w:rPr>
              <w:t xml:space="preserve">дали згоду на розгляд таких питань. Повноваження представника за довіреністю </w:t>
            </w:r>
            <w:r w:rsidR="00D34A32">
              <w:rPr>
                <w:rFonts w:eastAsia="Times New Roman" w:cs="Times New Roman"/>
                <w:sz w:val="20"/>
                <w:szCs w:val="20"/>
                <w:lang w:val="uk-UA" w:eastAsia="ru-RU"/>
              </w:rPr>
              <w:t>щодо на</w:t>
            </w:r>
            <w:r w:rsidRPr="00FE73E8">
              <w:rPr>
                <w:rFonts w:eastAsia="Times New Roman" w:cs="Times New Roman"/>
                <w:sz w:val="20"/>
                <w:szCs w:val="20"/>
                <w:lang w:val="uk-UA" w:eastAsia="ru-RU"/>
              </w:rPr>
              <w:t>да</w:t>
            </w:r>
            <w:r w:rsidR="00D34A32">
              <w:rPr>
                <w:rFonts w:eastAsia="Times New Roman" w:cs="Times New Roman"/>
                <w:sz w:val="20"/>
                <w:szCs w:val="20"/>
                <w:lang w:val="uk-UA" w:eastAsia="ru-RU"/>
              </w:rPr>
              <w:t>ння</w:t>
            </w:r>
            <w:r w:rsidRPr="00FE73E8">
              <w:rPr>
                <w:rFonts w:eastAsia="Times New Roman" w:cs="Times New Roman"/>
                <w:sz w:val="20"/>
                <w:szCs w:val="20"/>
                <w:lang w:val="uk-UA" w:eastAsia="ru-RU"/>
              </w:rPr>
              <w:t xml:space="preserve"> так</w:t>
            </w:r>
            <w:r w:rsidR="00D34A32">
              <w:rPr>
                <w:rFonts w:eastAsia="Times New Roman" w:cs="Times New Roman"/>
                <w:sz w:val="20"/>
                <w:szCs w:val="20"/>
                <w:lang w:val="uk-UA" w:eastAsia="ru-RU"/>
              </w:rPr>
              <w:t>ої згоди</w:t>
            </w:r>
            <w:r w:rsidRPr="00FE73E8">
              <w:rPr>
                <w:rFonts w:eastAsia="Times New Roman" w:cs="Times New Roman"/>
                <w:sz w:val="20"/>
                <w:szCs w:val="20"/>
                <w:lang w:val="uk-UA" w:eastAsia="ru-RU"/>
              </w:rPr>
              <w:t xml:space="preserve"> </w:t>
            </w:r>
            <w:r w:rsidR="00D34A32">
              <w:rPr>
                <w:rFonts w:eastAsia="Times New Roman" w:cs="Times New Roman"/>
                <w:sz w:val="20"/>
                <w:szCs w:val="20"/>
                <w:lang w:val="uk-UA" w:eastAsia="ru-RU"/>
              </w:rPr>
              <w:t xml:space="preserve">мають </w:t>
            </w:r>
            <w:r w:rsidRPr="00FE73E8">
              <w:rPr>
                <w:rFonts w:eastAsia="Times New Roman" w:cs="Times New Roman"/>
                <w:sz w:val="20"/>
                <w:szCs w:val="20"/>
                <w:lang w:val="uk-UA" w:eastAsia="ru-RU"/>
              </w:rPr>
              <w:t xml:space="preserve">бути </w:t>
            </w:r>
            <w:r w:rsidR="00D27CB4">
              <w:rPr>
                <w:rFonts w:eastAsia="Times New Roman" w:cs="Times New Roman"/>
                <w:sz w:val="20"/>
                <w:szCs w:val="20"/>
                <w:lang w:val="uk-UA" w:eastAsia="ru-RU"/>
              </w:rPr>
              <w:t xml:space="preserve">спеціально </w:t>
            </w:r>
            <w:r w:rsidRPr="00FE73E8">
              <w:rPr>
                <w:rFonts w:eastAsia="Times New Roman" w:cs="Times New Roman"/>
                <w:sz w:val="20"/>
                <w:szCs w:val="20"/>
                <w:lang w:val="uk-UA" w:eastAsia="ru-RU"/>
              </w:rPr>
              <w:t>обумовлені довіреністю.</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6" w:name="n231" w:colFirst="0" w:colLast="0"/>
            <w:bookmarkEnd w:id="24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Усі витрати на підготовку та проведення загальних зборів учасників несе товариство. Якщо загальні збори учасників ініційовані учасником товариства, витрати на підготовку і проведення таких загальних зборів учасників несе учасник товариства, що ініціює загальні збори учасників, якщо інше рішення не прийняте загальними зборами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-192-Н.д.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6 статті 34 такого змісту:</w:t>
            </w:r>
          </w:p>
          <w:p w:rsidR="00882200" w:rsidRPr="00FE73E8" w:rsidRDefault="00882200" w:rsidP="00882200">
            <w:pPr>
              <w:spacing w:after="60" w:line="220" w:lineRule="exact"/>
              <w:ind w:firstLine="284"/>
              <w:jc w:val="both"/>
              <w:rPr>
                <w:rFonts w:eastAsia="Times New Roman" w:cs="Times New Roman"/>
                <w:sz w:val="24"/>
                <w:szCs w:val="24"/>
                <w:lang w:val="uk-UA" w:eastAsia="ru-RU"/>
              </w:rPr>
            </w:pPr>
            <w:r w:rsidRPr="00FE73E8">
              <w:rPr>
                <w:rFonts w:eastAsia="Times New Roman" w:cs="Times New Roman"/>
                <w:sz w:val="20"/>
                <w:szCs w:val="20"/>
                <w:lang w:val="uk-UA" w:eastAsia="ru-RU"/>
              </w:rPr>
              <w:t>«6.</w:t>
            </w:r>
            <w:r w:rsidRPr="00FE73E8">
              <w:rPr>
                <w:rFonts w:eastAsia="Times New Roman" w:cs="Times New Roman"/>
                <w:sz w:val="20"/>
                <w:szCs w:val="20"/>
                <w:lang w:val="uk-UA" w:eastAsia="ru-RU"/>
              </w:rPr>
              <w:tab/>
              <w:t xml:space="preserve">Усі витрати на підготовку та проведення загальних зборів учасників несе товариство. Якщо загальні збори учасників ініційовані учасником товариства, витрати на підготовку і проведення таких загальних зборів учасників несе учасник товариства, що ініціює загальні збори учасників, якщо інше рішення не прийняте загальними зборами учасників.» - </w:t>
            </w:r>
            <w:r w:rsidRPr="00FE73E8">
              <w:rPr>
                <w:rFonts w:eastAsia="Times New Roman" w:cs="Times New Roman"/>
                <w:b/>
                <w:sz w:val="20"/>
                <w:szCs w:val="20"/>
                <w:lang w:val="uk-UA" w:eastAsia="ru-RU"/>
              </w:rPr>
              <w:t>виключити та змінити відповідно нумерацію наступних частин;</w:t>
            </w:r>
          </w:p>
        </w:tc>
        <w:tc>
          <w:tcPr>
            <w:tcW w:w="1987" w:type="dxa"/>
          </w:tcPr>
          <w:p w:rsidR="00882200" w:rsidRPr="00FE73E8" w:rsidRDefault="00882200" w:rsidP="00882200">
            <w:pPr>
              <w:spacing w:after="60" w:line="220" w:lineRule="exact"/>
              <w:ind w:firstLine="284"/>
              <w:jc w:val="both"/>
              <w:rPr>
                <w:rFonts w:eastAsia="Times New Roman" w:cs="Times New Roman"/>
                <w:sz w:val="24"/>
                <w:szCs w:val="24"/>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D34A32">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Усі витрати на підготовку та проведення загальних зборів учасників несе товариство. Якщо загальні збори учасників ініційовані учасником тов</w:t>
            </w:r>
            <w:r w:rsidR="00D34A32">
              <w:rPr>
                <w:rFonts w:eastAsia="Times New Roman" w:cs="Times New Roman"/>
                <w:sz w:val="20"/>
                <w:szCs w:val="20"/>
                <w:lang w:val="uk-UA" w:eastAsia="ru-RU"/>
              </w:rPr>
              <w:t>ариства, витрати на підготовку та</w:t>
            </w:r>
            <w:r w:rsidRPr="00FE73E8">
              <w:rPr>
                <w:rFonts w:eastAsia="Times New Roman" w:cs="Times New Roman"/>
                <w:sz w:val="20"/>
                <w:szCs w:val="20"/>
                <w:lang w:val="uk-UA" w:eastAsia="ru-RU"/>
              </w:rPr>
              <w:t xml:space="preserve"> проведення таких загальних зборів учасн</w:t>
            </w:r>
            <w:r w:rsidR="00D34A32">
              <w:rPr>
                <w:rFonts w:eastAsia="Times New Roman" w:cs="Times New Roman"/>
                <w:sz w:val="20"/>
                <w:szCs w:val="20"/>
                <w:lang w:val="uk-UA" w:eastAsia="ru-RU"/>
              </w:rPr>
              <w:t>иків несе учасник товариства, який</w:t>
            </w:r>
            <w:r w:rsidRPr="00FE73E8">
              <w:rPr>
                <w:rFonts w:eastAsia="Times New Roman" w:cs="Times New Roman"/>
                <w:sz w:val="20"/>
                <w:szCs w:val="20"/>
                <w:lang w:val="uk-UA" w:eastAsia="ru-RU"/>
              </w:rPr>
              <w:t xml:space="preserve"> ініціює </w:t>
            </w:r>
            <w:r w:rsidR="00D34A32">
              <w:rPr>
                <w:rFonts w:eastAsia="Times New Roman" w:cs="Times New Roman"/>
                <w:sz w:val="20"/>
                <w:szCs w:val="20"/>
                <w:lang w:val="uk-UA" w:eastAsia="ru-RU"/>
              </w:rPr>
              <w:t>їх проведення</w:t>
            </w:r>
            <w:r w:rsidRPr="00FE73E8">
              <w:rPr>
                <w:rFonts w:eastAsia="Times New Roman" w:cs="Times New Roman"/>
                <w:sz w:val="20"/>
                <w:szCs w:val="20"/>
                <w:lang w:val="uk-UA" w:eastAsia="ru-RU"/>
              </w:rPr>
              <w:t>, якщо інше рішення не прийнят</w:t>
            </w:r>
            <w:r w:rsidR="00D34A32">
              <w:rPr>
                <w:rFonts w:eastAsia="Times New Roman" w:cs="Times New Roman"/>
                <w:sz w:val="20"/>
                <w:szCs w:val="20"/>
                <w:lang w:val="uk-UA" w:eastAsia="ru-RU"/>
              </w:rPr>
              <w:t>о</w:t>
            </w:r>
            <w:r w:rsidRPr="00FE73E8">
              <w:rPr>
                <w:rFonts w:eastAsia="Times New Roman" w:cs="Times New Roman"/>
                <w:sz w:val="20"/>
                <w:szCs w:val="20"/>
                <w:lang w:val="uk-UA" w:eastAsia="ru-RU"/>
              </w:rPr>
              <w:t xml:space="preserve"> загальними зборами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7" w:name="n232" w:colFirst="0" w:colLast="0"/>
            <w:bookmarkEnd w:id="24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sidRPr="00FE73E8">
              <w:rPr>
                <w:rFonts w:eastAsia="Times New Roman" w:cs="Times New Roman"/>
                <w:sz w:val="24"/>
                <w:szCs w:val="24"/>
                <w:lang w:val="uk-UA" w:eastAsia="ru-RU"/>
              </w:rPr>
              <w:t>.</w:t>
            </w:r>
            <w:r w:rsidRPr="00FE73E8">
              <w:rPr>
                <w:rFonts w:eastAsia="Times New Roman" w:cs="Times New Roman"/>
                <w:sz w:val="20"/>
                <w:szCs w:val="20"/>
                <w:lang w:val="uk-UA" w:eastAsia="ru-RU"/>
              </w:rPr>
              <w:t>Загальні збори учасників проводяться за місцезнаходженням товариства, якщо інше не встановлено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-193-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34 частиною 8 в такій редакції:</w:t>
            </w:r>
          </w:p>
          <w:p w:rsidR="00882200" w:rsidRPr="00FE73E8" w:rsidRDefault="00882200" w:rsidP="00882200">
            <w:pPr>
              <w:spacing w:after="60" w:line="220" w:lineRule="exact"/>
              <w:jc w:val="both"/>
              <w:rPr>
                <w:rFonts w:eastAsia="Times New Roman" w:cs="Times New Roman"/>
                <w:sz w:val="24"/>
                <w:szCs w:val="24"/>
                <w:lang w:val="uk-UA" w:eastAsia="ru-RU"/>
              </w:rPr>
            </w:pPr>
            <w:r w:rsidRPr="00FE73E8">
              <w:rPr>
                <w:rFonts w:eastAsia="Times New Roman" w:cs="Times New Roman"/>
                <w:sz w:val="20"/>
                <w:szCs w:val="20"/>
                <w:lang w:val="uk-UA" w:eastAsia="ru-RU"/>
              </w:rPr>
              <w:lastRenderedPageBreak/>
              <w:t>“8.</w:t>
            </w:r>
            <w:r w:rsidRPr="00FE73E8">
              <w:rPr>
                <w:rFonts w:eastAsia="Times New Roman" w:cs="Times New Roman"/>
                <w:sz w:val="20"/>
                <w:szCs w:val="20"/>
                <w:lang w:val="uk-UA" w:eastAsia="ru-RU"/>
              </w:rPr>
              <w:tab/>
              <w:t xml:space="preserve">У випадку, якщо на загальних зборах були присутні або представлені учасники, що володіють менш як трьома чвертями статутного капіталу, виконавчий орган товариства </w:t>
            </w:r>
            <w:proofErr w:type="spellStart"/>
            <w:r w:rsidRPr="00FE73E8">
              <w:rPr>
                <w:rFonts w:eastAsia="Times New Roman" w:cs="Times New Roman"/>
                <w:sz w:val="20"/>
                <w:szCs w:val="20"/>
                <w:lang w:val="uk-UA" w:eastAsia="ru-RU"/>
              </w:rPr>
              <w:t>скликає</w:t>
            </w:r>
            <w:proofErr w:type="spellEnd"/>
            <w:r w:rsidRPr="00FE73E8">
              <w:rPr>
                <w:rFonts w:eastAsia="Times New Roman" w:cs="Times New Roman"/>
                <w:sz w:val="20"/>
                <w:szCs w:val="20"/>
                <w:lang w:val="uk-UA" w:eastAsia="ru-RU"/>
              </w:rPr>
              <w:t xml:space="preserve"> протягом тижня. але не менш як через два дні після попередніх загальних зборів, нові збори з тим самим порядком денним. Такі повторні загальні збори мають право приймати рішення незалежно від кількості учасників, що приймають участь у загальних зборах. Рішення приймаються відповідно до статті 35 цього Закону, кількість голосів обраховується </w:t>
            </w:r>
            <w:proofErr w:type="spellStart"/>
            <w:r w:rsidRPr="00FE73E8">
              <w:rPr>
                <w:rFonts w:eastAsia="Times New Roman" w:cs="Times New Roman"/>
                <w:sz w:val="20"/>
                <w:szCs w:val="20"/>
                <w:lang w:val="uk-UA" w:eastAsia="ru-RU"/>
              </w:rPr>
              <w:t>відкількості</w:t>
            </w:r>
            <w:proofErr w:type="spellEnd"/>
            <w:r w:rsidRPr="00FE73E8">
              <w:rPr>
                <w:rFonts w:eastAsia="Times New Roman" w:cs="Times New Roman"/>
                <w:sz w:val="20"/>
                <w:szCs w:val="20"/>
                <w:lang w:val="uk-UA" w:eastAsia="ru-RU"/>
              </w:rPr>
              <w:t xml:space="preserve"> присутніх учасників.”.</w:t>
            </w:r>
          </w:p>
        </w:tc>
        <w:tc>
          <w:tcPr>
            <w:tcW w:w="1987" w:type="dxa"/>
          </w:tcPr>
          <w:p w:rsidR="00882200" w:rsidRPr="00FE73E8" w:rsidRDefault="00882200" w:rsidP="00D27CB4">
            <w:pPr>
              <w:spacing w:after="60" w:line="220" w:lineRule="exact"/>
              <w:ind w:firstLine="341"/>
              <w:jc w:val="both"/>
              <w:rPr>
                <w:rFonts w:eastAsia="Times New Roman" w:cs="Times New Roman"/>
                <w:sz w:val="24"/>
                <w:szCs w:val="24"/>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sidRPr="00FE73E8">
              <w:rPr>
                <w:rFonts w:eastAsia="Times New Roman" w:cs="Times New Roman"/>
                <w:sz w:val="24"/>
                <w:szCs w:val="24"/>
                <w:lang w:val="uk-UA" w:eastAsia="ru-RU"/>
              </w:rPr>
              <w:t>.</w:t>
            </w:r>
            <w:r>
              <w:rPr>
                <w:rFonts w:eastAsia="Times New Roman" w:cs="Times New Roman"/>
                <w:sz w:val="24"/>
                <w:szCs w:val="24"/>
                <w:lang w:val="uk-UA" w:eastAsia="ru-RU"/>
              </w:rPr>
              <w:t xml:space="preserve"> </w:t>
            </w:r>
            <w:r w:rsidRPr="00FE73E8">
              <w:rPr>
                <w:rFonts w:eastAsia="Times New Roman" w:cs="Times New Roman"/>
                <w:sz w:val="20"/>
                <w:szCs w:val="20"/>
                <w:lang w:val="uk-UA" w:eastAsia="ru-RU"/>
              </w:rPr>
              <w:t>Загальні збори учасників проводяться за місцезнаходженням товариства, якщо інше не встановлено статутом 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-194-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проект статтею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34-1. Прийняття рішень загальними зборами учасників з процедурних питань</w:t>
            </w:r>
          </w:p>
          <w:p w:rsidR="00882200" w:rsidRPr="00FE73E8" w:rsidRDefault="00882200" w:rsidP="00882200">
            <w:pPr>
              <w:spacing w:after="60" w:line="220" w:lineRule="exact"/>
              <w:jc w:val="both"/>
              <w:rPr>
                <w:rFonts w:eastAsia="Times New Roman" w:cs="Times New Roman"/>
                <w:sz w:val="24"/>
                <w:szCs w:val="24"/>
                <w:highlight w:val="yellow"/>
                <w:lang w:val="uk-UA" w:eastAsia="ru-RU"/>
              </w:rPr>
            </w:pPr>
            <w:r w:rsidRPr="00FE73E8">
              <w:rPr>
                <w:rFonts w:eastAsia="Times New Roman" w:cs="Times New Roman"/>
                <w:sz w:val="20"/>
                <w:szCs w:val="20"/>
                <w:lang w:val="uk-UA" w:eastAsia="ru-RU"/>
              </w:rPr>
              <w:t>1.Рішення про обрання голови, секретаря загальних зборів учасників, лічильної комісії, організації голосування та інших питань процедурного характеру приймаються більшістю голосів учасників, присутніх на загальних зборах учасників.»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t>Стаття 37</w:t>
            </w:r>
            <w:r w:rsidRPr="00FE73E8">
              <w:rPr>
                <w:rFonts w:eastAsia="Times New Roman" w:cs="Times New Roman"/>
                <w:b/>
                <w:sz w:val="20"/>
                <w:szCs w:val="20"/>
                <w:lang w:val="uk-UA" w:eastAsia="ru-RU"/>
              </w:rPr>
              <w:t>. Прийняття рішень загальними зборами учасників з процедурних питань</w:t>
            </w:r>
          </w:p>
          <w:p w:rsidR="00882200" w:rsidRPr="001825B4" w:rsidRDefault="00882200" w:rsidP="00882200">
            <w:pPr>
              <w:spacing w:after="60" w:line="220" w:lineRule="exact"/>
              <w:ind w:firstLine="284"/>
              <w:jc w:val="both"/>
              <w:rPr>
                <w:rFonts w:eastAsia="Times New Roman" w:cs="Times New Roman"/>
                <w:sz w:val="20"/>
                <w:szCs w:val="20"/>
                <w:lang w:val="uk-UA" w:eastAsia="ru-RU"/>
              </w:rPr>
            </w:pPr>
            <w:r w:rsidRPr="001825B4">
              <w:rPr>
                <w:rFonts w:eastAsia="Times New Roman" w:cs="Times New Roman"/>
                <w:sz w:val="20"/>
                <w:szCs w:val="20"/>
                <w:lang w:val="uk-UA" w:eastAsia="ru-RU"/>
              </w:rPr>
              <w:t xml:space="preserve">1. Рішення про обрання голови, секретаря загальних зборів учасників, лічильної комісії, </w:t>
            </w:r>
            <w:r w:rsidR="00D34A32">
              <w:rPr>
                <w:rFonts w:eastAsia="Times New Roman" w:cs="Times New Roman"/>
                <w:sz w:val="20"/>
                <w:szCs w:val="20"/>
                <w:lang w:val="uk-UA" w:eastAsia="ru-RU"/>
              </w:rPr>
              <w:t>про організацію</w:t>
            </w:r>
            <w:r w:rsidRPr="001825B4">
              <w:rPr>
                <w:rFonts w:eastAsia="Times New Roman" w:cs="Times New Roman"/>
                <w:sz w:val="20"/>
                <w:szCs w:val="20"/>
                <w:lang w:val="uk-UA" w:eastAsia="ru-RU"/>
              </w:rPr>
              <w:t xml:space="preserve"> голосування та </w:t>
            </w:r>
            <w:r w:rsidR="00D34A32">
              <w:rPr>
                <w:rFonts w:eastAsia="Times New Roman" w:cs="Times New Roman"/>
                <w:sz w:val="20"/>
                <w:szCs w:val="20"/>
                <w:lang w:val="uk-UA" w:eastAsia="ru-RU"/>
              </w:rPr>
              <w:t xml:space="preserve">з </w:t>
            </w:r>
            <w:r w:rsidRPr="001825B4">
              <w:rPr>
                <w:rFonts w:eastAsia="Times New Roman" w:cs="Times New Roman"/>
                <w:sz w:val="20"/>
                <w:szCs w:val="20"/>
                <w:lang w:val="uk-UA" w:eastAsia="ru-RU"/>
              </w:rPr>
              <w:t>інших питань процедурного характеру приймаються більшістю голосів учасників</w:t>
            </w:r>
            <w:r w:rsidR="00D34A32">
              <w:rPr>
                <w:rFonts w:eastAsia="Times New Roman" w:cs="Times New Roman"/>
                <w:sz w:val="20"/>
                <w:szCs w:val="20"/>
                <w:lang w:val="uk-UA" w:eastAsia="ru-RU"/>
              </w:rPr>
              <w:t xml:space="preserve"> товариства</w:t>
            </w:r>
            <w:r w:rsidRPr="001825B4">
              <w:rPr>
                <w:rFonts w:eastAsia="Times New Roman" w:cs="Times New Roman"/>
                <w:sz w:val="20"/>
                <w:szCs w:val="20"/>
                <w:lang w:val="uk-UA" w:eastAsia="ru-RU"/>
              </w:rPr>
              <w:t>, присутніх на загальних зборах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8" w:name="n233" w:colFirst="0" w:colLast="0"/>
            <w:bookmarkEnd w:id="24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35. Прийняття рішень загальними зборами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4"/>
                <w:szCs w:val="24"/>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4"/>
                <w:szCs w:val="24"/>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38</w:t>
            </w:r>
            <w:r w:rsidRPr="00FE73E8">
              <w:rPr>
                <w:rFonts w:eastAsia="Times New Roman" w:cs="Times New Roman"/>
                <w:b/>
                <w:sz w:val="20"/>
                <w:szCs w:val="20"/>
                <w:lang w:val="uk-UA" w:eastAsia="ru-RU"/>
              </w:rPr>
              <w:t>. Прийняття рішень загальними зборами учасників з питань порядку денного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49" w:name="n234" w:colFirst="0" w:colLast="0"/>
            <w:bookmarkEnd w:id="24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1.Рішення загальних зборів учасників приймаються відкритим голосуванням, якщо інше не передбачено статутом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4"/>
                <w:szCs w:val="24"/>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4"/>
                <w:szCs w:val="24"/>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1.Рішення загальних зборів учасників приймаються відкритим голосуванням, якщо інше не передбачено статутом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0" w:name="n235" w:colFirst="0" w:colLast="0"/>
            <w:bookmarkEnd w:id="24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2.Рішення з питань, зазначених у пунктах 2, 3, 18, 21 частини другої статті 31 цього Закону, приймається трьома чвертями голосів всіх учасників товариства.</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-195-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другій статті 35 (Прийняття рішень загальними зборами учасників) змінити формулювання "приймається трьома чвертями голосів" на "приймається більш як половиною голосів".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-196-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Частину 2 Статті 35 викласти у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sz w:val="20"/>
                <w:szCs w:val="20"/>
                <w:lang w:val="uk-UA" w:eastAsia="ru-RU"/>
              </w:rPr>
              <w:t>Стаття 35. Прийняття рішень загальними зборами учасників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Рішення з питань, зазначених у пунктах 2, 3, 18, 21 частини другої статті 31 цього Закону, приймається трьома чвертями голосів всіх учасників товариства, </w:t>
            </w:r>
            <w:r w:rsidRPr="00FE73E8">
              <w:rPr>
                <w:rFonts w:eastAsia="Times New Roman" w:cs="Times New Roman"/>
                <w:b/>
                <w:sz w:val="20"/>
                <w:szCs w:val="20"/>
                <w:lang w:val="uk-UA" w:eastAsia="ru-RU"/>
              </w:rPr>
              <w:t>що мають право голосу з відповідного питання</w:t>
            </w:r>
            <w:r w:rsidRPr="00FE73E8">
              <w:rPr>
                <w:rFonts w:eastAsia="Times New Roman" w:cs="Times New Roman"/>
                <w:sz w:val="20"/>
                <w:szCs w:val="20"/>
                <w:lang w:val="uk-UA" w:eastAsia="ru-RU"/>
              </w:rPr>
              <w:t>.</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-197-Н.д. Пташник В.Ю. (Реєстр. Карт. № 375)</w:t>
            </w:r>
          </w:p>
          <w:p w:rsidR="00882200" w:rsidRPr="00FE73E8" w:rsidRDefault="00882200" w:rsidP="00882200">
            <w:pPr>
              <w:spacing w:after="60" w:line="220" w:lineRule="exact"/>
              <w:jc w:val="both"/>
              <w:rPr>
                <w:rFonts w:eastAsia="Times New Roman" w:cs="Times New Roman"/>
                <w:sz w:val="24"/>
                <w:szCs w:val="24"/>
                <w:lang w:val="uk-UA" w:eastAsia="ru-RU"/>
              </w:rPr>
            </w:pPr>
            <w:r w:rsidRPr="00FE73E8">
              <w:rPr>
                <w:rFonts w:eastAsia="Times New Roman" w:cs="Times New Roman"/>
                <w:sz w:val="20"/>
                <w:szCs w:val="20"/>
                <w:lang w:val="uk-UA" w:eastAsia="ru-RU"/>
              </w:rPr>
              <w:t xml:space="preserve">  У частині 2 статті 35 проекту цифри «18, 21» замінити цифрами «4, 5, 11, 16, 17»;</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4"/>
                <w:szCs w:val="24"/>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D34A32">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Рішення з питань, </w:t>
            </w:r>
            <w:r w:rsidR="00D34A32">
              <w:rPr>
                <w:rFonts w:eastAsia="Times New Roman" w:cs="Times New Roman"/>
                <w:sz w:val="20"/>
                <w:szCs w:val="20"/>
                <w:lang w:val="uk-UA" w:eastAsia="ru-RU"/>
              </w:rPr>
              <w:t>передбачених пунктами</w:t>
            </w:r>
            <w:r w:rsidRPr="00FE73E8">
              <w:rPr>
                <w:rFonts w:eastAsia="Times New Roman" w:cs="Times New Roman"/>
                <w:sz w:val="20"/>
                <w:szCs w:val="20"/>
                <w:lang w:val="uk-UA" w:eastAsia="ru-RU"/>
              </w:rPr>
              <w:t xml:space="preserve"> 2, 3, </w:t>
            </w:r>
            <w:r w:rsidRPr="00102CB3">
              <w:rPr>
                <w:rFonts w:eastAsia="Times New Roman" w:cs="Times New Roman"/>
                <w:sz w:val="20"/>
                <w:szCs w:val="20"/>
                <w:lang w:val="uk-UA" w:eastAsia="ru-RU"/>
              </w:rPr>
              <w:t>10</w:t>
            </w:r>
            <w:r w:rsidRPr="00FE73E8">
              <w:rPr>
                <w:rFonts w:eastAsia="Times New Roman" w:cs="Times New Roman"/>
                <w:b/>
                <w:sz w:val="20"/>
                <w:szCs w:val="20"/>
                <w:lang w:val="uk-UA" w:eastAsia="ru-RU"/>
              </w:rPr>
              <w:t xml:space="preserve">, </w:t>
            </w:r>
            <w:r w:rsidRPr="00102CB3">
              <w:rPr>
                <w:rFonts w:eastAsia="Times New Roman" w:cs="Times New Roman"/>
                <w:sz w:val="20"/>
                <w:szCs w:val="20"/>
                <w:lang w:val="uk-UA" w:eastAsia="ru-RU"/>
              </w:rPr>
              <w:t>13</w:t>
            </w:r>
            <w:r w:rsidRPr="00FE73E8">
              <w:rPr>
                <w:rFonts w:eastAsia="Times New Roman" w:cs="Times New Roman"/>
                <w:sz w:val="20"/>
                <w:szCs w:val="20"/>
                <w:lang w:val="uk-UA" w:eastAsia="ru-RU"/>
              </w:rPr>
              <w:t xml:space="preserve"> частини другої статті </w:t>
            </w:r>
            <w:r w:rsidRPr="00102CB3">
              <w:rPr>
                <w:rFonts w:eastAsia="Times New Roman" w:cs="Times New Roman"/>
                <w:sz w:val="20"/>
                <w:szCs w:val="20"/>
                <w:lang w:val="uk-UA" w:eastAsia="ru-RU"/>
              </w:rPr>
              <w:t>33</w:t>
            </w:r>
            <w:r w:rsidR="00D34A32">
              <w:rPr>
                <w:rFonts w:eastAsia="Times New Roman" w:cs="Times New Roman"/>
                <w:sz w:val="20"/>
                <w:szCs w:val="20"/>
                <w:lang w:val="uk-UA" w:eastAsia="ru-RU"/>
              </w:rPr>
              <w:t xml:space="preserve"> цього Закону, приймаються трьома чвертями голосів у</w:t>
            </w:r>
            <w:r w:rsidRPr="00FE73E8">
              <w:rPr>
                <w:rFonts w:eastAsia="Times New Roman" w:cs="Times New Roman"/>
                <w:sz w:val="20"/>
                <w:szCs w:val="20"/>
                <w:lang w:val="uk-UA" w:eastAsia="ru-RU"/>
              </w:rPr>
              <w:t>сіх учасників товариства</w:t>
            </w:r>
            <w:r w:rsidRPr="00FE73E8">
              <w:rPr>
                <w:rFonts w:eastAsia="Times New Roman" w:cs="Times New Roman"/>
                <w:b/>
                <w:sz w:val="20"/>
                <w:szCs w:val="20"/>
                <w:lang w:val="uk-UA" w:eastAsia="ru-RU"/>
              </w:rPr>
              <w:t xml:space="preserve">, </w:t>
            </w:r>
            <w:r w:rsidR="00D34A32">
              <w:rPr>
                <w:rFonts w:eastAsia="Times New Roman" w:cs="Times New Roman"/>
                <w:sz w:val="20"/>
                <w:szCs w:val="20"/>
                <w:lang w:val="uk-UA" w:eastAsia="ru-RU"/>
              </w:rPr>
              <w:t>які</w:t>
            </w:r>
            <w:r w:rsidRPr="00102CB3">
              <w:rPr>
                <w:rFonts w:eastAsia="Times New Roman" w:cs="Times New Roman"/>
                <w:sz w:val="20"/>
                <w:szCs w:val="20"/>
                <w:lang w:val="uk-UA" w:eastAsia="ru-RU"/>
              </w:rPr>
              <w:t xml:space="preserve"> м</w:t>
            </w:r>
            <w:r w:rsidR="00D34A32">
              <w:rPr>
                <w:rFonts w:eastAsia="Times New Roman" w:cs="Times New Roman"/>
                <w:sz w:val="20"/>
                <w:szCs w:val="20"/>
                <w:lang w:val="uk-UA" w:eastAsia="ru-RU"/>
              </w:rPr>
              <w:t>ають право голосу з відповідних питань</w:t>
            </w:r>
            <w:r w:rsidRPr="00102CB3">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1" w:name="n236" w:colFirst="0" w:colLast="0"/>
            <w:bookmarkEnd w:id="25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3.Рішення загальних зборів учасників з питань, зазначених у пунктах 4, 5, 12, 13, 14, 19, 20 частини другої статті 31 цього Закону, а також в інших статтях цього Закону, де це прямо зазначено, приймається усіма учасниками товариства одностайно.</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-198-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третій статті 35 законопроекту змінити формулювання "приймається усіма учасниками товариства одностайно" на "приймається трьома чвертями голосів всіх учасників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-199-Н.д.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77. Частину 3 статті 35 такого змісту:</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«3. Рішення загальних зборів учасників з питань, зазначених у пунктах 4, 5, 12, 13, 14, 19, 20 частини другої статті 31 цього Закону, а також в інших статтях цього Закону, де це прямо зазначено, приймається усіма учасниками товариства одностайно.» </w:t>
            </w:r>
            <w:r w:rsidRPr="00FE73E8">
              <w:rPr>
                <w:rFonts w:eastAsia="Times New Roman" w:cs="Times New Roman"/>
                <w:b/>
                <w:sz w:val="20"/>
                <w:szCs w:val="20"/>
                <w:lang w:val="uk-UA" w:eastAsia="ru-RU"/>
              </w:rPr>
              <w:t>- виключити та змінити відповідно нумерацію наступних частин;</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-200-Н.д.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35 проекту доповнити новою частиною 4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«4. Рішення загальних зборів учасників приймається усіма учасниками товариства одностайно, якщо це прямо передбачено статтями цього Закону.» та змінити відповідно нумерацію наступних частин;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35 проекту доповнити новою частиною 5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Загальними зборами товариства може бути прийняте рішення про встановлення іншого порядку та кількості голосів учасників товариства, необхідної для прийняття рішень загальними зборами учасників. Таке рішення приймається усіма учасниками товариства одностайно та починає діяти з моменту внесення відповідних змін до статуту товариства. Рішення про встановлення іншого порядку та кількості голосів учасників товариства, необхідної для прийняття рішень загальними зборами учасників, не може стосуватись прийняття рішень, які відповідно до цього Закону повинні прийматись усіма учасниками товариства одностайно.» та змінити відповідно нумерацію наступних частин;</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6 статті 35 такого змісту:</w:t>
            </w:r>
          </w:p>
          <w:p w:rsidR="00882200" w:rsidRPr="00FE73E8" w:rsidRDefault="00882200" w:rsidP="00882200">
            <w:pPr>
              <w:spacing w:after="60" w:line="220" w:lineRule="exact"/>
              <w:jc w:val="both"/>
              <w:rPr>
                <w:rFonts w:eastAsia="Times New Roman" w:cs="Times New Roman"/>
                <w:sz w:val="24"/>
                <w:szCs w:val="24"/>
                <w:lang w:val="uk-UA" w:eastAsia="ru-RU"/>
              </w:rPr>
            </w:pPr>
            <w:r w:rsidRPr="00FE73E8">
              <w:rPr>
                <w:rFonts w:eastAsia="Times New Roman" w:cs="Times New Roman"/>
                <w:sz w:val="20"/>
                <w:szCs w:val="20"/>
                <w:lang w:val="uk-UA" w:eastAsia="ru-RU"/>
              </w:rPr>
              <w:t>«6. Статутом товариства може встановлюватися більша кількість голосів учасників товариства, необхідна для прийняття рішень з будь-яких питань порядку денного загальних зборів учасників.» - виключити та змінити відповідно нумерацію наступних частин;</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редакційно </w:t>
            </w:r>
          </w:p>
        </w:tc>
        <w:tc>
          <w:tcPr>
            <w:tcW w:w="4818" w:type="dxa"/>
          </w:tcPr>
          <w:p w:rsidR="00882200" w:rsidRPr="00FE73E8" w:rsidRDefault="00882200" w:rsidP="00D27CB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Рішення загальних</w:t>
            </w:r>
            <w:r w:rsidR="00D34A32">
              <w:rPr>
                <w:rFonts w:eastAsia="Times New Roman" w:cs="Times New Roman"/>
                <w:sz w:val="20"/>
                <w:szCs w:val="20"/>
                <w:lang w:val="uk-UA" w:eastAsia="ru-RU"/>
              </w:rPr>
              <w:t xml:space="preserve"> зборів учасників з питань, передбачених пунктами</w:t>
            </w:r>
            <w:r w:rsidRPr="00FE73E8">
              <w:rPr>
                <w:rFonts w:eastAsia="Times New Roman" w:cs="Times New Roman"/>
                <w:sz w:val="20"/>
                <w:szCs w:val="20"/>
                <w:lang w:val="uk-UA" w:eastAsia="ru-RU"/>
              </w:rPr>
              <w:t xml:space="preserve"> 4, 5, </w:t>
            </w:r>
            <w:r w:rsidRPr="00102CB3">
              <w:rPr>
                <w:rFonts w:eastAsia="Times New Roman" w:cs="Times New Roman"/>
                <w:sz w:val="20"/>
                <w:szCs w:val="20"/>
                <w:lang w:val="uk-UA" w:eastAsia="ru-RU"/>
              </w:rPr>
              <w:t>9</w:t>
            </w:r>
            <w:r w:rsidRPr="00FE73E8">
              <w:rPr>
                <w:rFonts w:eastAsia="Times New Roman" w:cs="Times New Roman"/>
                <w:sz w:val="20"/>
                <w:szCs w:val="20"/>
                <w:lang w:val="uk-UA" w:eastAsia="ru-RU"/>
              </w:rPr>
              <w:t xml:space="preserve"> частини другої статті </w:t>
            </w:r>
            <w:r w:rsidRPr="00102CB3">
              <w:rPr>
                <w:rFonts w:eastAsia="Times New Roman" w:cs="Times New Roman"/>
                <w:sz w:val="20"/>
                <w:szCs w:val="20"/>
                <w:lang w:val="uk-UA" w:eastAsia="ru-RU"/>
              </w:rPr>
              <w:t>33</w:t>
            </w:r>
            <w:r w:rsidR="00D34A32">
              <w:rPr>
                <w:rFonts w:eastAsia="Times New Roman" w:cs="Times New Roman"/>
                <w:sz w:val="20"/>
                <w:szCs w:val="20"/>
                <w:lang w:val="uk-UA" w:eastAsia="ru-RU"/>
              </w:rPr>
              <w:t xml:space="preserve"> цього Закону, приймаються </w:t>
            </w:r>
            <w:r w:rsidR="00D27CB4" w:rsidRPr="00FE73E8">
              <w:rPr>
                <w:rFonts w:eastAsia="Times New Roman" w:cs="Times New Roman"/>
                <w:sz w:val="20"/>
                <w:szCs w:val="20"/>
                <w:lang w:val="uk-UA" w:eastAsia="ru-RU"/>
              </w:rPr>
              <w:t>одностайно</w:t>
            </w:r>
            <w:r w:rsidR="00D27CB4">
              <w:rPr>
                <w:rFonts w:eastAsia="Times New Roman" w:cs="Times New Roman"/>
                <w:sz w:val="20"/>
                <w:szCs w:val="20"/>
                <w:lang w:val="uk-UA" w:eastAsia="ru-RU"/>
              </w:rPr>
              <w:t xml:space="preserve"> </w:t>
            </w:r>
            <w:r w:rsidR="00D34A32">
              <w:rPr>
                <w:rFonts w:eastAsia="Times New Roman" w:cs="Times New Roman"/>
                <w:sz w:val="20"/>
                <w:szCs w:val="20"/>
                <w:lang w:val="uk-UA" w:eastAsia="ru-RU"/>
              </w:rPr>
              <w:t>в</w:t>
            </w:r>
            <w:r w:rsidRPr="00FE73E8">
              <w:rPr>
                <w:rFonts w:eastAsia="Times New Roman" w:cs="Times New Roman"/>
                <w:sz w:val="20"/>
                <w:szCs w:val="20"/>
                <w:lang w:val="uk-UA" w:eastAsia="ru-RU"/>
              </w:rPr>
              <w:t>сіма учасниками товариства</w:t>
            </w:r>
            <w:r w:rsidRPr="00FE73E8">
              <w:rPr>
                <w:rFonts w:eastAsia="Times New Roman" w:cs="Times New Roman"/>
                <w:b/>
                <w:sz w:val="20"/>
                <w:szCs w:val="20"/>
                <w:lang w:val="uk-UA" w:eastAsia="ru-RU"/>
              </w:rPr>
              <w:t xml:space="preserve">, </w:t>
            </w:r>
            <w:r w:rsidR="00D27CB4">
              <w:rPr>
                <w:rFonts w:eastAsia="Times New Roman" w:cs="Times New Roman"/>
                <w:sz w:val="20"/>
                <w:szCs w:val="20"/>
                <w:lang w:val="uk-UA" w:eastAsia="ru-RU"/>
              </w:rPr>
              <w:t>які</w:t>
            </w:r>
            <w:r w:rsidRPr="00102CB3">
              <w:rPr>
                <w:rFonts w:eastAsia="Times New Roman" w:cs="Times New Roman"/>
                <w:sz w:val="20"/>
                <w:szCs w:val="20"/>
                <w:lang w:val="uk-UA" w:eastAsia="ru-RU"/>
              </w:rPr>
              <w:t xml:space="preserve"> м</w:t>
            </w:r>
            <w:r w:rsidR="00D34A32">
              <w:rPr>
                <w:rFonts w:eastAsia="Times New Roman" w:cs="Times New Roman"/>
                <w:sz w:val="20"/>
                <w:szCs w:val="20"/>
                <w:lang w:val="uk-UA" w:eastAsia="ru-RU"/>
              </w:rPr>
              <w:t>ають право голосу з відповідних</w:t>
            </w:r>
            <w:r w:rsidRPr="00102CB3">
              <w:rPr>
                <w:rFonts w:eastAsia="Times New Roman" w:cs="Times New Roman"/>
                <w:sz w:val="20"/>
                <w:szCs w:val="20"/>
                <w:lang w:val="uk-UA" w:eastAsia="ru-RU"/>
              </w:rPr>
              <w:t xml:space="preserve"> питан</w:t>
            </w:r>
            <w:r w:rsidR="00D34A32">
              <w:rPr>
                <w:rFonts w:eastAsia="Times New Roman" w:cs="Times New Roman"/>
                <w:sz w:val="20"/>
                <w:szCs w:val="20"/>
                <w:lang w:val="uk-UA" w:eastAsia="ru-RU"/>
              </w:rPr>
              <w:t>ь</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2" w:name="n237" w:colFirst="0" w:colLast="0"/>
            <w:bookmarkEnd w:id="25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4.Рішення загальних зборів учасників з усіх інших питань приймаються простою більшістю голосів всіх учасників товариства.</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-201-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четверту статті 35 законопроекту викласти у такій редакції: "Рішення загальних зборів учасників приймається усіма учасниками товариства одностайно, якщо це прямо передбачено статтями цього Закону.".</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lastRenderedPageBreak/>
              <w:t xml:space="preserve">-202-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4"/>
                <w:szCs w:val="24"/>
                <w:lang w:val="uk-UA" w:eastAsia="ru-RU"/>
              </w:rPr>
            </w:pPr>
            <w:r w:rsidRPr="00FE73E8">
              <w:rPr>
                <w:rFonts w:eastAsia="Times New Roman" w:cs="Times New Roman"/>
                <w:sz w:val="20"/>
                <w:szCs w:val="20"/>
                <w:lang w:val="uk-UA" w:eastAsia="ru-RU"/>
              </w:rPr>
              <w:t xml:space="preserve">Частину четверту статті 35 вважати частиною </w:t>
            </w:r>
            <w:r w:rsidRPr="00FE73E8">
              <w:rPr>
                <w:rFonts w:eastAsia="Times New Roman" w:cs="Times New Roman"/>
                <w:b/>
                <w:sz w:val="20"/>
                <w:szCs w:val="20"/>
                <w:lang w:val="uk-UA" w:eastAsia="ru-RU"/>
              </w:rPr>
              <w:t>п’ятою</w:t>
            </w:r>
            <w:r w:rsidRPr="00FE73E8">
              <w:rPr>
                <w:rFonts w:eastAsia="Times New Roman" w:cs="Times New Roman"/>
                <w:sz w:val="20"/>
                <w:szCs w:val="20"/>
                <w:lang w:val="uk-UA" w:eastAsia="ru-RU"/>
              </w:rPr>
              <w:t>, такого змісту: "Рішення загальних зборів учасників з усіх інших питань приймаються простою більшістю голосів всіх учасників товариства</w:t>
            </w:r>
            <w:r w:rsidRPr="00FE73E8">
              <w:rPr>
                <w:rFonts w:eastAsia="Times New Roman" w:cs="Times New Roman"/>
                <w:sz w:val="24"/>
                <w:szCs w:val="24"/>
                <w:lang w:val="uk-UA" w:eastAsia="ru-RU"/>
              </w:rPr>
              <w:t>.</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-203-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4 Статті 35 викласти у наступній редакції:</w:t>
            </w:r>
          </w:p>
          <w:p w:rsidR="00882200" w:rsidRPr="00FE73E8" w:rsidRDefault="00882200" w:rsidP="00882200">
            <w:pPr>
              <w:spacing w:after="60" w:line="220" w:lineRule="exact"/>
              <w:ind w:firstLine="284"/>
              <w:jc w:val="both"/>
              <w:rPr>
                <w:rFonts w:eastAsia="Times New Roman" w:cs="Times New Roman"/>
                <w:sz w:val="24"/>
                <w:szCs w:val="24"/>
                <w:lang w:val="uk-UA" w:eastAsia="ru-RU"/>
              </w:rPr>
            </w:pPr>
            <w:r w:rsidRPr="00FE73E8">
              <w:rPr>
                <w:rFonts w:eastAsia="Times New Roman" w:cs="Times New Roman"/>
                <w:sz w:val="20"/>
                <w:szCs w:val="20"/>
                <w:lang w:val="uk-UA" w:eastAsia="ru-RU"/>
              </w:rPr>
              <w:t xml:space="preserve">4. </w:t>
            </w:r>
            <w:r w:rsidRPr="00FE73E8">
              <w:rPr>
                <w:rFonts w:eastAsia="Times New Roman" w:cs="Times New Roman"/>
                <w:b/>
                <w:sz w:val="20"/>
                <w:szCs w:val="20"/>
                <w:lang w:val="uk-UA" w:eastAsia="ru-RU"/>
              </w:rPr>
              <w:t>Якщо інше не зазначено у цьому Законі та статуті товариства,</w:t>
            </w:r>
            <w:r w:rsidRPr="00FE73E8">
              <w:rPr>
                <w:rFonts w:eastAsia="Times New Roman" w:cs="Times New Roman"/>
                <w:sz w:val="20"/>
                <w:szCs w:val="20"/>
                <w:lang w:val="uk-UA" w:eastAsia="ru-RU"/>
              </w:rPr>
              <w:t xml:space="preserve"> рішення загальних зборів учасників з усіх інших питань приймаються простою більшістю голосів всіх учасників товариства.</w:t>
            </w:r>
            <w:r w:rsidRPr="00FE73E8">
              <w:rPr>
                <w:rFonts w:eastAsia="Times New Roman" w:cs="Times New Roman"/>
                <w:b/>
                <w:sz w:val="20"/>
                <w:szCs w:val="20"/>
                <w:lang w:val="uk-UA" w:eastAsia="ru-RU"/>
              </w:rPr>
              <w:t>.»</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-204-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4"/>
                <w:szCs w:val="24"/>
                <w:lang w:val="uk-UA" w:eastAsia="ru-RU"/>
              </w:rPr>
            </w:pPr>
            <w:r w:rsidRPr="00FE73E8">
              <w:rPr>
                <w:rFonts w:eastAsia="Times New Roman" w:cs="Times New Roman"/>
                <w:sz w:val="20"/>
                <w:szCs w:val="20"/>
                <w:lang w:val="uk-UA" w:eastAsia="ru-RU"/>
              </w:rPr>
              <w:t>У ч. 4 та 5 ст.35 слово «простою»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Враховано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4"/>
                <w:szCs w:val="24"/>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Рішення загальних зборів учасників з усіх інших питань приймаються біль</w:t>
            </w:r>
            <w:r w:rsidR="00D34A32">
              <w:rPr>
                <w:rFonts w:eastAsia="Times New Roman" w:cs="Times New Roman"/>
                <w:sz w:val="20"/>
                <w:szCs w:val="20"/>
                <w:lang w:val="uk-UA" w:eastAsia="ru-RU"/>
              </w:rPr>
              <w:t>шістю голосів у</w:t>
            </w:r>
            <w:r w:rsidRPr="00FE73E8">
              <w:rPr>
                <w:rFonts w:eastAsia="Times New Roman" w:cs="Times New Roman"/>
                <w:sz w:val="20"/>
                <w:szCs w:val="20"/>
                <w:lang w:val="uk-UA" w:eastAsia="ru-RU"/>
              </w:rPr>
              <w:t>сіх учасників товариства</w:t>
            </w:r>
            <w:r w:rsidRPr="00102CB3">
              <w:rPr>
                <w:rFonts w:eastAsia="Times New Roman" w:cs="Times New Roman"/>
                <w:sz w:val="20"/>
                <w:szCs w:val="20"/>
                <w:lang w:val="uk-UA" w:eastAsia="ru-RU"/>
              </w:rPr>
              <w:t>,</w:t>
            </w:r>
            <w:r w:rsidRPr="00FE73E8">
              <w:rPr>
                <w:rFonts w:eastAsia="Times New Roman" w:cs="Times New Roman"/>
                <w:b/>
                <w:sz w:val="20"/>
                <w:szCs w:val="20"/>
                <w:lang w:val="uk-UA" w:eastAsia="ru-RU"/>
              </w:rPr>
              <w:t xml:space="preserve"> </w:t>
            </w:r>
            <w:r w:rsidR="00D34A32">
              <w:rPr>
                <w:rFonts w:eastAsia="Times New Roman" w:cs="Times New Roman"/>
                <w:sz w:val="20"/>
                <w:szCs w:val="20"/>
                <w:lang w:val="uk-UA" w:eastAsia="ru-RU"/>
              </w:rPr>
              <w:t>які</w:t>
            </w:r>
            <w:r w:rsidRPr="00102CB3">
              <w:rPr>
                <w:rFonts w:eastAsia="Times New Roman" w:cs="Times New Roman"/>
                <w:sz w:val="20"/>
                <w:szCs w:val="20"/>
                <w:lang w:val="uk-UA" w:eastAsia="ru-RU"/>
              </w:rPr>
              <w:t xml:space="preserve"> м</w:t>
            </w:r>
            <w:r w:rsidR="00D34A32">
              <w:rPr>
                <w:rFonts w:eastAsia="Times New Roman" w:cs="Times New Roman"/>
                <w:sz w:val="20"/>
                <w:szCs w:val="20"/>
                <w:lang w:val="uk-UA" w:eastAsia="ru-RU"/>
              </w:rPr>
              <w:t>ають право голосу з відповідних питань</w:t>
            </w:r>
            <w:r w:rsidRPr="00102CB3">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3" w:name="n238" w:colFirst="0" w:colLast="0"/>
            <w:bookmarkEnd w:id="252"/>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5.Рішення про обрання голови, секретаря загальних зборів учасників, лічильної комісії, організації голосування та інших питань процедурного характеру приймаються простою більшістю голосів учасників, присутніх на загальних зборах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-205-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п’яту статті 35 вважати частиною </w:t>
            </w:r>
            <w:r w:rsidRPr="00FE73E8">
              <w:rPr>
                <w:rFonts w:eastAsia="Times New Roman" w:cs="Times New Roman"/>
                <w:b/>
                <w:sz w:val="20"/>
                <w:szCs w:val="20"/>
                <w:lang w:val="uk-UA" w:eastAsia="ru-RU"/>
              </w:rPr>
              <w:t>шостою</w:t>
            </w:r>
            <w:r w:rsidRPr="00FE73E8">
              <w:rPr>
                <w:rFonts w:eastAsia="Times New Roman" w:cs="Times New Roman"/>
                <w:sz w:val="20"/>
                <w:szCs w:val="20"/>
                <w:lang w:val="uk-UA" w:eastAsia="ru-RU"/>
              </w:rPr>
              <w:t xml:space="preserve"> з таким же змістом.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-206-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Ч.5 ст.35 виключити з ст.35 та перенести в окрему статтю.</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4" w:name="n239" w:colFirst="0" w:colLast="0"/>
            <w:bookmarkEnd w:id="25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6.Статутом товариства може встановлюватися більша кількість голосів учасників товариства, необхідна для прийняття рішень з будь-яких питань порядку денного загальних зборів учасників.</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-207-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Частину шосту статті 35 законопроекту - </w:t>
            </w:r>
            <w:r w:rsidRPr="00FE73E8">
              <w:rPr>
                <w:rFonts w:eastAsia="Times New Roman" w:cs="Times New Roman"/>
                <w:b/>
                <w:sz w:val="20"/>
                <w:szCs w:val="20"/>
                <w:lang w:val="uk-UA" w:eastAsia="ru-RU"/>
              </w:rPr>
              <w:t>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-208-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Ч.6 ст.35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«6.Статутом товариства може встановлюватися інша кількість голосів (але не менша, ніж більшість голосів)  учасників товариства, необхідна для прийняття рішень з питань порядку </w:t>
            </w:r>
            <w:r w:rsidRPr="00FE73E8">
              <w:rPr>
                <w:rFonts w:eastAsia="Times New Roman" w:cs="Times New Roman"/>
                <w:sz w:val="20"/>
                <w:szCs w:val="20"/>
                <w:lang w:val="uk-UA" w:eastAsia="ru-RU"/>
              </w:rPr>
              <w:lastRenderedPageBreak/>
              <w:t>денного загальних зборів учасників, крім рішень, які відповідно до цього Закону приймаються одностайно. Положення статуту, передбачені цією частиною, їх зміна або скасування приймаються одностайним рішенням вищого органу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5</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Статутом товариства може встановлюватися </w:t>
            </w:r>
            <w:r w:rsidRPr="00102CB3">
              <w:rPr>
                <w:rFonts w:eastAsia="Times New Roman" w:cs="Times New Roman"/>
                <w:sz w:val="20"/>
                <w:szCs w:val="20"/>
                <w:lang w:val="uk-UA" w:eastAsia="ru-RU"/>
              </w:rPr>
              <w:t>інша</w:t>
            </w:r>
            <w:r w:rsidRPr="00FE73E8">
              <w:rPr>
                <w:rFonts w:eastAsia="Times New Roman" w:cs="Times New Roman"/>
                <w:sz w:val="20"/>
                <w:szCs w:val="20"/>
                <w:lang w:val="uk-UA" w:eastAsia="ru-RU"/>
              </w:rPr>
              <w:t xml:space="preserve"> кількість голосів </w:t>
            </w:r>
            <w:r w:rsidR="00D34A32" w:rsidRPr="00102CB3">
              <w:rPr>
                <w:rFonts w:eastAsia="Times New Roman" w:cs="Times New Roman"/>
                <w:sz w:val="20"/>
                <w:szCs w:val="20"/>
                <w:lang w:val="uk-UA" w:eastAsia="ru-RU"/>
              </w:rPr>
              <w:t>учасників товариства</w:t>
            </w:r>
            <w:r w:rsidR="00D34A32" w:rsidRPr="00FE73E8">
              <w:rPr>
                <w:rFonts w:eastAsia="Times New Roman" w:cs="Times New Roman"/>
                <w:b/>
                <w:sz w:val="20"/>
                <w:szCs w:val="20"/>
                <w:lang w:val="uk-UA" w:eastAsia="ru-RU"/>
              </w:rPr>
              <w:t xml:space="preserve"> </w:t>
            </w:r>
            <w:r w:rsidRPr="00FE73E8">
              <w:rPr>
                <w:rFonts w:eastAsia="Times New Roman" w:cs="Times New Roman"/>
                <w:b/>
                <w:sz w:val="20"/>
                <w:szCs w:val="20"/>
                <w:lang w:val="uk-UA" w:eastAsia="ru-RU"/>
              </w:rPr>
              <w:t>(</w:t>
            </w:r>
            <w:r w:rsidRPr="00102CB3">
              <w:rPr>
                <w:rFonts w:eastAsia="Times New Roman" w:cs="Times New Roman"/>
                <w:sz w:val="20"/>
                <w:szCs w:val="20"/>
                <w:lang w:val="uk-UA" w:eastAsia="ru-RU"/>
              </w:rPr>
              <w:t>але не</w:t>
            </w:r>
            <w:r w:rsidR="00D34A32">
              <w:rPr>
                <w:rFonts w:eastAsia="Times New Roman" w:cs="Times New Roman"/>
                <w:sz w:val="20"/>
                <w:szCs w:val="20"/>
                <w:lang w:val="uk-UA" w:eastAsia="ru-RU"/>
              </w:rPr>
              <w:t xml:space="preserve"> менше, ніж більшість голосів)</w:t>
            </w:r>
            <w:r w:rsidRPr="00102CB3">
              <w:rPr>
                <w:rFonts w:eastAsia="Times New Roman" w:cs="Times New Roman"/>
                <w:sz w:val="20"/>
                <w:szCs w:val="20"/>
                <w:lang w:val="uk-UA" w:eastAsia="ru-RU"/>
              </w:rPr>
              <w:t>, необхідна для прийняття рішень з питань порядку денного загальних зборів учасників, крім рішень, які відповідно до цього Закону приймаються одностайно. Положення статуту</w:t>
            </w:r>
            <w:r w:rsidR="00BA5E12">
              <w:rPr>
                <w:rFonts w:eastAsia="Times New Roman" w:cs="Times New Roman"/>
                <w:sz w:val="20"/>
                <w:szCs w:val="20"/>
                <w:lang w:val="uk-UA" w:eastAsia="ru-RU"/>
              </w:rPr>
              <w:t xml:space="preserve"> товариства</w:t>
            </w:r>
            <w:r w:rsidRPr="00102CB3">
              <w:rPr>
                <w:rFonts w:eastAsia="Times New Roman" w:cs="Times New Roman"/>
                <w:sz w:val="20"/>
                <w:szCs w:val="20"/>
                <w:lang w:val="uk-UA" w:eastAsia="ru-RU"/>
              </w:rPr>
              <w:t>, передбачені цією частиною, їх зміна або скасування приймаються одностайним рішенням загальних зборів</w:t>
            </w:r>
            <w:r w:rsidR="00D34A32">
              <w:rPr>
                <w:rFonts w:eastAsia="Times New Roman" w:cs="Times New Roman"/>
                <w:sz w:val="20"/>
                <w:szCs w:val="20"/>
                <w:lang w:val="uk-UA" w:eastAsia="ru-RU"/>
              </w:rPr>
              <w:t xml:space="preserve"> учасників</w:t>
            </w:r>
            <w:r w:rsidRPr="00102CB3">
              <w:rPr>
                <w:rFonts w:eastAsia="Times New Roman" w:cs="Times New Roman"/>
                <w:sz w:val="20"/>
                <w:szCs w:val="20"/>
                <w:lang w:val="uk-UA" w:eastAsia="ru-RU"/>
              </w:rPr>
              <w:t xml:space="preserve">, </w:t>
            </w:r>
            <w:r w:rsidR="00BA5E12">
              <w:rPr>
                <w:rFonts w:eastAsia="Times New Roman" w:cs="Times New Roman"/>
                <w:sz w:val="20"/>
                <w:szCs w:val="20"/>
                <w:lang w:val="uk-UA" w:eastAsia="ru-RU"/>
              </w:rPr>
              <w:t>у</w:t>
            </w:r>
            <w:r w:rsidRPr="00102CB3">
              <w:rPr>
                <w:rFonts w:eastAsia="Times New Roman" w:cs="Times New Roman"/>
                <w:sz w:val="20"/>
                <w:szCs w:val="20"/>
                <w:lang w:val="uk-UA" w:eastAsia="ru-RU"/>
              </w:rPr>
              <w:t xml:space="preserve"> яких взяли участь всі учасники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5" w:name="n240" w:colFirst="0" w:colLast="0"/>
            <w:bookmarkEnd w:id="25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7.Голоси, що припадають на частку учасника - фізичної особи, який помер, оголошений судом безвісно відсутнім або померлим, та учасника - юридичної особи, який припинений, якщо спадкоємець чи правонаступник не вступив до товариства, не враховуються для визначення результатів голосування з питання затвердження ліквідаційного балансу. Це правило застосовується також в разі прийняття рішення про ліквідацію товариства та призначення ліквідаційної комісії, за умови, що з дня смерті, оголошення судом безвісно відсутнім або померлим учасника - фізичної особи, чи припинення учасника - юридичної особи пройшло не менше двох років.</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-209-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Зміст частини сьомої статті 35 законопроекту уточнити та викласти у наступній редакції: "Голоси, що припадають на частку учасника - фізичної особи, який помер, оголошений судом безвісно відсутнім або померлим, не враховуються для визначення результатів голосування протягом перших 7 місяців з дня смерті або прийняття відповідного судового рішення.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разі, якщо після спливу зазначеного у цій частині строку спадкоємець не </w:t>
            </w:r>
            <w:proofErr w:type="spellStart"/>
            <w:r w:rsidRPr="00FE73E8">
              <w:rPr>
                <w:rFonts w:eastAsia="Times New Roman" w:cs="Times New Roman"/>
                <w:sz w:val="20"/>
                <w:szCs w:val="20"/>
                <w:lang w:val="uk-UA" w:eastAsia="ru-RU"/>
              </w:rPr>
              <w:t>подасть</w:t>
            </w:r>
            <w:proofErr w:type="spellEnd"/>
            <w:r w:rsidRPr="00FE73E8">
              <w:rPr>
                <w:rFonts w:eastAsia="Times New Roman" w:cs="Times New Roman"/>
                <w:sz w:val="20"/>
                <w:szCs w:val="20"/>
                <w:lang w:val="uk-UA" w:eastAsia="ru-RU"/>
              </w:rPr>
              <w:t xml:space="preserve"> заяву про вступ до Товариства, то Товариство зобов’язано прийняти одне з рішень, передбачених частиною 11 статті 23 цього Закону.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Протягом строку, встановленого у абзаці першому цієї частини, товариство не може приймати рішення про відчуження активів товариства, а також про вчинення значних правочинів та правочинів із заінтересованістю. Статутом можуть бути передбачені інші обмеження на прийняття рішень товариства на цей період.".</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-210-Н.д.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7 статті 35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«7.      Голоси, що припадають на частку учасника - фізичної особи, який помер, оголошений судом безвісно відсутнім або померлим, не враховуються для визначення результатів </w:t>
            </w:r>
            <w:r w:rsidRPr="00FE73E8">
              <w:rPr>
                <w:rFonts w:eastAsia="Times New Roman" w:cs="Times New Roman"/>
                <w:sz w:val="20"/>
                <w:szCs w:val="20"/>
                <w:lang w:val="uk-UA" w:eastAsia="ru-RU"/>
              </w:rPr>
              <w:lastRenderedPageBreak/>
              <w:t xml:space="preserve">голосування протягом перших 7 місяців з дня смерті або прийняття відповідного судового рішення.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Протягом строку, встановленого у абзаці першому цієї частини, товариство не може приймати рішення про відчуження активів товариства, а також про вчинення значних правочинів та правочинів із заінтересованістю. Статутом можуть бути передбачені інші обмеження на прийняття рішень товариства на цей період.»;</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Ч.7 ст.35 виключити (у зв’язку з перенесенням до ч.1 ст.20).</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6" w:name="n241" w:colFirst="0" w:colLast="0"/>
            <w:bookmarkEnd w:id="25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36. Заочне голосування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trike/>
                <w:sz w:val="20"/>
                <w:szCs w:val="20"/>
                <w:highlight w:val="cyan"/>
                <w:lang w:val="uk-UA" w:eastAsia="ru-RU"/>
              </w:rPr>
            </w:pPr>
            <w:r>
              <w:rPr>
                <w:rFonts w:eastAsia="Times New Roman" w:cs="Times New Roman"/>
                <w:b/>
                <w:sz w:val="20"/>
                <w:szCs w:val="20"/>
                <w:lang w:val="uk-UA" w:eastAsia="ru-RU"/>
              </w:rPr>
              <w:t xml:space="preserve">Стаття </w:t>
            </w:r>
            <w:r>
              <w:rPr>
                <w:rFonts w:eastAsia="Times New Roman" w:cs="Times New Roman"/>
                <w:b/>
                <w:sz w:val="20"/>
                <w:szCs w:val="20"/>
                <w:lang w:val="en-US" w:eastAsia="ru-RU"/>
              </w:rPr>
              <w:t>39</w:t>
            </w:r>
            <w:r w:rsidRPr="00FE73E8">
              <w:rPr>
                <w:rFonts w:eastAsia="Times New Roman" w:cs="Times New Roman"/>
                <w:b/>
                <w:sz w:val="20"/>
                <w:szCs w:val="20"/>
                <w:lang w:val="uk-UA" w:eastAsia="ru-RU"/>
              </w:rPr>
              <w:t>. Заочне голосування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7" w:name="n242" w:colFirst="0" w:colLast="0"/>
            <w:bookmarkEnd w:id="25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Справжність підпису учасника на такому документі засвідчується нотаріусом.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-212-Н.д.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36 проекту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36. Заочне голосування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Pr="00FE73E8">
              <w:rPr>
                <w:rFonts w:eastAsia="Times New Roman" w:cs="Times New Roman"/>
                <w:sz w:val="20"/>
                <w:szCs w:val="20"/>
                <w:lang w:val="uk-UA" w:eastAsia="ru-RU"/>
              </w:rPr>
              <w:tab/>
              <w:t>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Справжність підпису учасника на такому документі засвідчується нотаріусом.</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 xml:space="preserve">Голос учасника зараховується до результатів голосування з кожного окремого питання, якщо текст документа дозволяє визначити його волю стосовно відповідного питання порядку денного.» - </w:t>
            </w:r>
            <w:r w:rsidRPr="00FE73E8">
              <w:rPr>
                <w:rFonts w:eastAsia="Times New Roman" w:cs="Times New Roman"/>
                <w:b/>
                <w:sz w:val="20"/>
                <w:szCs w:val="20"/>
                <w:lang w:val="uk-UA" w:eastAsia="ru-RU"/>
              </w:rPr>
              <w:t>виключити та змінити відповідно нумерацію наступних статей;</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36 викласти у наступній редакції:</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w:t>
            </w:r>
            <w:r w:rsidRPr="00FE73E8">
              <w:rPr>
                <w:rFonts w:eastAsia="Times New Roman" w:cs="Times New Roman"/>
                <w:b/>
                <w:sz w:val="20"/>
                <w:szCs w:val="20"/>
                <w:lang w:val="uk-UA" w:eastAsia="ru-RU"/>
              </w:rPr>
              <w:t>Стаття 36. Заочне голосування</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Учасник товариства може взяти участь у загальних зборах учасників шляхом надання свого волевиявлення щодо </w:t>
            </w:r>
            <w:r w:rsidRPr="00FE73E8">
              <w:rPr>
                <w:rFonts w:eastAsia="Times New Roman" w:cs="Times New Roman"/>
                <w:sz w:val="20"/>
                <w:szCs w:val="20"/>
                <w:lang w:val="uk-UA" w:eastAsia="ru-RU"/>
              </w:rPr>
              <w:lastRenderedPageBreak/>
              <w:t xml:space="preserve">голосування з питань порядку денного у письмовій формі. </w:t>
            </w:r>
            <w:r w:rsidRPr="00FE73E8">
              <w:rPr>
                <w:rFonts w:eastAsia="Times New Roman" w:cs="Times New Roman"/>
                <w:b/>
                <w:sz w:val="20"/>
                <w:szCs w:val="20"/>
                <w:lang w:val="uk-UA" w:eastAsia="ru-RU"/>
              </w:rPr>
              <w:t xml:space="preserve">Якщо це передбачено статутом товариства, </w:t>
            </w:r>
            <w:r w:rsidRPr="00FE73E8">
              <w:rPr>
                <w:rFonts w:eastAsia="Times New Roman" w:cs="Times New Roman"/>
                <w:sz w:val="20"/>
                <w:szCs w:val="20"/>
                <w:lang w:val="uk-UA" w:eastAsia="ru-RU"/>
              </w:rPr>
              <w:t>справжність підпису учасника на такому документі засвідчується нотаріусом.</w:t>
            </w:r>
          </w:p>
          <w:p w:rsidR="00882200" w:rsidRPr="00FE73E8" w:rsidRDefault="00882200" w:rsidP="00882200">
            <w:pPr>
              <w:spacing w:after="0" w:line="240" w:lineRule="auto"/>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Голос учасника зараховується до результатів голосування з кожного окремого питання, якщо текст документа дозволяє визначити його волю стосовно відповідного питання порядку денного. </w:t>
            </w:r>
            <w:r w:rsidRPr="00FE73E8">
              <w:rPr>
                <w:rFonts w:eastAsia="Times New Roman" w:cs="Times New Roman"/>
                <w:b/>
                <w:sz w:val="20"/>
                <w:szCs w:val="20"/>
                <w:lang w:val="uk-UA" w:eastAsia="ru-RU"/>
              </w:rPr>
              <w:t>Волевиявлення учасника не може даватися під умовою чи на певний час. Такий документ долучається до відповідного протоколу загальних зборів та зберігається разом із ним</w:t>
            </w:r>
            <w:r w:rsidRPr="00FE73E8">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редакційно </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1.</w:t>
            </w:r>
            <w:r>
              <w:rPr>
                <w:rFonts w:eastAsia="Times New Roman" w:cs="Times New Roman"/>
                <w:b/>
                <w:sz w:val="20"/>
                <w:szCs w:val="20"/>
                <w:lang w:val="uk-UA" w:eastAsia="ru-RU"/>
              </w:rPr>
              <w:t xml:space="preserve"> </w:t>
            </w:r>
            <w:r w:rsidR="00D34A32">
              <w:rPr>
                <w:rFonts w:eastAsia="Times New Roman" w:cs="Times New Roman"/>
                <w:sz w:val="20"/>
                <w:szCs w:val="20"/>
                <w:lang w:val="uk-UA" w:eastAsia="ru-RU"/>
              </w:rPr>
              <w:t xml:space="preserve">Учасник товариства </w:t>
            </w:r>
            <w:r w:rsidR="00BA5E12">
              <w:rPr>
                <w:rFonts w:eastAsia="Times New Roman" w:cs="Times New Roman"/>
                <w:sz w:val="20"/>
                <w:szCs w:val="20"/>
                <w:lang w:val="uk-UA" w:eastAsia="ru-RU"/>
              </w:rPr>
              <w:t>може</w:t>
            </w:r>
            <w:r w:rsidRPr="00FE73E8">
              <w:rPr>
                <w:rFonts w:eastAsia="Times New Roman" w:cs="Times New Roman"/>
                <w:sz w:val="20"/>
                <w:szCs w:val="20"/>
                <w:lang w:val="uk-UA" w:eastAsia="ru-RU"/>
              </w:rPr>
              <w:t xml:space="preserve"> взяти участь у загальних зборах учасників шляхом надання свого волевиявлення щодо голосування з питань порядку денного у письмовій формі </w:t>
            </w:r>
            <w:r w:rsidRPr="00102CB3">
              <w:rPr>
                <w:rFonts w:eastAsia="Times New Roman" w:cs="Times New Roman"/>
                <w:sz w:val="20"/>
                <w:szCs w:val="20"/>
                <w:lang w:val="uk-UA" w:eastAsia="ru-RU"/>
              </w:rPr>
              <w:t>(заочне голосування).</w:t>
            </w:r>
            <w:r w:rsidRPr="00FE73E8">
              <w:rPr>
                <w:rFonts w:eastAsia="Times New Roman" w:cs="Times New Roman"/>
                <w:sz w:val="20"/>
                <w:szCs w:val="20"/>
                <w:lang w:val="uk-UA" w:eastAsia="ru-RU"/>
              </w:rPr>
              <w:t xml:space="preserve"> Справжність підпису учасника</w:t>
            </w:r>
            <w:r w:rsidR="00D34A32">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на такому документі засвідчується нотаріально. </w:t>
            </w:r>
          </w:p>
          <w:p w:rsidR="00882200" w:rsidRPr="00FE73E8" w:rsidRDefault="00882200" w:rsidP="00D34A32">
            <w:pPr>
              <w:spacing w:after="60" w:line="220" w:lineRule="exact"/>
              <w:ind w:firstLine="284"/>
              <w:jc w:val="both"/>
              <w:rPr>
                <w:rFonts w:eastAsia="Times New Roman" w:cs="Times New Roman"/>
                <w:strike/>
                <w:sz w:val="20"/>
                <w:szCs w:val="20"/>
                <w:highlight w:val="cyan"/>
                <w:lang w:val="uk-UA" w:eastAsia="ru-RU"/>
              </w:rPr>
            </w:pPr>
            <w:r w:rsidRPr="00FE73E8">
              <w:rPr>
                <w:rFonts w:eastAsia="Times New Roman" w:cs="Times New Roman"/>
                <w:sz w:val="20"/>
                <w:szCs w:val="20"/>
                <w:lang w:val="uk-UA" w:eastAsia="ru-RU"/>
              </w:rPr>
              <w:t>2. Голос учасника</w:t>
            </w:r>
            <w:r w:rsidR="00D34A32">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зараховується до результатів голосування з кожного окремого питання, якщо текст документа дозволяє визначити його волю </w:t>
            </w:r>
            <w:r w:rsidR="00D34A32">
              <w:rPr>
                <w:rFonts w:eastAsia="Times New Roman" w:cs="Times New Roman"/>
                <w:sz w:val="20"/>
                <w:szCs w:val="20"/>
                <w:lang w:val="uk-UA" w:eastAsia="ru-RU"/>
              </w:rPr>
              <w:t>щодо</w:t>
            </w:r>
            <w:r w:rsidRPr="00FE73E8">
              <w:rPr>
                <w:rFonts w:eastAsia="Times New Roman" w:cs="Times New Roman"/>
                <w:sz w:val="20"/>
                <w:szCs w:val="20"/>
                <w:lang w:val="uk-UA" w:eastAsia="ru-RU"/>
              </w:rPr>
              <w:t xml:space="preserve"> </w:t>
            </w:r>
            <w:r w:rsidRPr="00102CB3">
              <w:rPr>
                <w:rFonts w:eastAsia="Times New Roman" w:cs="Times New Roman"/>
                <w:sz w:val="20"/>
                <w:szCs w:val="20"/>
                <w:lang w:val="uk-UA" w:eastAsia="ru-RU"/>
              </w:rPr>
              <w:t xml:space="preserve">безумовного голосування за чи проти відповідного рішення з питання порядку денного. Такий документ долучається до відповідного протоколу загальних зборів </w:t>
            </w:r>
            <w:r w:rsidR="008A6A73">
              <w:rPr>
                <w:rFonts w:eastAsia="Times New Roman" w:cs="Times New Roman"/>
                <w:sz w:val="20"/>
                <w:szCs w:val="20"/>
                <w:lang w:val="uk-UA" w:eastAsia="ru-RU"/>
              </w:rPr>
              <w:t xml:space="preserve">учасників </w:t>
            </w:r>
            <w:r w:rsidRPr="00102CB3">
              <w:rPr>
                <w:rFonts w:eastAsia="Times New Roman" w:cs="Times New Roman"/>
                <w:sz w:val="20"/>
                <w:szCs w:val="20"/>
                <w:lang w:val="uk-UA" w:eastAsia="ru-RU"/>
              </w:rPr>
              <w:t>та зберігається разом із 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8" w:name="n243" w:colFirst="0" w:colLast="0"/>
            <w:bookmarkEnd w:id="25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2.Голос учасника зараховується до результатів голосування з кожного окремого питання, якщо текст документа дозволяє визначити його волю стосовно відповідного питання порядку денного.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59" w:name="n244" w:colFirst="0" w:colLast="0"/>
            <w:bookmarkEnd w:id="25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37. Рішення загальних зборів учасників, прийняте шляхом опитування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40</w:t>
            </w:r>
            <w:r w:rsidRPr="00FE73E8">
              <w:rPr>
                <w:rFonts w:eastAsia="Times New Roman" w:cs="Times New Roman"/>
                <w:b/>
                <w:sz w:val="20"/>
                <w:szCs w:val="20"/>
                <w:lang w:val="uk-UA" w:eastAsia="ru-RU"/>
              </w:rPr>
              <w:t>. Рішення загальних зборів учасників, прийняте шляхом опитування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0" w:name="n245" w:colFirst="0" w:colLast="0"/>
            <w:bookmarkEnd w:id="259"/>
          </w:p>
        </w:tc>
        <w:tc>
          <w:tcPr>
            <w:tcW w:w="4818" w:type="dxa"/>
          </w:tcPr>
          <w:p w:rsidR="00882200" w:rsidRPr="00FE73E8" w:rsidRDefault="00882200" w:rsidP="00882200">
            <w:pPr>
              <w:spacing w:after="60" w:line="220" w:lineRule="exact"/>
              <w:jc w:val="both"/>
              <w:rPr>
                <w:rFonts w:eastAsia="Times New Roman" w:cs="Times New Roman"/>
                <w:sz w:val="20"/>
                <w:szCs w:val="20"/>
                <w:lang w:val="uk-UA" w:eastAsia="ru-RU"/>
              </w:rPr>
            </w:pP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Статтю 37 викласти у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sz w:val="20"/>
                <w:szCs w:val="20"/>
                <w:lang w:val="uk-UA" w:eastAsia="ru-RU"/>
              </w:rPr>
              <w:t>Стаття 37. Рішення загальних зборів учасників, прийняте у письмовій формі (письмове рішення)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1. Якщо інше не встановлено статутом товариства, рішення загальних зборів учасників з будь-якого питання може бути прийнято без спільної присутності та обговорення між учасників товариства (письмове рішення).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2. Ініціатором прийняття письмового рішення може бути будь-який учасник товариства, якщо інше не встановлено статутом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3. Учасник товариства чи інша особа, що відповідно до статуту товариства ініціювала прийняття письмового рішення, повинна </w:t>
            </w:r>
            <w:r w:rsidRPr="00FE73E8">
              <w:rPr>
                <w:rFonts w:eastAsia="Times New Roman" w:cs="Times New Roman"/>
                <w:b/>
                <w:sz w:val="20"/>
                <w:szCs w:val="20"/>
                <w:lang w:val="uk-UA" w:eastAsia="ru-RU"/>
              </w:rPr>
              <w:lastRenderedPageBreak/>
              <w:t>надіслати всім учасникам товариства відповідний запит з проектом рішення з запропонованого питання (питань). У такому запиті зазначаються адреса, на яку учасники товариства мають надсилати свою відповідь та прийняті рішення, та строк протягом якого вони мають це зробити. Надсилання учасникам запитів про прийняття письмового рішення може здійснюватися із застосуванням засобів електронних комунікацій, визначених статутом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4. У випадку згоди з запропонованим рішенням, учасник товариства повинен підписати надісланий йому проект рішення та надіслати його ініціатору протягом п’ятнадцяти днів з дати отримання запиту, якщо інше не встановлено статутом. Згода учасника з прийнятим рішенням не може надаватися ним під умовою чи бути діючою протягом певного часу.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5. Статутом може бути передбачено вимоги до засвідчення волевиявлення учасників під час прийняття письмових рішень, у тому числі необхідність нотаріального засвідчення справжності підпису учасника.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6. Ініціатор прийняття письмового рішення зобов’язаний поінформувати всіх учасників товариства в письмовій формі про результати голосування протягом десяти днів з дати завершення строку на прийняття ним відповідей від учасників товариства. Ініціатор письмового рішення зобов’язаний передати виконавчому органу товариства підписані письмові рішення, отримані від учасників товариства. Отримані від учасників письмові рішення скріплюються, зберігаються разом та набувають </w:t>
            </w:r>
            <w:r w:rsidRPr="00FE73E8">
              <w:rPr>
                <w:rFonts w:eastAsia="Times New Roman" w:cs="Times New Roman"/>
                <w:b/>
                <w:sz w:val="20"/>
                <w:szCs w:val="20"/>
                <w:lang w:val="uk-UA" w:eastAsia="ru-RU"/>
              </w:rPr>
              <w:lastRenderedPageBreak/>
              <w:t>статусу протоколу. Письмове рішення також може бути оформлено у вигляді єдиного письмового документу, підписаного усіма учасниками. Якщо інше не встановлено статутом товариства, датою прийняття письмового рішення вважається останній день строку, протягом якого учасники мали надіслати свої відповіді ініціатору письмового рішення.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7. Відповіді, отримані після закінчення встановленого строку, або такі, зміст яких не дає змоги встановити волевиявлення учасника товариства стосовно порушеного ініціатором питання, не враховуються при підрахунку результатів голосування з такого питання.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8. Якщо інше не встановлено статутом товариства, рішення вважається прийнятим, якщо за нього проголосували всі учасники товариства.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9. Інші питання процедури прийняття письмового рішення можуть визначатися статутом.</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10. До порядку прийняття письмового рішення не застосовуються положення статей 33 – 37 цього Закону.»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tc>
        <w:tc>
          <w:tcPr>
            <w:tcW w:w="4818" w:type="dxa"/>
          </w:tcPr>
          <w:p w:rsidR="00882200" w:rsidRPr="00FE73E8" w:rsidRDefault="00882200" w:rsidP="00882200">
            <w:pPr>
              <w:spacing w:after="60" w:line="220" w:lineRule="exact"/>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1" w:name="n246" w:colFirst="0" w:colLast="0"/>
            <w:bookmarkEnd w:id="260"/>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color w:val="000000"/>
                <w:sz w:val="20"/>
                <w:szCs w:val="20"/>
                <w:lang w:val="uk-UA" w:eastAsia="ru-RU"/>
              </w:rPr>
              <w:t>1.</w:t>
            </w:r>
            <w:r w:rsidRPr="00FE73E8">
              <w:rPr>
                <w:rFonts w:eastAsia="Times New Roman" w:cs="Times New Roman"/>
                <w:sz w:val="20"/>
                <w:szCs w:val="20"/>
                <w:lang w:val="uk-UA" w:eastAsia="ru-RU"/>
              </w:rPr>
              <w:t>Рішення загальних зборів учасників може бути прийнято шляхом опитування без спільної присутності учасників товариства з будь-якого питання, якщо інше не встановлено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1 ст.37 слова «без спільної присутності учасників товариства з будь-якого питання, якщо інше не встановлено статутом товариства» виключити.</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-216-Н.д.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 349)</w:t>
            </w:r>
          </w:p>
          <w:p w:rsidR="00882200" w:rsidRPr="00FE73E8" w:rsidRDefault="00882200" w:rsidP="00882200">
            <w:pPr>
              <w:spacing w:after="60" w:line="220" w:lineRule="exact"/>
              <w:ind w:left="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В статті 37 законопроекту:</w:t>
            </w:r>
          </w:p>
          <w:p w:rsidR="00882200" w:rsidRPr="00FE73E8" w:rsidRDefault="00882200" w:rsidP="00882200">
            <w:pPr>
              <w:spacing w:after="60" w:line="220" w:lineRule="exact"/>
              <w:ind w:left="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Частину 1 викласти в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 xml:space="preserve">«1. Рішення загальних зборів учасників може бути прийнято шляхом </w:t>
            </w:r>
            <w:r w:rsidRPr="00FE73E8">
              <w:rPr>
                <w:rFonts w:eastAsia="Times New Roman" w:cs="Times New Roman"/>
                <w:sz w:val="20"/>
                <w:szCs w:val="20"/>
                <w:lang w:val="uk-UA" w:eastAsia="ru-RU" w:bidi="uk-UA"/>
              </w:rPr>
              <w:lastRenderedPageBreak/>
              <w:t>опитування без спільної присутності учасників товариства з будь-якого питання, в тому числі, шляхом обміну електронними документами, якщо інше не встановлено статутом товариства.»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ст.37 новою частиною 2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Шляхом опитування не можуть бути прийняті рішення про: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обрання та припинення повноважень членів наглядової ради та ревізійної комісії (ревізора) товариства (у разі їх утворення);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злиття, приєднання, поділ, виділення або перетворення товариства, затвердження статутів правонаступників;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ліквідацію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надання згоди на вчинення правочину із заінтересованістю;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визначення розміру статутного капіталу та розмірів часток учасників;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виключення учасника.».</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ст.37 новою частиною 3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Статутом можуть бути визначені додаткові питання, рішення з яких не можуть прийматись шляхом опитування. Статутом може бути встановлено, що рішення не можуть прийматись шляхом опитування.»</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 (у ч.5)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r>
              <w:rPr>
                <w:rFonts w:eastAsia="Times New Roman" w:cs="Times New Roman"/>
                <w:sz w:val="20"/>
                <w:szCs w:val="20"/>
                <w:lang w:val="uk-UA" w:eastAsia="ru-RU"/>
              </w:rPr>
              <w:t xml:space="preserve">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102CB3">
              <w:rPr>
                <w:rFonts w:eastAsia="Times New Roman" w:cs="Times New Roman"/>
                <w:sz w:val="20"/>
                <w:szCs w:val="20"/>
                <w:lang w:val="uk-UA" w:eastAsia="ru-RU"/>
              </w:rPr>
              <w:lastRenderedPageBreak/>
              <w:t>1.</w:t>
            </w:r>
            <w:r w:rsidRPr="00FE73E8">
              <w:rPr>
                <w:rFonts w:eastAsia="Times New Roman" w:cs="Times New Roman"/>
                <w:b/>
                <w:sz w:val="20"/>
                <w:szCs w:val="20"/>
                <w:lang w:val="uk-UA" w:eastAsia="ru-RU"/>
              </w:rPr>
              <w:t xml:space="preserve"> </w:t>
            </w:r>
            <w:r w:rsidRPr="00102CB3">
              <w:rPr>
                <w:rFonts w:eastAsia="Times New Roman" w:cs="Times New Roman"/>
                <w:sz w:val="20"/>
                <w:szCs w:val="20"/>
                <w:lang w:val="uk-UA" w:eastAsia="ru-RU"/>
              </w:rPr>
              <w:t>Якщо інше не встановлено статутом товариства,</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рішення загальних зборів учасників може бути прийнято шляхом опитування.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2.</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 xml:space="preserve">Шляхом опитування </w:t>
            </w:r>
            <w:r w:rsidRPr="00102CB3">
              <w:rPr>
                <w:rFonts w:eastAsia="Times New Roman" w:cs="Times New Roman"/>
                <w:sz w:val="20"/>
                <w:szCs w:val="20"/>
                <w:lang w:val="uk-UA" w:eastAsia="ru-RU"/>
              </w:rPr>
              <w:t xml:space="preserve">не можуть </w:t>
            </w:r>
            <w:r w:rsidR="001C4706">
              <w:rPr>
                <w:rFonts w:eastAsia="Times New Roman" w:cs="Times New Roman"/>
                <w:sz w:val="20"/>
                <w:szCs w:val="20"/>
                <w:lang w:val="uk-UA" w:eastAsia="ru-RU"/>
              </w:rPr>
              <w:t>прийматися</w:t>
            </w:r>
            <w:r w:rsidRPr="00102CB3">
              <w:rPr>
                <w:rFonts w:eastAsia="Times New Roman" w:cs="Times New Roman"/>
                <w:sz w:val="20"/>
                <w:szCs w:val="20"/>
                <w:lang w:val="uk-UA" w:eastAsia="ru-RU"/>
              </w:rPr>
              <w:t xml:space="preserve"> рішення про: </w:t>
            </w:r>
          </w:p>
          <w:p w:rsidR="00882200" w:rsidRPr="00102CB3" w:rsidRDefault="001C4706"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1) </w:t>
            </w:r>
            <w:r w:rsidR="00882200" w:rsidRPr="00102CB3">
              <w:rPr>
                <w:rFonts w:eastAsia="Times New Roman" w:cs="Times New Roman"/>
                <w:sz w:val="20"/>
                <w:szCs w:val="20"/>
                <w:lang w:val="uk-UA" w:eastAsia="ru-RU"/>
              </w:rPr>
              <w:t>обрання та припинення повноважень членів наглядової ради та ревізійної комісії (ревізора) товариства (у разі їх утворення);</w:t>
            </w:r>
          </w:p>
          <w:p w:rsidR="00882200" w:rsidRPr="00102CB3" w:rsidRDefault="001C4706"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2) </w:t>
            </w:r>
            <w:r w:rsidR="00882200" w:rsidRPr="00102CB3">
              <w:rPr>
                <w:rFonts w:eastAsia="Times New Roman" w:cs="Times New Roman"/>
                <w:sz w:val="20"/>
                <w:szCs w:val="20"/>
                <w:lang w:val="uk-UA" w:eastAsia="ru-RU"/>
              </w:rPr>
              <w:t>злиття, приєднання, поділ, виділення або перетворення товариства, затвердження статутів правонаступників;</w:t>
            </w:r>
          </w:p>
          <w:p w:rsidR="00882200" w:rsidRPr="00102CB3" w:rsidRDefault="001C4706"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3) </w:t>
            </w:r>
            <w:r w:rsidR="00882200" w:rsidRPr="00102CB3">
              <w:rPr>
                <w:rFonts w:eastAsia="Times New Roman" w:cs="Times New Roman"/>
                <w:sz w:val="20"/>
                <w:szCs w:val="20"/>
                <w:lang w:val="uk-UA" w:eastAsia="ru-RU"/>
              </w:rPr>
              <w:t>ліквідацію товариства;</w:t>
            </w:r>
          </w:p>
          <w:p w:rsidR="00882200" w:rsidRPr="00102CB3" w:rsidRDefault="001C4706" w:rsidP="00BA5E12">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4) </w:t>
            </w:r>
            <w:r w:rsidR="00882200" w:rsidRPr="00102CB3">
              <w:rPr>
                <w:rFonts w:eastAsia="Times New Roman" w:cs="Times New Roman"/>
                <w:sz w:val="20"/>
                <w:szCs w:val="20"/>
                <w:lang w:val="uk-UA" w:eastAsia="ru-RU"/>
              </w:rPr>
              <w:t>визначення розміру статутного капіталу та розмірів часток учасників</w:t>
            </w:r>
            <w:r>
              <w:rPr>
                <w:rFonts w:eastAsia="Times New Roman" w:cs="Times New Roman"/>
                <w:sz w:val="20"/>
                <w:szCs w:val="20"/>
                <w:lang w:val="uk-UA" w:eastAsia="ru-RU"/>
              </w:rPr>
              <w:t xml:space="preserve"> товариства</w:t>
            </w:r>
            <w:r w:rsidR="00882200" w:rsidRPr="00102CB3">
              <w:rPr>
                <w:rFonts w:eastAsia="Times New Roman" w:cs="Times New Roman"/>
                <w:sz w:val="20"/>
                <w:szCs w:val="20"/>
                <w:lang w:val="uk-UA" w:eastAsia="ru-RU"/>
              </w:rPr>
              <w:t xml:space="preserve"> у випа</w:t>
            </w:r>
            <w:r w:rsidR="00BA5E12">
              <w:rPr>
                <w:rFonts w:eastAsia="Times New Roman" w:cs="Times New Roman"/>
                <w:sz w:val="20"/>
                <w:szCs w:val="20"/>
                <w:lang w:val="uk-UA" w:eastAsia="ru-RU"/>
              </w:rPr>
              <w:t>дках, передбачених цим Законом;</w:t>
            </w:r>
          </w:p>
          <w:p w:rsidR="00882200" w:rsidRPr="00BA5E12" w:rsidRDefault="001C4706" w:rsidP="00BA5E12">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5) </w:t>
            </w:r>
            <w:r w:rsidR="00882200" w:rsidRPr="00102CB3">
              <w:rPr>
                <w:rFonts w:eastAsia="Times New Roman" w:cs="Times New Roman"/>
                <w:sz w:val="20"/>
                <w:szCs w:val="20"/>
                <w:lang w:val="uk-UA" w:eastAsia="ru-RU"/>
              </w:rPr>
              <w:t>виключення учасника</w:t>
            </w:r>
            <w:r>
              <w:rPr>
                <w:rFonts w:eastAsia="Times New Roman" w:cs="Times New Roman"/>
                <w:sz w:val="20"/>
                <w:szCs w:val="20"/>
                <w:lang w:val="uk-UA" w:eastAsia="ru-RU"/>
              </w:rPr>
              <w:t xml:space="preserve"> </w:t>
            </w:r>
            <w:r w:rsidR="00BA5E12">
              <w:rPr>
                <w:rFonts w:eastAsia="Times New Roman" w:cs="Times New Roman"/>
                <w:sz w:val="20"/>
                <w:szCs w:val="20"/>
                <w:lang w:val="uk-UA" w:eastAsia="ru-RU"/>
              </w:rPr>
              <w:t xml:space="preserve">з </w:t>
            </w:r>
            <w:r>
              <w:rPr>
                <w:rFonts w:eastAsia="Times New Roman" w:cs="Times New Roman"/>
                <w:sz w:val="20"/>
                <w:szCs w:val="20"/>
                <w:lang w:val="uk-UA" w:eastAsia="ru-RU"/>
              </w:rPr>
              <w:t>товариства</w:t>
            </w:r>
            <w:r w:rsidR="00BA5E12">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102CB3" w:rsidRDefault="00882200" w:rsidP="00BA5E12">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 xml:space="preserve">3. Статутом </w:t>
            </w:r>
            <w:r w:rsidR="001C4706">
              <w:rPr>
                <w:rFonts w:eastAsia="Times New Roman" w:cs="Times New Roman"/>
                <w:sz w:val="20"/>
                <w:szCs w:val="20"/>
                <w:lang w:val="uk-UA" w:eastAsia="ru-RU"/>
              </w:rPr>
              <w:t>товариства мож</w:t>
            </w:r>
            <w:r w:rsidR="00BA5E12">
              <w:rPr>
                <w:rFonts w:eastAsia="Times New Roman" w:cs="Times New Roman"/>
                <w:sz w:val="20"/>
                <w:szCs w:val="20"/>
                <w:lang w:val="uk-UA" w:eastAsia="ru-RU"/>
              </w:rPr>
              <w:t>уть бути визначені</w:t>
            </w:r>
            <w:r w:rsidRPr="00102CB3">
              <w:rPr>
                <w:rFonts w:eastAsia="Times New Roman" w:cs="Times New Roman"/>
                <w:sz w:val="20"/>
                <w:szCs w:val="20"/>
                <w:lang w:val="uk-UA" w:eastAsia="ru-RU"/>
              </w:rPr>
              <w:t xml:space="preserve"> </w:t>
            </w:r>
            <w:r w:rsidR="00BA5E12">
              <w:rPr>
                <w:rFonts w:eastAsia="Times New Roman" w:cs="Times New Roman"/>
                <w:sz w:val="20"/>
                <w:szCs w:val="20"/>
                <w:lang w:val="uk-UA" w:eastAsia="ru-RU"/>
              </w:rPr>
              <w:t>додаткові</w:t>
            </w:r>
            <w:r w:rsidR="001C4706">
              <w:rPr>
                <w:rFonts w:eastAsia="Times New Roman" w:cs="Times New Roman"/>
                <w:sz w:val="20"/>
                <w:szCs w:val="20"/>
                <w:lang w:val="uk-UA" w:eastAsia="ru-RU"/>
              </w:rPr>
              <w:t xml:space="preserve"> </w:t>
            </w:r>
            <w:r w:rsidR="00BA5E12">
              <w:rPr>
                <w:rFonts w:eastAsia="Times New Roman" w:cs="Times New Roman"/>
                <w:sz w:val="20"/>
                <w:szCs w:val="20"/>
                <w:lang w:val="uk-UA" w:eastAsia="ru-RU"/>
              </w:rPr>
              <w:t>питання</w:t>
            </w:r>
            <w:r w:rsidRPr="00102CB3">
              <w:rPr>
                <w:rFonts w:eastAsia="Times New Roman" w:cs="Times New Roman"/>
                <w:sz w:val="20"/>
                <w:szCs w:val="20"/>
                <w:lang w:val="uk-UA" w:eastAsia="ru-RU"/>
              </w:rPr>
              <w:t>, рішення з яких не прийма</w:t>
            </w:r>
            <w:r w:rsidR="001C4706">
              <w:rPr>
                <w:rFonts w:eastAsia="Times New Roman" w:cs="Times New Roman"/>
                <w:sz w:val="20"/>
                <w:szCs w:val="20"/>
                <w:lang w:val="uk-UA" w:eastAsia="ru-RU"/>
              </w:rPr>
              <w:t>ються</w:t>
            </w:r>
            <w:r w:rsidRPr="00102CB3">
              <w:rPr>
                <w:rFonts w:eastAsia="Times New Roman" w:cs="Times New Roman"/>
                <w:sz w:val="20"/>
                <w:szCs w:val="20"/>
                <w:lang w:val="uk-UA" w:eastAsia="ru-RU"/>
              </w:rPr>
              <w:t xml:space="preserve"> шляхом опитування.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2" w:name="n247" w:colFirst="0" w:colLast="0"/>
            <w:bookmarkEnd w:id="26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2.</w:t>
            </w:r>
            <w:r w:rsidRPr="00FE73E8">
              <w:rPr>
                <w:rFonts w:eastAsia="Times New Roman" w:cs="Times New Roman"/>
                <w:sz w:val="20"/>
                <w:szCs w:val="20"/>
                <w:lang w:val="uk-UA" w:eastAsia="ru-RU"/>
              </w:rPr>
              <w:t>Ініціатором проведення опитування може бути будь-який учасник товариства, якщо інше не встановлено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-219-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статті 37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Ініціатором проведення опитування може бути учасник або учасники товариства, які на момент подання </w:t>
            </w:r>
            <w:r w:rsidRPr="00FE73E8">
              <w:rPr>
                <w:rFonts w:eastAsia="Times New Roman" w:cs="Times New Roman"/>
                <w:sz w:val="20"/>
                <w:szCs w:val="20"/>
                <w:lang w:val="uk-UA" w:eastAsia="ru-RU"/>
              </w:rPr>
              <w:lastRenderedPageBreak/>
              <w:t>вимоги сукупно є власниками часток, що становлять 10 і більше відсотків статутного капіталу товариства.».</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-220-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№339)</w:t>
            </w:r>
          </w:p>
          <w:p w:rsidR="00882200" w:rsidRPr="00FE73E8" w:rsidRDefault="00882200" w:rsidP="00882200">
            <w:pPr>
              <w:spacing w:after="60" w:line="220" w:lineRule="exact"/>
              <w:ind w:left="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3 доповнити реченням наступного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«Таке повідомлення може бути у вигляді електронного документу.»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Враховано редакційно </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lastRenderedPageBreak/>
              <w:t>4.</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 xml:space="preserve">Ініціатором проведення опитування </w:t>
            </w:r>
            <w:r w:rsidR="0028161E">
              <w:rPr>
                <w:rFonts w:eastAsia="Times New Roman" w:cs="Times New Roman"/>
                <w:sz w:val="20"/>
                <w:szCs w:val="20"/>
                <w:lang w:val="uk-UA" w:eastAsia="ru-RU"/>
              </w:rPr>
              <w:t>може</w:t>
            </w:r>
            <w:r w:rsidR="001C4706">
              <w:rPr>
                <w:rFonts w:eastAsia="Times New Roman" w:cs="Times New Roman"/>
                <w:sz w:val="20"/>
                <w:szCs w:val="20"/>
                <w:lang w:val="uk-UA" w:eastAsia="ru-RU"/>
              </w:rPr>
              <w:t xml:space="preserve"> бути </w:t>
            </w:r>
            <w:r w:rsidRPr="00FE73E8">
              <w:rPr>
                <w:rFonts w:eastAsia="Times New Roman" w:cs="Times New Roman"/>
                <w:sz w:val="20"/>
                <w:szCs w:val="20"/>
                <w:lang w:val="uk-UA" w:eastAsia="ru-RU"/>
              </w:rPr>
              <w:t>будь-який учасник товариства</w:t>
            </w:r>
            <w:r w:rsidRPr="00FE73E8">
              <w:rPr>
                <w:rFonts w:eastAsia="Times New Roman" w:cs="Times New Roman"/>
                <w:b/>
                <w:sz w:val="20"/>
                <w:szCs w:val="20"/>
                <w:lang w:val="uk-UA" w:eastAsia="ru-RU"/>
              </w:rPr>
              <w:t xml:space="preserve"> </w:t>
            </w:r>
            <w:r w:rsidRPr="00102CB3">
              <w:rPr>
                <w:rFonts w:eastAsia="Times New Roman" w:cs="Times New Roman"/>
                <w:sz w:val="20"/>
                <w:szCs w:val="20"/>
                <w:lang w:val="uk-UA" w:eastAsia="ru-RU"/>
              </w:rPr>
              <w:t>або виконавчий орган,</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якщо інше не встановлено статутом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3" w:name="n248" w:colFirst="0" w:colLast="0"/>
            <w:bookmarkEnd w:id="26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3.</w:t>
            </w:r>
            <w:r w:rsidRPr="00FE73E8">
              <w:rPr>
                <w:rFonts w:eastAsia="Times New Roman" w:cs="Times New Roman"/>
                <w:sz w:val="20"/>
                <w:szCs w:val="20"/>
                <w:lang w:val="uk-UA" w:eastAsia="ru-RU"/>
              </w:rPr>
              <w:t>Учасник товариства, що ініціював опитування, повинен надіслати всім іншим учасникам товариства запит для опитування та проекти запропонованих рішень. У такому запиті зазначаються адреса, на яку учасники товариства мають надсилати свою відповідь та прийняті рішення.</w:t>
            </w:r>
          </w:p>
        </w:tc>
        <w:tc>
          <w:tcPr>
            <w:tcW w:w="3686" w:type="dxa"/>
          </w:tcPr>
          <w:p w:rsidR="00882200" w:rsidRPr="00FE73E8" w:rsidRDefault="00882200" w:rsidP="00882200">
            <w:pPr>
              <w:spacing w:after="60" w:line="220" w:lineRule="exact"/>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1C4706">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5. Ініціатор опитування</w:t>
            </w:r>
            <w:r w:rsidRPr="00FE73E8">
              <w:rPr>
                <w:rFonts w:eastAsia="Times New Roman" w:cs="Times New Roman"/>
                <w:b/>
                <w:sz w:val="20"/>
                <w:szCs w:val="20"/>
                <w:lang w:val="uk-UA" w:eastAsia="ru-RU"/>
              </w:rPr>
              <w:t xml:space="preserve"> </w:t>
            </w:r>
            <w:r w:rsidR="0028161E">
              <w:rPr>
                <w:rFonts w:eastAsia="Times New Roman" w:cs="Times New Roman"/>
                <w:sz w:val="20"/>
                <w:szCs w:val="20"/>
                <w:lang w:val="uk-UA" w:eastAsia="ru-RU"/>
              </w:rPr>
              <w:t>надсилає</w:t>
            </w:r>
            <w:r w:rsidRPr="00FE73E8">
              <w:rPr>
                <w:rFonts w:eastAsia="Times New Roman" w:cs="Times New Roman"/>
                <w:sz w:val="20"/>
                <w:szCs w:val="20"/>
                <w:lang w:val="uk-UA" w:eastAsia="ru-RU"/>
              </w:rPr>
              <w:t xml:space="preserve"> всім учасникам товариства</w:t>
            </w:r>
            <w:r w:rsidRPr="00FE73E8">
              <w:rPr>
                <w:rFonts w:eastAsia="Times New Roman" w:cs="Times New Roman"/>
                <w:b/>
                <w:sz w:val="20"/>
                <w:szCs w:val="20"/>
                <w:lang w:val="uk-UA" w:eastAsia="ru-RU"/>
              </w:rPr>
              <w:t xml:space="preserve"> </w:t>
            </w:r>
            <w:r w:rsidRPr="00102CB3">
              <w:rPr>
                <w:rFonts w:eastAsia="Times New Roman" w:cs="Times New Roman"/>
                <w:sz w:val="20"/>
                <w:szCs w:val="20"/>
                <w:lang w:val="uk-UA" w:eastAsia="ru-RU"/>
              </w:rPr>
              <w:t xml:space="preserve">відповідний запит з проектом рішення </w:t>
            </w:r>
            <w:r w:rsidR="0028161E">
              <w:rPr>
                <w:rFonts w:eastAsia="Times New Roman" w:cs="Times New Roman"/>
                <w:sz w:val="20"/>
                <w:szCs w:val="20"/>
                <w:lang w:val="uk-UA" w:eastAsia="ru-RU"/>
              </w:rPr>
              <w:t>і</w:t>
            </w:r>
            <w:r w:rsidRPr="00102CB3">
              <w:rPr>
                <w:rFonts w:eastAsia="Times New Roman" w:cs="Times New Roman"/>
                <w:sz w:val="20"/>
                <w:szCs w:val="20"/>
                <w:lang w:val="uk-UA" w:eastAsia="ru-RU"/>
              </w:rPr>
              <w:t>з запропонованого питання (питань). У такому запиті зазначаються адреса, на яку учасники товариства мають над</w:t>
            </w:r>
            <w:r w:rsidR="001C4706">
              <w:rPr>
                <w:rFonts w:eastAsia="Times New Roman" w:cs="Times New Roman"/>
                <w:sz w:val="20"/>
                <w:szCs w:val="20"/>
                <w:lang w:val="uk-UA" w:eastAsia="ru-RU"/>
              </w:rPr>
              <w:t>іс</w:t>
            </w:r>
            <w:r w:rsidRPr="00102CB3">
              <w:rPr>
                <w:rFonts w:eastAsia="Times New Roman" w:cs="Times New Roman"/>
                <w:sz w:val="20"/>
                <w:szCs w:val="20"/>
                <w:lang w:val="uk-UA" w:eastAsia="ru-RU"/>
              </w:rPr>
              <w:t xml:space="preserve">лати свою відповідь та прийняті рішення, </w:t>
            </w:r>
            <w:r w:rsidR="001C4706">
              <w:rPr>
                <w:rFonts w:eastAsia="Times New Roman" w:cs="Times New Roman"/>
                <w:sz w:val="20"/>
                <w:szCs w:val="20"/>
                <w:lang w:val="uk-UA" w:eastAsia="ru-RU"/>
              </w:rPr>
              <w:t>і</w:t>
            </w:r>
            <w:r w:rsidRPr="00102CB3">
              <w:rPr>
                <w:rFonts w:eastAsia="Times New Roman" w:cs="Times New Roman"/>
                <w:sz w:val="20"/>
                <w:szCs w:val="20"/>
                <w:lang w:val="uk-UA" w:eastAsia="ru-RU"/>
              </w:rPr>
              <w:t xml:space="preserve"> строк, протягом якого вони мають це зробити. Надсилання учасникам запитів може здійснюватися із застосуванням засобів електронних комунікацій, визначених статутом товариства.</w:t>
            </w:r>
          </w:p>
        </w:tc>
      </w:tr>
      <w:tr w:rsidR="00882200" w:rsidRPr="00322571"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4" w:name="n249" w:colFirst="0" w:colLast="0"/>
            <w:bookmarkEnd w:id="263"/>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color w:val="000000"/>
                <w:sz w:val="20"/>
                <w:szCs w:val="20"/>
                <w:lang w:val="uk-UA" w:eastAsia="ru-RU"/>
              </w:rPr>
              <w:t>4.</w:t>
            </w:r>
            <w:r w:rsidRPr="00FE73E8">
              <w:rPr>
                <w:rFonts w:eastAsia="Times New Roman" w:cs="Times New Roman"/>
                <w:sz w:val="20"/>
                <w:szCs w:val="20"/>
                <w:lang w:val="uk-UA" w:eastAsia="ru-RU"/>
              </w:rPr>
              <w:t>Кожен учасник товариства повинен надіслати учаснику, що ініціював опитування, свою відповідь та прийняте рішення у письмовій формі протягом п’ятнадцяти днів з дати отримання запиту, якщо інше не встановлено статутом.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-221-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4 ст.37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Кожен учасник товариства повинен повідомити учаснику, що ініціював опитування, своє рішення протягом п’ятнадцяти днів з дати отримання запиту, якщо інше не встановлено статутом. Статутом може бути встановлений порядок такого повідомлення (листом, електронним листом, іншим технічним засобом зв’язку тощо).»</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-222-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№349)</w:t>
            </w:r>
          </w:p>
          <w:p w:rsidR="00882200" w:rsidRPr="00FE73E8" w:rsidRDefault="00882200" w:rsidP="00882200">
            <w:pPr>
              <w:spacing w:after="60" w:line="220" w:lineRule="exact"/>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 xml:space="preserve">     Частину 4 доповнити реченням наступного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bidi="uk-UA"/>
              </w:rPr>
              <w:t>«Таке повідомлення може бути у вигляді електронного документу.»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 xml:space="preserve">6. У </w:t>
            </w:r>
            <w:r w:rsidR="001C4706">
              <w:rPr>
                <w:rFonts w:eastAsia="Times New Roman" w:cs="Times New Roman"/>
                <w:sz w:val="20"/>
                <w:szCs w:val="20"/>
                <w:lang w:val="uk-UA" w:eastAsia="ru-RU"/>
              </w:rPr>
              <w:t>разі</w:t>
            </w:r>
            <w:r w:rsidRPr="00102CB3">
              <w:rPr>
                <w:rFonts w:eastAsia="Times New Roman" w:cs="Times New Roman"/>
                <w:sz w:val="20"/>
                <w:szCs w:val="20"/>
                <w:lang w:val="uk-UA" w:eastAsia="ru-RU"/>
              </w:rPr>
              <w:t xml:space="preserve"> згоди </w:t>
            </w:r>
            <w:r w:rsidR="001C4706">
              <w:rPr>
                <w:rFonts w:eastAsia="Times New Roman" w:cs="Times New Roman"/>
                <w:sz w:val="20"/>
                <w:szCs w:val="20"/>
                <w:lang w:val="uk-UA" w:eastAsia="ru-RU"/>
              </w:rPr>
              <w:t>і</w:t>
            </w:r>
            <w:r w:rsidRPr="00102CB3">
              <w:rPr>
                <w:rFonts w:eastAsia="Times New Roman" w:cs="Times New Roman"/>
                <w:sz w:val="20"/>
                <w:szCs w:val="20"/>
                <w:lang w:val="uk-UA" w:eastAsia="ru-RU"/>
              </w:rPr>
              <w:t>з запропонованим ріш</w:t>
            </w:r>
            <w:r w:rsidR="001C4706">
              <w:rPr>
                <w:rFonts w:eastAsia="Times New Roman" w:cs="Times New Roman"/>
                <w:sz w:val="20"/>
                <w:szCs w:val="20"/>
                <w:lang w:val="uk-UA" w:eastAsia="ru-RU"/>
              </w:rPr>
              <w:t>енням</w:t>
            </w:r>
            <w:r w:rsidRPr="00102CB3">
              <w:rPr>
                <w:rFonts w:eastAsia="Times New Roman" w:cs="Times New Roman"/>
                <w:sz w:val="20"/>
                <w:szCs w:val="20"/>
                <w:lang w:val="uk-UA" w:eastAsia="ru-RU"/>
              </w:rPr>
              <w:t xml:space="preserve"> учасник товариства підписує проект рішення та надсилає його ініціатору протягом </w:t>
            </w:r>
            <w:r w:rsidR="001C4706">
              <w:rPr>
                <w:rFonts w:eastAsia="Times New Roman" w:cs="Times New Roman"/>
                <w:sz w:val="20"/>
                <w:szCs w:val="20"/>
                <w:lang w:val="uk-UA" w:eastAsia="ru-RU"/>
              </w:rPr>
              <w:t>15</w:t>
            </w:r>
            <w:r w:rsidRPr="00102CB3">
              <w:rPr>
                <w:rFonts w:eastAsia="Times New Roman" w:cs="Times New Roman"/>
                <w:sz w:val="20"/>
                <w:szCs w:val="20"/>
                <w:lang w:val="uk-UA" w:eastAsia="ru-RU"/>
              </w:rPr>
              <w:t xml:space="preserve"> днів з дня отримання запиту, якщо інше не встановлено статутом</w:t>
            </w:r>
            <w:r w:rsidR="001C4706">
              <w:rPr>
                <w:rFonts w:eastAsia="Times New Roman" w:cs="Times New Roman"/>
                <w:sz w:val="20"/>
                <w:szCs w:val="20"/>
                <w:lang w:val="uk-UA" w:eastAsia="ru-RU"/>
              </w:rPr>
              <w:t xml:space="preserve"> товариства</w:t>
            </w:r>
            <w:r w:rsidRPr="00102CB3">
              <w:rPr>
                <w:rFonts w:eastAsia="Times New Roman" w:cs="Times New Roman"/>
                <w:sz w:val="20"/>
                <w:szCs w:val="20"/>
                <w:lang w:val="uk-UA" w:eastAsia="ru-RU"/>
              </w:rPr>
              <w:t>. Згода учасника</w:t>
            </w:r>
            <w:r w:rsidR="001C4706">
              <w:rPr>
                <w:rFonts w:eastAsia="Times New Roman" w:cs="Times New Roman"/>
                <w:sz w:val="20"/>
                <w:szCs w:val="20"/>
                <w:lang w:val="uk-UA" w:eastAsia="ru-RU"/>
              </w:rPr>
              <w:t xml:space="preserve"> товариства</w:t>
            </w:r>
            <w:r w:rsidRPr="00102CB3">
              <w:rPr>
                <w:rFonts w:eastAsia="Times New Roman" w:cs="Times New Roman"/>
                <w:sz w:val="20"/>
                <w:szCs w:val="20"/>
                <w:lang w:val="uk-UA" w:eastAsia="ru-RU"/>
              </w:rPr>
              <w:t xml:space="preserve"> з прийнятим рішенням має бути безумовною. Надсилання учасником згоди з прийнятим рішенням може здійснюватися із застосуванням засобів електронних комунікацій, визначених статутом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5" w:name="n250" w:colFirst="0" w:colLast="0"/>
            <w:bookmarkEnd w:id="26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color w:val="000000"/>
                <w:sz w:val="20"/>
                <w:szCs w:val="20"/>
                <w:lang w:val="uk-UA" w:eastAsia="ru-RU"/>
              </w:rPr>
              <w:t>5.</w:t>
            </w:r>
            <w:r w:rsidRPr="00FE73E8">
              <w:rPr>
                <w:rFonts w:eastAsia="Times New Roman" w:cs="Times New Roman"/>
                <w:sz w:val="20"/>
                <w:szCs w:val="20"/>
                <w:lang w:val="uk-UA" w:eastAsia="ru-RU"/>
              </w:rPr>
              <w:t>Справжність підпису учасника товариства на рішенні засвідчується нотаріусом.</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-223-Н.д.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№349)</w:t>
            </w:r>
          </w:p>
          <w:p w:rsidR="00882200" w:rsidRPr="00FE73E8" w:rsidRDefault="00882200" w:rsidP="00882200">
            <w:pPr>
              <w:spacing w:after="60" w:line="220" w:lineRule="exact"/>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Частину 5 викласти в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bidi="uk-UA"/>
              </w:rPr>
              <w:lastRenderedPageBreak/>
              <w:t>«5. Справжність підпису учасника товариства на рішенні засвідчується нотаріусом, а у разі оформлення рішення у вигляді електронного документу - акредитованим центром сертифікації ключів, що видав відповідному учаснику товариства сертифікат електронного ключа, з яким укладено договір товариством.»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Враховано редакційно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7. Статутом</w:t>
            </w:r>
            <w:r w:rsidR="001C4706">
              <w:rPr>
                <w:rFonts w:eastAsia="Times New Roman" w:cs="Times New Roman"/>
                <w:sz w:val="20"/>
                <w:szCs w:val="20"/>
                <w:lang w:val="uk-UA" w:eastAsia="ru-RU"/>
              </w:rPr>
              <w:t xml:space="preserve"> товариства можуть бути передбачені</w:t>
            </w:r>
            <w:r w:rsidRPr="00102CB3">
              <w:rPr>
                <w:rFonts w:eastAsia="Times New Roman" w:cs="Times New Roman"/>
                <w:sz w:val="20"/>
                <w:szCs w:val="20"/>
                <w:lang w:val="uk-UA" w:eastAsia="ru-RU"/>
              </w:rPr>
              <w:t xml:space="preserve"> вимоги до засвідчення волевиявлення учасників під час опитування, у тому числі необхідність </w:t>
            </w:r>
            <w:r w:rsidRPr="00102CB3">
              <w:rPr>
                <w:rFonts w:eastAsia="Times New Roman" w:cs="Times New Roman"/>
                <w:sz w:val="20"/>
                <w:szCs w:val="20"/>
                <w:lang w:val="uk-UA" w:eastAsia="ru-RU"/>
              </w:rPr>
              <w:lastRenderedPageBreak/>
              <w:t>нотаріального засвідчення справжності підпису учасника</w:t>
            </w:r>
            <w:r w:rsidR="001C4706">
              <w:rPr>
                <w:rFonts w:eastAsia="Times New Roman" w:cs="Times New Roman"/>
                <w:sz w:val="20"/>
                <w:szCs w:val="20"/>
                <w:lang w:val="uk-UA" w:eastAsia="ru-RU"/>
              </w:rPr>
              <w:t xml:space="preserve"> товариства</w:t>
            </w:r>
            <w:r w:rsidRPr="00102CB3">
              <w:rPr>
                <w:rFonts w:eastAsia="Times New Roman" w:cs="Times New Roman"/>
                <w:sz w:val="20"/>
                <w:szCs w:val="20"/>
                <w:lang w:val="uk-UA" w:eastAsia="ru-RU"/>
              </w:rPr>
              <w:t xml:space="preserve">.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6" w:name="n251" w:colFirst="0" w:colLast="0"/>
            <w:bookmarkEnd w:id="26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6.</w:t>
            </w:r>
            <w:r w:rsidRPr="00FE73E8">
              <w:rPr>
                <w:rFonts w:eastAsia="Times New Roman" w:cs="Times New Roman"/>
                <w:sz w:val="20"/>
                <w:szCs w:val="20"/>
                <w:lang w:val="uk-UA" w:eastAsia="ru-RU"/>
              </w:rPr>
              <w:t>Учасник товариства, що ініціював опитування, зобов’язаний поінформувати всіх учасників товариства в письмовій формі про результати опитування протягом десяти днів з дати отримання ним відповіді від останнього учасника товариства. Учасник товариства, що ініціював опитування, зобов’язаний викласти прийняте рішення в письмовій формі та додати до нього копії рішень усіх учасників товариства та передати його товариству.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-224-Н.д.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 349)</w:t>
            </w:r>
          </w:p>
          <w:p w:rsidR="00882200" w:rsidRPr="00FE73E8" w:rsidRDefault="00882200" w:rsidP="00882200">
            <w:pPr>
              <w:spacing w:after="60" w:line="220" w:lineRule="exact"/>
              <w:jc w:val="both"/>
              <w:rPr>
                <w:rFonts w:eastAsia="Times New Roman" w:cs="Times New Roman"/>
                <w:color w:val="000000"/>
                <w:sz w:val="20"/>
                <w:szCs w:val="20"/>
                <w:lang w:val="uk-UA" w:eastAsia="ru-RU" w:bidi="uk-UA"/>
              </w:rPr>
            </w:pPr>
            <w:r w:rsidRPr="00FE73E8">
              <w:rPr>
                <w:rFonts w:eastAsia="Times New Roman" w:cs="Times New Roman"/>
                <w:color w:val="000000"/>
                <w:sz w:val="20"/>
                <w:szCs w:val="20"/>
                <w:lang w:val="uk-UA" w:eastAsia="ru-RU" w:bidi="uk-UA"/>
              </w:rPr>
              <w:t>Частину 5 викласти в наступній редакції:</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bidi="uk-UA"/>
              </w:rPr>
              <w:t>«6. Учасник товариства, що ініціював опитування, зобов’язаний поінформувати всіх учасників товариства в письмовій формі (в тому числі, у вигляді електронного документу) про результати опитування протягом десяти днів з дати отримання ним відповіді від останнього учасника товариства. Учасник товаристві, що ініціював опитування, зобов’язаний викласти прийняте рішення в письмовій формі та додати до нього копії рішень усіх учасників товариства (візуальні форми електронних документів) та передати його товариству.»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Враховано редакційно </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102CB3" w:rsidRDefault="00882200" w:rsidP="00F00C44">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 xml:space="preserve">8. Ініціатор опитування </w:t>
            </w:r>
            <w:r w:rsidR="001C4706">
              <w:rPr>
                <w:rFonts w:eastAsia="Times New Roman" w:cs="Times New Roman"/>
                <w:sz w:val="20"/>
                <w:szCs w:val="20"/>
                <w:lang w:val="uk-UA" w:eastAsia="ru-RU"/>
              </w:rPr>
              <w:t xml:space="preserve"> інформує</w:t>
            </w:r>
            <w:r w:rsidRPr="00102CB3">
              <w:rPr>
                <w:rFonts w:eastAsia="Times New Roman" w:cs="Times New Roman"/>
                <w:sz w:val="20"/>
                <w:szCs w:val="20"/>
                <w:lang w:val="uk-UA" w:eastAsia="ru-RU"/>
              </w:rPr>
              <w:t xml:space="preserve"> всіх учасників товариства в письмовій формі або із застосуванням засобів електронних комунікацій, визначених статутом товариства, про результати голосування протягом </w:t>
            </w:r>
            <w:r w:rsidR="001C4706">
              <w:rPr>
                <w:rFonts w:eastAsia="Times New Roman" w:cs="Times New Roman"/>
                <w:sz w:val="20"/>
                <w:szCs w:val="20"/>
                <w:lang w:val="uk-UA" w:eastAsia="ru-RU"/>
              </w:rPr>
              <w:t xml:space="preserve">10 </w:t>
            </w:r>
            <w:r w:rsidRPr="00102CB3">
              <w:rPr>
                <w:rFonts w:eastAsia="Times New Roman" w:cs="Times New Roman"/>
                <w:sz w:val="20"/>
                <w:szCs w:val="20"/>
                <w:lang w:val="uk-UA" w:eastAsia="ru-RU"/>
              </w:rPr>
              <w:t xml:space="preserve">днів з дати завершення строку на прийняття ним відповідей від учасників товариства. Ініціатор опитування </w:t>
            </w:r>
            <w:r w:rsidR="001C4706">
              <w:rPr>
                <w:rFonts w:eastAsia="Times New Roman" w:cs="Times New Roman"/>
                <w:sz w:val="20"/>
                <w:szCs w:val="20"/>
                <w:lang w:val="uk-UA" w:eastAsia="ru-RU"/>
              </w:rPr>
              <w:t xml:space="preserve"> передає</w:t>
            </w:r>
            <w:r w:rsidRPr="00102CB3">
              <w:rPr>
                <w:rFonts w:eastAsia="Times New Roman" w:cs="Times New Roman"/>
                <w:sz w:val="20"/>
                <w:szCs w:val="20"/>
                <w:lang w:val="uk-UA" w:eastAsia="ru-RU"/>
              </w:rPr>
              <w:t xml:space="preserve"> виконавчому органу товариства підписані письмові рішення, от</w:t>
            </w:r>
            <w:r w:rsidR="001C4706">
              <w:rPr>
                <w:rFonts w:eastAsia="Times New Roman" w:cs="Times New Roman"/>
                <w:sz w:val="20"/>
                <w:szCs w:val="20"/>
                <w:lang w:val="uk-UA" w:eastAsia="ru-RU"/>
              </w:rPr>
              <w:t>римані від учасників товариства,</w:t>
            </w:r>
            <w:r w:rsidRPr="00102CB3">
              <w:rPr>
                <w:rFonts w:eastAsia="Times New Roman" w:cs="Times New Roman"/>
                <w:sz w:val="20"/>
                <w:szCs w:val="20"/>
                <w:lang w:val="uk-UA" w:eastAsia="ru-RU"/>
              </w:rPr>
              <w:t xml:space="preserve"> </w:t>
            </w:r>
            <w:r w:rsidR="00F00C44">
              <w:rPr>
                <w:rFonts w:eastAsia="Times New Roman" w:cs="Times New Roman"/>
                <w:sz w:val="20"/>
                <w:szCs w:val="20"/>
                <w:lang w:val="uk-UA" w:eastAsia="ru-RU"/>
              </w:rPr>
              <w:t>що</w:t>
            </w:r>
            <w:r w:rsidRPr="00102CB3">
              <w:rPr>
                <w:rFonts w:eastAsia="Times New Roman" w:cs="Times New Roman"/>
                <w:sz w:val="20"/>
                <w:szCs w:val="20"/>
                <w:lang w:val="uk-UA" w:eastAsia="ru-RU"/>
              </w:rPr>
              <w:t xml:space="preserve"> скріплюються, зберігаються разом та набувають статусу протоколу. Рішення, прийняте шляхом опиту</w:t>
            </w:r>
            <w:r w:rsidR="001C4706">
              <w:rPr>
                <w:rFonts w:eastAsia="Times New Roman" w:cs="Times New Roman"/>
                <w:sz w:val="20"/>
                <w:szCs w:val="20"/>
                <w:lang w:val="uk-UA" w:eastAsia="ru-RU"/>
              </w:rPr>
              <w:t xml:space="preserve">вання, </w:t>
            </w:r>
            <w:r w:rsidR="00F00C44">
              <w:rPr>
                <w:rFonts w:eastAsia="Times New Roman" w:cs="Times New Roman"/>
                <w:sz w:val="20"/>
                <w:szCs w:val="20"/>
                <w:lang w:val="uk-UA" w:eastAsia="ru-RU"/>
              </w:rPr>
              <w:t xml:space="preserve">також </w:t>
            </w:r>
            <w:r w:rsidR="001C4706">
              <w:rPr>
                <w:rFonts w:eastAsia="Times New Roman" w:cs="Times New Roman"/>
                <w:sz w:val="20"/>
                <w:szCs w:val="20"/>
                <w:lang w:val="uk-UA" w:eastAsia="ru-RU"/>
              </w:rPr>
              <w:t>може бути оформлено</w:t>
            </w:r>
            <w:r w:rsidRPr="00102CB3">
              <w:rPr>
                <w:rFonts w:eastAsia="Times New Roman" w:cs="Times New Roman"/>
                <w:sz w:val="20"/>
                <w:szCs w:val="20"/>
                <w:lang w:val="uk-UA" w:eastAsia="ru-RU"/>
              </w:rPr>
              <w:t xml:space="preserve"> у вигл</w:t>
            </w:r>
            <w:r w:rsidR="001C4706">
              <w:rPr>
                <w:rFonts w:eastAsia="Times New Roman" w:cs="Times New Roman"/>
                <w:sz w:val="20"/>
                <w:szCs w:val="20"/>
                <w:lang w:val="uk-UA" w:eastAsia="ru-RU"/>
              </w:rPr>
              <w:t>яді єдиного письмового документа, підписаного в</w:t>
            </w:r>
            <w:r w:rsidRPr="00102CB3">
              <w:rPr>
                <w:rFonts w:eastAsia="Times New Roman" w:cs="Times New Roman"/>
                <w:sz w:val="20"/>
                <w:szCs w:val="20"/>
                <w:lang w:val="uk-UA" w:eastAsia="ru-RU"/>
              </w:rPr>
              <w:t>сіма учасниками</w:t>
            </w:r>
            <w:r w:rsidR="001C4706">
              <w:rPr>
                <w:rFonts w:eastAsia="Times New Roman" w:cs="Times New Roman"/>
                <w:sz w:val="20"/>
                <w:szCs w:val="20"/>
                <w:lang w:val="uk-UA" w:eastAsia="ru-RU"/>
              </w:rPr>
              <w:t xml:space="preserve"> товариства</w:t>
            </w:r>
            <w:r w:rsidRPr="00102CB3">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7" w:name="n252" w:colFirst="0" w:colLast="0"/>
            <w:bookmarkEnd w:id="26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7.</w:t>
            </w:r>
            <w:r w:rsidRPr="00FE73E8">
              <w:rPr>
                <w:rFonts w:eastAsia="Times New Roman" w:cs="Times New Roman"/>
                <w:sz w:val="20"/>
                <w:szCs w:val="20"/>
                <w:lang w:val="uk-UA" w:eastAsia="ru-RU"/>
              </w:rPr>
              <w:t>Відповіді, отримані після закінчення встановленого строку, або такі, текст яких не дає змоги встановити волевиявлення учасника товариства стосовно окремого питання порядку денного, не враховуються при підрахунку результатів голосування з такого питання.</w:t>
            </w:r>
          </w:p>
        </w:tc>
        <w:tc>
          <w:tcPr>
            <w:tcW w:w="3686"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FE73E8" w:rsidRDefault="00882200" w:rsidP="00F00C44">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 xml:space="preserve">9. Відповіді, отримані після закінчення встановленого строку, або такі, зміст яких не дає змоги встановити волевиявлення учасника товариства </w:t>
            </w:r>
            <w:r w:rsidR="001C4706">
              <w:rPr>
                <w:rFonts w:eastAsia="Times New Roman" w:cs="Times New Roman"/>
                <w:sz w:val="20"/>
                <w:szCs w:val="20"/>
                <w:lang w:val="uk-UA" w:eastAsia="ru-RU"/>
              </w:rPr>
              <w:t>щодо</w:t>
            </w:r>
            <w:r w:rsidRPr="00102CB3">
              <w:rPr>
                <w:rFonts w:eastAsia="Times New Roman" w:cs="Times New Roman"/>
                <w:sz w:val="20"/>
                <w:szCs w:val="20"/>
                <w:lang w:val="uk-UA" w:eastAsia="ru-RU"/>
              </w:rPr>
              <w:t xml:space="preserve"> порушеного ініціатором питання, не враховуються </w:t>
            </w:r>
            <w:r w:rsidR="001C4706">
              <w:rPr>
                <w:rFonts w:eastAsia="Times New Roman" w:cs="Times New Roman"/>
                <w:sz w:val="20"/>
                <w:szCs w:val="20"/>
                <w:lang w:val="uk-UA" w:eastAsia="ru-RU"/>
              </w:rPr>
              <w:t>під час</w:t>
            </w:r>
            <w:r w:rsidRPr="00102CB3">
              <w:rPr>
                <w:rFonts w:eastAsia="Times New Roman" w:cs="Times New Roman"/>
                <w:sz w:val="20"/>
                <w:szCs w:val="20"/>
                <w:lang w:val="uk-UA" w:eastAsia="ru-RU"/>
              </w:rPr>
              <w:t xml:space="preserve"> підрахунку результатів</w:t>
            </w:r>
            <w:r w:rsidR="00F00C44">
              <w:rPr>
                <w:rFonts w:eastAsia="Times New Roman" w:cs="Times New Roman"/>
                <w:sz w:val="20"/>
                <w:szCs w:val="20"/>
                <w:lang w:val="uk-UA" w:eastAsia="ru-RU"/>
              </w:rPr>
              <w:t xml:space="preserve"> голосування з такого питання.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8" w:name="n253" w:colFirst="0" w:colLast="0"/>
            <w:bookmarkEnd w:id="26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8.</w:t>
            </w:r>
            <w:r w:rsidRPr="00FE73E8">
              <w:rPr>
                <w:rFonts w:eastAsia="Times New Roman" w:cs="Times New Roman"/>
                <w:sz w:val="20"/>
                <w:szCs w:val="20"/>
                <w:lang w:val="uk-UA" w:eastAsia="ru-RU"/>
              </w:rPr>
              <w:t>Рішення вважається прийнятим, якщо за нього проголосували всі учасники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color w:val="000000"/>
                <w:sz w:val="20"/>
                <w:szCs w:val="20"/>
                <w:lang w:val="uk-UA" w:eastAsia="ru-RU"/>
              </w:rPr>
              <w:t xml:space="preserve">10. </w:t>
            </w:r>
            <w:r w:rsidRPr="00102CB3">
              <w:rPr>
                <w:rFonts w:eastAsia="Times New Roman" w:cs="Times New Roman"/>
                <w:sz w:val="20"/>
                <w:szCs w:val="20"/>
                <w:lang w:val="uk-UA" w:eastAsia="ru-RU"/>
              </w:rPr>
              <w:t>Рішення вважається прийнятим, якщо за нього проголосували всі учасники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69" w:name="n254" w:colFirst="0" w:colLast="0"/>
            <w:bookmarkEnd w:id="26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9.</w:t>
            </w:r>
            <w:r w:rsidRPr="00FE73E8">
              <w:rPr>
                <w:rFonts w:eastAsia="Times New Roman" w:cs="Times New Roman"/>
                <w:sz w:val="20"/>
                <w:szCs w:val="20"/>
                <w:lang w:val="uk-UA" w:eastAsia="ru-RU"/>
              </w:rPr>
              <w:t>Інші питання процедури проведення опитування можуть визначатися статутом.</w:t>
            </w:r>
          </w:p>
        </w:tc>
        <w:tc>
          <w:tcPr>
            <w:tcW w:w="3686"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11. Інші питання процедури проведення опитування можуть визначатися статутом</w:t>
            </w:r>
            <w:r w:rsidR="00F00C44">
              <w:rPr>
                <w:rFonts w:eastAsia="Times New Roman" w:cs="Times New Roman"/>
                <w:sz w:val="20"/>
                <w:szCs w:val="20"/>
                <w:lang w:val="uk-UA" w:eastAsia="ru-RU"/>
              </w:rPr>
              <w:t xml:space="preserve"> товариства</w:t>
            </w:r>
            <w:r w:rsidRPr="00102CB3">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0" w:name="n255" w:colFirst="0" w:colLast="0"/>
            <w:bookmarkEnd w:id="26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10.</w:t>
            </w:r>
            <w:r w:rsidRPr="00FE73E8">
              <w:rPr>
                <w:rFonts w:eastAsia="Times New Roman" w:cs="Times New Roman"/>
                <w:sz w:val="20"/>
                <w:szCs w:val="20"/>
                <w:lang w:val="uk-UA" w:eastAsia="ru-RU"/>
              </w:rPr>
              <w:t>До проведення опитування та прийняття загальними зборами учасників рішення за результатами такого голосування не застосовуються положення статей 33 – 37 цього Закону.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-225-Н.д.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 )</w:t>
            </w:r>
          </w:p>
          <w:p w:rsidR="00882200" w:rsidRPr="00FE73E8" w:rsidRDefault="00882200" w:rsidP="00882200">
            <w:pPr>
              <w:spacing w:after="60" w:line="220" w:lineRule="exact"/>
              <w:jc w:val="both"/>
              <w:rPr>
                <w:rFonts w:eastAsia="Times New Roman" w:cs="Times New Roman"/>
                <w:color w:val="000000"/>
                <w:sz w:val="20"/>
                <w:szCs w:val="20"/>
                <w:lang w:val="uk-UA" w:eastAsia="ru-RU" w:bidi="uk-UA"/>
              </w:rPr>
            </w:pPr>
            <w:r w:rsidRPr="00FE73E8">
              <w:rPr>
                <w:rFonts w:eastAsia="Times New Roman" w:cs="Times New Roman"/>
                <w:color w:val="000000"/>
                <w:sz w:val="20"/>
                <w:szCs w:val="20"/>
                <w:lang w:val="uk-UA" w:eastAsia="ru-RU" w:bidi="uk-UA"/>
              </w:rPr>
              <w:t>Доповнити частиною 11 наступного змісту:</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bidi="uk-UA"/>
              </w:rPr>
            </w:pPr>
            <w:r w:rsidRPr="00FE73E8">
              <w:rPr>
                <w:rFonts w:eastAsia="Times New Roman" w:cs="Times New Roman"/>
                <w:color w:val="000000"/>
                <w:sz w:val="20"/>
                <w:szCs w:val="20"/>
                <w:lang w:val="uk-UA" w:eastAsia="ru-RU" w:bidi="uk-UA"/>
              </w:rPr>
              <w:t xml:space="preserve">«11. Обслуговування дій товариства, учасників товариства та третіх осіб при </w:t>
            </w:r>
            <w:r w:rsidRPr="00FE73E8">
              <w:rPr>
                <w:rFonts w:eastAsia="Times New Roman" w:cs="Times New Roman"/>
                <w:color w:val="000000"/>
                <w:sz w:val="20"/>
                <w:szCs w:val="20"/>
                <w:lang w:val="uk-UA" w:eastAsia="ru-RU" w:bidi="uk-UA"/>
              </w:rPr>
              <w:lastRenderedPageBreak/>
              <w:t>прийнятті загальними зборами учасників рішення шляхом обміну електронними документами може бути здійснено Центральним депозитарієм цінних паперів на підставі укладеного з товариством договору.»</w:t>
            </w:r>
          </w:p>
        </w:tc>
        <w:tc>
          <w:tcPr>
            <w:tcW w:w="1987" w:type="dxa"/>
          </w:tcPr>
          <w:p w:rsidR="00882200" w:rsidRPr="00FE73E8" w:rsidRDefault="00F00C44" w:rsidP="00882200">
            <w:pPr>
              <w:spacing w:after="60" w:line="220" w:lineRule="exact"/>
              <w:ind w:firstLine="284"/>
              <w:jc w:val="both"/>
              <w:rPr>
                <w:rFonts w:eastAsia="Times New Roman" w:cs="Times New Roman"/>
                <w:sz w:val="20"/>
                <w:szCs w:val="20"/>
                <w:lang w:val="uk-UA" w:eastAsia="ru-RU"/>
              </w:rPr>
            </w:pPr>
            <w:proofErr w:type="spellStart"/>
            <w:r>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12. До проведення опитування та прийняття загальними зборами учасників рішення за результатами такого голосування не застосовуються положення статей 35 – 39 цього Закону.</w:t>
            </w:r>
          </w:p>
          <w:p w:rsidR="00882200" w:rsidRPr="00102CB3"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1" w:name="n256" w:colFirst="0" w:colLast="0"/>
            <w:bookmarkEnd w:id="27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38. Особливості проведення загальних зборів учасників товариством, що має одного учасника</w:t>
            </w:r>
          </w:p>
        </w:tc>
        <w:tc>
          <w:tcPr>
            <w:tcW w:w="3686"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41</w:t>
            </w:r>
            <w:r w:rsidRPr="00FE73E8">
              <w:rPr>
                <w:rFonts w:eastAsia="Times New Roman" w:cs="Times New Roman"/>
                <w:b/>
                <w:sz w:val="20"/>
                <w:szCs w:val="20"/>
                <w:lang w:val="uk-UA" w:eastAsia="ru-RU"/>
              </w:rPr>
              <w:t>. Особливості проведення загальних зборів учасників товариством, що має одного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2" w:name="n258" w:colFirst="0" w:colLast="0"/>
            <w:bookmarkEnd w:id="27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 товаристві, що має одного учасника, рішення з питань, що належать до компетенції загальних зборів учасників, приймаються таким учасником товариства одноособово та оформлюються письмовим рішенням такого учасника.</w:t>
            </w:r>
          </w:p>
        </w:tc>
        <w:tc>
          <w:tcPr>
            <w:tcW w:w="3686"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102CB3" w:rsidRDefault="00882200" w:rsidP="00882200">
            <w:pPr>
              <w:spacing w:after="60" w:line="220" w:lineRule="exact"/>
              <w:jc w:val="both"/>
              <w:rPr>
                <w:sz w:val="20"/>
                <w:szCs w:val="20"/>
                <w:lang w:eastAsia="ru-RU"/>
              </w:rPr>
            </w:pPr>
            <w:r>
              <w:rPr>
                <w:rFonts w:eastAsia="Times New Roman" w:cs="Times New Roman"/>
                <w:sz w:val="20"/>
                <w:szCs w:val="20"/>
                <w:lang w:val="uk-UA" w:eastAsia="ru-RU"/>
              </w:rPr>
              <w:t xml:space="preserve">   </w:t>
            </w:r>
            <w:r w:rsidRPr="00102CB3">
              <w:rPr>
                <w:rFonts w:eastAsia="Times New Roman" w:cs="Times New Roman"/>
                <w:sz w:val="20"/>
                <w:szCs w:val="20"/>
                <w:lang w:val="uk-UA" w:eastAsia="ru-RU"/>
              </w:rPr>
              <w:t>1.</w:t>
            </w:r>
            <w:r>
              <w:rPr>
                <w:sz w:val="20"/>
                <w:szCs w:val="20"/>
                <w:lang w:eastAsia="ru-RU"/>
              </w:rPr>
              <w:t xml:space="preserve"> </w:t>
            </w:r>
            <w:r w:rsidRPr="00102CB3">
              <w:rPr>
                <w:sz w:val="20"/>
                <w:szCs w:val="20"/>
                <w:lang w:eastAsia="ru-RU"/>
              </w:rPr>
              <w:t xml:space="preserve">У </w:t>
            </w:r>
            <w:r w:rsidRPr="00F00C44">
              <w:rPr>
                <w:sz w:val="20"/>
                <w:szCs w:val="20"/>
                <w:lang w:val="uk-UA" w:eastAsia="ru-RU"/>
              </w:rPr>
              <w:t>товаристві, що має</w:t>
            </w:r>
            <w:r w:rsidRPr="00102CB3">
              <w:rPr>
                <w:sz w:val="20"/>
                <w:szCs w:val="20"/>
                <w:lang w:eastAsia="ru-RU"/>
              </w:rPr>
              <w:t xml:space="preserve"> одного учасника, рішення з питань, що належать до компетенції загальних зборів учасників, приймаються таким учасником </w:t>
            </w:r>
            <w:proofErr w:type="spellStart"/>
            <w:r w:rsidRPr="00102CB3">
              <w:rPr>
                <w:sz w:val="20"/>
                <w:szCs w:val="20"/>
                <w:lang w:eastAsia="ru-RU"/>
              </w:rPr>
              <w:t>то</w:t>
            </w:r>
            <w:r w:rsidR="00F00C44">
              <w:rPr>
                <w:sz w:val="20"/>
                <w:szCs w:val="20"/>
                <w:lang w:eastAsia="ru-RU"/>
              </w:rPr>
              <w:t>вариства</w:t>
            </w:r>
            <w:proofErr w:type="spellEnd"/>
            <w:r w:rsidR="00F00C44">
              <w:rPr>
                <w:sz w:val="20"/>
                <w:szCs w:val="20"/>
                <w:lang w:eastAsia="ru-RU"/>
              </w:rPr>
              <w:t xml:space="preserve"> </w:t>
            </w:r>
            <w:proofErr w:type="spellStart"/>
            <w:r w:rsidR="00F00C44">
              <w:rPr>
                <w:sz w:val="20"/>
                <w:szCs w:val="20"/>
                <w:lang w:eastAsia="ru-RU"/>
              </w:rPr>
              <w:t>одноособово</w:t>
            </w:r>
            <w:proofErr w:type="spellEnd"/>
            <w:r w:rsidR="00F00C44">
              <w:rPr>
                <w:sz w:val="20"/>
                <w:szCs w:val="20"/>
                <w:lang w:eastAsia="ru-RU"/>
              </w:rPr>
              <w:t xml:space="preserve"> та </w:t>
            </w:r>
            <w:proofErr w:type="spellStart"/>
            <w:r w:rsidR="00F00C44">
              <w:rPr>
                <w:sz w:val="20"/>
                <w:szCs w:val="20"/>
                <w:lang w:eastAsia="ru-RU"/>
              </w:rPr>
              <w:t>оформлюю</w:t>
            </w:r>
            <w:r w:rsidRPr="00102CB3">
              <w:rPr>
                <w:sz w:val="20"/>
                <w:szCs w:val="20"/>
                <w:lang w:eastAsia="ru-RU"/>
              </w:rPr>
              <w:t>ться</w:t>
            </w:r>
            <w:proofErr w:type="spellEnd"/>
            <w:r w:rsidRPr="00102CB3">
              <w:rPr>
                <w:sz w:val="20"/>
                <w:szCs w:val="20"/>
                <w:lang w:eastAsia="ru-RU"/>
              </w:rPr>
              <w:t xml:space="preserve"> </w:t>
            </w:r>
            <w:proofErr w:type="spellStart"/>
            <w:r w:rsidRPr="00102CB3">
              <w:rPr>
                <w:sz w:val="20"/>
                <w:szCs w:val="20"/>
                <w:lang w:eastAsia="ru-RU"/>
              </w:rPr>
              <w:t>письмовим</w:t>
            </w:r>
            <w:proofErr w:type="spellEnd"/>
            <w:r w:rsidRPr="00102CB3">
              <w:rPr>
                <w:sz w:val="20"/>
                <w:szCs w:val="20"/>
                <w:lang w:eastAsia="ru-RU"/>
              </w:rPr>
              <w:t xml:space="preserve"> </w:t>
            </w:r>
            <w:proofErr w:type="spellStart"/>
            <w:r w:rsidRPr="00102CB3">
              <w:rPr>
                <w:sz w:val="20"/>
                <w:szCs w:val="20"/>
                <w:lang w:eastAsia="ru-RU"/>
              </w:rPr>
              <w:t>рішенням</w:t>
            </w:r>
            <w:proofErr w:type="spellEnd"/>
            <w:r w:rsidRPr="00102CB3">
              <w:rPr>
                <w:sz w:val="20"/>
                <w:szCs w:val="20"/>
                <w:lang w:eastAsia="ru-RU"/>
              </w:rPr>
              <w:t xml:space="preserve"> такого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3" w:name="n259" w:colFirst="0" w:colLast="0"/>
            <w:bookmarkEnd w:id="27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2.До товариства з одним учасником не застосовуються положення статей 33 – 38 цього Закону.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-226-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38 частиною 2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Правочини між єдиним учасником та товариством, учасником якого він є, укладаються в письмовій формі.”.  Частину 2 вважати частиною 3 відповідно.</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ab/>
              <w:t>В частині 3 статті 38 цифри і знаки “33 – 38” замінити на “33 – 37”.</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-227-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Частину 2  Статті 38 викласти у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До товариства з одним учасником не застосовуються положення статей 33 – 38 цього Закону, а інші положення цього Закону застосовуються із врахуванням положень частини першої цієї статті»</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-228-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Default="00882200" w:rsidP="00882200">
            <w:pPr>
              <w:spacing w:after="60" w:line="220" w:lineRule="exact"/>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У частині другій статті 38 законопроекту цифру «38» замінити на цифру «37».</w:t>
            </w:r>
          </w:p>
          <w:p w:rsidR="00F00C44" w:rsidRDefault="00F00C44" w:rsidP="00882200">
            <w:pPr>
              <w:spacing w:after="60" w:line="220" w:lineRule="exact"/>
              <w:jc w:val="both"/>
              <w:rPr>
                <w:rFonts w:eastAsia="Times New Roman" w:cs="Times New Roman"/>
                <w:color w:val="000000"/>
                <w:sz w:val="20"/>
                <w:szCs w:val="20"/>
                <w:lang w:val="uk-UA" w:eastAsia="ru-RU"/>
              </w:rPr>
            </w:pPr>
          </w:p>
          <w:p w:rsidR="00F00C44" w:rsidRPr="00FE73E8" w:rsidRDefault="00F00C44" w:rsidP="00882200">
            <w:pPr>
              <w:spacing w:after="60" w:line="220" w:lineRule="exact"/>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roofErr w:type="spellStart"/>
            <w:r w:rsidRPr="00FE73E8">
              <w:rPr>
                <w:rFonts w:eastAsia="Times New Roman" w:cs="Times New Roman"/>
                <w:color w:val="000000"/>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p w:rsidR="00882200" w:rsidRPr="00FE73E8" w:rsidRDefault="00882200" w:rsidP="00882200">
            <w:pPr>
              <w:spacing w:after="60" w:line="220" w:lineRule="exact"/>
              <w:jc w:val="both"/>
              <w:rPr>
                <w:rFonts w:eastAsia="Times New Roman" w:cs="Times New Roman"/>
                <w:color w:val="000000"/>
                <w:sz w:val="20"/>
                <w:szCs w:val="20"/>
                <w:lang w:val="uk-UA" w:eastAsia="ru-RU"/>
              </w:rPr>
            </w:pPr>
          </w:p>
          <w:p w:rsidR="00882200" w:rsidRPr="00FE73E8" w:rsidRDefault="00882200" w:rsidP="00882200">
            <w:pPr>
              <w:spacing w:after="60" w:line="220" w:lineRule="exact"/>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Враховано</w:t>
            </w:r>
          </w:p>
          <w:p w:rsidR="00882200" w:rsidRPr="00FE73E8" w:rsidRDefault="00882200" w:rsidP="00882200">
            <w:pPr>
              <w:spacing w:after="60" w:line="220" w:lineRule="exact"/>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До товариства з одним учасником не застосовуються положення статей </w:t>
            </w:r>
            <w:r w:rsidRPr="00102CB3">
              <w:rPr>
                <w:rFonts w:eastAsia="Times New Roman" w:cs="Times New Roman"/>
                <w:sz w:val="20"/>
                <w:szCs w:val="20"/>
                <w:lang w:val="uk-UA" w:eastAsia="ru-RU"/>
              </w:rPr>
              <w:t>35 – 40 цього Закону, а інші положен</w:t>
            </w:r>
            <w:r w:rsidR="001C4706">
              <w:rPr>
                <w:rFonts w:eastAsia="Times New Roman" w:cs="Times New Roman"/>
                <w:sz w:val="20"/>
                <w:szCs w:val="20"/>
                <w:lang w:val="uk-UA" w:eastAsia="ru-RU"/>
              </w:rPr>
              <w:t>ня цього Закону застосовуються з у</w:t>
            </w:r>
            <w:r w:rsidRPr="00102CB3">
              <w:rPr>
                <w:rFonts w:eastAsia="Times New Roman" w:cs="Times New Roman"/>
                <w:sz w:val="20"/>
                <w:szCs w:val="20"/>
                <w:lang w:val="uk-UA" w:eastAsia="ru-RU"/>
              </w:rPr>
              <w:t>рахуванням положень частини першої цієї статті.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4" w:name="n260" w:colFirst="0" w:colLast="0"/>
            <w:bookmarkEnd w:id="27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39. Наглядова рада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42</w:t>
            </w:r>
            <w:r w:rsidRPr="00FE73E8">
              <w:rPr>
                <w:rFonts w:eastAsia="Times New Roman" w:cs="Times New Roman"/>
                <w:b/>
                <w:sz w:val="20"/>
                <w:szCs w:val="20"/>
                <w:lang w:val="uk-UA" w:eastAsia="ru-RU"/>
              </w:rPr>
              <w:t>. Наглядова рада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5" w:name="n261" w:colFirst="0" w:colLast="0"/>
            <w:bookmarkEnd w:id="27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1.В товаристві може створюватися наглядова рада.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-229-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39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В товаристві може створюватися наглядова рада.</w:t>
            </w:r>
            <w:r w:rsidRPr="00FE73E8">
              <w:rPr>
                <w:rFonts w:eastAsia="Times New Roman" w:cs="Times New Roman"/>
                <w:sz w:val="20"/>
                <w:szCs w:val="20"/>
                <w:lang w:val="uk-UA" w:eastAsia="ru-RU"/>
              </w:rPr>
              <w:tab/>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Наглядова рада є колегіальним органом товариства, що здійснює захист прав учасників, і в межах компетенції, визначеної статутом товариства, контролює та регулює діяльність виконавчого органу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Наглядова рада підпорядкована та підзвітна загальним зборам.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Статутом товариства може бути передбачено, що принаймні 25 відсотків кількісного складу наглядової ради мають складати незалежні члени наглядової ради.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Незалежним вважається такий член наглядової ради, який:</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не є і не був протягом попередніх п'яти років посадовою особою товариства (крім як членом наглядової ради) чи юридичної особи, 50 і більше відсотків акцій (часток, паїв) якої належать товариству;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не одержує і не одержував протягом попередніх п'яти років істотну додаткову винагороду від товариства чи юридичної особи, 50 і більше відсотків акцій (часток, паїв) якої належать товариству, яка не може становити вирішальної частини його річного доходу відповідно до критеріїв, встановлених статутом товариства (крім плати, отриманої як незалежний директор, або доходів, що випливають з права власності на належну йому частку у статутному капіталі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не має і не мав протягом минулого року істотних ділових відносин з </w:t>
            </w:r>
            <w:r w:rsidRPr="00FE73E8">
              <w:rPr>
                <w:rFonts w:eastAsia="Times New Roman" w:cs="Times New Roman"/>
                <w:sz w:val="20"/>
                <w:szCs w:val="20"/>
                <w:lang w:val="uk-UA" w:eastAsia="ru-RU"/>
              </w:rPr>
              <w:lastRenderedPageBreak/>
              <w:t>товариством (якщо сукупний обсяг зобов’язань  в рамках таких відносин перевищує 5 відсотків балансової вартості активів товариства), якщо інші (або додаткові) критерії істотних ділових відносин не встановлені статутом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3-1) не має істотної матеріальної участі (10 і більше відсотків) у товаристві або юридичній особі, 50 і більше відсотків акцій (часток, паїв) якої належать товариству;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не є і не був протягом попередніх трьох років працівником теперішнього або колишнього незалежного аудитора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не є і не був головою або членом виконавчого органу іншого товариства, яке є афілійованим до цього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не є членом сім’ї або близькою особою виконавчого чи управляючого директора або осіб у ситуаціях, зазначених у цьому пункті.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Статутом товариства можуть встановлюватися додаткові критерії для віднесення осіб до незалежних членів наглядової ради.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Порядок утворення та діяльності наглядової ради, її компетенція, кількість членів, можливість і порядок обрання її членів, в тому числі незалежних членів наглядової ради, розмір винагороди її членів, а також порядок обрання та припинення їх повноважень визначаються статутом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 Для належної реалізації повноважень наглядової ради наглядова рада має право: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отримувати в повному обсязі від посадових осіб та працівників товариства інформацію про діяльність товариства, її органів управління, у тому числі конфіденційну інформацію та </w:t>
            </w:r>
            <w:r w:rsidRPr="00FE73E8">
              <w:rPr>
                <w:rFonts w:eastAsia="Times New Roman" w:cs="Times New Roman"/>
                <w:sz w:val="20"/>
                <w:szCs w:val="20"/>
                <w:lang w:val="uk-UA" w:eastAsia="ru-RU"/>
              </w:rPr>
              <w:lastRenderedPageBreak/>
              <w:t xml:space="preserve">інформацію, що становить комерційну таємницю, а також знайомитися з необхідною документацією підрозділів товариства з питань, які виносяться на розгляд наглядової ради;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розробляти і вносити пропозиції щодо змін до статуту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доручати ревізійній комісії проведення перевірок, розглядати висновки ревізійної комісії;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приймати рішення з питань, що належать до компетенції наглядової ради, обов’язкові для виконання всіма посадовими особами та працівниками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5) для розгляду питань, що належать до компетенції наглядової ради, утворювати постійні чи тимчасові комітети, комісії, робочі групи, які очолюються членами наглядової ради;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брати участь в засіданнях виконавчого органу з правом дорадчого голосу.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Статутом товариства може бути передбачено право наглядової ради затверджувати рішення, що прийняті одноосібним або колегіальним виконавчим органом, затверджувати внесення змін до цих рішень, скасовувати ці рішення частково або повністю.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Наглядова рада може залучати незалежних експертів для аналізу питань, що стосуються діяльності товариства, з забезпеченням дотримання правового режиму інформації з обмеженим доступом.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 Наглядовій раді товариства можуть бути делеговані повноваження загальних зборів учасників, окрім тих, що віднесені до виключної компетенції загальних зборів учасників.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8. З кожним членом наглядової ради укладається цивільно-правовий договір </w:t>
            </w:r>
            <w:r w:rsidRPr="00FE73E8">
              <w:rPr>
                <w:rFonts w:eastAsia="Times New Roman" w:cs="Times New Roman"/>
                <w:sz w:val="20"/>
                <w:szCs w:val="20"/>
                <w:lang w:val="uk-UA" w:eastAsia="ru-RU"/>
              </w:rPr>
              <w:lastRenderedPageBreak/>
              <w:t>або трудовий контракт. Цивільно-правовий договір може бути оплатним чи безоплатним.».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-230-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Статтю 39 викласти у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bCs/>
                <w:sz w:val="20"/>
                <w:szCs w:val="20"/>
                <w:lang w:val="uk-UA" w:eastAsia="ru-RU"/>
              </w:rPr>
              <w:t>«</w:t>
            </w:r>
            <w:r w:rsidRPr="00FE73E8">
              <w:rPr>
                <w:rFonts w:eastAsia="Times New Roman" w:cs="Times New Roman"/>
                <w:b/>
                <w:sz w:val="20"/>
                <w:szCs w:val="20"/>
                <w:lang w:val="uk-UA" w:eastAsia="ru-RU"/>
              </w:rPr>
              <w:t>Стаття 39. Наглядова рада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1. Порядок утворення та діяльності наглядової ради, її компетенція, кількість членів, можливість і порядок обрання її членів, в тому числі незалежних членів наглядової ради, розмір винагороди її членів, а також порядок обрання та припинення їх повноважень визначаються статутом товариства.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2. Наглядовій раді товариства можуть бути делеговані повноваження загальних зборів учасників, окрім тих, що віднесені до виключної компетенції загальних зборів учасників.</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3. За рішенням загальних зборів учасників повноваження членів наглядової ради можуть бути у будь-який час та з будь-яких підстав припинені або члени наглядової ради можуть бути тимчасово відсторонені від виконання своїх повноважень. У випадку припинення повноважень члена наглядової ради за рішенням загальних зборів учасників - відповідний договір з цією особою вважатиметься автоматично припиненим..»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частково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tc>
        <w:tc>
          <w:tcPr>
            <w:tcW w:w="4818" w:type="dxa"/>
          </w:tcPr>
          <w:p w:rsidR="00882200" w:rsidRPr="00102CB3" w:rsidRDefault="00882200" w:rsidP="00F00C44">
            <w:pPr>
              <w:spacing w:after="60" w:line="220" w:lineRule="exact"/>
              <w:jc w:val="both"/>
              <w:rPr>
                <w:sz w:val="20"/>
                <w:szCs w:val="20"/>
                <w:lang w:eastAsia="ru-RU"/>
              </w:rPr>
            </w:pPr>
            <w:r>
              <w:rPr>
                <w:rFonts w:eastAsia="Times New Roman" w:cs="Times New Roman"/>
                <w:b/>
                <w:sz w:val="20"/>
                <w:szCs w:val="20"/>
                <w:lang w:val="uk-UA" w:eastAsia="ru-RU"/>
              </w:rPr>
              <w:lastRenderedPageBreak/>
              <w:t xml:space="preserve">    </w:t>
            </w:r>
            <w:r w:rsidRPr="00102CB3">
              <w:rPr>
                <w:rFonts w:eastAsia="Times New Roman" w:cs="Times New Roman"/>
                <w:sz w:val="20"/>
                <w:szCs w:val="20"/>
                <w:lang w:val="uk-UA" w:eastAsia="ru-RU"/>
              </w:rPr>
              <w:t>1.</w:t>
            </w:r>
            <w:r w:rsidRPr="00102CB3">
              <w:rPr>
                <w:sz w:val="20"/>
                <w:szCs w:val="20"/>
                <w:lang w:eastAsia="ru-RU"/>
              </w:rPr>
              <w:t xml:space="preserve"> </w:t>
            </w:r>
            <w:r w:rsidRPr="00F00C44">
              <w:rPr>
                <w:sz w:val="20"/>
                <w:szCs w:val="20"/>
                <w:lang w:val="uk-UA" w:eastAsia="ru-RU"/>
              </w:rPr>
              <w:t xml:space="preserve">Статутом </w:t>
            </w:r>
            <w:r w:rsidR="00F00C44">
              <w:rPr>
                <w:sz w:val="20"/>
                <w:szCs w:val="20"/>
                <w:lang w:val="uk-UA" w:eastAsia="ru-RU"/>
              </w:rPr>
              <w:t>товариства може бути передбачено</w:t>
            </w:r>
            <w:r w:rsidR="001E2F4D" w:rsidRPr="00F00C44">
              <w:rPr>
                <w:sz w:val="20"/>
                <w:szCs w:val="20"/>
                <w:lang w:val="uk-UA" w:eastAsia="ru-RU"/>
              </w:rPr>
              <w:t xml:space="preserve"> </w:t>
            </w:r>
            <w:r w:rsidR="00F00C44">
              <w:rPr>
                <w:sz w:val="20"/>
                <w:szCs w:val="20"/>
                <w:lang w:val="uk-UA" w:eastAsia="ru-RU"/>
              </w:rPr>
              <w:t>утворення</w:t>
            </w:r>
            <w:r w:rsidRPr="00F00C44">
              <w:rPr>
                <w:sz w:val="20"/>
                <w:szCs w:val="20"/>
                <w:lang w:val="uk-UA" w:eastAsia="ru-RU"/>
              </w:rPr>
              <w:t xml:space="preserve"> </w:t>
            </w:r>
            <w:r w:rsidR="001C4706" w:rsidRPr="00F00C44">
              <w:rPr>
                <w:sz w:val="20"/>
                <w:szCs w:val="20"/>
                <w:lang w:val="uk-UA" w:eastAsia="ru-RU"/>
              </w:rPr>
              <w:t>наглядової ради</w:t>
            </w:r>
            <w:r w:rsidRPr="00F00C44">
              <w:rPr>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6" w:name="n262" w:colFirst="0" w:colLast="0"/>
            <w:bookmarkEnd w:id="275"/>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2.Наглядова рада в межах компетенції, визначеної статутом товариства, контролює та регулює діяльність виконавчого органу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-231-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Ч.2 ст.39 доповнити реченням такого змісту: «Зокрема, до компетенції наглядової ради може бути віднесено обрання одноосібного виконавчого органу товариства або членів </w:t>
            </w:r>
            <w:r w:rsidRPr="00FE73E8">
              <w:rPr>
                <w:rFonts w:eastAsia="Times New Roman" w:cs="Times New Roman"/>
                <w:sz w:val="20"/>
                <w:szCs w:val="20"/>
                <w:lang w:val="uk-UA" w:eastAsia="ru-RU"/>
              </w:rPr>
              <w:lastRenderedPageBreak/>
              <w:t>колегіального виконавчого органу товариства (всіх чи окремо одного або декількох з них), зупинення та припинення їх повноважень, встановлення розміру винагороди членам виконавчого органу.».</w:t>
            </w:r>
          </w:p>
        </w:tc>
        <w:tc>
          <w:tcPr>
            <w:tcW w:w="1987" w:type="dxa"/>
          </w:tcPr>
          <w:p w:rsidR="00882200" w:rsidRPr="00FC36A6" w:rsidRDefault="00882200" w:rsidP="00882200">
            <w:pPr>
              <w:spacing w:after="60" w:line="220" w:lineRule="exact"/>
              <w:ind w:firstLine="284"/>
              <w:jc w:val="both"/>
              <w:rPr>
                <w:rFonts w:eastAsia="Times New Roman" w:cs="Times New Roman"/>
                <w:sz w:val="20"/>
                <w:szCs w:val="20"/>
                <w:lang w:val="uk-UA" w:eastAsia="ru-RU"/>
              </w:rPr>
            </w:pPr>
            <w:r w:rsidRPr="00FC36A6">
              <w:rPr>
                <w:rFonts w:eastAsia="Times New Roman" w:cs="Times New Roman"/>
                <w:sz w:val="20"/>
                <w:szCs w:val="20"/>
                <w:lang w:val="uk-UA" w:eastAsia="ru-RU"/>
              </w:rPr>
              <w:lastRenderedPageBreak/>
              <w:t>Враховано</w:t>
            </w:r>
          </w:p>
        </w:tc>
        <w:tc>
          <w:tcPr>
            <w:tcW w:w="4818" w:type="dxa"/>
          </w:tcPr>
          <w:p w:rsidR="00882200" w:rsidRPr="00102CB3"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Наглядова рада в межах компетенції, визначеної статутом товариства, контролює та регулює діяльність виконавчого органу товариства. </w:t>
            </w:r>
            <w:r w:rsidRPr="00102CB3">
              <w:rPr>
                <w:rFonts w:eastAsia="Times New Roman" w:cs="Times New Roman"/>
                <w:sz w:val="20"/>
                <w:szCs w:val="20"/>
                <w:lang w:val="uk-UA" w:eastAsia="ru-RU"/>
              </w:rPr>
              <w:t>Зокрема, до компетенції наглядової ради може бути віднесено обрання одноосібного виконавчого органу товариства або членів колегіального виконавчого органу товариства (всіх чи окремо одного або декількох з них), зупинення та припинення їх</w:t>
            </w:r>
            <w:r w:rsidR="001E2F4D">
              <w:rPr>
                <w:rFonts w:eastAsia="Times New Roman" w:cs="Times New Roman"/>
                <w:sz w:val="20"/>
                <w:szCs w:val="20"/>
                <w:lang w:val="uk-UA" w:eastAsia="ru-RU"/>
              </w:rPr>
              <w:t>ніх</w:t>
            </w:r>
            <w:r w:rsidRPr="00102CB3">
              <w:rPr>
                <w:rFonts w:eastAsia="Times New Roman" w:cs="Times New Roman"/>
                <w:sz w:val="20"/>
                <w:szCs w:val="20"/>
                <w:lang w:val="uk-UA" w:eastAsia="ru-RU"/>
              </w:rPr>
              <w:t xml:space="preserve"> повноважень, </w:t>
            </w:r>
            <w:r w:rsidRPr="00102CB3">
              <w:rPr>
                <w:rFonts w:eastAsia="Times New Roman" w:cs="Times New Roman"/>
                <w:sz w:val="20"/>
                <w:szCs w:val="20"/>
                <w:lang w:val="uk-UA" w:eastAsia="ru-RU"/>
              </w:rPr>
              <w:lastRenderedPageBreak/>
              <w:t>встановлення розміру винагороди членам виконавчого органу</w:t>
            </w:r>
            <w:r w:rsidR="001E2F4D">
              <w:rPr>
                <w:rFonts w:eastAsia="Times New Roman" w:cs="Times New Roman"/>
                <w:sz w:val="20"/>
                <w:szCs w:val="20"/>
                <w:lang w:val="uk-UA" w:eastAsia="ru-RU"/>
              </w:rPr>
              <w:t xml:space="preserve"> товариства</w:t>
            </w:r>
            <w:r w:rsidR="00F00C44">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7" w:name="n263" w:colFirst="0" w:colLast="0"/>
            <w:bookmarkEnd w:id="27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3.Статутом товариства може бути передбачено, що принаймні певну частину наглядової ради мають складати незалежні члени наглядової ради.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1E2F4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Статутом товариства може бути передбачено</w:t>
            </w:r>
            <w:r w:rsidR="001E2F4D">
              <w:rPr>
                <w:rFonts w:eastAsia="Times New Roman" w:cs="Times New Roman"/>
                <w:sz w:val="20"/>
                <w:szCs w:val="20"/>
                <w:lang w:val="uk-UA" w:eastAsia="ru-RU"/>
              </w:rPr>
              <w:t xml:space="preserve"> входження до складу</w:t>
            </w:r>
            <w:r w:rsidRPr="00FE73E8">
              <w:rPr>
                <w:rFonts w:eastAsia="Times New Roman" w:cs="Times New Roman"/>
                <w:sz w:val="20"/>
                <w:szCs w:val="20"/>
                <w:lang w:val="uk-UA" w:eastAsia="ru-RU"/>
              </w:rPr>
              <w:t xml:space="preserve"> наглядової ради </w:t>
            </w:r>
            <w:r w:rsidR="001E2F4D">
              <w:rPr>
                <w:rFonts w:eastAsia="Times New Roman" w:cs="Times New Roman"/>
                <w:sz w:val="20"/>
                <w:szCs w:val="20"/>
                <w:lang w:val="uk-UA" w:eastAsia="ru-RU"/>
              </w:rPr>
              <w:t>незалежних членів наглядової ради (незалежних</w:t>
            </w:r>
            <w:r w:rsidRPr="00FE73E8">
              <w:rPr>
                <w:rFonts w:eastAsia="Times New Roman" w:cs="Times New Roman"/>
                <w:sz w:val="20"/>
                <w:szCs w:val="20"/>
                <w:lang w:val="uk-UA" w:eastAsia="ru-RU"/>
              </w:rPr>
              <w:t xml:space="preserve"> директор</w:t>
            </w:r>
            <w:r w:rsidR="001E2F4D">
              <w:rPr>
                <w:rFonts w:eastAsia="Times New Roman" w:cs="Times New Roman"/>
                <w:sz w:val="20"/>
                <w:szCs w:val="20"/>
                <w:lang w:val="uk-UA" w:eastAsia="ru-RU"/>
              </w:rPr>
              <w:t>ів</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8" w:name="n264" w:colFirst="0" w:colLast="0"/>
            <w:bookmarkEnd w:id="27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4.Незалежним вважається такий член наглядової ради, який:</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00C4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Незалежним вважається член наглядової ради, який:</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79" w:name="n265" w:colFirst="0" w:colLast="0"/>
            <w:bookmarkEnd w:id="278"/>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1)не є і не був протягом попередніх п'яти років посадовою особою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-232-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1 частини 4 ст.39 доповнити словами: «(за винятком  посади незалежного директора)».</w:t>
            </w: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1E2F4D">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sidR="00F00C44">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не є і не був протягом попередніх п'яти років посадовою особою товариства</w:t>
            </w:r>
            <w:r>
              <w:rPr>
                <w:rFonts w:eastAsia="Times New Roman" w:cs="Times New Roman"/>
                <w:sz w:val="20"/>
                <w:szCs w:val="20"/>
                <w:lang w:val="uk-UA" w:eastAsia="ru-RU"/>
              </w:rPr>
              <w:t xml:space="preserve"> </w:t>
            </w:r>
            <w:r w:rsidRPr="00102CB3">
              <w:rPr>
                <w:rFonts w:eastAsia="Times New Roman" w:cs="Times New Roman"/>
                <w:sz w:val="20"/>
                <w:szCs w:val="20"/>
                <w:lang w:val="uk-UA" w:eastAsia="ru-RU"/>
              </w:rPr>
              <w:t>(</w:t>
            </w:r>
            <w:r w:rsidR="001E2F4D">
              <w:rPr>
                <w:rFonts w:eastAsia="Times New Roman" w:cs="Times New Roman"/>
                <w:sz w:val="20"/>
                <w:szCs w:val="20"/>
                <w:lang w:val="uk-UA" w:eastAsia="ru-RU"/>
              </w:rPr>
              <w:t>крім</w:t>
            </w:r>
            <w:r w:rsidRPr="00102CB3">
              <w:rPr>
                <w:rFonts w:eastAsia="Times New Roman" w:cs="Times New Roman"/>
                <w:sz w:val="20"/>
                <w:szCs w:val="20"/>
                <w:lang w:val="uk-UA" w:eastAsia="ru-RU"/>
              </w:rPr>
              <w:t xml:space="preserve">  посади незалежного директора);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0" w:name="n266" w:colFirst="0" w:colLast="0"/>
            <w:bookmarkEnd w:id="27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2)не одержує і не одержував в минулому істотну додаткову винагороду від товариства, крім плати, отриманої як незалежний директор;</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-233-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№223 )</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З пункту 2 частини 4 статті 39 розділу 4 Законопроекту виключити слово «істотну».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001E2F4D">
              <w:rPr>
                <w:rFonts w:eastAsia="Times New Roman" w:cs="Times New Roman"/>
                <w:sz w:val="20"/>
                <w:szCs w:val="20"/>
                <w:lang w:val="uk-UA" w:eastAsia="ru-RU"/>
              </w:rPr>
              <w:t>не одержує і не одержував у</w:t>
            </w:r>
            <w:r w:rsidRPr="00FE73E8">
              <w:rPr>
                <w:rFonts w:eastAsia="Times New Roman" w:cs="Times New Roman"/>
                <w:sz w:val="20"/>
                <w:szCs w:val="20"/>
                <w:lang w:val="uk-UA" w:eastAsia="ru-RU"/>
              </w:rPr>
              <w:t xml:space="preserve"> минулому дода</w:t>
            </w:r>
            <w:r w:rsidR="001E2F4D">
              <w:rPr>
                <w:rFonts w:eastAsia="Times New Roman" w:cs="Times New Roman"/>
                <w:sz w:val="20"/>
                <w:szCs w:val="20"/>
                <w:lang w:val="uk-UA" w:eastAsia="ru-RU"/>
              </w:rPr>
              <w:t>ткову винагороду від товариства</w:t>
            </w:r>
            <w:r w:rsidRPr="00FE73E8">
              <w:rPr>
                <w:rFonts w:eastAsia="Times New Roman" w:cs="Times New Roman"/>
                <w:sz w:val="20"/>
                <w:szCs w:val="20"/>
                <w:lang w:val="uk-UA" w:eastAsia="ru-RU"/>
              </w:rPr>
              <w:t xml:space="preserve"> </w:t>
            </w:r>
            <w:r w:rsidR="001E2F4D">
              <w:rPr>
                <w:rFonts w:eastAsia="Times New Roman" w:cs="Times New Roman"/>
                <w:sz w:val="20"/>
                <w:szCs w:val="20"/>
                <w:lang w:val="uk-UA" w:eastAsia="ru-RU"/>
              </w:rPr>
              <w:t>(</w:t>
            </w:r>
            <w:r w:rsidRPr="00FE73E8">
              <w:rPr>
                <w:rFonts w:eastAsia="Times New Roman" w:cs="Times New Roman"/>
                <w:sz w:val="20"/>
                <w:szCs w:val="20"/>
                <w:lang w:val="uk-UA" w:eastAsia="ru-RU"/>
              </w:rPr>
              <w:t>крім плати, отриманої як незалежний директор</w:t>
            </w:r>
            <w:r w:rsidR="001E2F4D">
              <w:rPr>
                <w:rFonts w:eastAsia="Times New Roman" w:cs="Times New Roman"/>
                <w:sz w:val="20"/>
                <w:szCs w:val="20"/>
                <w:lang w:val="uk-UA" w:eastAsia="ru-RU"/>
              </w:rPr>
              <w:t>)</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1" w:name="n267" w:colFirst="0" w:colLast="0"/>
            <w:bookmarkEnd w:id="28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3)не має і не мав протягом минулого року істотних ділових відносин з товариством;</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-234-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 223)</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З пункту 3 частини 4 статті 39 розділу 4 Законопроекту виключити слово «істотних».</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не має і не мав протягом минулого року ділових відносин </w:t>
            </w:r>
            <w:r w:rsidR="001E2F4D">
              <w:rPr>
                <w:rFonts w:eastAsia="Times New Roman" w:cs="Times New Roman"/>
                <w:sz w:val="20"/>
                <w:szCs w:val="20"/>
                <w:lang w:val="uk-UA" w:eastAsia="ru-RU"/>
              </w:rPr>
              <w:t>і</w:t>
            </w:r>
            <w:r w:rsidRPr="00FE73E8">
              <w:rPr>
                <w:rFonts w:eastAsia="Times New Roman" w:cs="Times New Roman"/>
                <w:sz w:val="20"/>
                <w:szCs w:val="20"/>
                <w:lang w:val="uk-UA" w:eastAsia="ru-RU"/>
              </w:rPr>
              <w:t>з товариством;</w:t>
            </w:r>
          </w:p>
          <w:p w:rsidR="00882200" w:rsidRPr="00102CB3" w:rsidRDefault="00882200" w:rsidP="00F00C44">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 xml:space="preserve">4) не має істотної матеріальної участі (10 </w:t>
            </w:r>
            <w:r w:rsidR="00F00C44">
              <w:rPr>
                <w:rFonts w:eastAsia="Times New Roman" w:cs="Times New Roman"/>
                <w:sz w:val="20"/>
                <w:szCs w:val="20"/>
                <w:lang w:val="uk-UA" w:eastAsia="ru-RU"/>
              </w:rPr>
              <w:t>або</w:t>
            </w:r>
            <w:r w:rsidRPr="00102CB3">
              <w:rPr>
                <w:rFonts w:eastAsia="Times New Roman" w:cs="Times New Roman"/>
                <w:sz w:val="20"/>
                <w:szCs w:val="20"/>
                <w:lang w:val="uk-UA" w:eastAsia="ru-RU"/>
              </w:rPr>
              <w:t xml:space="preserve"> більше відсотків) у товаристві або юридичній особі, 50 </w:t>
            </w:r>
            <w:r w:rsidR="00F00C44">
              <w:rPr>
                <w:rFonts w:eastAsia="Times New Roman" w:cs="Times New Roman"/>
                <w:sz w:val="20"/>
                <w:szCs w:val="20"/>
                <w:lang w:val="uk-UA" w:eastAsia="ru-RU"/>
              </w:rPr>
              <w:t>або</w:t>
            </w:r>
            <w:r w:rsidRPr="00102CB3">
              <w:rPr>
                <w:rFonts w:eastAsia="Times New Roman" w:cs="Times New Roman"/>
                <w:sz w:val="20"/>
                <w:szCs w:val="20"/>
                <w:lang w:val="uk-UA" w:eastAsia="ru-RU"/>
              </w:rPr>
              <w:t xml:space="preserve"> більше відсотків акцій (часток, паїв) якої належать товариству;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2" w:name="n268" w:colFirst="0" w:colLast="0"/>
            <w:bookmarkEnd w:id="28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4)не є і не був протягом попередніх трьох років працівником існуючого або колишнього незалежного аудитора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не є і не був протягом попередніх трьох років працівником існуючого або колишнього незалежного аудитора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3" w:name="n269" w:colFirst="0" w:colLast="0"/>
            <w:bookmarkEnd w:id="28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5)не є і не був головою або членом виконавчого органу іншого товариства, яке є афілійованим до цього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не є і не був головою або членом виконавчого органу іншого товариства, яке є афілійованим до цього 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4" w:name="n270" w:colFirst="0" w:colLast="0"/>
            <w:bookmarkEnd w:id="28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6)не є близьким членом родини виконавчого чи управляючого директора або осіб у ситуаціях, зазначених у цьому пункті.</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-235-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№223)</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Пункт 6 частини 4 статті 39 розділу 4 Законопроекту викласти у наступній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«6)не є </w:t>
            </w:r>
            <w:r w:rsidRPr="00FE73E8">
              <w:rPr>
                <w:rFonts w:eastAsia="Times New Roman" w:cs="Times New Roman"/>
                <w:b/>
                <w:sz w:val="20"/>
                <w:szCs w:val="20"/>
                <w:lang w:val="uk-UA" w:eastAsia="ru-RU"/>
              </w:rPr>
              <w:t xml:space="preserve">близьким </w:t>
            </w:r>
            <w:proofErr w:type="spellStart"/>
            <w:r w:rsidRPr="00FE73E8">
              <w:rPr>
                <w:rFonts w:eastAsia="Times New Roman" w:cs="Times New Roman"/>
                <w:b/>
                <w:sz w:val="20"/>
                <w:szCs w:val="20"/>
                <w:lang w:val="uk-UA" w:eastAsia="ru-RU"/>
              </w:rPr>
              <w:t>родичем</w:t>
            </w:r>
            <w:proofErr w:type="spellEnd"/>
            <w:r w:rsidRPr="00FE73E8">
              <w:rPr>
                <w:rFonts w:eastAsia="Times New Roman" w:cs="Times New Roman"/>
                <w:b/>
                <w:sz w:val="20"/>
                <w:szCs w:val="20"/>
                <w:lang w:val="uk-UA" w:eastAsia="ru-RU"/>
              </w:rPr>
              <w:t xml:space="preserve"> або членом сім’ї</w:t>
            </w:r>
            <w:r w:rsidRPr="00FE73E8">
              <w:rPr>
                <w:rFonts w:eastAsia="Times New Roman" w:cs="Times New Roman"/>
                <w:sz w:val="20"/>
                <w:szCs w:val="20"/>
                <w:lang w:val="uk-UA" w:eastAsia="ru-RU"/>
              </w:rPr>
              <w:t xml:space="preserve">  виконавчого чи управляючого </w:t>
            </w:r>
            <w:r w:rsidRPr="00FE73E8">
              <w:rPr>
                <w:rFonts w:eastAsia="Times New Roman" w:cs="Times New Roman"/>
                <w:sz w:val="20"/>
                <w:szCs w:val="20"/>
                <w:lang w:val="uk-UA" w:eastAsia="ru-RU"/>
              </w:rPr>
              <w:lastRenderedPageBreak/>
              <w:t>директора або осіб у ситуаціях, зазначених у цьому пункті.</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До числа близьких родичів і членів сім’ї належать :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FE73E8">
              <w:rPr>
                <w:rFonts w:eastAsia="Times New Roman" w:cs="Times New Roman"/>
                <w:b/>
                <w:sz w:val="20"/>
                <w:szCs w:val="20"/>
                <w:lang w:val="uk-UA" w:eastAsia="ru-RU"/>
              </w:rPr>
              <w:t>усиновлювач</w:t>
            </w:r>
            <w:proofErr w:type="spellEnd"/>
            <w:r w:rsidRPr="00FE73E8">
              <w:rPr>
                <w:rFonts w:eastAsia="Times New Roman" w:cs="Times New Roman"/>
                <w:b/>
                <w:sz w:val="20"/>
                <w:szCs w:val="20"/>
                <w:lang w:val="uk-UA" w:eastAsia="ru-RU"/>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w:t>
            </w:r>
            <w:proofErr w:type="spellStart"/>
            <w:r w:rsidRPr="00FE73E8">
              <w:rPr>
                <w:rFonts w:eastAsia="Times New Roman" w:cs="Times New Roman"/>
                <w:b/>
                <w:sz w:val="20"/>
                <w:szCs w:val="20"/>
                <w:lang w:val="uk-UA" w:eastAsia="ru-RU"/>
              </w:rPr>
              <w:t>т.ч</w:t>
            </w:r>
            <w:proofErr w:type="spellEnd"/>
            <w:r w:rsidRPr="00FE73E8">
              <w:rPr>
                <w:rFonts w:eastAsia="Times New Roman" w:cs="Times New Roman"/>
                <w:b/>
                <w:sz w:val="20"/>
                <w:szCs w:val="20"/>
                <w:lang w:val="uk-UA" w:eastAsia="ru-RU"/>
              </w:rPr>
              <w:t xml:space="preserve">. особи, які спільно </w:t>
            </w:r>
            <w:proofErr w:type="spellStart"/>
            <w:r w:rsidRPr="00FE73E8">
              <w:rPr>
                <w:rFonts w:eastAsia="Times New Roman" w:cs="Times New Roman"/>
                <w:b/>
                <w:sz w:val="20"/>
                <w:szCs w:val="20"/>
                <w:lang w:val="uk-UA" w:eastAsia="ru-RU"/>
              </w:rPr>
              <w:t>пролживають</w:t>
            </w:r>
            <w:proofErr w:type="spellEnd"/>
            <w:r w:rsidRPr="00FE73E8">
              <w:rPr>
                <w:rFonts w:eastAsia="Times New Roman" w:cs="Times New Roman"/>
                <w:b/>
                <w:sz w:val="20"/>
                <w:szCs w:val="20"/>
                <w:lang w:val="uk-UA" w:eastAsia="ru-RU"/>
              </w:rPr>
              <w:t xml:space="preserve"> але не </w:t>
            </w:r>
            <w:proofErr w:type="spellStart"/>
            <w:r w:rsidRPr="00FE73E8">
              <w:rPr>
                <w:rFonts w:eastAsia="Times New Roman" w:cs="Times New Roman"/>
                <w:b/>
                <w:sz w:val="20"/>
                <w:szCs w:val="20"/>
                <w:lang w:val="uk-UA" w:eastAsia="ru-RU"/>
              </w:rPr>
              <w:t>перебувать</w:t>
            </w:r>
            <w:proofErr w:type="spellEnd"/>
            <w:r w:rsidRPr="00FE73E8">
              <w:rPr>
                <w:rFonts w:eastAsia="Times New Roman" w:cs="Times New Roman"/>
                <w:b/>
                <w:sz w:val="20"/>
                <w:szCs w:val="20"/>
                <w:lang w:val="uk-UA" w:eastAsia="ru-RU"/>
              </w:rPr>
              <w:t xml:space="preserve"> у шлюбі.» </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по суті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102CB3"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 7) </w:t>
            </w:r>
            <w:r w:rsidRPr="00102CB3">
              <w:rPr>
                <w:rFonts w:eastAsia="Times New Roman" w:cs="Times New Roman"/>
                <w:sz w:val="20"/>
                <w:szCs w:val="20"/>
                <w:lang w:val="uk-UA" w:eastAsia="ru-RU"/>
              </w:rPr>
              <w:t>не є близькою особою посадової особи товариства.</w:t>
            </w:r>
          </w:p>
          <w:p w:rsidR="00882200" w:rsidRPr="001E2F4D" w:rsidRDefault="00882200" w:rsidP="00882200">
            <w:pPr>
              <w:spacing w:after="60" w:line="220" w:lineRule="exact"/>
              <w:jc w:val="both"/>
              <w:rPr>
                <w:rFonts w:eastAsia="Times New Roman" w:cs="Times New Roman"/>
                <w:sz w:val="20"/>
                <w:szCs w:val="20"/>
                <w:lang w:val="uk-UA" w:eastAsia="ru-RU"/>
              </w:rPr>
            </w:pPr>
            <w:r w:rsidRPr="00102CB3">
              <w:rPr>
                <w:rFonts w:eastAsia="Times New Roman" w:cs="Times New Roman"/>
                <w:sz w:val="20"/>
                <w:szCs w:val="20"/>
                <w:lang w:val="uk-UA" w:eastAsia="ru-RU"/>
              </w:rPr>
              <w:t>До</w:t>
            </w:r>
            <w:r w:rsidR="00F00C44">
              <w:rPr>
                <w:rFonts w:eastAsia="Times New Roman" w:cs="Times New Roman"/>
                <w:sz w:val="20"/>
                <w:szCs w:val="20"/>
                <w:lang w:val="uk-UA" w:eastAsia="ru-RU"/>
              </w:rPr>
              <w:t xml:space="preserve"> числа близьких осіб належать </w:t>
            </w:r>
            <w:r w:rsidR="001E2F4D">
              <w:rPr>
                <w:rFonts w:eastAsia="Times New Roman" w:cs="Times New Roman"/>
                <w:sz w:val="20"/>
                <w:szCs w:val="20"/>
                <w:lang w:val="uk-UA" w:eastAsia="ru-RU"/>
              </w:rPr>
              <w:t xml:space="preserve"> </w:t>
            </w:r>
            <w:r w:rsidRPr="00102CB3">
              <w:rPr>
                <w:rFonts w:eastAsia="Times New Roman" w:cs="Times New Roman"/>
                <w:sz w:val="20"/>
                <w:szCs w:val="20"/>
                <w:lang w:val="uk-UA" w:eastAsia="ru-RU"/>
              </w:rPr>
              <w:t>особи, які спільно проживають, пов'язані спільним побутом і мають взаємні права та обов'язки із посадовою особою (крім осіб, взаємні права та обов'язки яких із суб'єктом не мають характеру сімейних), у тому числі особи, які спільно проживають, але н</w:t>
            </w:r>
            <w:r w:rsidR="001E2F4D">
              <w:rPr>
                <w:rFonts w:eastAsia="Times New Roman" w:cs="Times New Roman"/>
                <w:sz w:val="20"/>
                <w:szCs w:val="20"/>
                <w:lang w:val="uk-UA" w:eastAsia="ru-RU"/>
              </w:rPr>
              <w:t>е перебувають у шлюбі, а також</w:t>
            </w:r>
            <w:r w:rsidRPr="00102CB3">
              <w:rPr>
                <w:rFonts w:eastAsia="Times New Roman" w:cs="Times New Roman"/>
                <w:sz w:val="20"/>
                <w:szCs w:val="20"/>
                <w:lang w:val="uk-UA" w:eastAsia="ru-RU"/>
              </w:rPr>
              <w:t xml:space="preserve"> незалежно від зазначених умов - чоловік, </w:t>
            </w:r>
            <w:r w:rsidRPr="00102CB3">
              <w:rPr>
                <w:rFonts w:eastAsia="Times New Roman" w:cs="Times New Roman"/>
                <w:sz w:val="20"/>
                <w:szCs w:val="20"/>
                <w:lang w:val="uk-UA" w:eastAsia="ru-RU"/>
              </w:rPr>
              <w:lastRenderedPageBreak/>
              <w:t>дружина, батько, мати, вітчим, мачуха, син, дочка, пасинок, падчерка, рідний брат, рідна сестр</w:t>
            </w:r>
            <w:r w:rsidR="001E2F4D">
              <w:rPr>
                <w:rFonts w:eastAsia="Times New Roman" w:cs="Times New Roman"/>
                <w:sz w:val="20"/>
                <w:szCs w:val="20"/>
                <w:lang w:val="uk-UA" w:eastAsia="ru-RU"/>
              </w:rPr>
              <w:t>а, дід, баба, прадід, прабаба, онук, ону</w:t>
            </w:r>
            <w:r w:rsidRPr="00102CB3">
              <w:rPr>
                <w:rFonts w:eastAsia="Times New Roman" w:cs="Times New Roman"/>
                <w:sz w:val="20"/>
                <w:szCs w:val="20"/>
                <w:lang w:val="uk-UA" w:eastAsia="ru-RU"/>
              </w:rPr>
              <w:t xml:space="preserve">ка, правнук, правнучка, зять, невістка, тесть, теща, свекор, свекруха, </w:t>
            </w:r>
            <w:proofErr w:type="spellStart"/>
            <w:r w:rsidRPr="00102CB3">
              <w:rPr>
                <w:rFonts w:eastAsia="Times New Roman" w:cs="Times New Roman"/>
                <w:sz w:val="20"/>
                <w:szCs w:val="20"/>
                <w:lang w:val="uk-UA" w:eastAsia="ru-RU"/>
              </w:rPr>
              <w:t>усиновлювач</w:t>
            </w:r>
            <w:proofErr w:type="spellEnd"/>
            <w:r w:rsidRPr="00102CB3">
              <w:rPr>
                <w:rFonts w:eastAsia="Times New Roman" w:cs="Times New Roman"/>
                <w:sz w:val="20"/>
                <w:szCs w:val="20"/>
                <w:lang w:val="uk-UA" w:eastAsia="ru-RU"/>
              </w:rPr>
              <w:t xml:space="preserve"> чи усиновлений, опікун чи піклувальник, особа, яка перебуває під опікою або піклуванням посадової особи 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5" w:name="n271" w:colFirst="0" w:colLast="0"/>
            <w:bookmarkEnd w:id="28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5.Порядок утворення та діяльності наглядової ради, її компетенція, кількість членів, можливість і порядок обрання її членів, в тому числі незалежних членів наглядової ради, розмір винагороди її членів, а також порядок обрання та припинення їх повноважень визначаються статутом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Порядок діяльності наглядової ради, її компетенція, кількість членів і </w:t>
            </w:r>
            <w:r w:rsidR="001E2F4D">
              <w:rPr>
                <w:rFonts w:eastAsia="Times New Roman" w:cs="Times New Roman"/>
                <w:sz w:val="20"/>
                <w:szCs w:val="20"/>
                <w:lang w:val="uk-UA" w:eastAsia="ru-RU"/>
              </w:rPr>
              <w:t>порядок їх обрання, у</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тому числі незалежних членів наглядової ради, розмір винагороди членів</w:t>
            </w:r>
            <w:r w:rsidR="001E2F4D">
              <w:rPr>
                <w:rFonts w:eastAsia="Times New Roman" w:cs="Times New Roman"/>
                <w:sz w:val="20"/>
                <w:szCs w:val="20"/>
                <w:lang w:val="uk-UA" w:eastAsia="ru-RU"/>
              </w:rPr>
              <w:t xml:space="preserve"> наглядової ради</w:t>
            </w:r>
            <w:r w:rsidRPr="00FE73E8">
              <w:rPr>
                <w:rFonts w:eastAsia="Times New Roman" w:cs="Times New Roman"/>
                <w:sz w:val="20"/>
                <w:szCs w:val="20"/>
                <w:lang w:val="uk-UA" w:eastAsia="ru-RU"/>
              </w:rPr>
              <w:t>, а також порядок обрання та припинення їх</w:t>
            </w:r>
            <w:r w:rsidR="001E2F4D">
              <w:rPr>
                <w:rFonts w:eastAsia="Times New Roman" w:cs="Times New Roman"/>
                <w:sz w:val="20"/>
                <w:szCs w:val="20"/>
                <w:lang w:val="uk-UA" w:eastAsia="ru-RU"/>
              </w:rPr>
              <w:t>ніх</w:t>
            </w:r>
            <w:r w:rsidRPr="00FE73E8">
              <w:rPr>
                <w:rFonts w:eastAsia="Times New Roman" w:cs="Times New Roman"/>
                <w:sz w:val="20"/>
                <w:szCs w:val="20"/>
                <w:lang w:val="uk-UA" w:eastAsia="ru-RU"/>
              </w:rPr>
              <w:t xml:space="preserve"> повноважень визначаються статутом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6" w:name="n272" w:colFirst="0" w:colLast="0"/>
            <w:bookmarkEnd w:id="28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6.Наглядовій раді товариства можуть бути делеговані повноваження загальних зборів учасників, окрім тих, що віднесені до виключної компетенції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1E2F4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Наглядовій раді товариства можуть бути делеговані повноважен</w:t>
            </w:r>
            <w:r w:rsidR="00600CAA">
              <w:rPr>
                <w:rFonts w:eastAsia="Times New Roman" w:cs="Times New Roman"/>
                <w:sz w:val="20"/>
                <w:szCs w:val="20"/>
                <w:lang w:val="uk-UA" w:eastAsia="ru-RU"/>
              </w:rPr>
              <w:t xml:space="preserve">ня загальних зборів учасників, </w:t>
            </w:r>
            <w:r w:rsidRPr="00FE73E8">
              <w:rPr>
                <w:rFonts w:eastAsia="Times New Roman" w:cs="Times New Roman"/>
                <w:sz w:val="20"/>
                <w:szCs w:val="20"/>
                <w:lang w:val="uk-UA" w:eastAsia="ru-RU"/>
              </w:rPr>
              <w:t>крім віднесен</w:t>
            </w:r>
            <w:r w:rsidR="001E2F4D">
              <w:rPr>
                <w:rFonts w:eastAsia="Times New Roman" w:cs="Times New Roman"/>
                <w:sz w:val="20"/>
                <w:szCs w:val="20"/>
                <w:lang w:val="uk-UA" w:eastAsia="ru-RU"/>
              </w:rPr>
              <w:t>их</w:t>
            </w:r>
            <w:r w:rsidRPr="00FE73E8">
              <w:rPr>
                <w:rFonts w:eastAsia="Times New Roman" w:cs="Times New Roman"/>
                <w:sz w:val="20"/>
                <w:szCs w:val="20"/>
                <w:lang w:val="uk-UA" w:eastAsia="ru-RU"/>
              </w:rPr>
              <w:t xml:space="preserve"> до виключної компетенції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7" w:name="n273" w:colFirst="0" w:colLast="0"/>
            <w:bookmarkEnd w:id="28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7.З кожним членом наглядової ради укладається цивільно-правовий договір або трудовий контракт. Цивільно-правовий договір може бути оплатним чи безоплатним.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-236-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7 ст.39 доповнити реченням: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«Договір, що укладається з членом наглядової ради від імені товариства, підписує особа, уповноважена на таке підписання загальними зборами учасників.».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-237-Н.д.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39 доповнити частиною 8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«8. Наглядова рада за пропозицією голови наглядової ради у встановленому </w:t>
            </w:r>
            <w:r w:rsidRPr="00FE73E8">
              <w:rPr>
                <w:rFonts w:eastAsia="Times New Roman" w:cs="Times New Roman"/>
                <w:sz w:val="20"/>
                <w:szCs w:val="20"/>
                <w:lang w:val="uk-UA" w:eastAsia="ru-RU"/>
              </w:rPr>
              <w:lastRenderedPageBreak/>
              <w:t xml:space="preserve">статутом  порядку  має право обрати корпоративного секретаря.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Корпоративний секретар є особою, яка відповідає за взаємодію товариства з учасниками та/або інвесторами.»;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02CB3">
              <w:rPr>
                <w:rFonts w:eastAsia="Times New Roman" w:cs="Times New Roman"/>
                <w:sz w:val="20"/>
                <w:szCs w:val="20"/>
                <w:lang w:val="uk-UA" w:eastAsia="ru-RU"/>
              </w:rPr>
              <w:t>7.</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З кожним членом наглядової ради укладається цивільно-правовий договір або трудовий контракт. Цивільно-правовий договір може бути оплатним чи безоплатним.</w:t>
            </w:r>
            <w:r w:rsidR="001E2F4D">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Договір, що укладається з членом наглядової ради від імені товариства, підписує особа, уповноважена на таке підписання загальними зборами учасників.</w:t>
            </w:r>
          </w:p>
          <w:p w:rsidR="00882200" w:rsidRPr="0075626A" w:rsidRDefault="00882200" w:rsidP="001E2F4D">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 xml:space="preserve">8. За рішенням загальних зборів учасників повноваження членів наглядової ради можуть бути у будь-який час та з будь-яких підстав припинені або члени наглядової ради можуть бути тимчасово відсторонені від виконання своїх повноважень. У </w:t>
            </w:r>
            <w:r w:rsidR="001E2F4D">
              <w:rPr>
                <w:rFonts w:eastAsia="Times New Roman" w:cs="Times New Roman"/>
                <w:sz w:val="20"/>
                <w:szCs w:val="20"/>
                <w:lang w:val="uk-UA" w:eastAsia="ru-RU"/>
              </w:rPr>
              <w:t>разі</w:t>
            </w:r>
            <w:r w:rsidRPr="0075626A">
              <w:rPr>
                <w:rFonts w:eastAsia="Times New Roman" w:cs="Times New Roman"/>
                <w:sz w:val="20"/>
                <w:szCs w:val="20"/>
                <w:lang w:val="uk-UA" w:eastAsia="ru-RU"/>
              </w:rPr>
              <w:t xml:space="preserve"> припинення повноважень члена наглядової ради за рішенням загальних зборів учасників відповідний договір </w:t>
            </w:r>
            <w:r w:rsidR="001E2F4D">
              <w:rPr>
                <w:rFonts w:eastAsia="Times New Roman" w:cs="Times New Roman"/>
                <w:sz w:val="20"/>
                <w:szCs w:val="20"/>
                <w:lang w:val="uk-UA" w:eastAsia="ru-RU"/>
              </w:rPr>
              <w:t>і</w:t>
            </w:r>
            <w:r w:rsidRPr="0075626A">
              <w:rPr>
                <w:rFonts w:eastAsia="Times New Roman" w:cs="Times New Roman"/>
                <w:sz w:val="20"/>
                <w:szCs w:val="20"/>
                <w:lang w:val="uk-UA" w:eastAsia="ru-RU"/>
              </w:rPr>
              <w:t>з цією особою вважається автоматично припиненим.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8" w:name="n274" w:colFirst="0" w:colLast="0"/>
            <w:bookmarkEnd w:id="28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40. Виконавчий орган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43</w:t>
            </w:r>
            <w:r w:rsidRPr="00FE73E8">
              <w:rPr>
                <w:rFonts w:eastAsia="Times New Roman" w:cs="Times New Roman"/>
                <w:b/>
                <w:sz w:val="20"/>
                <w:szCs w:val="20"/>
                <w:lang w:val="uk-UA" w:eastAsia="ru-RU"/>
              </w:rPr>
              <w:t>. Виконавчий орган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89" w:name="n275" w:colFirst="0" w:colLast="0"/>
            <w:bookmarkEnd w:id="28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1.Виконавчий орган товариства здійснює управління поточною діяльністю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Виконавчий орган товариства здійснює управління поточною діяльністю 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0" w:name="n276" w:colFirst="0" w:colLast="0"/>
            <w:bookmarkEnd w:id="28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2.До компетенції виконавчого органу 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та наглядової ради (у разі утворення).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 компетенції виконавчого органу</w:t>
            </w:r>
            <w:r w:rsidR="001E2F4D">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та наглядової ради </w:t>
            </w:r>
            <w:r w:rsidR="001E2F4D">
              <w:rPr>
                <w:rFonts w:eastAsia="Times New Roman" w:cs="Times New Roman"/>
                <w:sz w:val="20"/>
                <w:szCs w:val="20"/>
                <w:lang w:val="uk-UA" w:eastAsia="ru-RU"/>
              </w:rPr>
              <w:t>товариства</w:t>
            </w:r>
            <w:r w:rsidR="001E2F4D"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(у разі утворення).</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1" w:name="n277" w:colFirst="0" w:colLast="0"/>
            <w:bookmarkEnd w:id="29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3.Виконавчий орган товариства підзвітний загальним зборам учасників і наглядовій раді (якщо створена) та організовує виконання їх рішень.</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1E2F4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Виконавчий орган товариства підзвітний загальним зборам учасників і наглядовій раді</w:t>
            </w:r>
            <w:r w:rsidR="001E2F4D">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w:t>
            </w:r>
            <w:r w:rsidR="001E2F4D">
              <w:rPr>
                <w:rFonts w:eastAsia="Times New Roman" w:cs="Times New Roman"/>
                <w:sz w:val="20"/>
                <w:szCs w:val="20"/>
                <w:lang w:val="uk-UA" w:eastAsia="ru-RU"/>
              </w:rPr>
              <w:t>у разі у</w:t>
            </w:r>
            <w:r w:rsidRPr="00FE73E8">
              <w:rPr>
                <w:rFonts w:eastAsia="Times New Roman" w:cs="Times New Roman"/>
                <w:sz w:val="20"/>
                <w:szCs w:val="20"/>
                <w:lang w:val="uk-UA" w:eastAsia="ru-RU"/>
              </w:rPr>
              <w:t>творен</w:t>
            </w:r>
            <w:r w:rsidR="001E2F4D">
              <w:rPr>
                <w:rFonts w:eastAsia="Times New Roman" w:cs="Times New Roman"/>
                <w:sz w:val="20"/>
                <w:szCs w:val="20"/>
                <w:lang w:val="uk-UA" w:eastAsia="ru-RU"/>
              </w:rPr>
              <w:t>ня</w:t>
            </w:r>
            <w:r w:rsidRPr="00FE73E8">
              <w:rPr>
                <w:rFonts w:eastAsia="Times New Roman" w:cs="Times New Roman"/>
                <w:sz w:val="20"/>
                <w:szCs w:val="20"/>
                <w:lang w:val="uk-UA" w:eastAsia="ru-RU"/>
              </w:rPr>
              <w:t>) та організовує виконання їх</w:t>
            </w:r>
            <w:r w:rsidR="001E2F4D">
              <w:rPr>
                <w:rFonts w:eastAsia="Times New Roman" w:cs="Times New Roman"/>
                <w:sz w:val="20"/>
                <w:szCs w:val="20"/>
                <w:lang w:val="uk-UA" w:eastAsia="ru-RU"/>
              </w:rPr>
              <w:t>ніх</w:t>
            </w:r>
            <w:r w:rsidRPr="00FE73E8">
              <w:rPr>
                <w:rFonts w:eastAsia="Times New Roman" w:cs="Times New Roman"/>
                <w:sz w:val="20"/>
                <w:szCs w:val="20"/>
                <w:lang w:val="uk-UA" w:eastAsia="ru-RU"/>
              </w:rPr>
              <w:t xml:space="preserve"> рішень.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2" w:name="n278" w:colFirst="0" w:colLast="0"/>
            <w:bookmarkEnd w:id="29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4.Виконавчий орган товариства є одноосібним. Назвою одноосібного виконавчого органу є «директор», якщо статутом не передбачена інша назва.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Виконавчий орган товариства є одноосібним. Назвою одноосібного виконавчого органу є «директор», якщо статутом не передбачена інша назва.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3" w:name="n279" w:colFirst="0" w:colLast="0"/>
            <w:bookmarkEnd w:id="292"/>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5.Статутом може бути встановлено, що виконавчий орган товариства є колегіальним, та визначено його кількісний склад. Назвою колегіального виконавчого органу є «дирекція», а його голови «генеральний директор», якщо статутом не передбачені інші назви.</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1E2F4D">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Статутом може бути встановлено, що виконавчий орган товариства є колегіальним, та визначено його кількісний склад. Назвою колегіального виконавчого органу є «дирекція», а його голови</w:t>
            </w:r>
            <w:r w:rsidR="001E2F4D">
              <w:rPr>
                <w:rFonts w:eastAsia="Times New Roman" w:cs="Times New Roman"/>
                <w:sz w:val="20"/>
                <w:szCs w:val="20"/>
                <w:lang w:val="uk-UA" w:eastAsia="ru-RU"/>
              </w:rPr>
              <w:t xml:space="preserve"> - </w:t>
            </w:r>
            <w:r w:rsidRPr="00FE73E8">
              <w:rPr>
                <w:rFonts w:eastAsia="Times New Roman" w:cs="Times New Roman"/>
                <w:sz w:val="20"/>
                <w:szCs w:val="20"/>
                <w:lang w:val="uk-UA" w:eastAsia="ru-RU"/>
              </w:rPr>
              <w:t>«генеральний директор», якщо статутом не передбачені інші назви.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4" w:name="n280" w:colFirst="0" w:colLast="0"/>
            <w:bookmarkEnd w:id="29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6.Обрання членів колегіального виконавчого органу та його голови здійснюється голосуванням щодо кожного кандидата окремо, якщо статутом не передбачено обрання членів виконавчого органу та його голови списком, кумулятивним голосуванням чи в іншому порядку.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Обрання членів колегіального виконавчого органу та його голови здійснюється голосуванням щодо кожного кандидата окремо, якщо статутом не передбачено обрання членів виконавчого органу та його голови списком, кумулятивним голосуванням чи в іншому порядку.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5" w:name="n281" w:colFirst="0" w:colLast="0"/>
            <w:bookmarkEnd w:id="29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7.Для прийняття рішень з питань, які віднесені до компетенції виконавчого органу, але виходять за межі звичайної щоденної діяльності товариства, голова колегіального виконавчого органу зобов‘язаний скликати засідання виконавчого органу. Статутом товариства можуть встановлюватись обмеження щодо суми, типу, предмету правочинів, для прийняття рішення по яких голова колегіального виконавчого органу має скликати засідання виконавчого органу. Порушення вимог цієї частини головою виконавчого </w:t>
            </w:r>
            <w:r w:rsidRPr="00FE73E8">
              <w:rPr>
                <w:rFonts w:eastAsia="Times New Roman" w:cs="Times New Roman"/>
                <w:sz w:val="20"/>
                <w:szCs w:val="20"/>
                <w:lang w:val="uk-UA" w:eastAsia="ru-RU"/>
              </w:rPr>
              <w:lastRenderedPageBreak/>
              <w:t>органу є підставою для розірвання з ним трудового договору (контракту).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Для прийняття рішень з питань, які віднесені до компетенції виконавчого органу, але виходять за межі звичайної щоденної діяльності товариства, голова колегіального виконавчого органу зобов‘язаний скликати засідання виконавчого органу. Статутом т</w:t>
            </w:r>
            <w:r w:rsidR="001E2F4D">
              <w:rPr>
                <w:rFonts w:eastAsia="Times New Roman" w:cs="Times New Roman"/>
                <w:sz w:val="20"/>
                <w:szCs w:val="20"/>
                <w:lang w:val="uk-UA" w:eastAsia="ru-RU"/>
              </w:rPr>
              <w:t>овариства можуть встановлюватися</w:t>
            </w:r>
            <w:r w:rsidRPr="00FE73E8">
              <w:rPr>
                <w:rFonts w:eastAsia="Times New Roman" w:cs="Times New Roman"/>
                <w:sz w:val="20"/>
                <w:szCs w:val="20"/>
                <w:lang w:val="uk-UA" w:eastAsia="ru-RU"/>
              </w:rPr>
              <w:t xml:space="preserve"> обм</w:t>
            </w:r>
            <w:r w:rsidR="001E2F4D">
              <w:rPr>
                <w:rFonts w:eastAsia="Times New Roman" w:cs="Times New Roman"/>
                <w:sz w:val="20"/>
                <w:szCs w:val="20"/>
                <w:lang w:val="uk-UA" w:eastAsia="ru-RU"/>
              </w:rPr>
              <w:t>еження щодо суми, типу, предмета</w:t>
            </w:r>
            <w:r w:rsidRPr="00FE73E8">
              <w:rPr>
                <w:rFonts w:eastAsia="Times New Roman" w:cs="Times New Roman"/>
                <w:sz w:val="20"/>
                <w:szCs w:val="20"/>
                <w:lang w:val="uk-UA" w:eastAsia="ru-RU"/>
              </w:rPr>
              <w:t xml:space="preserve"> пра</w:t>
            </w:r>
            <w:r w:rsidR="001E2F4D">
              <w:rPr>
                <w:rFonts w:eastAsia="Times New Roman" w:cs="Times New Roman"/>
                <w:sz w:val="20"/>
                <w:szCs w:val="20"/>
                <w:lang w:val="uk-UA" w:eastAsia="ru-RU"/>
              </w:rPr>
              <w:t>вочинів, для прийняття рішення щод</w:t>
            </w:r>
            <w:r w:rsidRPr="00FE73E8">
              <w:rPr>
                <w:rFonts w:eastAsia="Times New Roman" w:cs="Times New Roman"/>
                <w:sz w:val="20"/>
                <w:szCs w:val="20"/>
                <w:lang w:val="uk-UA" w:eastAsia="ru-RU"/>
              </w:rPr>
              <w:t>о яких голова колегіального виконавчого органу має скликати засідання виконавчого органу</w:t>
            </w:r>
            <w:r w:rsidR="001E2F4D">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Порушення вимог цієї частини головою </w:t>
            </w:r>
            <w:r w:rsidRPr="00FE73E8">
              <w:rPr>
                <w:rFonts w:eastAsia="Times New Roman" w:cs="Times New Roman"/>
                <w:sz w:val="20"/>
                <w:szCs w:val="20"/>
                <w:lang w:val="uk-UA" w:eastAsia="ru-RU"/>
              </w:rPr>
              <w:lastRenderedPageBreak/>
              <w:t>виконавчого органу є підставою для розірвання з ним трудового договору (контракту).</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6" w:name="n282" w:colFirst="0" w:colLast="0"/>
            <w:bookmarkEnd w:id="29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8.Рішення колегіального виконавчого органу приймаються більшістю голосів всіх його членів. Статут товариства може містити перелік питань, прийняття рішення по яких вимагатиме більшої кількості голосів.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Рішення колегіального виконавчого органу приймаються більшістю голосів всіх його членів. Статут товариства може містити пер</w:t>
            </w:r>
            <w:r w:rsidR="001E2F4D">
              <w:rPr>
                <w:rFonts w:eastAsia="Times New Roman" w:cs="Times New Roman"/>
                <w:sz w:val="20"/>
                <w:szCs w:val="20"/>
                <w:lang w:val="uk-UA" w:eastAsia="ru-RU"/>
              </w:rPr>
              <w:t>елік питань, прийняття рішення щод</w:t>
            </w:r>
            <w:r w:rsidRPr="00FE73E8">
              <w:rPr>
                <w:rFonts w:eastAsia="Times New Roman" w:cs="Times New Roman"/>
                <w:sz w:val="20"/>
                <w:szCs w:val="20"/>
                <w:lang w:val="uk-UA" w:eastAsia="ru-RU"/>
              </w:rPr>
              <w:t>о яких вимагатиме більшої кількості голосів.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7" w:name="n283" w:colFirst="0" w:colLast="0"/>
            <w:bookmarkEnd w:id="29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9.Фізична особа, що є членом колегіального виконавчого органу товариства або діє у якості одноосібного виконавчого органу, не може бути членом ревізійної комісії (ревізором) та членом наглядової ради цього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B2E0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w:t>
            </w:r>
            <w:r>
              <w:rPr>
                <w:rFonts w:eastAsia="Times New Roman" w:cs="Times New Roman"/>
                <w:sz w:val="20"/>
                <w:szCs w:val="20"/>
                <w:lang w:val="uk-UA" w:eastAsia="ru-RU"/>
              </w:rPr>
              <w:t xml:space="preserve"> </w:t>
            </w:r>
            <w:r w:rsidR="004B2E01">
              <w:rPr>
                <w:rFonts w:eastAsia="Times New Roman" w:cs="Times New Roman"/>
                <w:sz w:val="20"/>
                <w:szCs w:val="20"/>
                <w:lang w:val="uk-UA" w:eastAsia="ru-RU"/>
              </w:rPr>
              <w:t>Фізична особа, яка</w:t>
            </w:r>
            <w:r w:rsidRPr="00FE73E8">
              <w:rPr>
                <w:rFonts w:eastAsia="Times New Roman" w:cs="Times New Roman"/>
                <w:sz w:val="20"/>
                <w:szCs w:val="20"/>
                <w:lang w:val="uk-UA" w:eastAsia="ru-RU"/>
              </w:rPr>
              <w:t xml:space="preserve"> є членом колегіального виконавчого органу товариства або діє як</w:t>
            </w:r>
            <w:r w:rsidR="004B2E01">
              <w:rPr>
                <w:rFonts w:eastAsia="Times New Roman" w:cs="Times New Roman"/>
                <w:sz w:val="20"/>
                <w:szCs w:val="20"/>
                <w:lang w:val="uk-UA" w:eastAsia="ru-RU"/>
              </w:rPr>
              <w:t xml:space="preserve"> одноосібний</w:t>
            </w:r>
            <w:r w:rsidRPr="00FE73E8">
              <w:rPr>
                <w:rFonts w:eastAsia="Times New Roman" w:cs="Times New Roman"/>
                <w:sz w:val="20"/>
                <w:szCs w:val="20"/>
                <w:lang w:val="uk-UA" w:eastAsia="ru-RU"/>
              </w:rPr>
              <w:t xml:space="preserve"> виконавч</w:t>
            </w:r>
            <w:r w:rsidR="004B2E01">
              <w:rPr>
                <w:rFonts w:eastAsia="Times New Roman" w:cs="Times New Roman"/>
                <w:sz w:val="20"/>
                <w:szCs w:val="20"/>
                <w:lang w:val="uk-UA" w:eastAsia="ru-RU"/>
              </w:rPr>
              <w:t>ий орган</w:t>
            </w:r>
            <w:r w:rsidRPr="00FE73E8">
              <w:rPr>
                <w:rFonts w:eastAsia="Times New Roman" w:cs="Times New Roman"/>
                <w:sz w:val="20"/>
                <w:szCs w:val="20"/>
                <w:lang w:val="uk-UA" w:eastAsia="ru-RU"/>
              </w:rPr>
              <w:t>, не може бути членом ревізійної комісії (ревізором) та членом наглядової ради цього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8" w:name="n284" w:colFirst="0" w:colLast="0"/>
            <w:bookmarkEnd w:id="29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10.Одноосібний виконавчий орган товариства або голова колегіального виконавчого органу товариства може діяти від імені товариства без довіреності. Статут може передбачати можливість кожного з членів колегіального виконавчого органу товариства діяти від імені товариства без довіреності або можливість всіх чи окремих членів виконавчого органу товариства вчиняти дії від імені товариства без довіреності виключно разом. Якщо член виконавчого органу на час своєї відсутності призначив тимчасово виконуючого обов’язки, такий член виконавчого органу несе солідарну відповідальність перед товариством разом із призначеною ним особою.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CB20F2">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Одноосібний виконавчий орган товариства або голова колегіального виконавчого органу товариства може діяти від імені товариства без довіреності. Статут </w:t>
            </w:r>
            <w:r w:rsidR="00CB20F2">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 xml:space="preserve">може передбачати можливість кожного з членів колегіального виконавчого органу діяти від імені товариства без довіреності або можливість </w:t>
            </w:r>
            <w:r w:rsidR="00CB20F2">
              <w:rPr>
                <w:rFonts w:eastAsia="Times New Roman" w:cs="Times New Roman"/>
                <w:sz w:val="20"/>
                <w:szCs w:val="20"/>
                <w:lang w:val="uk-UA" w:eastAsia="ru-RU"/>
              </w:rPr>
              <w:t>у</w:t>
            </w:r>
            <w:r w:rsidRPr="00FE73E8">
              <w:rPr>
                <w:rFonts w:eastAsia="Times New Roman" w:cs="Times New Roman"/>
                <w:sz w:val="20"/>
                <w:szCs w:val="20"/>
                <w:lang w:val="uk-UA" w:eastAsia="ru-RU"/>
              </w:rPr>
              <w:t>сіх чи окремих членів виконавчого органу вчиняти дії від імені товариства без довіреності виключно разом. Якщо член виконавчого органу на час своєї відсутності призначив тимчасово</w:t>
            </w:r>
            <w:r w:rsidR="004B2E01">
              <w:rPr>
                <w:rFonts w:eastAsia="Times New Roman" w:cs="Times New Roman"/>
                <w:sz w:val="20"/>
                <w:szCs w:val="20"/>
                <w:lang w:val="uk-UA" w:eastAsia="ru-RU"/>
              </w:rPr>
              <w:t>го</w:t>
            </w:r>
            <w:r w:rsidRPr="00FE73E8">
              <w:rPr>
                <w:rFonts w:eastAsia="Times New Roman" w:cs="Times New Roman"/>
                <w:sz w:val="20"/>
                <w:szCs w:val="20"/>
                <w:lang w:val="uk-UA" w:eastAsia="ru-RU"/>
              </w:rPr>
              <w:t xml:space="preserve"> викону</w:t>
            </w:r>
            <w:r w:rsidR="004B2E01">
              <w:rPr>
                <w:rFonts w:eastAsia="Times New Roman" w:cs="Times New Roman"/>
                <w:sz w:val="20"/>
                <w:szCs w:val="20"/>
                <w:lang w:val="uk-UA" w:eastAsia="ru-RU"/>
              </w:rPr>
              <w:t>вача</w:t>
            </w:r>
            <w:r w:rsidRPr="00FE73E8">
              <w:rPr>
                <w:rFonts w:eastAsia="Times New Roman" w:cs="Times New Roman"/>
                <w:sz w:val="20"/>
                <w:szCs w:val="20"/>
                <w:lang w:val="uk-UA" w:eastAsia="ru-RU"/>
              </w:rPr>
              <w:t xml:space="preserve"> обов’язк</w:t>
            </w:r>
            <w:r w:rsidR="004B2E01">
              <w:rPr>
                <w:rFonts w:eastAsia="Times New Roman" w:cs="Times New Roman"/>
                <w:sz w:val="20"/>
                <w:szCs w:val="20"/>
                <w:lang w:val="uk-UA" w:eastAsia="ru-RU"/>
              </w:rPr>
              <w:t>ів</w:t>
            </w:r>
            <w:r w:rsidRPr="00FE73E8">
              <w:rPr>
                <w:rFonts w:eastAsia="Times New Roman" w:cs="Times New Roman"/>
                <w:sz w:val="20"/>
                <w:szCs w:val="20"/>
                <w:lang w:val="uk-UA" w:eastAsia="ru-RU"/>
              </w:rPr>
              <w:t>, такий член виконавчого органу несе солідарну відповідальність перед товариством разом із призначеною ним особою.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299" w:name="n285" w:colFirst="0" w:colLast="0"/>
            <w:bookmarkEnd w:id="29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11.Член колегіального виконавчого органу товариства не може передати свій голос іншим членам цього виконавчого органу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Член колегіального виконавчого органу товариства не може передати свій голос іншим членам цього виконавчого органу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0" w:name="n286" w:colFirst="0" w:colLast="0"/>
            <w:bookmarkEnd w:id="29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12.Договір, що укладається з членом виконавчого органу товариства від імені товариства підписує особа, уповноважена на таке підписання загальними зборами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Договір, що укладається з членом виконавчого органу товариства</w:t>
            </w:r>
            <w:r w:rsidR="00CB20F2">
              <w:rPr>
                <w:rFonts w:eastAsia="Times New Roman" w:cs="Times New Roman"/>
                <w:sz w:val="20"/>
                <w:szCs w:val="20"/>
                <w:lang w:val="uk-UA" w:eastAsia="ru-RU"/>
              </w:rPr>
              <w:t>,</w:t>
            </w:r>
            <w:r w:rsidRPr="00FE73E8">
              <w:rPr>
                <w:rFonts w:eastAsia="Times New Roman" w:cs="Times New Roman"/>
                <w:sz w:val="20"/>
                <w:szCs w:val="20"/>
                <w:lang w:val="uk-UA" w:eastAsia="ru-RU"/>
              </w:rPr>
              <w:t xml:space="preserve"> від імені товариства підписує особа, уповноважена на таке підписання загальними зборами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1" w:name="n287" w:colFirst="0" w:colLast="0"/>
            <w:bookmarkEnd w:id="30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5.Повноваження одноосібного виконавчого органу чи голови колегіального виконавчого органу можуть бути припинені або він може бути тимчасово відсторонений від виконання своїх повноважень лише шляхом обрання нового одноосібного виконавчого органу чи голови колегіального виконавчого органу або тимчасово виконуючих їх обов’язки. Статутом може бути передбачено вимогу про обрання нових членів чи тимчасово виконуючих обов’язки для усіх членів колегіального виконавчого органу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-238-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Частину 13 Статті 40 викласти у наступній редакції:</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sz w:val="20"/>
                <w:szCs w:val="20"/>
                <w:lang w:val="uk-UA" w:eastAsia="ru-RU"/>
              </w:rPr>
              <w:t xml:space="preserve">13.Повноваження одноосібного виконавчого органу чи члена колегіального виконавчого органу можуть бути у будь-який час та з будь-яких підстав припинені або він може бути тимчасово відсторонений від виконання своїх повноважень лише шляхом обрання </w:t>
            </w:r>
            <w:r w:rsidRPr="00FE73E8">
              <w:rPr>
                <w:rFonts w:eastAsia="Times New Roman" w:cs="Times New Roman"/>
                <w:sz w:val="20"/>
                <w:szCs w:val="20"/>
                <w:lang w:val="uk-UA" w:eastAsia="ru-RU"/>
              </w:rPr>
              <w:lastRenderedPageBreak/>
              <w:t>нового одноосібного виконавчого органу чи голови колегіального виконавчого органу або тимчасово виконуючих їх обов’язки.</w:t>
            </w:r>
            <w:r w:rsidRPr="00FE73E8">
              <w:rPr>
                <w:rFonts w:eastAsia="Times New Roman" w:cs="Times New Roman"/>
                <w:b/>
                <w:sz w:val="20"/>
                <w:szCs w:val="20"/>
                <w:lang w:val="uk-UA" w:eastAsia="ru-RU"/>
              </w:rPr>
              <w:t xml:space="preserve"> У випадку припинення повноважень одноосібного виконавчого органу / члена колегіального органу договір з цією особою вважається автоматично припиненим. </w:t>
            </w:r>
            <w:r w:rsidRPr="00FE73E8">
              <w:rPr>
                <w:rFonts w:eastAsia="Times New Roman" w:cs="Times New Roman"/>
                <w:sz w:val="20"/>
                <w:szCs w:val="20"/>
                <w:lang w:val="uk-UA" w:eastAsia="ru-RU"/>
              </w:rPr>
              <w:t>Статутом може бути передбачено вимогу про обрання нових членів чи тимчасово виконуючих обов’язки для усіх членів колегіального виконавчого органу.</w:t>
            </w:r>
            <w:r w:rsidRPr="00FE73E8">
              <w:rPr>
                <w:rFonts w:eastAsia="Times New Roman" w:cs="Times New Roman"/>
                <w:b/>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FE73E8" w:rsidRDefault="00882200" w:rsidP="004B2E01">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13</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Повноваження одноосібного виконавчого органу чи голови колегіального виконавчого органу можуть бути припинені або він може бути тимчасово відсторонений від виконання своїх повноважень лише шляхом обрання нового одноосібного виконавчого органу чи голови колегіального виконавчого органу або тимчасов</w:t>
            </w:r>
            <w:r w:rsidR="004B2E01">
              <w:rPr>
                <w:rFonts w:eastAsia="Times New Roman" w:cs="Times New Roman"/>
                <w:sz w:val="20"/>
                <w:szCs w:val="20"/>
                <w:lang w:val="uk-UA" w:eastAsia="ru-RU"/>
              </w:rPr>
              <w:t>их</w:t>
            </w:r>
            <w:r w:rsidRPr="00FE73E8">
              <w:rPr>
                <w:rFonts w:eastAsia="Times New Roman" w:cs="Times New Roman"/>
                <w:sz w:val="20"/>
                <w:szCs w:val="20"/>
                <w:lang w:val="uk-UA" w:eastAsia="ru-RU"/>
              </w:rPr>
              <w:t xml:space="preserve"> викону</w:t>
            </w:r>
            <w:r w:rsidR="004B2E01">
              <w:rPr>
                <w:rFonts w:eastAsia="Times New Roman" w:cs="Times New Roman"/>
                <w:sz w:val="20"/>
                <w:szCs w:val="20"/>
                <w:lang w:val="uk-UA" w:eastAsia="ru-RU"/>
              </w:rPr>
              <w:t>вачів</w:t>
            </w:r>
            <w:r w:rsidRPr="00FE73E8">
              <w:rPr>
                <w:rFonts w:eastAsia="Times New Roman" w:cs="Times New Roman"/>
                <w:sz w:val="20"/>
                <w:szCs w:val="20"/>
                <w:lang w:val="uk-UA" w:eastAsia="ru-RU"/>
              </w:rPr>
              <w:t xml:space="preserve"> їх</w:t>
            </w:r>
            <w:r w:rsidR="004B2E01">
              <w:rPr>
                <w:rFonts w:eastAsia="Times New Roman" w:cs="Times New Roman"/>
                <w:sz w:val="20"/>
                <w:szCs w:val="20"/>
                <w:lang w:val="uk-UA" w:eastAsia="ru-RU"/>
              </w:rPr>
              <w:t>ніх</w:t>
            </w:r>
            <w:r w:rsidRPr="00FE73E8">
              <w:rPr>
                <w:rFonts w:eastAsia="Times New Roman" w:cs="Times New Roman"/>
                <w:sz w:val="20"/>
                <w:szCs w:val="20"/>
                <w:lang w:val="uk-UA" w:eastAsia="ru-RU"/>
              </w:rPr>
              <w:t xml:space="preserve"> обов’язк</w:t>
            </w:r>
            <w:r w:rsidR="004B2E01">
              <w:rPr>
                <w:rFonts w:eastAsia="Times New Roman" w:cs="Times New Roman"/>
                <w:sz w:val="20"/>
                <w:szCs w:val="20"/>
                <w:lang w:val="uk-UA" w:eastAsia="ru-RU"/>
              </w:rPr>
              <w:t>ів</w:t>
            </w:r>
            <w:r w:rsidRPr="0075626A">
              <w:rPr>
                <w:rFonts w:eastAsia="Times New Roman" w:cs="Times New Roman"/>
                <w:sz w:val="20"/>
                <w:szCs w:val="20"/>
                <w:lang w:val="uk-UA" w:eastAsia="ru-RU"/>
              </w:rPr>
              <w:t xml:space="preserve">. У </w:t>
            </w:r>
            <w:r w:rsidR="004B2E01">
              <w:rPr>
                <w:rFonts w:eastAsia="Times New Roman" w:cs="Times New Roman"/>
                <w:sz w:val="20"/>
                <w:szCs w:val="20"/>
                <w:lang w:val="uk-UA" w:eastAsia="ru-RU"/>
              </w:rPr>
              <w:t>разі</w:t>
            </w:r>
            <w:r w:rsidRPr="0075626A">
              <w:rPr>
                <w:rFonts w:eastAsia="Times New Roman" w:cs="Times New Roman"/>
                <w:sz w:val="20"/>
                <w:szCs w:val="20"/>
                <w:lang w:val="uk-UA" w:eastAsia="ru-RU"/>
              </w:rPr>
              <w:t xml:space="preserve"> припинення повноважень од</w:t>
            </w:r>
            <w:r w:rsidR="004B2E01">
              <w:rPr>
                <w:rFonts w:eastAsia="Times New Roman" w:cs="Times New Roman"/>
                <w:sz w:val="20"/>
                <w:szCs w:val="20"/>
                <w:lang w:val="uk-UA" w:eastAsia="ru-RU"/>
              </w:rPr>
              <w:t>ноосібного виконавчого органу або</w:t>
            </w:r>
            <w:r w:rsidRPr="0075626A">
              <w:rPr>
                <w:rFonts w:eastAsia="Times New Roman" w:cs="Times New Roman"/>
                <w:sz w:val="20"/>
                <w:szCs w:val="20"/>
                <w:lang w:val="uk-UA" w:eastAsia="ru-RU"/>
              </w:rPr>
              <w:t xml:space="preserve"> члена колегіального </w:t>
            </w:r>
            <w:r w:rsidR="00CB20F2">
              <w:rPr>
                <w:rFonts w:eastAsia="Times New Roman" w:cs="Times New Roman"/>
                <w:sz w:val="20"/>
                <w:szCs w:val="20"/>
                <w:lang w:val="uk-UA" w:eastAsia="ru-RU"/>
              </w:rPr>
              <w:t xml:space="preserve">виконавчого </w:t>
            </w:r>
            <w:r w:rsidRPr="0075626A">
              <w:rPr>
                <w:rFonts w:eastAsia="Times New Roman" w:cs="Times New Roman"/>
                <w:sz w:val="20"/>
                <w:szCs w:val="20"/>
                <w:lang w:val="uk-UA" w:eastAsia="ru-RU"/>
              </w:rPr>
              <w:t xml:space="preserve">органу договір </w:t>
            </w:r>
            <w:r w:rsidR="00CB20F2">
              <w:rPr>
                <w:rFonts w:eastAsia="Times New Roman" w:cs="Times New Roman"/>
                <w:sz w:val="20"/>
                <w:szCs w:val="20"/>
                <w:lang w:val="uk-UA" w:eastAsia="ru-RU"/>
              </w:rPr>
              <w:t>і</w:t>
            </w:r>
            <w:r w:rsidRPr="0075626A">
              <w:rPr>
                <w:rFonts w:eastAsia="Times New Roman" w:cs="Times New Roman"/>
                <w:sz w:val="20"/>
                <w:szCs w:val="20"/>
                <w:lang w:val="uk-UA" w:eastAsia="ru-RU"/>
              </w:rPr>
              <w:t>з цією особою вважається припиненим.</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 xml:space="preserve"> Статутом</w:t>
            </w:r>
            <w:r w:rsidR="00CB20F2">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може бути передбачено вимогу про о</w:t>
            </w:r>
            <w:r w:rsidR="004B2E01">
              <w:rPr>
                <w:rFonts w:eastAsia="Times New Roman" w:cs="Times New Roman"/>
                <w:sz w:val="20"/>
                <w:szCs w:val="20"/>
                <w:lang w:val="uk-UA" w:eastAsia="ru-RU"/>
              </w:rPr>
              <w:t>брання нових членів чи тимчасових виконувачів</w:t>
            </w:r>
            <w:r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lastRenderedPageBreak/>
              <w:t>обов’язк</w:t>
            </w:r>
            <w:r w:rsidR="004B2E01">
              <w:rPr>
                <w:rFonts w:eastAsia="Times New Roman" w:cs="Times New Roman"/>
                <w:sz w:val="20"/>
                <w:szCs w:val="20"/>
                <w:lang w:val="uk-UA" w:eastAsia="ru-RU"/>
              </w:rPr>
              <w:t>ів для в</w:t>
            </w:r>
            <w:r w:rsidRPr="00FE73E8">
              <w:rPr>
                <w:rFonts w:eastAsia="Times New Roman" w:cs="Times New Roman"/>
                <w:sz w:val="20"/>
                <w:szCs w:val="20"/>
                <w:lang w:val="uk-UA" w:eastAsia="ru-RU"/>
              </w:rPr>
              <w:t xml:space="preserve">сіх членів колегіального виконавчого органу.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2" w:name="n288" w:colFirst="0" w:colLast="0"/>
            <w:bookmarkEnd w:id="30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41. Обов’язки та відповідальність членів наглядової ради та членів виконавчого органу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44</w:t>
            </w:r>
            <w:r w:rsidRPr="00FE73E8">
              <w:rPr>
                <w:rFonts w:eastAsia="Times New Roman" w:cs="Times New Roman"/>
                <w:b/>
                <w:sz w:val="20"/>
                <w:szCs w:val="20"/>
                <w:lang w:val="uk-UA" w:eastAsia="ru-RU"/>
              </w:rPr>
              <w:t>. Обов’язки та відповідальність членів наглядової ради</w:t>
            </w:r>
            <w:r w:rsidR="004B2E01">
              <w:rPr>
                <w:rFonts w:eastAsia="Times New Roman" w:cs="Times New Roman"/>
                <w:b/>
                <w:sz w:val="20"/>
                <w:szCs w:val="20"/>
                <w:lang w:val="uk-UA" w:eastAsia="ru-RU"/>
              </w:rPr>
              <w:t xml:space="preserve"> товариства</w:t>
            </w:r>
            <w:r w:rsidRPr="00FE73E8">
              <w:rPr>
                <w:rFonts w:eastAsia="Times New Roman" w:cs="Times New Roman"/>
                <w:b/>
                <w:sz w:val="20"/>
                <w:szCs w:val="20"/>
                <w:lang w:val="uk-UA" w:eastAsia="ru-RU"/>
              </w:rPr>
              <w:t xml:space="preserve"> та членів виконавчого органу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3" w:name="n289" w:colFirst="0" w:colLast="0"/>
            <w:bookmarkEnd w:id="30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1.Члени наглядової ради товариства та члени виконавчого органу повинні діяти в інтересах товариства, дотримуватися вимог законодавства, положень статуту, та договорів, укладених з ними товариством.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-239-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Ч.1 ст.41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«1.Члени наглядової ради товариства та члени виконавчого органу повинні діяти добросовісно і розумно в інтересах товариства.».</w:t>
            </w:r>
          </w:p>
        </w:tc>
        <w:tc>
          <w:tcPr>
            <w:tcW w:w="1987" w:type="dxa"/>
          </w:tcPr>
          <w:p w:rsidR="00882200" w:rsidRPr="00FE73E8" w:rsidRDefault="00882200" w:rsidP="00CB20F2">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r w:rsidR="004B2E01">
              <w:rPr>
                <w:rFonts w:eastAsia="Times New Roman" w:cs="Times New Roman"/>
                <w:sz w:val="20"/>
                <w:szCs w:val="20"/>
                <w:lang w:val="uk-UA" w:eastAsia="ru-RU"/>
              </w:rPr>
              <w:t xml:space="preserve"> </w:t>
            </w:r>
          </w:p>
        </w:tc>
        <w:tc>
          <w:tcPr>
            <w:tcW w:w="4818" w:type="dxa"/>
          </w:tcPr>
          <w:p w:rsidR="00882200" w:rsidRPr="00FE73E8" w:rsidRDefault="00882200" w:rsidP="00CB20F2">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Члени наглядової ради товариства та члени виконавчого органу</w:t>
            </w:r>
            <w:r w:rsidR="004B2E01">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повинні діяти </w:t>
            </w:r>
            <w:r w:rsidR="00CB20F2">
              <w:rPr>
                <w:rFonts w:eastAsia="Times New Roman" w:cs="Times New Roman"/>
                <w:sz w:val="20"/>
                <w:szCs w:val="20"/>
                <w:lang w:val="uk-UA" w:eastAsia="ru-RU"/>
              </w:rPr>
              <w:t>добросовісно</w:t>
            </w:r>
            <w:r w:rsidRPr="0075626A">
              <w:rPr>
                <w:rFonts w:eastAsia="Times New Roman" w:cs="Times New Roman"/>
                <w:sz w:val="20"/>
                <w:szCs w:val="20"/>
                <w:lang w:val="uk-UA" w:eastAsia="ru-RU"/>
              </w:rPr>
              <w:t xml:space="preserve"> і розумно </w:t>
            </w:r>
            <w:r w:rsidRPr="00FE73E8">
              <w:rPr>
                <w:rFonts w:eastAsia="Times New Roman" w:cs="Times New Roman"/>
                <w:sz w:val="20"/>
                <w:szCs w:val="20"/>
                <w:lang w:val="uk-UA" w:eastAsia="ru-RU"/>
              </w:rPr>
              <w:t>в інтересах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4" w:name="n290" w:colFirst="0" w:colLast="0"/>
            <w:bookmarkEnd w:id="30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2.Члени наглядової ради товариства та члени виконавчого органу товариства несуть відповідальність перед товариством за збитки, завдані товариству їх винними діями або бездіяльністю.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B2E0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Члени наглядової ради товариства та члени виконавчого органу товариства несуть відповідальність перед товариством за збитки, за</w:t>
            </w:r>
            <w:r w:rsidR="004B2E01">
              <w:rPr>
                <w:rFonts w:eastAsia="Times New Roman" w:cs="Times New Roman"/>
                <w:sz w:val="20"/>
                <w:szCs w:val="20"/>
                <w:lang w:val="uk-UA" w:eastAsia="ru-RU"/>
              </w:rPr>
              <w:t>подіяні</w:t>
            </w:r>
            <w:r w:rsidRPr="00FE73E8">
              <w:rPr>
                <w:rFonts w:eastAsia="Times New Roman" w:cs="Times New Roman"/>
                <w:sz w:val="20"/>
                <w:szCs w:val="20"/>
                <w:lang w:val="uk-UA" w:eastAsia="ru-RU"/>
              </w:rPr>
              <w:t xml:space="preserve"> товариству їх</w:t>
            </w:r>
            <w:r w:rsidR="004B2E01">
              <w:rPr>
                <w:rFonts w:eastAsia="Times New Roman" w:cs="Times New Roman"/>
                <w:sz w:val="20"/>
                <w:szCs w:val="20"/>
                <w:lang w:val="uk-UA" w:eastAsia="ru-RU"/>
              </w:rPr>
              <w:t>німи</w:t>
            </w:r>
            <w:r w:rsidRPr="00FE73E8">
              <w:rPr>
                <w:rFonts w:eastAsia="Times New Roman" w:cs="Times New Roman"/>
                <w:sz w:val="20"/>
                <w:szCs w:val="20"/>
                <w:lang w:val="uk-UA" w:eastAsia="ru-RU"/>
              </w:rPr>
              <w:t xml:space="preserve"> винними діями або бездіяльністю.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5" w:name="n291" w:colFirst="0" w:colLast="0"/>
            <w:bookmarkEnd w:id="30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3.Члени наглядової ради товариства та члени виконавчого органу товариства, які голосували проти рішення, яке спричинило заподіяння товариству збитків, або які не брали участі в голосуванні, не несуть відповідальності перед товариством, передбачену цією статтею.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-240-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 3 ст.41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«3.Член наглядової ради товариства, член виконавчого органу товариства звільняється від відповідальності, якщо доведе, що шкоди завдано не з його вини.».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FE73E8" w:rsidRDefault="00882200" w:rsidP="004B2E0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Член наглядової ради товариства, член виконавчого органу товариства звільняється від відповідальності, якщо доведе, що шкод</w:t>
            </w:r>
            <w:r w:rsidR="004B2E01">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w:t>
            </w:r>
            <w:proofErr w:type="spellStart"/>
            <w:r w:rsidRPr="00FE73E8">
              <w:rPr>
                <w:rFonts w:eastAsia="Times New Roman" w:cs="Times New Roman"/>
                <w:sz w:val="20"/>
                <w:szCs w:val="20"/>
                <w:lang w:val="uk-UA" w:eastAsia="ru-RU"/>
              </w:rPr>
              <w:t>за</w:t>
            </w:r>
            <w:r w:rsidR="004B2E01">
              <w:rPr>
                <w:rFonts w:eastAsia="Times New Roman" w:cs="Times New Roman"/>
                <w:sz w:val="20"/>
                <w:szCs w:val="20"/>
                <w:lang w:val="uk-UA" w:eastAsia="ru-RU"/>
              </w:rPr>
              <w:t>подяно</w:t>
            </w:r>
            <w:proofErr w:type="spellEnd"/>
            <w:r w:rsidRPr="00FE73E8">
              <w:rPr>
                <w:rFonts w:eastAsia="Times New Roman" w:cs="Times New Roman"/>
                <w:sz w:val="20"/>
                <w:szCs w:val="20"/>
                <w:lang w:val="uk-UA" w:eastAsia="ru-RU"/>
              </w:rPr>
              <w:t xml:space="preserve"> не з його вини.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6" w:name="n292" w:colFirst="0" w:colLast="0"/>
            <w:bookmarkEnd w:id="30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4.Відповідальність членів виконавчого органу товариства чи наглядової ради товариства перед товариством відповідно є солідарною з урахуванням вимог частини третьої цієї статті.</w:t>
            </w:r>
          </w:p>
        </w:tc>
        <w:tc>
          <w:tcPr>
            <w:tcW w:w="3686" w:type="dxa"/>
          </w:tcPr>
          <w:p w:rsidR="00CB20F2" w:rsidRDefault="00CB20F2" w:rsidP="00882200">
            <w:pPr>
              <w:spacing w:after="60" w:line="220" w:lineRule="exact"/>
              <w:jc w:val="both"/>
              <w:rPr>
                <w:rFonts w:eastAsia="Times New Roman" w:cs="Times New Roman"/>
                <w:b/>
                <w:i/>
                <w:sz w:val="20"/>
                <w:szCs w:val="20"/>
                <w:u w:val="single"/>
                <w:lang w:val="uk-UA" w:eastAsia="ru-RU"/>
              </w:rPr>
            </w:pPr>
          </w:p>
          <w:p w:rsidR="00CB20F2" w:rsidRDefault="00CB20F2" w:rsidP="00882200">
            <w:pPr>
              <w:spacing w:after="60" w:line="220" w:lineRule="exact"/>
              <w:jc w:val="both"/>
              <w:rPr>
                <w:rFonts w:eastAsia="Times New Roman" w:cs="Times New Roman"/>
                <w:b/>
                <w:i/>
                <w:sz w:val="20"/>
                <w:szCs w:val="20"/>
                <w:u w:val="single"/>
                <w:lang w:val="uk-UA" w:eastAsia="ru-RU"/>
              </w:rPr>
            </w:pPr>
          </w:p>
          <w:p w:rsidR="00CB20F2" w:rsidRDefault="00CB20F2" w:rsidP="00882200">
            <w:pPr>
              <w:spacing w:after="60" w:line="220" w:lineRule="exact"/>
              <w:jc w:val="both"/>
              <w:rPr>
                <w:rFonts w:eastAsia="Times New Roman" w:cs="Times New Roman"/>
                <w:b/>
                <w:i/>
                <w:sz w:val="20"/>
                <w:szCs w:val="20"/>
                <w:u w:val="single"/>
                <w:lang w:val="uk-UA" w:eastAsia="ru-RU"/>
              </w:rPr>
            </w:pPr>
          </w:p>
          <w:p w:rsidR="00CB20F2" w:rsidRDefault="00CB20F2" w:rsidP="00882200">
            <w:pPr>
              <w:spacing w:after="60" w:line="220" w:lineRule="exact"/>
              <w:jc w:val="both"/>
              <w:rPr>
                <w:rFonts w:eastAsia="Times New Roman" w:cs="Times New Roman"/>
                <w:b/>
                <w:i/>
                <w:sz w:val="20"/>
                <w:szCs w:val="20"/>
                <w:u w:val="single"/>
                <w:lang w:val="uk-UA" w:eastAsia="ru-RU"/>
              </w:rPr>
            </w:pP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-241-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41 частиною 5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Pr="00FE73E8">
              <w:rPr>
                <w:rFonts w:eastAsia="Times New Roman" w:cs="Times New Roman"/>
                <w:sz w:val="20"/>
                <w:szCs w:val="20"/>
                <w:lang w:val="uk-UA" w:eastAsia="ru-RU"/>
              </w:rPr>
              <w:tab/>
              <w:t>Члени наглядової ради товариства та члени виконавчого органу товариства, через невиконання або неналежне виконання обов’язків яких нанесено збитки кредитору товариства, несуть солідарну відповідальність перед кредитором.”.</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Доповнити статтю 41 частиною 6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sidRPr="00FE73E8">
              <w:rPr>
                <w:rFonts w:eastAsia="Times New Roman" w:cs="Times New Roman"/>
                <w:sz w:val="20"/>
                <w:szCs w:val="20"/>
                <w:lang w:val="uk-UA" w:eastAsia="ru-RU"/>
              </w:rPr>
              <w:tab/>
              <w:t>Члени виконавчого органу товариства не можуть без згоди учасників товариства, а за наявності наглядової ради – без згоди наглядової ради: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Pr="00FE73E8">
              <w:rPr>
                <w:rFonts w:eastAsia="Times New Roman" w:cs="Times New Roman"/>
                <w:sz w:val="20"/>
                <w:szCs w:val="20"/>
                <w:lang w:val="uk-UA" w:eastAsia="ru-RU"/>
              </w:rPr>
              <w:tab/>
              <w:t>здійснювати господарську діяльність в якості фізичної особи-підприємця в сфері діяльності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sz w:val="20"/>
                <w:szCs w:val="20"/>
                <w:lang w:val="uk-UA" w:eastAsia="ru-RU"/>
              </w:rPr>
              <w:tab/>
              <w:t>бути учасником повного товариства або повним учасником командитного товариства, яке здійснює діяльність в тій же сфері;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Pr="00FE73E8">
              <w:rPr>
                <w:rFonts w:eastAsia="Times New Roman" w:cs="Times New Roman"/>
                <w:sz w:val="20"/>
                <w:szCs w:val="20"/>
                <w:lang w:val="uk-UA" w:eastAsia="ru-RU"/>
              </w:rPr>
              <w:tab/>
              <w:t>бути членом виконавчого або наглядового органу іншого суб'єкта господарювання, що здійснює діяльність в цій же сфері, за виключенням випадку, коли такі суб'єкти входить до однієї групи суб'єктів господарювання.”.</w:t>
            </w:r>
          </w:p>
        </w:tc>
        <w:tc>
          <w:tcPr>
            <w:tcW w:w="1987" w:type="dxa"/>
          </w:tcPr>
          <w:p w:rsidR="00CB20F2" w:rsidRDefault="00CB20F2" w:rsidP="00882200">
            <w:pPr>
              <w:spacing w:after="60" w:line="220" w:lineRule="exact"/>
              <w:ind w:firstLine="284"/>
              <w:jc w:val="both"/>
              <w:rPr>
                <w:rFonts w:eastAsia="Times New Roman" w:cs="Times New Roman"/>
                <w:sz w:val="20"/>
                <w:szCs w:val="20"/>
                <w:lang w:val="uk-UA" w:eastAsia="ru-RU"/>
              </w:rPr>
            </w:pPr>
          </w:p>
          <w:p w:rsidR="00CB20F2" w:rsidRDefault="00CB20F2" w:rsidP="00882200">
            <w:pPr>
              <w:spacing w:after="60" w:line="220" w:lineRule="exact"/>
              <w:ind w:firstLine="284"/>
              <w:jc w:val="both"/>
              <w:rPr>
                <w:rFonts w:eastAsia="Times New Roman" w:cs="Times New Roman"/>
                <w:sz w:val="20"/>
                <w:szCs w:val="20"/>
                <w:lang w:val="uk-UA" w:eastAsia="ru-RU"/>
              </w:rPr>
            </w:pPr>
          </w:p>
          <w:p w:rsidR="00CB20F2" w:rsidRDefault="00CB20F2" w:rsidP="00882200">
            <w:pPr>
              <w:spacing w:after="60" w:line="220" w:lineRule="exact"/>
              <w:ind w:firstLine="284"/>
              <w:jc w:val="both"/>
              <w:rPr>
                <w:rFonts w:eastAsia="Times New Roman" w:cs="Times New Roman"/>
                <w:sz w:val="20"/>
                <w:szCs w:val="20"/>
                <w:lang w:val="uk-UA" w:eastAsia="ru-RU"/>
              </w:rPr>
            </w:pPr>
          </w:p>
          <w:p w:rsidR="00CB20F2" w:rsidRDefault="00CB20F2"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частково,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lastRenderedPageBreak/>
              <w:t>4.</w:t>
            </w:r>
            <w:r>
              <w:rPr>
                <w:rFonts w:eastAsia="Times New Roman" w:cs="Times New Roman"/>
                <w:sz w:val="20"/>
                <w:szCs w:val="20"/>
                <w:lang w:val="uk-UA" w:eastAsia="ru-RU"/>
              </w:rPr>
              <w:t xml:space="preserve"> </w:t>
            </w:r>
            <w:r w:rsidR="00CC56F5" w:rsidRPr="00FE73E8">
              <w:rPr>
                <w:rFonts w:eastAsia="Times New Roman" w:cs="Times New Roman"/>
                <w:sz w:val="20"/>
                <w:szCs w:val="20"/>
                <w:lang w:val="uk-UA" w:eastAsia="ru-RU"/>
              </w:rPr>
              <w:t xml:space="preserve">Відповідальність членів виконавчого органу товариства чи </w:t>
            </w:r>
            <w:r w:rsidR="00CC56F5">
              <w:rPr>
                <w:rFonts w:eastAsia="Times New Roman" w:cs="Times New Roman"/>
                <w:sz w:val="20"/>
                <w:szCs w:val="20"/>
                <w:lang w:val="uk-UA" w:eastAsia="ru-RU"/>
              </w:rPr>
              <w:t xml:space="preserve">членів </w:t>
            </w:r>
            <w:r w:rsidR="00CC56F5" w:rsidRPr="00FE73E8">
              <w:rPr>
                <w:rFonts w:eastAsia="Times New Roman" w:cs="Times New Roman"/>
                <w:sz w:val="20"/>
                <w:szCs w:val="20"/>
                <w:lang w:val="uk-UA" w:eastAsia="ru-RU"/>
              </w:rPr>
              <w:t>наглядової ради товариства перед товариством відповідно є солідарною.</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p>
          <w:p w:rsidR="00882200" w:rsidRPr="0075626A" w:rsidRDefault="00370459"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5. Член</w:t>
            </w:r>
            <w:r w:rsidR="00882200" w:rsidRPr="0075626A">
              <w:rPr>
                <w:rFonts w:eastAsia="Times New Roman" w:cs="Times New Roman"/>
                <w:sz w:val="20"/>
                <w:szCs w:val="20"/>
                <w:lang w:val="uk-UA" w:eastAsia="ru-RU"/>
              </w:rPr>
              <w:t xml:space="preserve"> виконавчого органу товариства не </w:t>
            </w:r>
            <w:r>
              <w:rPr>
                <w:rFonts w:eastAsia="Times New Roman" w:cs="Times New Roman"/>
                <w:sz w:val="20"/>
                <w:szCs w:val="20"/>
                <w:lang w:val="uk-UA" w:eastAsia="ru-RU"/>
              </w:rPr>
              <w:t>може</w:t>
            </w:r>
            <w:r w:rsidR="00882200" w:rsidRPr="0075626A">
              <w:rPr>
                <w:rFonts w:eastAsia="Times New Roman" w:cs="Times New Roman"/>
                <w:sz w:val="20"/>
                <w:szCs w:val="20"/>
                <w:lang w:val="uk-UA" w:eastAsia="ru-RU"/>
              </w:rPr>
              <w:t xml:space="preserve"> без згоди загальних зборів учасників або наглядової ради</w:t>
            </w:r>
            <w:r w:rsidR="004B2E01">
              <w:rPr>
                <w:rFonts w:eastAsia="Times New Roman" w:cs="Times New Roman"/>
                <w:sz w:val="20"/>
                <w:szCs w:val="20"/>
                <w:lang w:val="uk-UA" w:eastAsia="ru-RU"/>
              </w:rPr>
              <w:t xml:space="preserve"> товариства</w:t>
            </w:r>
            <w:r>
              <w:rPr>
                <w:rFonts w:eastAsia="Times New Roman" w:cs="Times New Roman"/>
                <w:sz w:val="20"/>
                <w:szCs w:val="20"/>
                <w:lang w:val="uk-UA" w:eastAsia="ru-RU"/>
              </w:rPr>
              <w:t>, а член</w:t>
            </w:r>
            <w:r w:rsidR="00882200" w:rsidRPr="0075626A">
              <w:rPr>
                <w:rFonts w:eastAsia="Times New Roman" w:cs="Times New Roman"/>
                <w:sz w:val="20"/>
                <w:szCs w:val="20"/>
                <w:lang w:val="uk-UA" w:eastAsia="ru-RU"/>
              </w:rPr>
              <w:t xml:space="preserve"> наглядової ради </w:t>
            </w:r>
            <w:r w:rsidR="004B2E01">
              <w:rPr>
                <w:rFonts w:eastAsia="Times New Roman" w:cs="Times New Roman"/>
                <w:sz w:val="20"/>
                <w:szCs w:val="20"/>
                <w:lang w:val="uk-UA" w:eastAsia="ru-RU"/>
              </w:rPr>
              <w:t>товариства</w:t>
            </w:r>
            <w:r w:rsidR="004B2E01" w:rsidRPr="0075626A">
              <w:rPr>
                <w:rFonts w:eastAsia="Times New Roman" w:cs="Times New Roman"/>
                <w:sz w:val="20"/>
                <w:szCs w:val="20"/>
                <w:lang w:val="uk-UA" w:eastAsia="ru-RU"/>
              </w:rPr>
              <w:t xml:space="preserve"> </w:t>
            </w:r>
            <w:r w:rsidR="00882200" w:rsidRPr="0075626A">
              <w:rPr>
                <w:rFonts w:eastAsia="Times New Roman" w:cs="Times New Roman"/>
                <w:sz w:val="20"/>
                <w:szCs w:val="20"/>
                <w:lang w:val="uk-UA" w:eastAsia="ru-RU"/>
              </w:rPr>
              <w:t>- без згоди загальних зборів учасників:</w:t>
            </w:r>
          </w:p>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1)</w:t>
            </w:r>
            <w:r w:rsidRPr="0075626A">
              <w:rPr>
                <w:rFonts w:eastAsia="Times New Roman" w:cs="Times New Roman"/>
                <w:sz w:val="20"/>
                <w:szCs w:val="20"/>
                <w:lang w:val="uk-UA" w:eastAsia="ru-RU"/>
              </w:rPr>
              <w:tab/>
              <w:t>здійс</w:t>
            </w:r>
            <w:r w:rsidR="00370459">
              <w:rPr>
                <w:rFonts w:eastAsia="Times New Roman" w:cs="Times New Roman"/>
                <w:sz w:val="20"/>
                <w:szCs w:val="20"/>
                <w:lang w:val="uk-UA" w:eastAsia="ru-RU"/>
              </w:rPr>
              <w:t xml:space="preserve">нювати господарську діяльність </w:t>
            </w:r>
            <w:r w:rsidRPr="0075626A">
              <w:rPr>
                <w:rFonts w:eastAsia="Times New Roman" w:cs="Times New Roman"/>
                <w:sz w:val="20"/>
                <w:szCs w:val="20"/>
                <w:lang w:val="uk-UA" w:eastAsia="ru-RU"/>
              </w:rPr>
              <w:t>як</w:t>
            </w:r>
            <w:r w:rsidR="004B2E01">
              <w:rPr>
                <w:rFonts w:eastAsia="Times New Roman" w:cs="Times New Roman"/>
                <w:sz w:val="20"/>
                <w:szCs w:val="20"/>
                <w:lang w:val="uk-UA" w:eastAsia="ru-RU"/>
              </w:rPr>
              <w:t xml:space="preserve"> фізична особа</w:t>
            </w:r>
            <w:r w:rsidRPr="0075626A">
              <w:rPr>
                <w:rFonts w:eastAsia="Times New Roman" w:cs="Times New Roman"/>
                <w:sz w:val="20"/>
                <w:szCs w:val="20"/>
                <w:lang w:val="uk-UA" w:eastAsia="ru-RU"/>
              </w:rPr>
              <w:t>-підприєм</w:t>
            </w:r>
            <w:r w:rsidR="004B2E01">
              <w:rPr>
                <w:rFonts w:eastAsia="Times New Roman" w:cs="Times New Roman"/>
                <w:sz w:val="20"/>
                <w:szCs w:val="20"/>
                <w:lang w:val="uk-UA" w:eastAsia="ru-RU"/>
              </w:rPr>
              <w:t>е</w:t>
            </w:r>
            <w:r w:rsidRPr="0075626A">
              <w:rPr>
                <w:rFonts w:eastAsia="Times New Roman" w:cs="Times New Roman"/>
                <w:sz w:val="20"/>
                <w:szCs w:val="20"/>
                <w:lang w:val="uk-UA" w:eastAsia="ru-RU"/>
              </w:rPr>
              <w:t>ц</w:t>
            </w:r>
            <w:r w:rsidR="004B2E01">
              <w:rPr>
                <w:rFonts w:eastAsia="Times New Roman" w:cs="Times New Roman"/>
                <w:sz w:val="20"/>
                <w:szCs w:val="20"/>
                <w:lang w:val="uk-UA" w:eastAsia="ru-RU"/>
              </w:rPr>
              <w:t>ь</w:t>
            </w:r>
            <w:r w:rsidRPr="0075626A">
              <w:rPr>
                <w:rFonts w:eastAsia="Times New Roman" w:cs="Times New Roman"/>
                <w:sz w:val="20"/>
                <w:szCs w:val="20"/>
                <w:lang w:val="uk-UA" w:eastAsia="ru-RU"/>
              </w:rPr>
              <w:t xml:space="preserve"> </w:t>
            </w:r>
            <w:r w:rsidR="004B2E01">
              <w:rPr>
                <w:rFonts w:eastAsia="Times New Roman" w:cs="Times New Roman"/>
                <w:sz w:val="20"/>
                <w:szCs w:val="20"/>
                <w:lang w:val="uk-UA" w:eastAsia="ru-RU"/>
              </w:rPr>
              <w:t>у</w:t>
            </w:r>
            <w:r w:rsidRPr="0075626A">
              <w:rPr>
                <w:rFonts w:eastAsia="Times New Roman" w:cs="Times New Roman"/>
                <w:sz w:val="20"/>
                <w:szCs w:val="20"/>
                <w:lang w:val="uk-UA" w:eastAsia="ru-RU"/>
              </w:rPr>
              <w:t xml:space="preserve"> сфері діяльності товариства;</w:t>
            </w:r>
          </w:p>
          <w:p w:rsidR="004B2E01" w:rsidRPr="0075626A" w:rsidRDefault="00882200" w:rsidP="004B2E01">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2)</w:t>
            </w:r>
            <w:r w:rsidRPr="0075626A">
              <w:rPr>
                <w:rFonts w:eastAsia="Times New Roman" w:cs="Times New Roman"/>
                <w:sz w:val="20"/>
                <w:szCs w:val="20"/>
                <w:lang w:val="uk-UA" w:eastAsia="ru-RU"/>
              </w:rPr>
              <w:tab/>
              <w:t>бути учасником повного товариства або повним учасником командитного товариства,</w:t>
            </w:r>
            <w:r w:rsidR="00370459">
              <w:rPr>
                <w:rFonts w:eastAsia="Times New Roman" w:cs="Times New Roman"/>
                <w:sz w:val="20"/>
                <w:szCs w:val="20"/>
                <w:lang w:val="uk-UA" w:eastAsia="ru-RU"/>
              </w:rPr>
              <w:t xml:space="preserve"> що здійснює діяльність</w:t>
            </w:r>
            <w:r w:rsidR="004B2E01">
              <w:rPr>
                <w:rFonts w:eastAsia="Times New Roman" w:cs="Times New Roman"/>
                <w:sz w:val="20"/>
                <w:szCs w:val="20"/>
                <w:lang w:val="uk-UA" w:eastAsia="ru-RU"/>
              </w:rPr>
              <w:t xml:space="preserve"> у</w:t>
            </w:r>
            <w:r w:rsidR="004B2E01" w:rsidRPr="0075626A">
              <w:rPr>
                <w:rFonts w:eastAsia="Times New Roman" w:cs="Times New Roman"/>
                <w:sz w:val="20"/>
                <w:szCs w:val="20"/>
                <w:lang w:val="uk-UA" w:eastAsia="ru-RU"/>
              </w:rPr>
              <w:t xml:space="preserve"> сфері діяльності товариства;</w:t>
            </w:r>
          </w:p>
          <w:p w:rsidR="00882200" w:rsidRPr="0075626A" w:rsidRDefault="00882200" w:rsidP="004B2E01">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3)</w:t>
            </w:r>
            <w:r w:rsidRPr="0075626A">
              <w:rPr>
                <w:rFonts w:eastAsia="Times New Roman" w:cs="Times New Roman"/>
                <w:sz w:val="20"/>
                <w:szCs w:val="20"/>
                <w:lang w:val="uk-UA" w:eastAsia="ru-RU"/>
              </w:rPr>
              <w:tab/>
              <w:t>бути членом виконавчого</w:t>
            </w:r>
            <w:r w:rsidR="004B2E01">
              <w:rPr>
                <w:rFonts w:eastAsia="Times New Roman" w:cs="Times New Roman"/>
                <w:sz w:val="20"/>
                <w:szCs w:val="20"/>
                <w:lang w:val="uk-UA" w:eastAsia="ru-RU"/>
              </w:rPr>
              <w:t xml:space="preserve"> органу або наглядової ради </w:t>
            </w:r>
            <w:r w:rsidRPr="0075626A">
              <w:rPr>
                <w:rFonts w:eastAsia="Times New Roman" w:cs="Times New Roman"/>
                <w:sz w:val="20"/>
                <w:szCs w:val="20"/>
                <w:lang w:val="uk-UA" w:eastAsia="ru-RU"/>
              </w:rPr>
              <w:t>іншого суб'єкта господарювання, що здійснює діяльність</w:t>
            </w:r>
            <w:r w:rsidR="004B2E01">
              <w:rPr>
                <w:rFonts w:eastAsia="Times New Roman" w:cs="Times New Roman"/>
                <w:sz w:val="20"/>
                <w:szCs w:val="20"/>
                <w:lang w:val="uk-UA" w:eastAsia="ru-RU"/>
              </w:rPr>
              <w:t xml:space="preserve"> у сфері діяльності товариства</w:t>
            </w:r>
            <w:r w:rsidRPr="0075626A">
              <w:rPr>
                <w:rFonts w:eastAsia="Times New Roman" w:cs="Times New Roman"/>
                <w:sz w:val="20"/>
                <w:szCs w:val="20"/>
                <w:lang w:val="uk-UA" w:eastAsia="ru-RU"/>
              </w:rPr>
              <w:t>.</w:t>
            </w:r>
          </w:p>
          <w:p w:rsidR="00882200" w:rsidRPr="00FE73E8" w:rsidRDefault="00882200" w:rsidP="004B2E01">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 xml:space="preserve">6. Порушення обов‘язків, передбачених частиною </w:t>
            </w:r>
            <w:r w:rsidR="004B2E01">
              <w:rPr>
                <w:rFonts w:eastAsia="Times New Roman" w:cs="Times New Roman"/>
                <w:sz w:val="20"/>
                <w:szCs w:val="20"/>
                <w:lang w:val="uk-UA" w:eastAsia="ru-RU"/>
              </w:rPr>
              <w:t>п’ятою</w:t>
            </w:r>
            <w:r w:rsidRPr="0075626A">
              <w:rPr>
                <w:rFonts w:eastAsia="Times New Roman" w:cs="Times New Roman"/>
                <w:sz w:val="20"/>
                <w:szCs w:val="20"/>
                <w:lang w:val="uk-UA" w:eastAsia="ru-RU"/>
              </w:rPr>
              <w:t xml:space="preserve"> цієї статті, є підставою для розірвання товариством договору (контракту) </w:t>
            </w:r>
            <w:r w:rsidR="00F70016">
              <w:rPr>
                <w:rFonts w:eastAsia="Times New Roman" w:cs="Times New Roman"/>
                <w:sz w:val="20"/>
                <w:szCs w:val="20"/>
                <w:lang w:val="uk-UA" w:eastAsia="ru-RU"/>
              </w:rPr>
              <w:t>з такою  особою без виплати компенсації</w:t>
            </w:r>
            <w:r w:rsidRPr="0075626A">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7" w:name="n293" w:colFirst="0" w:colLast="0"/>
            <w:bookmarkEnd w:id="306"/>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42. Ревізійна комісія (ревізор)</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t>Стаття 45</w:t>
            </w:r>
            <w:r w:rsidRPr="00FE73E8">
              <w:rPr>
                <w:rFonts w:eastAsia="Times New Roman" w:cs="Times New Roman"/>
                <w:b/>
                <w:sz w:val="20"/>
                <w:szCs w:val="20"/>
                <w:lang w:val="uk-UA" w:eastAsia="ru-RU"/>
              </w:rPr>
              <w:t>. Ревізійна комісія (ревізор)</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8" w:name="n294" w:colFirst="0" w:colLast="0"/>
            <w:bookmarkEnd w:id="30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1.Для проведення перевірки фінансово – господарської діяльності товариства загальні збори учасників мають право створювати ревізійну комісію або обирати ревізора.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-242-Н.д.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42 проекту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42. Ревізійна комісія (ревізор)</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sidRPr="00FE73E8">
              <w:rPr>
                <w:rFonts w:eastAsia="Times New Roman" w:cs="Times New Roman"/>
                <w:sz w:val="20"/>
                <w:szCs w:val="20"/>
                <w:lang w:val="uk-UA" w:eastAsia="ru-RU"/>
              </w:rPr>
              <w:tab/>
              <w:t>Для проведення перевірки фінансово – господарської діяльності товариства загальні збори учасників мають право створювати ревізійну комісію або обирати ревізора.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2.</w:t>
            </w:r>
            <w:r w:rsidRPr="00FE73E8">
              <w:rPr>
                <w:rFonts w:eastAsia="Times New Roman" w:cs="Times New Roman"/>
                <w:sz w:val="20"/>
                <w:szCs w:val="20"/>
                <w:lang w:val="uk-UA" w:eastAsia="ru-RU"/>
              </w:rPr>
              <w:tab/>
              <w:t>Ревізійна комісія (ревізор) має право доступу до всієї документації, що стосується діяльності товариства. На вимогу ревізійної комісії (ревізора) члени наглядової ради товариства та виконавчого органу товариства, а також працівники товариства зобов'язані давати необхідні пояснення в усній або письмовій формі.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Pr="00FE73E8">
              <w:rPr>
                <w:rFonts w:eastAsia="Times New Roman" w:cs="Times New Roman"/>
                <w:sz w:val="20"/>
                <w:szCs w:val="20"/>
                <w:lang w:val="uk-UA" w:eastAsia="ru-RU"/>
              </w:rPr>
              <w:tab/>
              <w:t>Не можуть бути членами ревізійної комісії (ревізором) член наглядової ради та член виконавчого органу.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sidRPr="00FE73E8">
              <w:rPr>
                <w:rFonts w:eastAsia="Times New Roman" w:cs="Times New Roman"/>
                <w:sz w:val="20"/>
                <w:szCs w:val="20"/>
                <w:lang w:val="uk-UA" w:eastAsia="ru-RU"/>
              </w:rPr>
              <w:tab/>
              <w:t>Статутом можуть бути передбачені додаткові вимоги до членів ревізійної комісії (ревізора)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Pr="00FE73E8">
              <w:rPr>
                <w:rFonts w:eastAsia="Times New Roman" w:cs="Times New Roman"/>
                <w:sz w:val="20"/>
                <w:szCs w:val="20"/>
                <w:lang w:val="uk-UA" w:eastAsia="ru-RU"/>
              </w:rPr>
              <w:tab/>
              <w:t xml:space="preserve">Компетенція, порядок обрання та відкликання ревізійної комісії (ревізора), інші питання діяльності ревізійної комісії (ревізора) визначається статутом.» - </w:t>
            </w:r>
            <w:r w:rsidRPr="00FE73E8">
              <w:rPr>
                <w:rFonts w:eastAsia="Times New Roman" w:cs="Times New Roman"/>
                <w:b/>
                <w:sz w:val="20"/>
                <w:szCs w:val="20"/>
                <w:lang w:val="uk-UA" w:eastAsia="ru-RU"/>
              </w:rPr>
              <w:t>виключити та змінити відповідну нумерацію наступних статей;</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F7001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Для</w:t>
            </w:r>
            <w:r w:rsidR="00F70016">
              <w:rPr>
                <w:rFonts w:eastAsia="Times New Roman" w:cs="Times New Roman"/>
                <w:sz w:val="20"/>
                <w:szCs w:val="20"/>
                <w:lang w:val="uk-UA" w:eastAsia="ru-RU"/>
              </w:rPr>
              <w:t xml:space="preserve"> проведення перевірки фінансово-</w:t>
            </w:r>
            <w:r w:rsidRPr="00FE73E8">
              <w:rPr>
                <w:rFonts w:eastAsia="Times New Roman" w:cs="Times New Roman"/>
                <w:sz w:val="20"/>
                <w:szCs w:val="20"/>
                <w:lang w:val="uk-UA" w:eastAsia="ru-RU"/>
              </w:rPr>
              <w:t>господарської діяльності товариства загаль</w:t>
            </w:r>
            <w:r w:rsidR="00F70016">
              <w:rPr>
                <w:rFonts w:eastAsia="Times New Roman" w:cs="Times New Roman"/>
                <w:sz w:val="20"/>
                <w:szCs w:val="20"/>
                <w:lang w:val="uk-UA" w:eastAsia="ru-RU"/>
              </w:rPr>
              <w:t>ні збори учасників мають право у</w:t>
            </w:r>
            <w:r w:rsidRPr="00FE73E8">
              <w:rPr>
                <w:rFonts w:eastAsia="Times New Roman" w:cs="Times New Roman"/>
                <w:sz w:val="20"/>
                <w:szCs w:val="20"/>
                <w:lang w:val="uk-UA" w:eastAsia="ru-RU"/>
              </w:rPr>
              <w:t>творювати ревізійну комісію або обирати ревізора.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09" w:name="n295" w:colFirst="0" w:colLast="0"/>
            <w:bookmarkEnd w:id="30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2.Ревізійна комісія (ревізор) має право доступу до всієї документації, що стосується діяльності товариства. На вимогу ревізійної комісії (ревізора) члени наглядової ради товариства та виконавчого органу товариства, а також працівники товариства зобов'язані давати необхідні пояснення в усній або письмовій формі.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Ревізійна комісія (ревізор) має право доступу до всієї документації, що стосується діяльності товариства. На вимогу ревізійної комісії (ревізора) члени наглядової ради товариства та </w:t>
            </w:r>
            <w:r w:rsidR="00F70016">
              <w:rPr>
                <w:rFonts w:eastAsia="Times New Roman" w:cs="Times New Roman"/>
                <w:sz w:val="20"/>
                <w:szCs w:val="20"/>
                <w:lang w:val="uk-UA" w:eastAsia="ru-RU"/>
              </w:rPr>
              <w:t xml:space="preserve">члени </w:t>
            </w:r>
            <w:r w:rsidRPr="00FE73E8">
              <w:rPr>
                <w:rFonts w:eastAsia="Times New Roman" w:cs="Times New Roman"/>
                <w:sz w:val="20"/>
                <w:szCs w:val="20"/>
                <w:lang w:val="uk-UA" w:eastAsia="ru-RU"/>
              </w:rPr>
              <w:t xml:space="preserve">виконавчого органу товариства, а також працівники товариства зобов'язані </w:t>
            </w:r>
            <w:r w:rsidR="00F70016">
              <w:rPr>
                <w:rFonts w:eastAsia="Times New Roman" w:cs="Times New Roman"/>
                <w:sz w:val="20"/>
                <w:szCs w:val="20"/>
                <w:lang w:val="uk-UA" w:eastAsia="ru-RU"/>
              </w:rPr>
              <w:t>на</w:t>
            </w:r>
            <w:r w:rsidRPr="00FE73E8">
              <w:rPr>
                <w:rFonts w:eastAsia="Times New Roman" w:cs="Times New Roman"/>
                <w:sz w:val="20"/>
                <w:szCs w:val="20"/>
                <w:lang w:val="uk-UA" w:eastAsia="ru-RU"/>
              </w:rPr>
              <w:t>давати необхідні пояснення в усній або письмовій формі.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0" w:name="n296" w:colFirst="0" w:colLast="0"/>
            <w:bookmarkEnd w:id="30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3.Не можуть бути членами ревізійної комісії (ревізором) член наглядової ради та член виконавчого органу.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Не можуть бути членами ревізійної комісії (ревізором) член наглядової ради </w:t>
            </w:r>
            <w:r w:rsidR="00F70016">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та член виконавчого органу</w:t>
            </w:r>
            <w:r w:rsidR="00F70016">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1" w:name="n297" w:colFirst="0" w:colLast="0"/>
            <w:bookmarkEnd w:id="31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4.Статутом можуть бути передбачені додаткові вимоги до членів ревізійної комісії (ревізора)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37045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Статутом </w:t>
            </w:r>
            <w:r w:rsidR="00370459">
              <w:rPr>
                <w:rFonts w:eastAsia="Times New Roman" w:cs="Times New Roman"/>
                <w:sz w:val="20"/>
                <w:szCs w:val="20"/>
                <w:lang w:val="uk-UA" w:eastAsia="ru-RU"/>
              </w:rPr>
              <w:t xml:space="preserve">товариства </w:t>
            </w:r>
            <w:r w:rsidRPr="00FE73E8">
              <w:rPr>
                <w:rFonts w:eastAsia="Times New Roman" w:cs="Times New Roman"/>
                <w:sz w:val="20"/>
                <w:szCs w:val="20"/>
                <w:lang w:val="uk-UA" w:eastAsia="ru-RU"/>
              </w:rPr>
              <w:t xml:space="preserve">можуть </w:t>
            </w:r>
            <w:r w:rsidR="00F70016">
              <w:rPr>
                <w:rFonts w:eastAsia="Times New Roman" w:cs="Times New Roman"/>
                <w:sz w:val="20"/>
                <w:szCs w:val="20"/>
                <w:lang w:val="uk-UA" w:eastAsia="ru-RU"/>
              </w:rPr>
              <w:t>передбачатися</w:t>
            </w:r>
            <w:r w:rsidRPr="00FE73E8">
              <w:rPr>
                <w:rFonts w:eastAsia="Times New Roman" w:cs="Times New Roman"/>
                <w:sz w:val="20"/>
                <w:szCs w:val="20"/>
                <w:lang w:val="uk-UA" w:eastAsia="ru-RU"/>
              </w:rPr>
              <w:t xml:space="preserve"> додаткові вимоги до членів ревізійної комісії (ревізора).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2" w:name="n298" w:colFirst="0" w:colLast="0"/>
            <w:bookmarkEnd w:id="311"/>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5.Компетенція, порядок обрання та відкликання ревізійної комісії (ревізора), інші питання діяльності ревізійної комісії (ревізора) визначається статутом.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Компетенція, порядок обрання та відкликання ревізійної комісії (ревізора), інші питання </w:t>
            </w:r>
            <w:r w:rsidR="00F70016">
              <w:rPr>
                <w:rFonts w:eastAsia="Times New Roman" w:cs="Times New Roman"/>
                <w:sz w:val="20"/>
                <w:szCs w:val="20"/>
                <w:lang w:val="uk-UA" w:eastAsia="ru-RU"/>
              </w:rPr>
              <w:t xml:space="preserve">щодо </w:t>
            </w:r>
            <w:r w:rsidRPr="00FE73E8">
              <w:rPr>
                <w:rFonts w:eastAsia="Times New Roman" w:cs="Times New Roman"/>
                <w:sz w:val="20"/>
                <w:szCs w:val="20"/>
                <w:lang w:val="uk-UA" w:eastAsia="ru-RU"/>
              </w:rPr>
              <w:t>діяльності ревізі</w:t>
            </w:r>
            <w:r w:rsidR="00F70016">
              <w:rPr>
                <w:rFonts w:eastAsia="Times New Roman" w:cs="Times New Roman"/>
                <w:sz w:val="20"/>
                <w:szCs w:val="20"/>
                <w:lang w:val="uk-UA" w:eastAsia="ru-RU"/>
              </w:rPr>
              <w:t>йної комісії (ревізора) визначаю</w:t>
            </w:r>
            <w:r w:rsidRPr="00FE73E8">
              <w:rPr>
                <w:rFonts w:eastAsia="Times New Roman" w:cs="Times New Roman"/>
                <w:sz w:val="20"/>
                <w:szCs w:val="20"/>
                <w:lang w:val="uk-UA" w:eastAsia="ru-RU"/>
              </w:rPr>
              <w:t>ться статутом</w:t>
            </w:r>
            <w:r w:rsidR="00F70016">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3" w:name="n299" w:colFirst="0" w:colLast="0"/>
            <w:bookmarkEnd w:id="31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43. Посадові особи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46</w:t>
            </w:r>
            <w:r w:rsidRPr="00FE73E8">
              <w:rPr>
                <w:rFonts w:eastAsia="Times New Roman" w:cs="Times New Roman"/>
                <w:b/>
                <w:sz w:val="20"/>
                <w:szCs w:val="20"/>
                <w:lang w:val="uk-UA" w:eastAsia="ru-RU"/>
              </w:rPr>
              <w:t>. Посадові особи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4" w:name="n300" w:colFirst="0" w:colLast="0"/>
            <w:bookmarkEnd w:id="31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1.Посадовими особами товариства є члени наглядової ради, виконавчого органу, ревізійної </w:t>
            </w:r>
            <w:r w:rsidRPr="00FE73E8">
              <w:rPr>
                <w:rFonts w:eastAsia="Times New Roman" w:cs="Times New Roman"/>
                <w:sz w:val="20"/>
                <w:szCs w:val="20"/>
                <w:lang w:val="uk-UA" w:eastAsia="ru-RU"/>
              </w:rPr>
              <w:lastRenderedPageBreak/>
              <w:t>комісії (ревізор), інші посадові особи, передбачені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-243-Н.д.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  У частині 1 статті 43 проекту слова «, ревізійної комісії (ревізор)» замінити словами «корпоративний секретар»;</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-244-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Статтю 43 викласти у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w:t>
            </w:r>
            <w:r w:rsidRPr="00FE73E8">
              <w:rPr>
                <w:rFonts w:eastAsia="Times New Roman" w:cs="Times New Roman"/>
                <w:b/>
                <w:sz w:val="20"/>
                <w:szCs w:val="20"/>
                <w:lang w:val="uk-UA" w:eastAsia="ru-RU"/>
              </w:rPr>
              <w:t>Стаття 43. Посадові особи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Посадовими особами товариства є члени виконавчого органу, наглядової ради (у випадку її наявності), а також інші посадові особи, передбачені статутом товариства.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2. Винагорода за виконання посадовою особою своїх обов‘язків та надання їй інших благ може здійснюватися виключно на умовах та підставах, зазначених в договорі між нею і товариством.»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370459" w:rsidRDefault="00370459"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1. Посадовими особами товариства є члени наглядової ради</w:t>
            </w:r>
            <w:r w:rsidR="00F70016">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виконавчого органу</w:t>
            </w:r>
            <w:r w:rsidR="00F70016">
              <w:rPr>
                <w:rFonts w:eastAsia="Times New Roman" w:cs="Times New Roman"/>
                <w:sz w:val="20"/>
                <w:szCs w:val="20"/>
                <w:lang w:val="uk-UA" w:eastAsia="ru-RU"/>
              </w:rPr>
              <w:t xml:space="preserve"> </w:t>
            </w:r>
            <w:r w:rsidR="00F70016">
              <w:rPr>
                <w:rFonts w:eastAsia="Times New Roman" w:cs="Times New Roman"/>
                <w:sz w:val="20"/>
                <w:szCs w:val="20"/>
                <w:lang w:val="uk-UA" w:eastAsia="ru-RU"/>
              </w:rPr>
              <w:lastRenderedPageBreak/>
              <w:t>товариства</w:t>
            </w:r>
            <w:r w:rsidRPr="00FE73E8">
              <w:rPr>
                <w:rFonts w:eastAsia="Times New Roman" w:cs="Times New Roman"/>
                <w:sz w:val="20"/>
                <w:szCs w:val="20"/>
                <w:lang w:val="uk-UA" w:eastAsia="ru-RU"/>
              </w:rPr>
              <w:t xml:space="preserve">, ревізійної комісії (ревізор), </w:t>
            </w:r>
            <w:r w:rsidRPr="0075626A">
              <w:rPr>
                <w:rFonts w:eastAsia="Times New Roman" w:cs="Times New Roman"/>
                <w:sz w:val="20"/>
                <w:szCs w:val="20"/>
                <w:lang w:val="uk-UA" w:eastAsia="ru-RU"/>
              </w:rPr>
              <w:t>а також</w:t>
            </w:r>
            <w:r w:rsidRPr="00FE73E8">
              <w:rPr>
                <w:rFonts w:eastAsia="Times New Roman" w:cs="Times New Roman"/>
                <w:sz w:val="20"/>
                <w:szCs w:val="20"/>
                <w:lang w:val="uk-UA" w:eastAsia="ru-RU"/>
              </w:rPr>
              <w:t xml:space="preserve"> інші особи, передбачені статутом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5" w:name="n301" w:colFirst="0" w:colLast="0"/>
            <w:bookmarkEnd w:id="31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2.Винагорода за виконання посадовою особою своїх обов‘язків та надання їй інших благ може здійснюватися виключно на умовах та підставах, зазначених в договорі між нею і товариством.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Винагорода за виконання посадовою особою своїх обов‘язк</w:t>
            </w:r>
            <w:r w:rsidR="00F70016">
              <w:rPr>
                <w:rFonts w:eastAsia="Times New Roman" w:cs="Times New Roman"/>
                <w:sz w:val="20"/>
                <w:szCs w:val="20"/>
                <w:lang w:val="uk-UA" w:eastAsia="ru-RU"/>
              </w:rPr>
              <w:t>ів та надання їй інших благ можуть</w:t>
            </w:r>
            <w:r w:rsidRPr="00FE73E8">
              <w:rPr>
                <w:rFonts w:eastAsia="Times New Roman" w:cs="Times New Roman"/>
                <w:sz w:val="20"/>
                <w:szCs w:val="20"/>
                <w:lang w:val="uk-UA" w:eastAsia="ru-RU"/>
              </w:rPr>
              <w:t xml:space="preserve"> здійснюватися виключно на у</w:t>
            </w:r>
            <w:r w:rsidR="00F70016">
              <w:rPr>
                <w:rFonts w:eastAsia="Times New Roman" w:cs="Times New Roman"/>
                <w:sz w:val="20"/>
                <w:szCs w:val="20"/>
                <w:lang w:val="uk-UA" w:eastAsia="ru-RU"/>
              </w:rPr>
              <w:t>мовах та підставах, зазначених у</w:t>
            </w:r>
            <w:r w:rsidRPr="00FE73E8">
              <w:rPr>
                <w:rFonts w:eastAsia="Times New Roman" w:cs="Times New Roman"/>
                <w:sz w:val="20"/>
                <w:szCs w:val="20"/>
                <w:lang w:val="uk-UA" w:eastAsia="ru-RU"/>
              </w:rPr>
              <w:t xml:space="preserve"> договорі</w:t>
            </w:r>
            <w:r w:rsidR="00F70016">
              <w:rPr>
                <w:rFonts w:eastAsia="Times New Roman" w:cs="Times New Roman"/>
                <w:sz w:val="20"/>
                <w:szCs w:val="20"/>
                <w:lang w:val="uk-UA" w:eastAsia="ru-RU"/>
              </w:rPr>
              <w:t xml:space="preserve"> між такою особою</w:t>
            </w:r>
            <w:r w:rsidRPr="00FE73E8">
              <w:rPr>
                <w:rFonts w:eastAsia="Times New Roman" w:cs="Times New Roman"/>
                <w:sz w:val="20"/>
                <w:szCs w:val="20"/>
                <w:lang w:val="uk-UA" w:eastAsia="ru-RU"/>
              </w:rPr>
              <w:t xml:space="preserve"> і товариством.</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6" w:name="n302" w:colFirst="0" w:colLast="0"/>
            <w:bookmarkEnd w:id="31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3.Конфліктом інтересів є конфлікт між обов‘язком посадової особи діяти добросовісно і розумно в інтересах товариства в цілому та приватними інтересами посадової особи або її афілійованих осіб.</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37045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Конфліктом інтересів є конфлікт між обов‘язком посадової особи діяти </w:t>
            </w:r>
            <w:r w:rsidR="00370459">
              <w:rPr>
                <w:rFonts w:eastAsia="Times New Roman" w:cs="Times New Roman"/>
                <w:sz w:val="20"/>
                <w:szCs w:val="20"/>
                <w:lang w:val="uk-UA" w:eastAsia="ru-RU"/>
              </w:rPr>
              <w:t>добросовісно</w:t>
            </w:r>
            <w:r w:rsidRPr="00FE73E8">
              <w:rPr>
                <w:rFonts w:eastAsia="Times New Roman" w:cs="Times New Roman"/>
                <w:sz w:val="20"/>
                <w:szCs w:val="20"/>
                <w:lang w:val="uk-UA" w:eastAsia="ru-RU"/>
              </w:rPr>
              <w:t xml:space="preserve"> і розумно в інтересах товариства в цілому та приватними інтересами посадової особи або її афілійованих осіб.</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7" w:name="n303" w:colFirst="0" w:colLast="0"/>
            <w:bookmarkEnd w:id="31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4.При обранні на посаду посадова особа товариства зобов‘язана подати товариству перелік своїх афілійованих осіб. У випадку змін у складі афілійованих осіб посадової особи, посадова особа у п‘ятиденний строк з дня, коли їй стало відомо про такі зміни, зобов‘язана повідомити про це товариство.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37045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00370459">
              <w:rPr>
                <w:rFonts w:eastAsia="Times New Roman" w:cs="Times New Roman"/>
                <w:sz w:val="20"/>
                <w:szCs w:val="20"/>
                <w:lang w:val="uk-UA" w:eastAsia="ru-RU"/>
              </w:rPr>
              <w:t>При обранні</w:t>
            </w:r>
            <w:r w:rsidRPr="00FE73E8">
              <w:rPr>
                <w:rFonts w:eastAsia="Times New Roman" w:cs="Times New Roman"/>
                <w:sz w:val="20"/>
                <w:szCs w:val="20"/>
                <w:lang w:val="uk-UA" w:eastAsia="ru-RU"/>
              </w:rPr>
              <w:t xml:space="preserve"> на посаду посадова особа товариства зобов‘язана подати товариству перелік своїх афілійованих осіб. У </w:t>
            </w:r>
            <w:r w:rsidR="00F70016">
              <w:rPr>
                <w:rFonts w:eastAsia="Times New Roman" w:cs="Times New Roman"/>
                <w:sz w:val="20"/>
                <w:szCs w:val="20"/>
                <w:lang w:val="uk-UA" w:eastAsia="ru-RU"/>
              </w:rPr>
              <w:t>разі</w:t>
            </w:r>
            <w:r w:rsidRPr="00FE73E8">
              <w:rPr>
                <w:rFonts w:eastAsia="Times New Roman" w:cs="Times New Roman"/>
                <w:sz w:val="20"/>
                <w:szCs w:val="20"/>
                <w:lang w:val="uk-UA" w:eastAsia="ru-RU"/>
              </w:rPr>
              <w:t xml:space="preserve"> змін</w:t>
            </w:r>
            <w:r w:rsidR="00F70016">
              <w:rPr>
                <w:rFonts w:eastAsia="Times New Roman" w:cs="Times New Roman"/>
                <w:sz w:val="20"/>
                <w:szCs w:val="20"/>
                <w:lang w:val="uk-UA" w:eastAsia="ru-RU"/>
              </w:rPr>
              <w:t>и</w:t>
            </w:r>
            <w:r w:rsidRPr="00FE73E8">
              <w:rPr>
                <w:rFonts w:eastAsia="Times New Roman" w:cs="Times New Roman"/>
                <w:sz w:val="20"/>
                <w:szCs w:val="20"/>
                <w:lang w:val="uk-UA" w:eastAsia="ru-RU"/>
              </w:rPr>
              <w:t xml:space="preserve"> склад</w:t>
            </w:r>
            <w:r w:rsidR="00F70016">
              <w:rPr>
                <w:rFonts w:eastAsia="Times New Roman" w:cs="Times New Roman"/>
                <w:sz w:val="20"/>
                <w:szCs w:val="20"/>
                <w:lang w:val="uk-UA" w:eastAsia="ru-RU"/>
              </w:rPr>
              <w:t>у</w:t>
            </w:r>
            <w:r w:rsidR="00370459">
              <w:rPr>
                <w:rFonts w:eastAsia="Times New Roman" w:cs="Times New Roman"/>
                <w:sz w:val="20"/>
                <w:szCs w:val="20"/>
                <w:lang w:val="uk-UA" w:eastAsia="ru-RU"/>
              </w:rPr>
              <w:t xml:space="preserve"> афілійованих осіб</w:t>
            </w:r>
            <w:r w:rsidRPr="00FE73E8">
              <w:rPr>
                <w:rFonts w:eastAsia="Times New Roman" w:cs="Times New Roman"/>
                <w:sz w:val="20"/>
                <w:szCs w:val="20"/>
                <w:lang w:val="uk-UA" w:eastAsia="ru-RU"/>
              </w:rPr>
              <w:t xml:space="preserve"> посадова особа у п‘ятиденний строк з дн</w:t>
            </w:r>
            <w:r w:rsidR="00F70016">
              <w:rPr>
                <w:rFonts w:eastAsia="Times New Roman" w:cs="Times New Roman"/>
                <w:sz w:val="20"/>
                <w:szCs w:val="20"/>
                <w:lang w:val="uk-UA" w:eastAsia="ru-RU"/>
              </w:rPr>
              <w:t>я, коли їй стало відомо про таку зміну</w:t>
            </w:r>
            <w:r w:rsidRPr="00FE73E8">
              <w:rPr>
                <w:rFonts w:eastAsia="Times New Roman" w:cs="Times New Roman"/>
                <w:sz w:val="20"/>
                <w:szCs w:val="20"/>
                <w:lang w:val="uk-UA" w:eastAsia="ru-RU"/>
              </w:rPr>
              <w:t>, зобов‘язана повідомити про це товариство.</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8" w:name="n304" w:colFirst="0" w:colLast="0"/>
            <w:bookmarkEnd w:id="317"/>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5.Отримання посадовою особою або її афілійованими особами від третіх осіб виплат, винагород чи інших благ за дії (бездіяльність), пов‘язані із здійсненням посадовою особою її повноважень є конфліктом інтересів.</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F70016">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Отримання посадовою особою або її афілійованими особами від третіх осіб виплат, винагород чи інших благ за </w:t>
            </w:r>
            <w:r w:rsidR="00F70016">
              <w:rPr>
                <w:rFonts w:eastAsia="Times New Roman" w:cs="Times New Roman"/>
                <w:sz w:val="20"/>
                <w:szCs w:val="20"/>
                <w:lang w:val="uk-UA" w:eastAsia="ru-RU"/>
              </w:rPr>
              <w:t xml:space="preserve">дії (бездіяльність), пов‘язані </w:t>
            </w:r>
            <w:r w:rsidRPr="00FE73E8">
              <w:rPr>
                <w:rFonts w:eastAsia="Times New Roman" w:cs="Times New Roman"/>
                <w:sz w:val="20"/>
                <w:szCs w:val="20"/>
                <w:lang w:val="uk-UA" w:eastAsia="ru-RU"/>
              </w:rPr>
              <w:t xml:space="preserve">з </w:t>
            </w:r>
            <w:r w:rsidR="00F70016">
              <w:rPr>
                <w:rFonts w:eastAsia="Times New Roman" w:cs="Times New Roman"/>
                <w:sz w:val="20"/>
                <w:szCs w:val="20"/>
                <w:lang w:val="uk-UA" w:eastAsia="ru-RU"/>
              </w:rPr>
              <w:t>виконанням</w:t>
            </w:r>
            <w:r w:rsidRPr="00FE73E8">
              <w:rPr>
                <w:rFonts w:eastAsia="Times New Roman" w:cs="Times New Roman"/>
                <w:sz w:val="20"/>
                <w:szCs w:val="20"/>
                <w:lang w:val="uk-UA" w:eastAsia="ru-RU"/>
              </w:rPr>
              <w:t xml:space="preserve"> посадовою особою її повноважень, є конфліктом інтересів.</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19" w:name="n305" w:colFirst="0" w:colLast="0"/>
            <w:bookmarkEnd w:id="31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6.Посадова особа, якій стало відомо про виникнення конфлікту інтересів, зобов‘язана протягом двох днів письмово повідомити про це виконавчий </w:t>
            </w:r>
            <w:r w:rsidRPr="00FE73E8">
              <w:rPr>
                <w:rFonts w:eastAsia="Times New Roman" w:cs="Times New Roman"/>
                <w:sz w:val="20"/>
                <w:szCs w:val="20"/>
                <w:lang w:val="uk-UA" w:eastAsia="ru-RU"/>
              </w:rPr>
              <w:lastRenderedPageBreak/>
              <w:t>орган та наглядову раду товариства (у разі утворення). Виконавчий орган зобов’язаний повідомити про виникнення конфлікту інтересів усіх учасників товариства протягом двох днів з моменту отримання інформації про наявний конфлікт інтересів.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7001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Посадова особа, якій стало відомо про виникнення конфлікту інтересів, зобов‘язана протягом двох днів письмово повідомити про це виконавчий </w:t>
            </w:r>
            <w:r w:rsidRPr="00FE73E8">
              <w:rPr>
                <w:rFonts w:eastAsia="Times New Roman" w:cs="Times New Roman"/>
                <w:sz w:val="20"/>
                <w:szCs w:val="20"/>
                <w:lang w:val="uk-UA" w:eastAsia="ru-RU"/>
              </w:rPr>
              <w:lastRenderedPageBreak/>
              <w:t>орган</w:t>
            </w:r>
            <w:r w:rsidR="00F70016">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 </w:t>
            </w:r>
            <w:r w:rsidR="00F70016">
              <w:rPr>
                <w:rFonts w:eastAsia="Times New Roman" w:cs="Times New Roman"/>
                <w:sz w:val="20"/>
                <w:szCs w:val="20"/>
                <w:lang w:val="uk-UA" w:eastAsia="ru-RU"/>
              </w:rPr>
              <w:t>товариства</w:t>
            </w:r>
            <w:r w:rsidR="00F70016"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та наглядову раду товариства (у разі утворення). Виконавчий орган</w:t>
            </w:r>
            <w:r w:rsidR="00F70016">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зобов’язаний повідомити про виникнення конфлікту інтересів усіх учасників товариства протягом двох днів з </w:t>
            </w:r>
            <w:r w:rsidR="00F70016">
              <w:rPr>
                <w:rFonts w:eastAsia="Times New Roman" w:cs="Times New Roman"/>
                <w:sz w:val="20"/>
                <w:szCs w:val="20"/>
                <w:lang w:val="uk-UA" w:eastAsia="ru-RU"/>
              </w:rPr>
              <w:t>дня</w:t>
            </w:r>
            <w:r w:rsidRPr="00FE73E8">
              <w:rPr>
                <w:rFonts w:eastAsia="Times New Roman" w:cs="Times New Roman"/>
                <w:sz w:val="20"/>
                <w:szCs w:val="20"/>
                <w:lang w:val="uk-UA" w:eastAsia="ru-RU"/>
              </w:rPr>
              <w:t xml:space="preserve"> отримання інформації про наявний конфлікт інтересів.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0" w:name="n306" w:colFirst="0" w:colLast="0"/>
            <w:bookmarkEnd w:id="31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7.Посадовим особам забороняється розголошувати інформацію, що стала їм відомою у зв‘язку із виконанням ними посадових обов‘язків та складає комерційну таємницю товариства чи є конфіденційною, крім випадків, коли розкриття такої інформації вимагається законом. Ця заборона діє також протягом одного року з дати припинення (розірвання) договору між посадовою особою і товариством, якщо інший строк не встановлений таким договором.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7001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Посадовим особам забороняється розголошувати інформацію,</w:t>
            </w:r>
            <w:r w:rsidR="00370459">
              <w:rPr>
                <w:rFonts w:eastAsia="Times New Roman" w:cs="Times New Roman"/>
                <w:sz w:val="20"/>
                <w:szCs w:val="20"/>
                <w:lang w:val="uk-UA" w:eastAsia="ru-RU"/>
              </w:rPr>
              <w:t xml:space="preserve"> що стала їм відома</w:t>
            </w:r>
            <w:r w:rsidR="00F70016">
              <w:rPr>
                <w:rFonts w:eastAsia="Times New Roman" w:cs="Times New Roman"/>
                <w:sz w:val="20"/>
                <w:szCs w:val="20"/>
                <w:lang w:val="uk-UA" w:eastAsia="ru-RU"/>
              </w:rPr>
              <w:t xml:space="preserve"> у зв‘язку </w:t>
            </w:r>
            <w:r w:rsidRPr="00FE73E8">
              <w:rPr>
                <w:rFonts w:eastAsia="Times New Roman" w:cs="Times New Roman"/>
                <w:sz w:val="20"/>
                <w:szCs w:val="20"/>
                <w:lang w:val="uk-UA" w:eastAsia="ru-RU"/>
              </w:rPr>
              <w:t xml:space="preserve">з виконанням ними посадових обов‘язків та </w:t>
            </w:r>
            <w:r w:rsidR="00F70016">
              <w:rPr>
                <w:rFonts w:eastAsia="Times New Roman" w:cs="Times New Roman"/>
                <w:sz w:val="20"/>
                <w:szCs w:val="20"/>
                <w:lang w:val="uk-UA" w:eastAsia="ru-RU"/>
              </w:rPr>
              <w:t xml:space="preserve">становить </w:t>
            </w:r>
            <w:r w:rsidRPr="00FE73E8">
              <w:rPr>
                <w:rFonts w:eastAsia="Times New Roman" w:cs="Times New Roman"/>
                <w:sz w:val="20"/>
                <w:szCs w:val="20"/>
                <w:lang w:val="uk-UA" w:eastAsia="ru-RU"/>
              </w:rPr>
              <w:t>комерційну таємницю товариства чи є конфіденційною, крім випадків, коли розкриття такої інформації вимагається законом. Ця заборона діє також протягом одного року з дати припинення (розірвання) договору між посадовою особою і товариством, якщо інший строк не встановлений таким договором.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1" w:name="n307" w:colFirst="0" w:colLast="0"/>
            <w:bookmarkEnd w:id="32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8.Порушення посадовою особою обов‘язків, передбачених частинами другою, четвертою, шостою та сьомою цієї статті, є підставою для розірвання товариством договору (контракту).</w:t>
            </w:r>
          </w:p>
        </w:tc>
        <w:tc>
          <w:tcPr>
            <w:tcW w:w="3686" w:type="dxa"/>
          </w:tcPr>
          <w:p w:rsidR="00D36632" w:rsidRDefault="00D36632" w:rsidP="00833647">
            <w:pPr>
              <w:pStyle w:val="StyleAwt"/>
            </w:pPr>
            <w:proofErr w:type="spellStart"/>
            <w:r>
              <w:t>Н.д.Іванчук</w:t>
            </w:r>
            <w:proofErr w:type="spellEnd"/>
            <w:r>
              <w:t xml:space="preserve"> А.В. (</w:t>
            </w:r>
            <w:proofErr w:type="spellStart"/>
            <w:r>
              <w:t>Реєстр.картка</w:t>
            </w:r>
            <w:proofErr w:type="spellEnd"/>
            <w:r>
              <w:t xml:space="preserve"> №241)</w:t>
            </w:r>
          </w:p>
          <w:p w:rsidR="00882200" w:rsidRDefault="00D36632"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Частину 8 статті 46 доповнити словами «з такою особою без виплати компенсації».</w:t>
            </w:r>
          </w:p>
          <w:p w:rsidR="00D36632" w:rsidRPr="00FE73E8" w:rsidRDefault="00D36632"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(Приводиться у відповідність до частини 6 статті 44 проекту Закону)</w:t>
            </w:r>
          </w:p>
        </w:tc>
        <w:tc>
          <w:tcPr>
            <w:tcW w:w="1987" w:type="dxa"/>
          </w:tcPr>
          <w:p w:rsidR="00882200" w:rsidRPr="00FE73E8" w:rsidRDefault="00D36632"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Порушення посадовою особою обов‘язків, передбачених частинами другою, четвертою, шостою та сьомою цієї статті, є підставою для розірвання товариством договору (контракту)</w:t>
            </w:r>
            <w:r w:rsidR="00D36632">
              <w:rPr>
                <w:rFonts w:eastAsia="Times New Roman" w:cs="Times New Roman"/>
                <w:sz w:val="20"/>
                <w:szCs w:val="20"/>
                <w:lang w:val="uk-UA" w:eastAsia="ru-RU"/>
              </w:rPr>
              <w:t xml:space="preserve"> з такою особою без виплати компенсації</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2" w:name="n308" w:colFirst="0" w:colLast="0"/>
            <w:bookmarkEnd w:id="32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9.Афілійованими особами вважаються особи, які визнаються такими відповідно до Закону України «Про акціонерні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Афілійованими особами вважаються особи, які визнаються такими відповідно до Закону України «Про акціонерні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3" w:name="n309" w:colFirst="0" w:colLast="0"/>
            <w:bookmarkEnd w:id="32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44. Зберігання документів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47</w:t>
            </w:r>
            <w:r w:rsidRPr="00FE73E8">
              <w:rPr>
                <w:rFonts w:eastAsia="Times New Roman" w:cs="Times New Roman"/>
                <w:b/>
                <w:sz w:val="20"/>
                <w:szCs w:val="20"/>
                <w:lang w:val="uk-UA" w:eastAsia="ru-RU"/>
              </w:rPr>
              <w:t>. Зберігання документів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4" w:name="n310" w:colFirst="0" w:colLast="0"/>
            <w:bookmarkEnd w:id="32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1.Товариство зобов'язане зберігати наступні документи: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F7001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00F70016">
              <w:rPr>
                <w:rFonts w:eastAsia="Times New Roman" w:cs="Times New Roman"/>
                <w:sz w:val="20"/>
                <w:szCs w:val="20"/>
                <w:lang w:val="uk-UA" w:eastAsia="ru-RU"/>
              </w:rPr>
              <w:t>Товариство зобов'язано</w:t>
            </w:r>
            <w:r w:rsidRPr="00FE73E8">
              <w:rPr>
                <w:rFonts w:eastAsia="Times New Roman" w:cs="Times New Roman"/>
                <w:sz w:val="20"/>
                <w:szCs w:val="20"/>
                <w:lang w:val="uk-UA" w:eastAsia="ru-RU"/>
              </w:rPr>
              <w:t xml:space="preserve"> зберігати </w:t>
            </w:r>
            <w:r w:rsidR="00F70016">
              <w:rPr>
                <w:rFonts w:eastAsia="Times New Roman" w:cs="Times New Roman"/>
                <w:sz w:val="20"/>
                <w:szCs w:val="20"/>
                <w:lang w:val="uk-UA" w:eastAsia="ru-RU"/>
              </w:rPr>
              <w:t xml:space="preserve">такі </w:t>
            </w:r>
            <w:r w:rsidRPr="00FE73E8">
              <w:rPr>
                <w:rFonts w:eastAsia="Times New Roman" w:cs="Times New Roman"/>
                <w:sz w:val="20"/>
                <w:szCs w:val="20"/>
                <w:lang w:val="uk-UA" w:eastAsia="ru-RU"/>
              </w:rPr>
              <w:t>документи: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5" w:name="n311" w:colFirst="0" w:colLast="0"/>
            <w:bookmarkEnd w:id="32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1)протокол зборів засновників товариства (рішення одноосібного засновника);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протокол зборів засновників товариства (рішення одноосібного засновника);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6" w:name="n312" w:colFirst="0" w:colLast="0"/>
            <w:bookmarkEnd w:id="32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2)статут товариства та зміни до статуту;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статут товариства та зміни до статуту;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7" w:name="n313" w:colFirst="0" w:colLast="0"/>
            <w:bookmarkEnd w:id="32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3)протоколи загальних зборів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протоколи загальних зборів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8" w:name="n314" w:colFirst="0" w:colLast="0"/>
            <w:bookmarkEnd w:id="327"/>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4)документи товариства, що регулюють діяльність органів товариства, та зміни до них;</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документи товариства, що регулюють діяльність органів товариства, та зміни до них;</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29" w:name="n315" w:colFirst="0" w:colLast="0"/>
            <w:bookmarkEnd w:id="32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5)положення про філії (представництва) товариства, у разі їх створення (відкриття);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положення про фі</w:t>
            </w:r>
            <w:r w:rsidR="00F70016">
              <w:rPr>
                <w:rFonts w:eastAsia="Times New Roman" w:cs="Times New Roman"/>
                <w:sz w:val="20"/>
                <w:szCs w:val="20"/>
                <w:lang w:val="uk-UA" w:eastAsia="ru-RU"/>
              </w:rPr>
              <w:t>лії (представництва) товариства</w:t>
            </w:r>
            <w:r w:rsidRPr="00FE73E8">
              <w:rPr>
                <w:rFonts w:eastAsia="Times New Roman" w:cs="Times New Roman"/>
                <w:sz w:val="20"/>
                <w:szCs w:val="20"/>
                <w:lang w:val="uk-UA" w:eastAsia="ru-RU"/>
              </w:rPr>
              <w:t xml:space="preserve"> у разі їх створення (відкриття);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0" w:name="n316" w:colFirst="0" w:colLast="0"/>
            <w:bookmarkEnd w:id="32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6)протоколи засідань наглядової ради товариства та колегіального виконавчого органу товариства, накази і розпорядження виконавчого органу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протоколи засідань наглядової ради товариства та колегіального виконавчого органу товариства, накази і розпорядження виконавчого органу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1" w:name="n317" w:colFirst="0" w:colLast="0"/>
            <w:bookmarkEnd w:id="33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7)висновки ревізійної комісії (ревізора);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висновки ревізійної комісії (ревізора);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2" w:name="n318" w:colFirst="0" w:colLast="0"/>
            <w:bookmarkEnd w:id="33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8)річну фінансову звітність;</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річну фінансову звітність;</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3" w:name="n319" w:colFirst="0" w:colLast="0"/>
            <w:bookmarkEnd w:id="33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9)документи звітності, що подаються відповідним державним органам;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документи звітності, що подаються відповідним державним органам;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4" w:name="n320" w:colFirst="0" w:colLast="0"/>
            <w:bookmarkEnd w:id="33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10)документи, пов'язані з випуском емісійних цінних паперів;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документи, пов'язані з випуском емісійних цінних паперів;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5" w:name="n321" w:colFirst="0" w:colLast="0"/>
            <w:bookmarkEnd w:id="33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11)інші документи, передбачені законодавством, статутом товариства, рішеннями загальних зборів учасників, наглядової ради та виконавчого органу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інші документи, передбачені законодавством, статутом товариства, рішеннями загальних зборів учасників, наглядової ради та виконавчого органу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6" w:name="n322" w:colFirst="0" w:colLast="0"/>
            <w:bookmarkEnd w:id="33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12)документи, що підтверджують права товариства на майно;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документи, що підтверджують права товариства на майно;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7" w:name="n323" w:colFirst="0" w:colLast="0"/>
            <w:bookmarkEnd w:id="33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13)документи бухгалтерського обліку.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-245-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першу статті 44 законопроекту доповнити пунктом 14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«14) перелік   афілійованих  осіб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документи бухгалтерського обліку</w:t>
            </w:r>
            <w:r w:rsidRPr="00FE73E8">
              <w:rPr>
                <w:rFonts w:eastAsia="Times New Roman" w:cs="Times New Roman"/>
                <w:b/>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14) перелік   афілійованих  осіб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8" w:name="n324" w:colFirst="0" w:colLast="0"/>
            <w:bookmarkEnd w:id="33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2.Відповідальність за зберігання документів товариства покладається на виконавчий орган товариства та на головного бухгалтера (якщо призначено) – щодо документів бухгалтерського обліку та фінансової звітності.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E1B2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Відповідальність за зберігання документів товариства покладається на виконавчий орган товариства та на головного бухгалтера (</w:t>
            </w:r>
            <w:r w:rsidR="007E1B2D">
              <w:rPr>
                <w:rFonts w:eastAsia="Times New Roman" w:cs="Times New Roman"/>
                <w:sz w:val="20"/>
                <w:szCs w:val="20"/>
                <w:lang w:val="uk-UA" w:eastAsia="ru-RU"/>
              </w:rPr>
              <w:t>у разі</w:t>
            </w:r>
            <w:r w:rsidRPr="00FE73E8">
              <w:rPr>
                <w:rFonts w:eastAsia="Times New Roman" w:cs="Times New Roman"/>
                <w:sz w:val="20"/>
                <w:szCs w:val="20"/>
                <w:lang w:val="uk-UA" w:eastAsia="ru-RU"/>
              </w:rPr>
              <w:t xml:space="preserve"> призначен</w:t>
            </w:r>
            <w:r w:rsidR="007E1B2D">
              <w:rPr>
                <w:rFonts w:eastAsia="Times New Roman" w:cs="Times New Roman"/>
                <w:sz w:val="20"/>
                <w:szCs w:val="20"/>
                <w:lang w:val="uk-UA" w:eastAsia="ru-RU"/>
              </w:rPr>
              <w:t>ня</w:t>
            </w:r>
            <w:r w:rsidRPr="00FE73E8">
              <w:rPr>
                <w:rFonts w:eastAsia="Times New Roman" w:cs="Times New Roman"/>
                <w:sz w:val="20"/>
                <w:szCs w:val="20"/>
                <w:lang w:val="uk-UA" w:eastAsia="ru-RU"/>
              </w:rPr>
              <w:t>) – щодо документів бухгалтерського обліку та фінансової звітності.</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39" w:name="n325" w:colFirst="0" w:colLast="0"/>
            <w:bookmarkEnd w:id="33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3.Документи, передбачені частиною першою цієї статті, підлягають зберіганню протягом всього строку діяльності товариства, за винятком документів бухгалтерського обліку, строки зберігання яких визначаються відповідно до законодавства.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E1B2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Документи, передбачені частиною першою цієї статті, підлягають зберіганню протягом всього строку діяльності товариства, </w:t>
            </w:r>
            <w:r w:rsidR="007E1B2D">
              <w:rPr>
                <w:rFonts w:eastAsia="Times New Roman" w:cs="Times New Roman"/>
                <w:sz w:val="20"/>
                <w:szCs w:val="20"/>
                <w:lang w:val="uk-UA" w:eastAsia="ru-RU"/>
              </w:rPr>
              <w:t>крім</w:t>
            </w:r>
            <w:r w:rsidRPr="00FE73E8">
              <w:rPr>
                <w:rFonts w:eastAsia="Times New Roman" w:cs="Times New Roman"/>
                <w:sz w:val="20"/>
                <w:szCs w:val="20"/>
                <w:lang w:val="uk-UA" w:eastAsia="ru-RU"/>
              </w:rPr>
              <w:t xml:space="preserve"> документів бухгалтерського обліку, строки зберігання яких визначаються відповідно до законодавства.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0" w:name="n326" w:colFirst="0" w:colLast="0"/>
            <w:bookmarkEnd w:id="33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4.Товариство забезпечує кожному учаснику доступ до документів, визначених пунктами 1 - 11 частини першої цієї статті.</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-246-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№442)</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В частині 4 статті 44 цифри і знаки “1 - 11”  замінити на “1 - 13”.</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-247-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Левченко Ю.В. (Реєстр. Карт. № 223)</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В частині 4 статті 44  розділу 4 Законопроекту цифри  “1 - 11”  замінити на “1 - 13”.</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-248-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Частини четверту та п’яту статті 44 законопроекту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«4. Товариство забезпечує кожному учаснику доступ до документів, визначених пунктами 1 – 11, 14 частини першої цієї статті.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Товариство забезпечує учаснику, частка якого у статутному капіталі становить понад 25 відсотків, доступ до  документів, визначених пунктами 12, 13 частини першої цієї статті, а також до документів, які містять відомості, що становлять комерційну таємницю та конфіденційну інформацію. Статутом товариства можуть встановлюватися вимоги щодо більшого розміру частки, якою повинен володіти учасник, інші додаткові критерії (зокрема, але не виключно, мінімальний строк, протягом якого учасник повинен володіти часткою у товаристві) для отримання доступу до документів, зазначених у цьому абзаці. Статутом товариства може встановлюватися, що учасники не мають права доступу до документів, зазначених у цьому абзаці, незалежно від розміру належних їм часток.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Протягом десяти днів з дня надходження письмової вимоги учасника товариства виконавчий орган товариства зобов'язаний надати такому учаснику копії відповідних документів, визначених частиною першою цієї статті. За підготовку копій документів товариство може встановлювати плату, розмір якої не може перевищувати розміру витрат на виготовлення копій документів та витрат, пов'язаних з пересиланням документів поштою.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Протягом десяти днів з дня надходження письмової вимоги учасника товариства виконавчий орган товариства зобов'язаний надати такому учаснику доступ до відомостей, які містяться у документах, визначених в абзаці другому частини четвертої цієї статті, якщо інший </w:t>
            </w:r>
            <w:r w:rsidRPr="00FE73E8">
              <w:rPr>
                <w:rFonts w:eastAsia="Times New Roman" w:cs="Times New Roman"/>
                <w:sz w:val="20"/>
                <w:szCs w:val="20"/>
                <w:lang w:val="uk-UA" w:eastAsia="ru-RU"/>
              </w:rPr>
              <w:lastRenderedPageBreak/>
              <w:t>порядок (строк) не передбачені статутом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Товариство забезпечує кожному учаснику доступ до документів, визначених </w:t>
            </w:r>
            <w:r w:rsidRPr="0075626A">
              <w:rPr>
                <w:rFonts w:eastAsia="Times New Roman" w:cs="Times New Roman"/>
                <w:sz w:val="20"/>
                <w:szCs w:val="20"/>
                <w:lang w:val="uk-UA" w:eastAsia="ru-RU"/>
              </w:rPr>
              <w:t>частиною першою</w:t>
            </w:r>
            <w:r w:rsidRPr="00FE73E8">
              <w:rPr>
                <w:rFonts w:eastAsia="Times New Roman" w:cs="Times New Roman"/>
                <w:sz w:val="20"/>
                <w:szCs w:val="20"/>
                <w:lang w:val="uk-UA" w:eastAsia="ru-RU"/>
              </w:rPr>
              <w:t xml:space="preserve"> цієї статті.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1" w:name="n327" w:colFirst="0" w:colLast="0"/>
            <w:bookmarkEnd w:id="34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5.Протягом десяти днів з дня надходження письмової вимоги учасника товариства виконавчий орган товариства зобов'язаний надати такому учаснику копії відповідних документів, визначених частиною першою цієї статті. За підготовку копій документів товариство може встановлювати плату, розмір якої не може перевищувати розміру витрат на виготовлення копій документів та витрат, пов'язаних з пересиланням документів поштою.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33647">
            <w:pPr>
              <w:spacing w:after="60" w:line="220" w:lineRule="exact"/>
              <w:ind w:firstLine="284"/>
              <w:jc w:val="both"/>
              <w:rPr>
                <w:rFonts w:eastAsia="Times New Roman" w:cs="Times New Roman"/>
                <w:sz w:val="20"/>
                <w:szCs w:val="20"/>
                <w:lang w:val="uk-UA" w:eastAsia="ru-RU"/>
              </w:rPr>
            </w:pPr>
            <w:r w:rsidRPr="00072A33">
              <w:rPr>
                <w:rFonts w:eastAsia="Times New Roman" w:cs="Times New Roman"/>
                <w:sz w:val="20"/>
                <w:szCs w:val="20"/>
                <w:lang w:val="uk-UA" w:eastAsia="ru-RU"/>
              </w:rPr>
              <w:t>5</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Протягом </w:t>
            </w:r>
            <w:r w:rsidR="007E1B2D">
              <w:rPr>
                <w:rFonts w:eastAsia="Times New Roman" w:cs="Times New Roman"/>
                <w:sz w:val="20"/>
                <w:szCs w:val="20"/>
                <w:lang w:val="uk-UA" w:eastAsia="ru-RU"/>
              </w:rPr>
              <w:t>10</w:t>
            </w:r>
            <w:r w:rsidRPr="00FE73E8">
              <w:rPr>
                <w:rFonts w:eastAsia="Times New Roman" w:cs="Times New Roman"/>
                <w:sz w:val="20"/>
                <w:szCs w:val="20"/>
                <w:lang w:val="uk-UA" w:eastAsia="ru-RU"/>
              </w:rPr>
              <w:t xml:space="preserve"> днів з дня надходження письмової вимоги учасника товариства виконавчий орган товариства зобов'язаний надати такому учаснику копії відповідних документів, визначених частиною першою цієї статті. За підготовку</w:t>
            </w:r>
            <w:r w:rsidR="007E1B2D">
              <w:rPr>
                <w:rFonts w:eastAsia="Times New Roman" w:cs="Times New Roman"/>
                <w:sz w:val="20"/>
                <w:szCs w:val="20"/>
                <w:lang w:val="uk-UA" w:eastAsia="ru-RU"/>
              </w:rPr>
              <w:t xml:space="preserve"> копій документів товариство </w:t>
            </w:r>
            <w:r w:rsidR="00833647">
              <w:rPr>
                <w:rFonts w:eastAsia="Times New Roman" w:cs="Times New Roman"/>
                <w:sz w:val="20"/>
                <w:szCs w:val="20"/>
                <w:lang w:val="uk-UA" w:eastAsia="ru-RU"/>
              </w:rPr>
              <w:t>може</w:t>
            </w:r>
            <w:r w:rsidRPr="00FE73E8">
              <w:rPr>
                <w:rFonts w:eastAsia="Times New Roman" w:cs="Times New Roman"/>
                <w:sz w:val="20"/>
                <w:szCs w:val="20"/>
                <w:lang w:val="uk-UA" w:eastAsia="ru-RU"/>
              </w:rPr>
              <w:t xml:space="preserve"> встановлювати плату, розмір я</w:t>
            </w:r>
            <w:r w:rsidR="007E1B2D">
              <w:rPr>
                <w:rFonts w:eastAsia="Times New Roman" w:cs="Times New Roman"/>
                <w:sz w:val="20"/>
                <w:szCs w:val="20"/>
                <w:lang w:val="uk-UA" w:eastAsia="ru-RU"/>
              </w:rPr>
              <w:t>кої не може перевищувати розмір</w:t>
            </w:r>
            <w:r w:rsidRPr="00FE73E8">
              <w:rPr>
                <w:rFonts w:eastAsia="Times New Roman" w:cs="Times New Roman"/>
                <w:sz w:val="20"/>
                <w:szCs w:val="20"/>
                <w:lang w:val="uk-UA" w:eastAsia="ru-RU"/>
              </w:rPr>
              <w:t xml:space="preserve"> витрат на виготовлення копій документів та витрат, пов'язаних з пересиланням документів поштою.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2" w:name="n328" w:colFirst="0" w:colLast="0"/>
            <w:bookmarkEnd w:id="34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V. Значні правочини та правочини, щодо вчинення яких є заінтересованість</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 xml:space="preserve">Глава V. Значні правочини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3" w:name="n329" w:colFirst="0" w:colLast="0"/>
            <w:bookmarkEnd w:id="34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Стаття 45. Значний правочин</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bCs/>
                <w:sz w:val="20"/>
                <w:szCs w:val="20"/>
                <w:lang w:val="uk-UA" w:eastAsia="ru-RU"/>
              </w:rPr>
              <w:t>Стаття 48</w:t>
            </w:r>
            <w:r w:rsidRPr="00FE73E8">
              <w:rPr>
                <w:rFonts w:eastAsia="Times New Roman" w:cs="Times New Roman"/>
                <w:b/>
                <w:bCs/>
                <w:sz w:val="20"/>
                <w:szCs w:val="20"/>
                <w:lang w:val="uk-UA" w:eastAsia="ru-RU"/>
              </w:rPr>
              <w:t>. Значний правочин</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4" w:name="n330" w:colFirst="0" w:colLast="0"/>
            <w:bookmarkEnd w:id="34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Cs/>
                <w:sz w:val="20"/>
                <w:szCs w:val="20"/>
                <w:lang w:val="uk-UA" w:eastAsia="ru-RU"/>
              </w:rPr>
              <w:t>1.</w:t>
            </w:r>
            <w:r w:rsidRPr="00FE73E8">
              <w:rPr>
                <w:rFonts w:eastAsia="Times New Roman" w:cs="Times New Roman"/>
                <w:sz w:val="20"/>
                <w:szCs w:val="20"/>
                <w:lang w:val="uk-UA" w:eastAsia="ru-RU"/>
              </w:rPr>
              <w:t>Правочин товариства, якщо вартість майна, робіт або послуг, що є предметом такого правочину, перевищує 25 відсотків вартості чистих активів товариства станом на кінець попереднього кварталу, вважається значним правочином. Статутом може бути встановлений нижчий розмір відсотків, а також можуть встановлюватись додаткові критерії віднесення правочину до значних правочинів.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-249-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Статтю 45 викласти у наступній редакції:</w:t>
            </w:r>
          </w:p>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bCs/>
                <w:sz w:val="20"/>
                <w:szCs w:val="20"/>
                <w:lang w:val="uk-UA" w:eastAsia="ru-RU"/>
              </w:rPr>
              <w:t>Стаття 45. Значний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Статутом може бути встановлено особливий порядок надання згоди уповноваженими на те органами товариства на вчинення певних правочинів в залежності від їх вартості чи інших критеріїв  (далі - значні правочини).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Рішення про надання згоди на вчинення значного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У випадку, якщо значний правочин є одночасно правочином із заінтересованістю відповідно до ст. 46 цього Закону, до порядку отримання погодження на його вчинення застосовуються правила щодо правочинів із заінтересованістю, крім випадку, коли у вчиненні такого </w:t>
            </w:r>
            <w:r w:rsidRPr="00FE73E8">
              <w:rPr>
                <w:rFonts w:eastAsia="Times New Roman" w:cs="Times New Roman"/>
                <w:sz w:val="20"/>
                <w:szCs w:val="20"/>
                <w:lang w:val="uk-UA" w:eastAsia="ru-RU"/>
              </w:rPr>
              <w:lastRenderedPageBreak/>
              <w:t>правочину заінтересовані усі учасники товариства..</w:t>
            </w:r>
            <w:r w:rsidRPr="00FE73E8">
              <w:rPr>
                <w:rFonts w:eastAsia="Times New Roman" w:cs="Times New Roman"/>
                <w:b/>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по суті</w:t>
            </w:r>
          </w:p>
        </w:tc>
        <w:tc>
          <w:tcPr>
            <w:tcW w:w="4818" w:type="dxa"/>
          </w:tcPr>
          <w:p w:rsidR="00882200" w:rsidRPr="0075626A" w:rsidRDefault="007E1B2D"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1. Статут</w:t>
            </w:r>
            <w:r w:rsidR="00882200" w:rsidRPr="0075626A">
              <w:rPr>
                <w:rFonts w:eastAsia="Times New Roman" w:cs="Times New Roman"/>
                <w:sz w:val="20"/>
                <w:szCs w:val="20"/>
                <w:lang w:val="uk-UA" w:eastAsia="ru-RU"/>
              </w:rPr>
              <w:t xml:space="preserve"> </w:t>
            </w:r>
            <w:r>
              <w:rPr>
                <w:rFonts w:eastAsia="Times New Roman" w:cs="Times New Roman"/>
                <w:sz w:val="20"/>
                <w:szCs w:val="20"/>
                <w:lang w:val="uk-UA" w:eastAsia="ru-RU"/>
              </w:rPr>
              <w:t>товариства</w:t>
            </w:r>
            <w:r w:rsidRPr="0075626A">
              <w:rPr>
                <w:rFonts w:eastAsia="Times New Roman" w:cs="Times New Roman"/>
                <w:sz w:val="20"/>
                <w:szCs w:val="20"/>
                <w:lang w:val="uk-UA" w:eastAsia="ru-RU"/>
              </w:rPr>
              <w:t xml:space="preserve"> </w:t>
            </w:r>
            <w:r w:rsidR="00882200" w:rsidRPr="0075626A">
              <w:rPr>
                <w:rFonts w:eastAsia="Times New Roman" w:cs="Times New Roman"/>
                <w:sz w:val="20"/>
                <w:szCs w:val="20"/>
                <w:lang w:val="uk-UA" w:eastAsia="ru-RU"/>
              </w:rPr>
              <w:t>може встановл</w:t>
            </w:r>
            <w:r>
              <w:rPr>
                <w:rFonts w:eastAsia="Times New Roman" w:cs="Times New Roman"/>
                <w:sz w:val="20"/>
                <w:szCs w:val="20"/>
                <w:lang w:val="uk-UA" w:eastAsia="ru-RU"/>
              </w:rPr>
              <w:t>ювати</w:t>
            </w:r>
            <w:r w:rsidR="00882200" w:rsidRPr="0075626A">
              <w:rPr>
                <w:rFonts w:eastAsia="Times New Roman" w:cs="Times New Roman"/>
                <w:sz w:val="20"/>
                <w:szCs w:val="20"/>
                <w:lang w:val="uk-UA" w:eastAsia="ru-RU"/>
              </w:rPr>
              <w:t xml:space="preserve"> особливий порядок надання згоди уповноваженими на те органами товариства</w:t>
            </w:r>
            <w:r>
              <w:rPr>
                <w:rFonts w:eastAsia="Times New Roman" w:cs="Times New Roman"/>
                <w:sz w:val="20"/>
                <w:szCs w:val="20"/>
                <w:lang w:val="uk-UA" w:eastAsia="ru-RU"/>
              </w:rPr>
              <w:t xml:space="preserve"> на вчинення певних правочинів </w:t>
            </w:r>
            <w:r w:rsidR="00882200" w:rsidRPr="0075626A">
              <w:rPr>
                <w:rFonts w:eastAsia="Times New Roman" w:cs="Times New Roman"/>
                <w:sz w:val="20"/>
                <w:szCs w:val="20"/>
                <w:lang w:val="uk-UA" w:eastAsia="ru-RU"/>
              </w:rPr>
              <w:t xml:space="preserve"> залежно</w:t>
            </w:r>
            <w:r>
              <w:rPr>
                <w:rFonts w:eastAsia="Times New Roman" w:cs="Times New Roman"/>
                <w:sz w:val="20"/>
                <w:szCs w:val="20"/>
                <w:lang w:val="uk-UA" w:eastAsia="ru-RU"/>
              </w:rPr>
              <w:t xml:space="preserve"> від </w:t>
            </w:r>
            <w:r w:rsidR="00882200" w:rsidRPr="0075626A">
              <w:rPr>
                <w:rFonts w:eastAsia="Times New Roman" w:cs="Times New Roman"/>
                <w:sz w:val="20"/>
                <w:szCs w:val="20"/>
                <w:lang w:val="uk-UA" w:eastAsia="ru-RU"/>
              </w:rPr>
              <w:t xml:space="preserve"> вартості </w:t>
            </w:r>
            <w:r>
              <w:rPr>
                <w:rFonts w:eastAsia="Times New Roman" w:cs="Times New Roman"/>
                <w:sz w:val="20"/>
                <w:szCs w:val="20"/>
                <w:lang w:val="uk-UA" w:eastAsia="ru-RU"/>
              </w:rPr>
              <w:t xml:space="preserve">предмета правочину </w:t>
            </w:r>
            <w:r w:rsidR="00882200" w:rsidRPr="0075626A">
              <w:rPr>
                <w:rFonts w:eastAsia="Times New Roman" w:cs="Times New Roman"/>
                <w:sz w:val="20"/>
                <w:szCs w:val="20"/>
                <w:lang w:val="uk-UA" w:eastAsia="ru-RU"/>
              </w:rPr>
              <w:t xml:space="preserve">чи інших критеріїв  (значні правочини).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5" w:name="n331" w:colFirst="0" w:colLast="0"/>
            <w:bookmarkEnd w:id="34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sidRPr="00FE73E8">
              <w:rPr>
                <w:rFonts w:eastAsia="Times New Roman" w:cs="Times New Roman"/>
                <w:bCs/>
                <w:sz w:val="20"/>
                <w:szCs w:val="20"/>
                <w:lang w:val="uk-UA" w:eastAsia="ru-RU"/>
              </w:rPr>
              <w:t>Значний правочин</w:t>
            </w:r>
            <w:r w:rsidRPr="00FE73E8">
              <w:rPr>
                <w:rFonts w:eastAsia="Times New Roman" w:cs="Times New Roman"/>
                <w:sz w:val="20"/>
                <w:szCs w:val="20"/>
                <w:lang w:val="uk-UA" w:eastAsia="ru-RU"/>
              </w:rPr>
              <w:t xml:space="preserve"> може бути вчинений, якщо попередньо відповідним органом товариства надана згода на вчинення цього правочину.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2.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6" w:name="n332" w:colFirst="0" w:colLast="0"/>
            <w:bookmarkEnd w:id="34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3.Рішення про надання згоди на вчинення значного правочину приймають загальні збори учасників. Якщо у товаристві створена наглядова рада, прийняття таких рішень може бути статутом віднесено до її компетенції.</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E1B2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Рішення про надання згоди на </w:t>
            </w:r>
            <w:r w:rsidRPr="0075626A">
              <w:rPr>
                <w:rFonts w:eastAsia="Times New Roman" w:cs="Times New Roman"/>
                <w:sz w:val="20"/>
                <w:szCs w:val="20"/>
                <w:lang w:val="uk-UA" w:eastAsia="ru-RU"/>
              </w:rPr>
              <w:t xml:space="preserve">вчинення інших значних правочинів, крім зазначених у частині </w:t>
            </w:r>
            <w:r w:rsidR="007E1B2D">
              <w:rPr>
                <w:rFonts w:eastAsia="Times New Roman" w:cs="Times New Roman"/>
                <w:sz w:val="20"/>
                <w:szCs w:val="20"/>
                <w:lang w:val="uk-UA" w:eastAsia="ru-RU"/>
              </w:rPr>
              <w:t>другій</w:t>
            </w:r>
            <w:r w:rsidRPr="0075626A">
              <w:rPr>
                <w:rFonts w:eastAsia="Times New Roman" w:cs="Times New Roman"/>
                <w:sz w:val="20"/>
                <w:szCs w:val="20"/>
                <w:lang w:val="uk-UA" w:eastAsia="ru-RU"/>
              </w:rPr>
              <w:t xml:space="preserve"> цієї статті, приймают</w:t>
            </w:r>
            <w:r w:rsidR="007E1B2D">
              <w:rPr>
                <w:rFonts w:eastAsia="Times New Roman" w:cs="Times New Roman"/>
                <w:sz w:val="20"/>
                <w:szCs w:val="20"/>
                <w:lang w:val="uk-UA" w:eastAsia="ru-RU"/>
              </w:rPr>
              <w:t>ься</w:t>
            </w:r>
            <w:r w:rsidRPr="0075626A">
              <w:rPr>
                <w:rFonts w:eastAsia="Times New Roman" w:cs="Times New Roman"/>
                <w:sz w:val="20"/>
                <w:szCs w:val="20"/>
                <w:lang w:val="uk-UA" w:eastAsia="ru-RU"/>
              </w:rPr>
              <w:t xml:space="preserve"> загальн</w:t>
            </w:r>
            <w:r w:rsidR="007E1B2D">
              <w:rPr>
                <w:rFonts w:eastAsia="Times New Roman" w:cs="Times New Roman"/>
                <w:sz w:val="20"/>
                <w:szCs w:val="20"/>
                <w:lang w:val="uk-UA" w:eastAsia="ru-RU"/>
              </w:rPr>
              <w:t>ими</w:t>
            </w:r>
            <w:r w:rsidRPr="0075626A">
              <w:rPr>
                <w:rFonts w:eastAsia="Times New Roman" w:cs="Times New Roman"/>
                <w:sz w:val="20"/>
                <w:szCs w:val="20"/>
                <w:lang w:val="uk-UA" w:eastAsia="ru-RU"/>
              </w:rPr>
              <w:t xml:space="preserve"> збори учасників, якщо інше не встановлено статутом</w:t>
            </w:r>
            <w:r w:rsidR="007E1B2D">
              <w:rPr>
                <w:rFonts w:eastAsia="Times New Roman" w:cs="Times New Roman"/>
                <w:sz w:val="20"/>
                <w:szCs w:val="20"/>
                <w:lang w:val="uk-UA" w:eastAsia="ru-RU"/>
              </w:rPr>
              <w:t xml:space="preserve"> товариства</w:t>
            </w:r>
            <w:r w:rsidRPr="0075626A">
              <w:rPr>
                <w:rFonts w:eastAsia="Times New Roman" w:cs="Times New Roman"/>
                <w:sz w:val="20"/>
                <w:szCs w:val="20"/>
                <w:lang w:val="uk-UA" w:eastAsia="ru-RU"/>
              </w:rPr>
              <w:t>.</w:t>
            </w:r>
            <w:r w:rsidRPr="00FE73E8">
              <w:rPr>
                <w:rFonts w:eastAsia="Times New Roman" w:cs="Times New Roman"/>
                <w:sz w:val="20"/>
                <w:szCs w:val="20"/>
                <w:lang w:val="uk-UA" w:eastAsia="ru-RU"/>
              </w:rPr>
              <w:t xml:space="preserve">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7" w:name="n333" w:colFirst="0" w:colLast="0"/>
            <w:bookmarkEnd w:id="346"/>
          </w:p>
        </w:tc>
        <w:tc>
          <w:tcPr>
            <w:tcW w:w="4818"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sz w:val="20"/>
                <w:szCs w:val="20"/>
                <w:lang w:val="uk-UA" w:eastAsia="ru-RU"/>
              </w:rPr>
              <w:t>4.Рішення про надання згоди на вчинення значного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-250-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4 статті 45 замінити слова «попереднього кварталу» словами «останнього звітного року».</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8" w:name="n334" w:colFirst="0" w:colLast="0"/>
            <w:bookmarkEnd w:id="347"/>
          </w:p>
        </w:tc>
        <w:tc>
          <w:tcPr>
            <w:tcW w:w="4818"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r w:rsidRPr="00FE73E8">
              <w:rPr>
                <w:rFonts w:eastAsia="Times New Roman" w:cs="Times New Roman"/>
                <w:sz w:val="20"/>
                <w:szCs w:val="20"/>
                <w:lang w:val="uk-UA" w:eastAsia="ru-RU"/>
              </w:rPr>
              <w:t>5.Якщо замість кількох правочинів товариство могло вчинити один значний правочин, то кожен з таких правочинів вважається значним.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-251-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Частину 5 статті 45 виключити.</w:t>
            </w:r>
          </w:p>
        </w:tc>
        <w:tc>
          <w:tcPr>
            <w:tcW w:w="1987"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b/>
                <w:bCs/>
                <w:sz w:val="20"/>
                <w:szCs w:val="20"/>
                <w:lang w:val="uk-UA" w:eastAsia="ru-RU"/>
              </w:rPr>
            </w:pPr>
            <w:r w:rsidRPr="0075626A">
              <w:rPr>
                <w:rFonts w:eastAsia="Times New Roman" w:cs="Times New Roman"/>
                <w:sz w:val="20"/>
                <w:szCs w:val="20"/>
                <w:lang w:val="uk-UA" w:eastAsia="ru-RU"/>
              </w:rPr>
              <w:t>4</w:t>
            </w:r>
            <w:r w:rsidRPr="00FE73E8">
              <w:rPr>
                <w:rFonts w:eastAsia="Times New Roman" w:cs="Times New Roman"/>
                <w:sz w:val="20"/>
                <w:szCs w:val="20"/>
                <w:lang w:val="uk-UA" w:eastAsia="ru-RU"/>
              </w:rPr>
              <w:t>.</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Якщо замість кількох правочинів товариство могло вчинити один значний правочин, то кожен </w:t>
            </w:r>
            <w:r w:rsidR="00833647">
              <w:rPr>
                <w:rFonts w:eastAsia="Times New Roman" w:cs="Times New Roman"/>
                <w:sz w:val="20"/>
                <w:szCs w:val="20"/>
                <w:lang w:val="uk-UA" w:eastAsia="ru-RU"/>
              </w:rPr>
              <w:t>і</w:t>
            </w:r>
            <w:r w:rsidRPr="00FE73E8">
              <w:rPr>
                <w:rFonts w:eastAsia="Times New Roman" w:cs="Times New Roman"/>
                <w:sz w:val="20"/>
                <w:szCs w:val="20"/>
                <w:lang w:val="uk-UA" w:eastAsia="ru-RU"/>
              </w:rPr>
              <w:t>з таких правочинів вважається значним.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49" w:name="n335" w:colFirst="0" w:colLast="0"/>
            <w:bookmarkEnd w:id="348"/>
          </w:p>
        </w:tc>
        <w:tc>
          <w:tcPr>
            <w:tcW w:w="4818" w:type="dxa"/>
          </w:tcPr>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6.Посадові особи товариства та інші сторони значного правочину, винні у порушенні порядку його вчинення, солідарно відповідають за збитки, завдані товариству.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-252-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Частину шосту статті 45 (Значний правочин), викласти у наступній редакції: "Посадові особи товариства, винні у порушенні порядку вчинення значного правочину, відповідають за збитки, завдані товариству, згідно з чинним законодавством…".</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-253-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Доповнити статтю 45 частиною сьомою наступного змісту: "Значний правочин, вчинений з порушення передбачених цією статтею вимог до нього, може бути визнаний недійсним за позовом товариства або його учасника.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Строк позовної давності за вимогою про визнання значного правочину </w:t>
            </w:r>
            <w:r w:rsidRPr="00FE73E8">
              <w:rPr>
                <w:rFonts w:eastAsia="Times New Roman" w:cs="Times New Roman"/>
                <w:bCs/>
                <w:sz w:val="20"/>
                <w:szCs w:val="20"/>
                <w:lang w:val="uk-UA" w:eastAsia="ru-RU"/>
              </w:rPr>
              <w:lastRenderedPageBreak/>
              <w:t xml:space="preserve">недійсним у разі його пропуску відновленню не підлягає.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Суд відмовляє в задоволенні вимог про визнання недійсним значного правочину, вчиненим з порушенням вимог, передбачених цією статтею, за наявності однієї з таких обставин: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1) не доведено, що укладання цього правочину спричинило чи може спричинити збитки товариству або учаснику товариства, який звернувся з відповідним позовом, або виникнення інших негативних наслідків для них;</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2) під час розгляду справи в суді подано докази наступного схвалення цього правочину за правилами, передбаченими цією статтею;</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3) під час розгляду справи в суді доведено, що інша сторона за цим правочином не знала і не повинна була знати про його укладення з порушенням передбачених цією статтею вимог.".</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-254-Н.д. Пташник В.Ю. (Реєстр. Карт. № 375)</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У частині 6 статті 45 проекту слова «та інші сторони значного правочину» та «солідарно» -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-255-Н.д. Пташник В.Ю. (Реєстр. Карт. № 375)</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 Статтю 45 проекту доповнити частиною 7 такого змісту:</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«7. Значний правочин, вчинений з порушення передбачених цією статтею вимог до нього, може бути визнаний недійсним за позовом товариства або його учасника.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 xml:space="preserve">Строк позовної давності за вимогою про визнання значного правочину недійсним у разі його пропуску відновленню не підлягає.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lastRenderedPageBreak/>
              <w:t xml:space="preserve">Суд відмовляє в задоволенні вимог про визнання недійсним значного правочину, вчиненим з порушенням вимог, передбачених цією статтею, за наявності однієї з таких обставин: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1) не доведено, що укладання цього правочину спричинило чи може спричинити збитки товариству або учаснику товариства, який звернувся з відповідним позовом, або виникнення інших негативних наслідків для них;</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2) під час розгляду справи в суді подано докази наступного схвалення цього правочину за правилами, передбаченими цією статтею;</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3) під час розгляду справи в суді доведено, що інша сторона за цим правочином не знала і не повинна була знати про його укладення з порушенням передбачених цією статтею вимог.»;</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6E14AD" w:rsidRDefault="00882200" w:rsidP="00882200">
            <w:pPr>
              <w:spacing w:after="60" w:line="220" w:lineRule="exact"/>
              <w:ind w:firstLine="284"/>
              <w:jc w:val="both"/>
              <w:rPr>
                <w:rFonts w:eastAsia="Times New Roman" w:cs="Times New Roman"/>
                <w:sz w:val="20"/>
                <w:szCs w:val="20"/>
                <w:lang w:val="uk-UA" w:eastAsia="ru-RU"/>
              </w:rPr>
            </w:pPr>
            <w:proofErr w:type="spellStart"/>
            <w:r w:rsidRPr="006E14AD">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1512C0" w:rsidRDefault="00882200" w:rsidP="00882200">
            <w:pPr>
              <w:spacing w:after="60" w:line="220" w:lineRule="exact"/>
              <w:ind w:firstLine="284"/>
              <w:jc w:val="both"/>
              <w:rPr>
                <w:rFonts w:eastAsia="Times New Roman" w:cs="Times New Roman"/>
                <w:sz w:val="20"/>
                <w:szCs w:val="20"/>
                <w:lang w:val="uk-UA" w:eastAsia="ru-RU"/>
              </w:rPr>
            </w:pPr>
            <w:proofErr w:type="spellStart"/>
            <w:r>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lastRenderedPageBreak/>
              <w:t>5.</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Посадові особи </w:t>
            </w:r>
            <w:r w:rsidRPr="0075626A">
              <w:rPr>
                <w:rFonts w:eastAsia="Times New Roman" w:cs="Times New Roman"/>
                <w:sz w:val="20"/>
                <w:szCs w:val="20"/>
                <w:lang w:val="uk-UA" w:eastAsia="ru-RU"/>
              </w:rPr>
              <w:t>товариства, винні</w:t>
            </w:r>
            <w:r w:rsidRPr="00FE73E8">
              <w:rPr>
                <w:rFonts w:eastAsia="Times New Roman" w:cs="Times New Roman"/>
                <w:sz w:val="20"/>
                <w:szCs w:val="20"/>
                <w:lang w:val="uk-UA" w:eastAsia="ru-RU"/>
              </w:rPr>
              <w:t xml:space="preserve"> у порушенні порядку вчинення</w:t>
            </w:r>
            <w:r w:rsidR="007E1B2D">
              <w:rPr>
                <w:rFonts w:eastAsia="Times New Roman" w:cs="Times New Roman"/>
                <w:sz w:val="20"/>
                <w:szCs w:val="20"/>
                <w:lang w:val="uk-UA" w:eastAsia="ru-RU"/>
              </w:rPr>
              <w:t xml:space="preserve"> значних правочинів</w:t>
            </w:r>
            <w:r w:rsidRPr="00FE73E8">
              <w:rPr>
                <w:rFonts w:eastAsia="Times New Roman" w:cs="Times New Roman"/>
                <w:sz w:val="20"/>
                <w:szCs w:val="20"/>
                <w:lang w:val="uk-UA" w:eastAsia="ru-RU"/>
              </w:rPr>
              <w:t>, солідарно відповідають за збитки, за</w:t>
            </w:r>
            <w:r w:rsidR="007E1B2D">
              <w:rPr>
                <w:rFonts w:eastAsia="Times New Roman" w:cs="Times New Roman"/>
                <w:sz w:val="20"/>
                <w:szCs w:val="20"/>
                <w:lang w:val="uk-UA" w:eastAsia="ru-RU"/>
              </w:rPr>
              <w:t>подіяні</w:t>
            </w:r>
            <w:r w:rsidRPr="00FE73E8">
              <w:rPr>
                <w:rFonts w:eastAsia="Times New Roman" w:cs="Times New Roman"/>
                <w:sz w:val="20"/>
                <w:szCs w:val="20"/>
                <w:lang w:val="uk-UA" w:eastAsia="ru-RU"/>
              </w:rPr>
              <w:t xml:space="preserve"> товариству.</w:t>
            </w:r>
          </w:p>
          <w:p w:rsidR="00882200" w:rsidRPr="004B108E" w:rsidRDefault="00882200" w:rsidP="00882200">
            <w:pPr>
              <w:spacing w:after="60" w:line="220" w:lineRule="exact"/>
              <w:ind w:firstLine="284"/>
              <w:jc w:val="both"/>
              <w:rPr>
                <w:rFonts w:eastAsia="Times New Roman" w:cs="Times New Roman"/>
                <w:b/>
                <w:bCs/>
                <w:strike/>
                <w:sz w:val="20"/>
                <w:szCs w:val="20"/>
                <w:lang w:val="uk-UA" w:eastAsia="ru-RU"/>
              </w:rPr>
            </w:pP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0" w:name="n336" w:colFirst="0" w:colLast="0"/>
            <w:bookmarkEnd w:id="34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iCs/>
                <w:sz w:val="20"/>
                <w:szCs w:val="20"/>
                <w:lang w:val="uk-UA" w:eastAsia="ru-RU"/>
              </w:rPr>
              <w:t>Стаття 46. Правочин, щодо вчинення якого є заінтересованість</w:t>
            </w:r>
          </w:p>
        </w:tc>
        <w:tc>
          <w:tcPr>
            <w:tcW w:w="3686" w:type="dxa"/>
          </w:tcPr>
          <w:p w:rsidR="004A7A12" w:rsidRPr="004A7A12" w:rsidRDefault="004A7A12" w:rsidP="00180203">
            <w:pPr>
              <w:pStyle w:val="StyleAwt"/>
              <w:rPr>
                <w:sz w:val="20"/>
              </w:rPr>
            </w:pPr>
            <w:proofErr w:type="spellStart"/>
            <w:r w:rsidRPr="004A7A12">
              <w:rPr>
                <w:sz w:val="20"/>
              </w:rPr>
              <w:t>Н.д.Іванчук</w:t>
            </w:r>
            <w:proofErr w:type="spellEnd"/>
            <w:r w:rsidRPr="004A7A12">
              <w:rPr>
                <w:sz w:val="20"/>
              </w:rPr>
              <w:t xml:space="preserve"> А.В. (</w:t>
            </w:r>
            <w:proofErr w:type="spellStart"/>
            <w:r w:rsidRPr="004A7A12">
              <w:rPr>
                <w:sz w:val="20"/>
              </w:rPr>
              <w:t>Реєст</w:t>
            </w:r>
            <w:bookmarkStart w:id="351" w:name="_GoBack"/>
            <w:bookmarkEnd w:id="351"/>
            <w:r w:rsidRPr="004A7A12">
              <w:rPr>
                <w:sz w:val="20"/>
              </w:rPr>
              <w:t>р.картка</w:t>
            </w:r>
            <w:proofErr w:type="spellEnd"/>
            <w:r w:rsidRPr="004A7A12">
              <w:rPr>
                <w:sz w:val="20"/>
              </w:rPr>
              <w:t xml:space="preserve"> №241)</w:t>
            </w:r>
          </w:p>
          <w:p w:rsidR="00882200" w:rsidRPr="00FE73E8" w:rsidRDefault="004A7A12" w:rsidP="00882200">
            <w:pPr>
              <w:spacing w:after="60" w:line="220" w:lineRule="exact"/>
              <w:ind w:firstLine="284"/>
              <w:jc w:val="both"/>
              <w:rPr>
                <w:rFonts w:eastAsia="Times New Roman" w:cs="Times New Roman"/>
                <w:sz w:val="20"/>
                <w:szCs w:val="20"/>
                <w:lang w:val="uk-UA" w:eastAsia="ru-RU"/>
              </w:rPr>
            </w:pPr>
            <w:r w:rsidRPr="004A7A12">
              <w:rPr>
                <w:rFonts w:eastAsia="Times New Roman" w:cs="Times New Roman"/>
                <w:sz w:val="20"/>
                <w:szCs w:val="20"/>
                <w:lang w:val="uk-UA" w:eastAsia="ru-RU"/>
              </w:rPr>
              <w:t>Статтю 46 виключити</w:t>
            </w:r>
          </w:p>
        </w:tc>
        <w:tc>
          <w:tcPr>
            <w:tcW w:w="1987" w:type="dxa"/>
          </w:tcPr>
          <w:p w:rsidR="00882200" w:rsidRPr="00FE73E8" w:rsidRDefault="004A7A12" w:rsidP="00882200">
            <w:pPr>
              <w:spacing w:after="60" w:line="220" w:lineRule="exact"/>
              <w:ind w:firstLine="284"/>
              <w:jc w:val="both"/>
              <w:rPr>
                <w:rFonts w:eastAsia="Times New Roman" w:cs="Times New Roman"/>
                <w:sz w:val="20"/>
                <w:szCs w:val="20"/>
                <w:lang w:val="uk-UA" w:eastAsia="ru-RU"/>
              </w:rPr>
            </w:pPr>
            <w:r w:rsidRPr="004A7A12">
              <w:rPr>
                <w:rFonts w:eastAsia="Times New Roman" w:cs="Times New Roman"/>
                <w:sz w:val="18"/>
                <w:szCs w:val="20"/>
                <w:lang w:val="uk-UA" w:eastAsia="ru-RU"/>
              </w:rPr>
              <w:t>Враховано</w:t>
            </w: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5C486B"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2" w:name="n337" w:colFirst="0" w:colLast="0"/>
            <w:bookmarkEnd w:id="35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1.Правочин товариства, предмет якого є кваліфікованим відповідно до частині третьої цієї статті та який вчиняється товариством з особою, заінтересованою в ньому, вважається правочином, щодо вчинення якого є заінтересованість (далі – правочин із заінтересованістю).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-256-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Статтю 46 викласти у наступній редакції:</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bCs/>
                <w:iCs/>
                <w:sz w:val="20"/>
                <w:szCs w:val="20"/>
                <w:lang w:val="uk-UA" w:eastAsia="ru-RU"/>
              </w:rPr>
              <w:t>Стаття 46. Правочин, щодо вчинення якого є заінтересованість</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1. Правочин вважається правочином, щодо якого  є заінтересованість (далі – правочин із заінтересованістю), якщо він укладається товариством з будь-ким з наступних осіб:</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1)  посадовою особою товариства або її афілійованою особою;</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2) учасником, який одноосібно або спільно з афілійованими особами володіє часткою, що становить 20 відсотків статутного капіталу товариства, або його афілійовані особи;</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lastRenderedPageBreak/>
              <w:t>3) юридичною особою, в якій будь-яка з осіб, передбачених пунктами 1 та 2 цієї частини, є членом органу товариства;</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4) іншою особою, визначеною статутом товариства.</w:t>
            </w:r>
          </w:p>
          <w:p w:rsidR="00882200" w:rsidRPr="00FE73E8" w:rsidRDefault="00882200" w:rsidP="00882200">
            <w:pPr>
              <w:spacing w:after="60" w:line="220" w:lineRule="exact"/>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t>2. Порядок надання погодження та вчинення правочинів, щодо яких є заінтересованість, визначається статутом товариства, за який проголосували усі учасники товариства.»</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-257-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Частину першу статті 46 (Правочин, щодо вчинення якого є заінтересованість), викласти у наступній редакції: "Правочин, предмет якого підпадає під ознаки, визначені частиною третьою цієї статті, і який вчиняється товариством із особою, заінтересованою у ньому, від імені або за рахунок, або в інтересах такої особи,  є правочином, щодо вчинення якого є заінтересованість (далі – правочин із заінтересованістю)…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-258-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1 статті 46 проекту слова «є кваліфікованим відповідно до частині третьої цієї статті та» замінити словами «підпадає під ознаки, визначені частиною третьою цієї статті, і» та слово «вважається» замінити словами «від імені або за рахунок, або в інтересах такої особи,  є»;</w:t>
            </w:r>
          </w:p>
        </w:tc>
        <w:tc>
          <w:tcPr>
            <w:tcW w:w="1987" w:type="dxa"/>
          </w:tcPr>
          <w:p w:rsidR="00882200" w:rsidRPr="00FE73E8" w:rsidRDefault="004A7A12" w:rsidP="00882200">
            <w:pPr>
              <w:spacing w:after="60" w:line="220" w:lineRule="exact"/>
              <w:ind w:firstLine="284"/>
              <w:jc w:val="both"/>
              <w:rPr>
                <w:rFonts w:eastAsia="Times New Roman" w:cs="Times New Roman"/>
                <w:sz w:val="20"/>
                <w:szCs w:val="20"/>
                <w:lang w:val="uk-UA" w:eastAsia="ru-RU"/>
              </w:rPr>
            </w:pPr>
            <w:proofErr w:type="spellStart"/>
            <w:r w:rsidRPr="004A7A12">
              <w:rPr>
                <w:rFonts w:eastAsia="Times New Roman" w:cs="Times New Roman"/>
                <w:sz w:val="18"/>
                <w:szCs w:val="20"/>
                <w:lang w:val="uk-UA" w:eastAsia="ru-RU"/>
              </w:rPr>
              <w:lastRenderedPageBreak/>
              <w:t>Відхилено</w:t>
            </w:r>
            <w:proofErr w:type="spellEnd"/>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Pr>
                <w:rFonts w:eastAsia="Times New Roman" w:cs="Times New Roman"/>
                <w:sz w:val="20"/>
                <w:szCs w:val="20"/>
                <w:lang w:val="uk-UA" w:eastAsia="ru-RU"/>
              </w:rPr>
              <w:t>Відхилено</w:t>
            </w:r>
            <w:proofErr w:type="spellEnd"/>
            <w:r>
              <w:rPr>
                <w:rFonts w:eastAsia="Times New Roman" w:cs="Times New Roman"/>
                <w:sz w:val="20"/>
                <w:szCs w:val="20"/>
                <w:lang w:val="uk-UA"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Pr>
                <w:rFonts w:eastAsia="Times New Roman" w:cs="Times New Roman"/>
                <w:sz w:val="20"/>
                <w:szCs w:val="20"/>
                <w:lang w:val="uk-UA" w:eastAsia="ru-RU"/>
              </w:rPr>
              <w:t>Відхилено</w:t>
            </w:r>
            <w:proofErr w:type="spellEnd"/>
            <w:r>
              <w:rPr>
                <w:rFonts w:eastAsia="Times New Roman" w:cs="Times New Roman"/>
                <w:sz w:val="20"/>
                <w:szCs w:val="20"/>
                <w:lang w:val="uk-UA"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3" w:name="n338" w:colFirst="0" w:colLast="0"/>
            <w:bookmarkEnd w:id="35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2.Особою, заінтересованою у вчиненні правочину, є:</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4" w:name="n339" w:colFirst="0" w:colLast="0"/>
            <w:bookmarkEnd w:id="35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1)посадова особа товариства або її афілійовані особи;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5" w:name="n340" w:colFirst="0" w:colLast="0"/>
            <w:bookmarkEnd w:id="35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2)учасник, який одноосібно або спільно з афілійованими особами володіє часткою, що становить 20 відсотків статутного капіталу товариства, або його афілійовані особи;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6" w:name="n341" w:colFirst="0" w:colLast="0"/>
            <w:bookmarkEnd w:id="355"/>
          </w:p>
        </w:tc>
        <w:tc>
          <w:tcPr>
            <w:tcW w:w="4818" w:type="dxa"/>
          </w:tcPr>
          <w:p w:rsidR="00882200" w:rsidRPr="00FE73E8" w:rsidRDefault="00882200" w:rsidP="00882200">
            <w:pPr>
              <w:spacing w:after="60" w:line="220" w:lineRule="exact"/>
              <w:ind w:firstLine="284"/>
              <w:jc w:val="both"/>
              <w:rPr>
                <w:rFonts w:eastAsia="Times New Roman" w:cs="Times New Roman"/>
                <w:b/>
                <w:bCs/>
                <w:iCs/>
                <w:sz w:val="20"/>
                <w:szCs w:val="20"/>
                <w:lang w:val="uk-UA" w:eastAsia="ru-RU"/>
              </w:rPr>
            </w:pPr>
            <w:r w:rsidRPr="00FE73E8">
              <w:rPr>
                <w:rFonts w:eastAsia="Times New Roman" w:cs="Times New Roman"/>
                <w:sz w:val="20"/>
                <w:szCs w:val="20"/>
                <w:lang w:val="uk-UA" w:eastAsia="ru-RU"/>
              </w:rPr>
              <w:t>3)юридична особа, в якій будь-яка з осіб, передбачених пунктами 1 та 2 цієї частини, є членом органу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-259-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Частину 2 статті 46 доповнити новим пунктом 3) такого змісту:</w:t>
            </w:r>
          </w:p>
          <w:p w:rsidR="00882200" w:rsidRPr="00FE73E8" w:rsidRDefault="00882200" w:rsidP="00882200">
            <w:pPr>
              <w:spacing w:after="60" w:line="220" w:lineRule="exact"/>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 xml:space="preserve">«3) особа, яка є кінцевим </w:t>
            </w:r>
            <w:proofErr w:type="spellStart"/>
            <w:r w:rsidRPr="00FE73E8">
              <w:rPr>
                <w:rFonts w:eastAsia="Times New Roman" w:cs="Times New Roman"/>
                <w:bCs/>
                <w:iCs/>
                <w:sz w:val="20"/>
                <w:szCs w:val="20"/>
                <w:lang w:val="uk-UA" w:eastAsia="ru-RU"/>
              </w:rPr>
              <w:t>бенефіціарним</w:t>
            </w:r>
            <w:proofErr w:type="spellEnd"/>
            <w:r w:rsidRPr="00FE73E8">
              <w:rPr>
                <w:rFonts w:eastAsia="Times New Roman" w:cs="Times New Roman"/>
                <w:bCs/>
                <w:iCs/>
                <w:sz w:val="20"/>
                <w:szCs w:val="20"/>
                <w:lang w:val="uk-UA" w:eastAsia="ru-RU"/>
              </w:rPr>
              <w:t xml:space="preserve"> власником товариства, або його афілійовані особи;» та змінити відповідно нумерацію наступних пунктів;</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У пункті 3 частини 2 статті 46 проекту номер пункту змінити на «4» та викласти пункт у такій редакції:</w:t>
            </w:r>
          </w:p>
          <w:p w:rsidR="00882200" w:rsidRPr="00FE73E8" w:rsidRDefault="00882200" w:rsidP="00882200">
            <w:pPr>
              <w:spacing w:after="60" w:line="220" w:lineRule="exact"/>
              <w:jc w:val="both"/>
              <w:rPr>
                <w:rFonts w:eastAsia="Times New Roman" w:cs="Times New Roman"/>
                <w:b/>
                <w:bCs/>
                <w:iCs/>
                <w:sz w:val="20"/>
                <w:szCs w:val="20"/>
                <w:lang w:val="uk-UA" w:eastAsia="ru-RU"/>
              </w:rPr>
            </w:pPr>
            <w:r w:rsidRPr="00FE73E8">
              <w:rPr>
                <w:rFonts w:eastAsia="Times New Roman" w:cs="Times New Roman"/>
                <w:bCs/>
                <w:iCs/>
                <w:sz w:val="20"/>
                <w:szCs w:val="20"/>
                <w:lang w:val="uk-UA" w:eastAsia="ru-RU"/>
              </w:rPr>
              <w:t>«4)</w:t>
            </w:r>
            <w:r w:rsidRPr="00FE73E8">
              <w:rPr>
                <w:rFonts w:eastAsia="Times New Roman" w:cs="Times New Roman"/>
                <w:bCs/>
                <w:iCs/>
                <w:sz w:val="20"/>
                <w:szCs w:val="20"/>
                <w:lang w:val="uk-UA" w:eastAsia="ru-RU"/>
              </w:rPr>
              <w:tab/>
              <w:t xml:space="preserve">юридична особа, в якій будь-яка з осіб, передбачених пунктами 1-3 цієї частини, є кінцевим </w:t>
            </w:r>
            <w:proofErr w:type="spellStart"/>
            <w:r w:rsidRPr="00FE73E8">
              <w:rPr>
                <w:rFonts w:eastAsia="Times New Roman" w:cs="Times New Roman"/>
                <w:bCs/>
                <w:iCs/>
                <w:sz w:val="20"/>
                <w:szCs w:val="20"/>
                <w:lang w:val="uk-UA" w:eastAsia="ru-RU"/>
              </w:rPr>
              <w:t>бенефіціарним</w:t>
            </w:r>
            <w:proofErr w:type="spellEnd"/>
            <w:r w:rsidRPr="00FE73E8">
              <w:rPr>
                <w:rFonts w:eastAsia="Times New Roman" w:cs="Times New Roman"/>
                <w:bCs/>
                <w:iCs/>
                <w:sz w:val="20"/>
                <w:szCs w:val="20"/>
                <w:lang w:val="uk-UA" w:eastAsia="ru-RU"/>
              </w:rPr>
              <w:t xml:space="preserve"> власником або членом органу управління;»;</w:t>
            </w:r>
          </w:p>
        </w:tc>
        <w:tc>
          <w:tcPr>
            <w:tcW w:w="1987" w:type="dxa"/>
          </w:tcPr>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proofErr w:type="spellStart"/>
            <w:r>
              <w:rPr>
                <w:rFonts w:eastAsia="Times New Roman" w:cs="Times New Roman"/>
                <w:bCs/>
                <w:iCs/>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b/>
                <w:bCs/>
                <w:iCs/>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7" w:name="n342" w:colFirst="0" w:colLast="0"/>
            <w:bookmarkEnd w:id="35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4)інші особи, визначені статутом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-260-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Частину 2 статті 46 проекту доповнити абзацами такого змісту:</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«Особи (разом або окремо), зазначені в пунктах 1-5 цієї частини, мають відповідати принаймні одній із таких ознак:</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бути сторонами такого правочину або членами виконавчого органу юридичної особи, яка є стороною правочину;</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отримувати винагороду за вчинення такого правочину від товариства або від особи, яка є стороною правочину;</w:t>
            </w:r>
          </w:p>
          <w:p w:rsidR="00882200" w:rsidRPr="00FE73E8" w:rsidRDefault="00882200" w:rsidP="00882200">
            <w:pPr>
              <w:spacing w:after="60" w:line="220" w:lineRule="exact"/>
              <w:ind w:firstLine="284"/>
              <w:jc w:val="both"/>
              <w:rPr>
                <w:rFonts w:eastAsia="Times New Roman" w:cs="Times New Roman"/>
                <w:bCs/>
                <w:iCs/>
                <w:sz w:val="20"/>
                <w:szCs w:val="20"/>
                <w:lang w:val="uk-UA" w:eastAsia="ru-RU"/>
              </w:rPr>
            </w:pPr>
            <w:r w:rsidRPr="00FE73E8">
              <w:rPr>
                <w:rFonts w:eastAsia="Times New Roman" w:cs="Times New Roman"/>
                <w:bCs/>
                <w:iCs/>
                <w:sz w:val="20"/>
                <w:szCs w:val="20"/>
                <w:lang w:val="uk-UA" w:eastAsia="ru-RU"/>
              </w:rPr>
              <w:t>внаслідок такого правочину набувати майно, будь-які майнові права, вигоди або блага;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Cs/>
                <w:iCs/>
                <w:sz w:val="20"/>
                <w:szCs w:val="20"/>
                <w:lang w:val="uk-UA" w:eastAsia="ru-RU"/>
              </w:rPr>
              <w:t>брати участь у правочині як представники або посередники (крім представництва товариствам посадовими особами).»;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8" w:name="n343" w:colFirst="0" w:colLast="0"/>
            <w:bookmarkEnd w:id="35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3.Предмет правочину є кваліфікованим, якщо:</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-261-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Частину третю статті 46 викласти у наступній редакції: "Дія цієї статті поширюється на правочини, предметом яких є:</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відчуження або придбання за одним правочином або декількома пов’язаними правочинами товарів або іншого майна, вартість якого перевищує 100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передача або отримання в оренду, інше платне користування товарів або майна,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передача товариством у безоплатне користування товарів або іншого майна,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виконання або замовлення робіт або надання послуг, ринкова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надання або отримання позики, іншого фінансування на поворотній, безповоротній або частково поворотній основі на суму, що перевищує 50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6) надання товариством застави, поручительства або іншого забезпечення виконання зобов’язань, розмір яких </w:t>
            </w:r>
            <w:r w:rsidRPr="00FE73E8">
              <w:rPr>
                <w:rFonts w:eastAsia="Times New Roman" w:cs="Times New Roman"/>
                <w:sz w:val="20"/>
                <w:szCs w:val="20"/>
                <w:lang w:val="uk-UA" w:eastAsia="ru-RU"/>
              </w:rPr>
              <w:lastRenderedPageBreak/>
              <w:t>перевищує 100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Статутом товариства може бути встановлено нижче граничне значення вартості майна, робіт або послуг чи суми коштів, що є предметом правочину, щодо вчинення якого є заінтересованість.".</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-262-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3 статті 46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45. Правочин, щодо вчинення якого є заінтересованість</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Дія цієї статті поширюється на правочини, предметом яких є:</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відчуження або придбання за одним правочином або декількома пов’язаними правочинами товарів або іншого майна, вартість якого перевищує 100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передача або отримання в оренду, інше платне користування товарів або майна,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передача товариством у безоплатне користування товарів або іншого майна,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виконання або замовлення робіт або надання послуг, ринкова вартість </w:t>
            </w:r>
            <w:r w:rsidRPr="00FE73E8">
              <w:rPr>
                <w:rFonts w:eastAsia="Times New Roman" w:cs="Times New Roman"/>
                <w:sz w:val="20"/>
                <w:szCs w:val="20"/>
                <w:lang w:val="uk-UA" w:eastAsia="ru-RU"/>
              </w:rPr>
              <w:lastRenderedPageBreak/>
              <w:t>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надання або отримання позики, іншого фінансування на поворотній, безповоротній або частково поворотній основі на суму, що перевищує 50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надання товариством застави, поручительства або іншого забезпечення виконання зобов’язань, розмір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відповідний правочин.</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Статутом товариства може бути встановлено нижче граничне значення вартості майна, робіт або послуг чи суми коштів, що є предметом правочину, щодо вчинення якого є заінтересованість.»;</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59" w:name="n344" w:colFirst="0" w:colLast="0"/>
            <w:bookmarkEnd w:id="35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1)вартість майна, робіт або послуг за таким правочином або кількома пов’язаними правочинами разом: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b/>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0" w:name="n345" w:colFirst="0" w:colLast="0"/>
            <w:bookmarkEnd w:id="35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(i)перевищує 10 відсотків вартості чистих активів чи виручки товариства станом на кінець попереднього кварталу та є більшою, ніж п’ятдесят мінімальних заробітних плат, встановлених на 1 січня поточного року; або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b/>
                <w:strike/>
                <w:sz w:val="20"/>
                <w:szCs w:val="20"/>
                <w:highlight w:val="cyan"/>
                <w:lang w:val="uk-UA" w:eastAsia="ru-RU"/>
              </w:rPr>
            </w:pPr>
          </w:p>
        </w:tc>
      </w:tr>
      <w:tr w:rsidR="00882200" w:rsidRPr="005C486B"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1" w:name="n346" w:colFirst="0" w:colLast="0"/>
            <w:bookmarkEnd w:id="36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(ii)перевищує 200 мінімальних заробітних плат виходячи з розміру мінімальної заробітної плати станом на 1 січня поточного року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b/>
                <w:strike/>
                <w:sz w:val="20"/>
                <w:szCs w:val="20"/>
                <w:highlight w:val="cyan"/>
                <w:lang w:val="uk-UA" w:eastAsia="ru-RU"/>
              </w:rPr>
            </w:pP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2" w:name="n347" w:colFirst="0" w:colLast="0"/>
            <w:bookmarkEnd w:id="36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2)предметом правочину є надання позики посадовій особі товариства або її афілійованій особі чи якщо в результаті такого правочину товариство надає фінансування посадовій особі товариства або її афілійованій особі на поворотній або безповоротній основі;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b/>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3" w:name="n348" w:colFirst="0" w:colLast="0"/>
            <w:bookmarkEnd w:id="36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3)предметом правочину є надання застави або поручительства на користь посадової особи товариства або її афілійованої особи.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b/>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4" w:name="n349" w:colFirst="0" w:colLast="0"/>
            <w:bookmarkEnd w:id="36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4.Статутом можуть встановлюватись додаткові критерії віднесення правочину до правочинів із заінтересованістю.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5" w:name="n350" w:colFirst="0" w:colLast="0"/>
            <w:bookmarkEnd w:id="36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5.Правочин із заінтересованістю може бути вчинений, якщо попередньо відповідним органом товариства надано згоду на вчинення цього правочину.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6" w:name="n351" w:colFirst="0" w:colLast="0"/>
            <w:bookmarkEnd w:id="36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6.Рішення про надання згоди на вчинення правочину із заінтересованістю приймають загальні збори учасників. Якщо у товаристві створена наглядова рада, прийняття таких рішень може бути статутом віднесено до її компетенції.</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7" w:name="n352" w:colFirst="0" w:colLast="0"/>
            <w:bookmarkEnd w:id="36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7.Посадова особа, заінтересована у вчиненні правочину, зобов'язана повідомити товариство про таку заінтересованість та умови правочину протягом двох робочих днів з дня, коли їй стало відомо про пропозицію або намір з боку товариства укласти правочин, щодо якого вона є заінтересованою. Виконавчий орган товариства протягом двох робочих днів з дня отримання такої інформації зобов'язаний направити таку інформацію наглядовій раді товариства (у разі утворення) та кожному учаснику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8" w:name="n353" w:colFirst="0" w:colLast="0"/>
            <w:bookmarkEnd w:id="36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8.Якщо заінтересована у вчиненні правочину особа є членом наглядової ради товариства, належні йому та його афілійованим особам голоси не враховуються при голосуванні питання про надання згоди на вчинення правочину із заінтересованістю. Якщо член наглядової ради товариства під час засідання з‘ясовує, що він є заінтересованою особою, він має негайно заявити про це та надати пояснення.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69" w:name="n354" w:colFirst="0" w:colLast="0"/>
            <w:bookmarkEnd w:id="36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9.Рішення про надання згоди на вчинення правочину із заінтересованістю розглядається загальними зборами учасників, якщо: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0" w:name="n355" w:colFirst="0" w:colLast="0"/>
            <w:bookmarkEnd w:id="36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1)в товаристві не створена наглядова рада;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1" w:name="n356" w:colFirst="0" w:colLast="0"/>
            <w:bookmarkEnd w:id="37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2)всі члени наглядової ради товариства є заінтересованими у вчиненні правочину;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2" w:name="n357" w:colFirst="0" w:colLast="0"/>
            <w:bookmarkEnd w:id="37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3)наглядова рада товариства не прийняла жодного рішення протягом 10 днів з дня отримання необхідної інформації.</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3" w:name="n358" w:colFirst="0" w:colLast="0"/>
            <w:bookmarkEnd w:id="37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10.Якщо заінтересованою особою є учасник товариства, належні йому та його афілійованим особам голоси не враховуються при голосуванні питання про надання згоди на вчинення правочину із заінтересованістю. Заінтересована особа не може голосувати при прийнятті загальними зборами учасників такого рішення як представник учасника товариства, який не є заінтересованою особою. Якщо учасник товариства під час засідання з‘ясовує, що він є заінтересованою особою, він має негайно заявити про це та надати пояснення.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4" w:name="n359" w:colFirst="0" w:colLast="0"/>
            <w:bookmarkEnd w:id="37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11.Посадові особи товариства та інші сторони правочину з заінтересованістю, винні у порушенні порядку його вчинення, солідарно відповідають за збитки, завдані товариству.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-263-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одинадцяту статті 46 викласти у наступній редакції: "Посадові особи товариства, винні у порушенні порядку вчинення правочину з заінтересованістю, відповідають за збитки, завдані товариству, згідно з чинним законодавством.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-264-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11 статті 46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«11. Посадові особи товариства, винні у порушенні порядку вчинення правочину з заінтересованістю, відповідають за збитки, завдані товариству, згідно з чинним законодавством.»;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5" w:name="n360" w:colFirst="0" w:colLast="0"/>
            <w:bookmarkEnd w:id="37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12.Положення цієї статті не застосовуються, якщо: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6" w:name="n361" w:colFirst="0" w:colLast="0"/>
            <w:bookmarkEnd w:id="37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1)товариство має одного учасника, який одночасно виконує функції одноособового виконавчого органу або голови колегіального виконавчого органу;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7" w:name="n362" w:colFirst="0" w:colLast="0"/>
            <w:bookmarkEnd w:id="37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2)правочин пов‘язаний із безоплатним набуттям товариством майна;</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-265-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формулюванням пункт другий частину дванадцяту статті 46 законопроекту "майна або набуттям за 1 гривню.".</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-266-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Частину 12 статті 46 доповнити пунктами: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кількість учасників товариства, становить менше 10 осіб;</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вартість майна або послуг є меншою ніж 200 мінімальних заробітних плат виходячи з розміру мінімальної заробітної плати станом на 1 січня поточного року.».</w:t>
            </w:r>
          </w:p>
          <w:p w:rsidR="00882200" w:rsidRPr="00FE73E8" w:rsidRDefault="00882200" w:rsidP="00882200">
            <w:pPr>
              <w:spacing w:after="60" w:line="220" w:lineRule="exact"/>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highlight w:val="cyan"/>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8" w:name="n363" w:colFirst="0" w:colLast="0"/>
            <w:bookmarkEnd w:id="37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13.Афілійованими особами вважаються особи, які визнаються такими відповідно до Закону України «Про акціонерні товариства».</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-267-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тринадцяту статті 46 законопроекту вважати частиною чотирнадцятою, наступного змісту: "Правочин із заінтересованістю, вчинений з порушення передбачених цією статтею вимог до нього може бути визнаний недійсним за позовом товариства або його учасника.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Строк позовної давності за вимогою про визнання правочину із заінтересованістю недійсним у разі його пропуску відновленню не підлягає.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Суд відмовляє в задоволенні вимог про визнання недійсним правочину із заінтересованістю, вчиненим з порушенням вимог, передбачених цією статтею, за наявності однієї з таких обставин: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не доведено, що укладання цього правочину спричинило чи може спричинити збитки товариству або учаснику товариства, який звернувся з відповідним позовом, або виникнення інших негативних наслідків для них;</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під час розгляду справи в суді подано докази наступного схвалення цього правочину за правилами, передбаченими цією статтею;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під час розгляду справи в суді доведено, що інша сторона за цим правочином не знала і не повинна була </w:t>
            </w:r>
            <w:r w:rsidRPr="00FE73E8">
              <w:rPr>
                <w:rFonts w:eastAsia="Times New Roman" w:cs="Times New Roman"/>
                <w:sz w:val="20"/>
                <w:szCs w:val="20"/>
                <w:lang w:val="uk-UA" w:eastAsia="ru-RU"/>
              </w:rPr>
              <w:lastRenderedPageBreak/>
              <w:t>знати про його укладення з порушенням передбачених цією статтею вимог.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-268-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13 статті 46 проекту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«13. Правочин із заінтересованістю, вчинений з порушення передбачених цією статтею вимог до нього може бути визнаний недійсним за позовом товариства або його учасника.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Строк позовної давності за вимогою про визнання правочину із заінтересованістю недійсним у разі його пропуску відновленню не підлягає.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Суд відмовляє в задоволенні вимог про визнання недійсним правочину із заінтересованістю, вчиненим з порушенням вимог, передбачених цією статтею, за наявності однієї з таких обставин: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не доведено, що укладання цього правочину спричинило чи може спричинити збитки товариству або учаснику товариства, який звернувся з відповідним позовом, або виникнення інших негативних наслідків для них;</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під час розгляду справи в суді подано докази наступного схвалення цього правочину за правилами, передбаченими цією статтею;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під час розгляду справи в суді доведено, що інша сторона за цим правочином не знала і не повинна була знати про його укладення з порушенням передбачених цією статтею вимог.»;</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E001A0" w:rsidRDefault="00882200" w:rsidP="00882200">
            <w:pPr>
              <w:spacing w:after="60" w:line="220" w:lineRule="exact"/>
              <w:ind w:firstLine="284"/>
              <w:jc w:val="both"/>
              <w:rPr>
                <w:rFonts w:eastAsia="Times New Roman" w:cs="Times New Roman"/>
                <w:strike/>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79" w:name="n364" w:colFirst="0" w:colLast="0"/>
            <w:bookmarkEnd w:id="37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iCs/>
                <w:sz w:val="20"/>
                <w:szCs w:val="20"/>
                <w:lang w:val="uk-UA" w:eastAsia="ru-RU"/>
              </w:rPr>
              <w:t>Стаття 47. Схвалення</w:t>
            </w:r>
            <w:r w:rsidRPr="00FE73E8">
              <w:rPr>
                <w:rFonts w:eastAsia="Times New Roman" w:cs="Times New Roman"/>
                <w:b/>
                <w:sz w:val="20"/>
                <w:szCs w:val="20"/>
                <w:lang w:val="uk-UA" w:eastAsia="ru-RU"/>
              </w:rPr>
              <w:t xml:space="preserve"> значного правочину та правочину із заінтересованістю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bCs/>
                <w:iCs/>
                <w:sz w:val="20"/>
                <w:szCs w:val="20"/>
                <w:lang w:val="uk-UA" w:eastAsia="ru-RU"/>
              </w:rPr>
              <w:t>Стаття 49</w:t>
            </w:r>
            <w:r w:rsidRPr="00FE73E8">
              <w:rPr>
                <w:rFonts w:eastAsia="Times New Roman" w:cs="Times New Roman"/>
                <w:b/>
                <w:bCs/>
                <w:iCs/>
                <w:sz w:val="20"/>
                <w:szCs w:val="20"/>
                <w:lang w:val="uk-UA" w:eastAsia="ru-RU"/>
              </w:rPr>
              <w:t>. Схвалення</w:t>
            </w:r>
            <w:r w:rsidRPr="00FE73E8">
              <w:rPr>
                <w:rFonts w:eastAsia="Times New Roman" w:cs="Times New Roman"/>
                <w:b/>
                <w:sz w:val="20"/>
                <w:szCs w:val="20"/>
                <w:lang w:val="uk-UA" w:eastAsia="ru-RU"/>
              </w:rPr>
              <w:t xml:space="preserve"> значного правочину </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0" w:name="n365" w:colFirst="0" w:colLast="0"/>
            <w:bookmarkEnd w:id="37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1.Якщо правочин, вчинений без дотримання порядку вчинення значного правочину чи правочину з заінтересованістю, буде схвалений товариством в порядку, встановленому для надання згоди на вчинення такого правочину, він створює, змінює, </w:t>
            </w:r>
            <w:r w:rsidRPr="00FE73E8">
              <w:rPr>
                <w:rFonts w:eastAsia="Times New Roman" w:cs="Times New Roman"/>
                <w:sz w:val="20"/>
                <w:szCs w:val="20"/>
                <w:lang w:val="uk-UA" w:eastAsia="ru-RU"/>
              </w:rPr>
              <w:lastRenderedPageBreak/>
              <w:t>припиняє цивільні права та обов'язки товариства з моменту його вчинення.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-269-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Ч.1 замінити двома частинами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«1. Значний правочин, правочин, щодо якого є заінтересованість, вчинений з порушенням порядку прийняття рішення про надання згоди на його вчинення, створює, змінює, припиняє цивільні права та обов'язки товариства лише у разі подальшого схвалення правочину товариством у порядку, встановленому для прийняття рішення про надання згоди на його вчинення.</w:t>
            </w:r>
          </w:p>
          <w:p w:rsidR="00882200" w:rsidRPr="00FE73E8" w:rsidRDefault="00882200" w:rsidP="00882200">
            <w:pPr>
              <w:spacing w:after="60" w:line="220" w:lineRule="exact"/>
              <w:jc w:val="both"/>
              <w:rPr>
                <w:rFonts w:eastAsia="Times New Roman" w:cs="Times New Roman"/>
                <w:i/>
                <w:sz w:val="20"/>
                <w:szCs w:val="20"/>
                <w:u w:val="single"/>
                <w:lang w:val="uk-UA" w:eastAsia="ru-RU"/>
              </w:rPr>
            </w:pPr>
            <w:r w:rsidRPr="00FE73E8">
              <w:rPr>
                <w:rFonts w:eastAsia="Times New Roman" w:cs="Times New Roman"/>
                <w:sz w:val="20"/>
                <w:szCs w:val="20"/>
                <w:lang w:val="uk-UA" w:eastAsia="ru-RU"/>
              </w:rPr>
              <w:t>2. Подальше схвалення правочину товариством у порядку, встановленому для прийняття рішення про надання згоди на його вчинення, створює, змінює, припиняє цивільні права та обов'язки товариства з моменту вчинення цього правочину.».</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sz w:val="20"/>
                <w:szCs w:val="20"/>
                <w:lang w:val="uk-UA" w:eastAsia="ru-RU"/>
              </w:rPr>
              <w:t>Статтю 47 викласти у наступній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Cs/>
                <w:sz w:val="20"/>
                <w:szCs w:val="20"/>
                <w:lang w:val="uk-UA" w:eastAsia="ru-RU"/>
              </w:rPr>
              <w:t>«</w:t>
            </w:r>
            <w:r w:rsidRPr="00FE73E8">
              <w:rPr>
                <w:rFonts w:eastAsia="Times New Roman" w:cs="Times New Roman"/>
                <w:b/>
                <w:bCs/>
                <w:iCs/>
                <w:sz w:val="20"/>
                <w:szCs w:val="20"/>
                <w:lang w:val="uk-UA" w:eastAsia="ru-RU"/>
              </w:rPr>
              <w:t>Стаття 47. Схвалення</w:t>
            </w:r>
            <w:r w:rsidRPr="00FE73E8">
              <w:rPr>
                <w:rFonts w:eastAsia="Times New Roman" w:cs="Times New Roman"/>
                <w:b/>
                <w:sz w:val="20"/>
                <w:szCs w:val="20"/>
                <w:lang w:val="uk-UA" w:eastAsia="ru-RU"/>
              </w:rPr>
              <w:t xml:space="preserve"> значного правочину та правочину із заінтересованістю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Вчинення правочину без дотримання порядку отримання погодження на його вчинення, передбаченого законом та/або статутом товариства, не впливає на його дійсність для третіх осіб. Товариство у відносинах із іншою стороною правочину не може посилатися на недійсність правочину внаслідок недотримання внутрішнього порядку отримання погодження на вчинення  товариством правочину, окрім випадків, якщо інша сторона правочину знала чи за усіма обставинами не могла не знати про недотримання внутрішнього порядку отримання погодження.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Правочин, вчинений без дотримання порядку вчинення значного правочину чи правочину з заінтересованістю, може бути схвалений у подальшому товариством в порядку, </w:t>
            </w:r>
            <w:r w:rsidRPr="00FE73E8">
              <w:rPr>
                <w:rFonts w:eastAsia="Times New Roman" w:cs="Times New Roman"/>
                <w:sz w:val="20"/>
                <w:szCs w:val="20"/>
                <w:lang w:val="uk-UA" w:eastAsia="ru-RU"/>
              </w:rPr>
              <w:lastRenderedPageBreak/>
              <w:t>встановленому для надання згоди на вчинення такого правочину.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Визнання недійсним рішення загальних зборів чи іншого органу товариства про надання згоди на вчинення значного правочину чи правочину із заінтересованістю, у випадку оскарження такого рішення окремо від відповідного правочину не тягне за собою визнання недійсним відповідного правочину.</w:t>
            </w:r>
            <w:r w:rsidRPr="00FE73E8">
              <w:rPr>
                <w:rFonts w:eastAsia="Times New Roman" w:cs="Times New Roman"/>
                <w:b/>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tc>
        <w:tc>
          <w:tcPr>
            <w:tcW w:w="4818" w:type="dxa"/>
          </w:tcPr>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lastRenderedPageBreak/>
              <w:t xml:space="preserve">1. Значний правочин, вчинений з порушенням порядку прийняття рішення про надання згоди на його вчинення, створює, змінює, припиняє цивільні права та обов'язки товариства лише у разі подальшого схвалення правочину товариством у порядку, </w:t>
            </w:r>
            <w:r w:rsidRPr="0075626A">
              <w:rPr>
                <w:rFonts w:eastAsia="Times New Roman" w:cs="Times New Roman"/>
                <w:sz w:val="20"/>
                <w:szCs w:val="20"/>
                <w:lang w:val="uk-UA" w:eastAsia="ru-RU"/>
              </w:rPr>
              <w:lastRenderedPageBreak/>
              <w:t>встановленому для прийняття рішення про надання згоди на його вчинення.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2. Подальше схвалення правочину товариством у порядку, встановленому для прийняття рішення про надання згоди на його вчинення,</w:t>
            </w:r>
            <w:r w:rsidRPr="00FE73E8">
              <w:rPr>
                <w:rFonts w:eastAsia="Times New Roman" w:cs="Times New Roman"/>
                <w:sz w:val="20"/>
                <w:szCs w:val="20"/>
                <w:lang w:val="uk-UA" w:eastAsia="ru-RU"/>
              </w:rPr>
              <w:t xml:space="preserve"> створює, змінює, припиняє цивільні права та обов'язки товариства з </w:t>
            </w:r>
            <w:r w:rsidR="007E1B2D">
              <w:rPr>
                <w:rFonts w:eastAsia="Times New Roman" w:cs="Times New Roman"/>
                <w:sz w:val="20"/>
                <w:szCs w:val="20"/>
                <w:lang w:val="uk-UA" w:eastAsia="ru-RU"/>
              </w:rPr>
              <w:t>дня</w:t>
            </w:r>
            <w:r w:rsidRPr="00FE73E8">
              <w:rPr>
                <w:rFonts w:eastAsia="Times New Roman" w:cs="Times New Roman"/>
                <w:sz w:val="20"/>
                <w:szCs w:val="20"/>
                <w:lang w:val="uk-UA" w:eastAsia="ru-RU"/>
              </w:rPr>
              <w:t xml:space="preserve"> вчинення цього правочину.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1" w:name="n366" w:colFirst="0" w:colLast="0"/>
            <w:bookmarkEnd w:id="38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VI. Виділ та припинення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VІ. Виділ та припинення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2" w:name="n367" w:colFirst="0" w:colLast="0"/>
            <w:bookmarkEnd w:id="38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48. Виділ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50</w:t>
            </w:r>
            <w:r w:rsidRPr="00FE73E8">
              <w:rPr>
                <w:rFonts w:eastAsia="Times New Roman" w:cs="Times New Roman"/>
                <w:b/>
                <w:sz w:val="20"/>
                <w:szCs w:val="20"/>
                <w:lang w:val="uk-UA" w:eastAsia="ru-RU"/>
              </w:rPr>
              <w:t>. Виділ 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3" w:name="n368" w:colFirst="0" w:colLast="0"/>
            <w:bookmarkEnd w:id="38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1.Виділом є створення одного або більше товариств із переданням йому (їм) згідно з розподільним балансом частини майна, прав та обов'язків товариства, з якого здійснюється виділ, без припинення останнього.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41ED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Виділом є створення одного або більше товариств із переданням йому (їм) згідно з розподільним балансом частини майна, прав та обов'язків товариства, з якого здійснюється </w:t>
            </w:r>
            <w:r w:rsidR="00741ED9">
              <w:rPr>
                <w:rFonts w:eastAsia="Times New Roman" w:cs="Times New Roman"/>
                <w:sz w:val="20"/>
                <w:szCs w:val="20"/>
                <w:lang w:val="uk-UA" w:eastAsia="ru-RU"/>
              </w:rPr>
              <w:t>виділ, без припинення останнього</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4" w:name="n369" w:colFirst="0" w:colLast="0"/>
            <w:bookmarkEnd w:id="383"/>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2.Виділ вважається завершеним з моменту державної реєстрації товариства (товариств), створеного (створених) внаслідок виділу.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-271-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Default="00882200" w:rsidP="00882200">
            <w:pPr>
              <w:spacing w:after="60" w:line="220" w:lineRule="exact"/>
              <w:ind w:firstLine="284"/>
              <w:jc w:val="both"/>
              <w:rPr>
                <w:rFonts w:eastAsia="Times New Roman" w:cs="Times New Roman"/>
                <w:sz w:val="20"/>
                <w:szCs w:val="20"/>
                <w:lang w:val="uk-UA" w:eastAsia="ru-RU"/>
              </w:rPr>
            </w:pPr>
            <w:r w:rsidRPr="00F669C5">
              <w:rPr>
                <w:rFonts w:eastAsia="Times New Roman" w:cs="Times New Roman"/>
                <w:sz w:val="20"/>
                <w:szCs w:val="20"/>
                <w:lang w:val="uk-UA" w:eastAsia="ru-RU"/>
              </w:rPr>
              <w:t>Ч.2 ст.48, ч.2 ст.50, ч.3 ст.51, ч.3 ст.52, ч.2 ст.53 виключити як такі, що суперечать ст.4 Закону Про державну реєстрацію юридичних осіб, фізичних осіб - підпр</w:t>
            </w:r>
            <w:r>
              <w:rPr>
                <w:rFonts w:eastAsia="Times New Roman" w:cs="Times New Roman"/>
                <w:sz w:val="20"/>
                <w:szCs w:val="20"/>
                <w:lang w:val="uk-UA" w:eastAsia="ru-RU"/>
              </w:rPr>
              <w:t>иємців та громадських формувань;</w:t>
            </w:r>
          </w:p>
          <w:p w:rsidR="00882200"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ч.3 ст.54 викласти у такій редакції:</w:t>
            </w:r>
          </w:p>
          <w:p w:rsidR="00882200" w:rsidRPr="00FE73E8" w:rsidRDefault="00882200" w:rsidP="00882200">
            <w:pPr>
              <w:spacing w:after="60" w:line="220" w:lineRule="exact"/>
              <w:ind w:firstLine="284"/>
              <w:jc w:val="both"/>
              <w:rPr>
                <w:rFonts w:eastAsia="Times New Roman" w:cs="Times New Roman"/>
                <w:b/>
                <w:bCs/>
                <w:iCs/>
                <w:sz w:val="20"/>
                <w:szCs w:val="20"/>
                <w:lang w:val="uk-UA" w:eastAsia="ru-RU"/>
              </w:rPr>
            </w:pPr>
            <w:r>
              <w:rPr>
                <w:rFonts w:eastAsia="Times New Roman" w:cs="Times New Roman"/>
                <w:sz w:val="20"/>
                <w:szCs w:val="20"/>
                <w:lang w:val="uk-UA" w:eastAsia="ru-RU"/>
              </w:rPr>
              <w:t>«</w:t>
            </w: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Якщо серед </w:t>
            </w:r>
            <w:proofErr w:type="spellStart"/>
            <w:r>
              <w:rPr>
                <w:rFonts w:eastAsia="Times New Roman" w:cs="Times New Roman"/>
                <w:sz w:val="20"/>
                <w:szCs w:val="20"/>
                <w:lang w:val="uk-UA" w:eastAsia="ru-RU"/>
              </w:rPr>
              <w:t>правопопередників</w:t>
            </w:r>
            <w:proofErr w:type="spellEnd"/>
            <w:r>
              <w:rPr>
                <w:rFonts w:eastAsia="Times New Roman" w:cs="Times New Roman"/>
                <w:sz w:val="20"/>
                <w:szCs w:val="20"/>
                <w:lang w:val="uk-UA" w:eastAsia="ru-RU"/>
              </w:rPr>
              <w:t xml:space="preserve"> товариства є а</w:t>
            </w:r>
            <w:r w:rsidRPr="00BF40CA">
              <w:rPr>
                <w:rFonts w:eastAsia="Times New Roman" w:cs="Times New Roman"/>
                <w:sz w:val="20"/>
                <w:szCs w:val="20"/>
                <w:lang w:val="uk-UA" w:eastAsia="ru-RU"/>
              </w:rPr>
              <w:t xml:space="preserve">кціонерне товариство, акціонерами якого є особи, права на акції яких обліковуються в депозитарній системі України на рахунках </w:t>
            </w:r>
            <w:r w:rsidRPr="00BF40CA">
              <w:rPr>
                <w:rFonts w:eastAsia="Times New Roman" w:cs="Times New Roman"/>
                <w:sz w:val="20"/>
                <w:szCs w:val="20"/>
                <w:lang w:val="uk-UA" w:eastAsia="ru-RU"/>
              </w:rPr>
              <w:br/>
              <w:t>в цінних паперах, відкритих депозитарною установою на підставі договору з таким акціонерним товариством,</w:t>
            </w:r>
            <w:r>
              <w:rPr>
                <w:rFonts w:eastAsia="Times New Roman" w:cs="Times New Roman"/>
                <w:sz w:val="20"/>
                <w:szCs w:val="20"/>
                <w:lang w:val="uk-UA" w:eastAsia="ru-RU"/>
              </w:rPr>
              <w:t xml:space="preserve"> реорганізація не допускається, а рішення </w:t>
            </w:r>
            <w:r>
              <w:rPr>
                <w:rFonts w:eastAsia="Times New Roman" w:cs="Times New Roman"/>
                <w:sz w:val="20"/>
                <w:szCs w:val="20"/>
                <w:lang w:val="uk-UA" w:eastAsia="ru-RU"/>
              </w:rPr>
              <w:br/>
              <w:t>про реоргані</w:t>
            </w:r>
            <w:r w:rsidRPr="00BF40CA">
              <w:rPr>
                <w:rFonts w:eastAsia="Times New Roman" w:cs="Times New Roman"/>
                <w:sz w:val="20"/>
                <w:szCs w:val="20"/>
                <w:lang w:val="uk-UA" w:eastAsia="ru-RU"/>
              </w:rPr>
              <w:t>зацію</w:t>
            </w:r>
            <w:r>
              <w:rPr>
                <w:rFonts w:eastAsia="Times New Roman" w:cs="Times New Roman"/>
                <w:sz w:val="20"/>
                <w:szCs w:val="20"/>
                <w:lang w:val="uk-UA" w:eastAsia="ru-RU"/>
              </w:rPr>
              <w:t xml:space="preserve"> є недійсним.».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b/>
                <w:bCs/>
                <w:iCs/>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5" w:name="n370" w:colFirst="0" w:colLast="0"/>
            <w:bookmarkEnd w:id="38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49. Припинення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51</w:t>
            </w:r>
            <w:r w:rsidRPr="00FE73E8">
              <w:rPr>
                <w:rFonts w:eastAsia="Times New Roman" w:cs="Times New Roman"/>
                <w:b/>
                <w:sz w:val="20"/>
                <w:szCs w:val="20"/>
                <w:lang w:val="uk-UA" w:eastAsia="ru-RU"/>
              </w:rPr>
              <w:t>. Припинення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6" w:name="n371" w:colFirst="0" w:colLast="0"/>
            <w:bookmarkEnd w:id="38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1.Товариство припиняється в результаті передання всього свого майна, прав та обов’язків іншим господарським товариствам – правонаступникам </w:t>
            </w:r>
            <w:r w:rsidRPr="00FE73E8">
              <w:rPr>
                <w:rFonts w:eastAsia="Times New Roman" w:cs="Times New Roman"/>
                <w:sz w:val="20"/>
                <w:szCs w:val="20"/>
                <w:lang w:val="uk-UA" w:eastAsia="ru-RU"/>
              </w:rPr>
              <w:lastRenderedPageBreak/>
              <w:t>шляхом злиття, приєднання, поділу, перетворення або в результаті ліквідації.</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7E1B2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припиняється в</w:t>
            </w:r>
            <w:r w:rsidR="007E1B2D">
              <w:rPr>
                <w:rFonts w:eastAsia="Times New Roman" w:cs="Times New Roman"/>
                <w:sz w:val="20"/>
                <w:szCs w:val="20"/>
                <w:lang w:val="uk-UA" w:eastAsia="ru-RU"/>
              </w:rPr>
              <w:t>наслідок</w:t>
            </w:r>
            <w:r w:rsidRPr="00FE73E8">
              <w:rPr>
                <w:rFonts w:eastAsia="Times New Roman" w:cs="Times New Roman"/>
                <w:sz w:val="20"/>
                <w:szCs w:val="20"/>
                <w:lang w:val="uk-UA" w:eastAsia="ru-RU"/>
              </w:rPr>
              <w:t xml:space="preserve"> передання всього свого майна, </w:t>
            </w:r>
            <w:r w:rsidR="00741ED9">
              <w:rPr>
                <w:rFonts w:eastAsia="Times New Roman" w:cs="Times New Roman"/>
                <w:sz w:val="20"/>
                <w:szCs w:val="20"/>
                <w:lang w:val="uk-UA" w:eastAsia="ru-RU"/>
              </w:rPr>
              <w:t xml:space="preserve">всіх </w:t>
            </w:r>
            <w:r w:rsidRPr="00FE73E8">
              <w:rPr>
                <w:rFonts w:eastAsia="Times New Roman" w:cs="Times New Roman"/>
                <w:sz w:val="20"/>
                <w:szCs w:val="20"/>
                <w:lang w:val="uk-UA" w:eastAsia="ru-RU"/>
              </w:rPr>
              <w:t xml:space="preserve">прав та обов’язків іншим господарським товариствам – правонаступникам </w:t>
            </w:r>
            <w:r w:rsidRPr="00FE73E8">
              <w:rPr>
                <w:rFonts w:eastAsia="Times New Roman" w:cs="Times New Roman"/>
                <w:sz w:val="20"/>
                <w:szCs w:val="20"/>
                <w:lang w:val="uk-UA" w:eastAsia="ru-RU"/>
              </w:rPr>
              <w:lastRenderedPageBreak/>
              <w:t>шляхом злиття, приєднання, поділу, перетворення або в результаті ліквідації.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7" w:name="n372" w:colFirst="0" w:colLast="0"/>
            <w:bookmarkEnd w:id="386"/>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2.Добровільне припинення товариства здійснюється за рішенням загальних зборів учасників в порядку, встановленому цим Законом, з дотриманням вимог, встановлених іншими актами законодавства. Інші підстави та порядок припинення товариства встановлюються законом.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7E1B2D">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Добровільне припинення товариства здійснюється за рішенням загальних зборів учасник</w:t>
            </w:r>
            <w:r w:rsidR="007E1B2D">
              <w:rPr>
                <w:rFonts w:eastAsia="Times New Roman" w:cs="Times New Roman"/>
                <w:sz w:val="20"/>
                <w:szCs w:val="20"/>
                <w:lang w:val="uk-UA" w:eastAsia="ru-RU"/>
              </w:rPr>
              <w:t>ів у</w:t>
            </w:r>
            <w:r w:rsidRPr="00FE73E8">
              <w:rPr>
                <w:rFonts w:eastAsia="Times New Roman" w:cs="Times New Roman"/>
                <w:sz w:val="20"/>
                <w:szCs w:val="20"/>
                <w:lang w:val="uk-UA" w:eastAsia="ru-RU"/>
              </w:rPr>
              <w:t xml:space="preserve"> порядку, встановленому цим Законом, з дотриманням вимог, встановлених законодавств</w:t>
            </w:r>
            <w:r w:rsidR="007E1B2D">
              <w:rPr>
                <w:rFonts w:eastAsia="Times New Roman" w:cs="Times New Roman"/>
                <w:sz w:val="20"/>
                <w:szCs w:val="20"/>
                <w:lang w:val="uk-UA" w:eastAsia="ru-RU"/>
              </w:rPr>
              <w:t>ом</w:t>
            </w:r>
            <w:r w:rsidRPr="00FE73E8">
              <w:rPr>
                <w:rFonts w:eastAsia="Times New Roman" w:cs="Times New Roman"/>
                <w:sz w:val="20"/>
                <w:szCs w:val="20"/>
                <w:lang w:val="uk-UA" w:eastAsia="ru-RU"/>
              </w:rPr>
              <w:t>. Інші підстави та порядок припинення товариства встановлюються законом.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8" w:name="n373" w:colFirst="0" w:colLast="0"/>
            <w:bookmarkEnd w:id="38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3.Порядок припинення товариства в процесі його банкрутства встановлюється законом.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w:t>
            </w:r>
            <w:r w:rsidRPr="0075626A">
              <w:rPr>
                <w:rFonts w:eastAsia="Times New Roman" w:cs="Times New Roman"/>
                <w:sz w:val="20"/>
                <w:szCs w:val="20"/>
                <w:lang w:val="uk-UA" w:eastAsia="ru-RU"/>
              </w:rPr>
              <w:t xml:space="preserve">. Якщо серед </w:t>
            </w:r>
            <w:proofErr w:type="spellStart"/>
            <w:r w:rsidRPr="0075626A">
              <w:rPr>
                <w:rFonts w:eastAsia="Times New Roman" w:cs="Times New Roman"/>
                <w:sz w:val="20"/>
                <w:szCs w:val="20"/>
                <w:lang w:val="uk-UA" w:eastAsia="ru-RU"/>
              </w:rPr>
              <w:t>правопопередників</w:t>
            </w:r>
            <w:proofErr w:type="spellEnd"/>
            <w:r w:rsidRPr="0075626A">
              <w:rPr>
                <w:rFonts w:eastAsia="Times New Roman" w:cs="Times New Roman"/>
                <w:sz w:val="20"/>
                <w:szCs w:val="20"/>
                <w:lang w:val="uk-UA" w:eastAsia="ru-RU"/>
              </w:rPr>
              <w:t xml:space="preserve"> товариства є акціонерне товариство, акціонерами якого є особи, права на акції яких обліковуються в депозитарні</w:t>
            </w:r>
            <w:r w:rsidR="007E1B2D">
              <w:rPr>
                <w:rFonts w:eastAsia="Times New Roman" w:cs="Times New Roman"/>
                <w:sz w:val="20"/>
                <w:szCs w:val="20"/>
                <w:lang w:val="uk-UA" w:eastAsia="ru-RU"/>
              </w:rPr>
              <w:t xml:space="preserve">й системі України на рахунках </w:t>
            </w:r>
            <w:r w:rsidR="007E1B2D">
              <w:rPr>
                <w:rFonts w:eastAsia="Times New Roman" w:cs="Times New Roman"/>
                <w:sz w:val="20"/>
                <w:szCs w:val="20"/>
                <w:lang w:val="uk-UA" w:eastAsia="ru-RU"/>
              </w:rPr>
              <w:br/>
              <w:t>у</w:t>
            </w:r>
            <w:r w:rsidRPr="0075626A">
              <w:rPr>
                <w:rFonts w:eastAsia="Times New Roman" w:cs="Times New Roman"/>
                <w:sz w:val="20"/>
                <w:szCs w:val="20"/>
                <w:lang w:val="uk-UA" w:eastAsia="ru-RU"/>
              </w:rPr>
              <w:t xml:space="preserve"> цінних паперах, відкритих депозитарною установою на підставі договору з таким акціонерним товариством, реорганізація </w:t>
            </w:r>
            <w:r w:rsidR="007E1B2D">
              <w:rPr>
                <w:rFonts w:eastAsia="Times New Roman" w:cs="Times New Roman"/>
                <w:sz w:val="20"/>
                <w:szCs w:val="20"/>
                <w:lang w:val="uk-UA" w:eastAsia="ru-RU"/>
              </w:rPr>
              <w:t xml:space="preserve">такого товариства </w:t>
            </w:r>
            <w:r w:rsidRPr="0075626A">
              <w:rPr>
                <w:rFonts w:eastAsia="Times New Roman" w:cs="Times New Roman"/>
                <w:sz w:val="20"/>
                <w:szCs w:val="20"/>
                <w:lang w:val="uk-UA" w:eastAsia="ru-RU"/>
              </w:rPr>
              <w:t xml:space="preserve">не допускається, а рішення </w:t>
            </w:r>
            <w:r w:rsidRPr="0075626A">
              <w:rPr>
                <w:rFonts w:eastAsia="Times New Roman" w:cs="Times New Roman"/>
                <w:sz w:val="20"/>
                <w:szCs w:val="20"/>
                <w:lang w:val="uk-UA" w:eastAsia="ru-RU"/>
              </w:rPr>
              <w:br/>
              <w:t>про реорганізацію є недійсним.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89" w:name="n374" w:colFirst="0" w:colLast="0"/>
            <w:bookmarkEnd w:id="38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50. Злиття товариств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52</w:t>
            </w:r>
            <w:r w:rsidRPr="00FE73E8">
              <w:rPr>
                <w:rFonts w:eastAsia="Times New Roman" w:cs="Times New Roman"/>
                <w:b/>
                <w:sz w:val="20"/>
                <w:szCs w:val="20"/>
                <w:lang w:val="uk-UA" w:eastAsia="ru-RU"/>
              </w:rPr>
              <w:t>. Злиття товариств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0" w:name="n375" w:colFirst="0" w:colLast="0"/>
            <w:bookmarkEnd w:id="38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1.Злиттям є створення нового господарського товариства – правонаступника з переданням йому всього майна, всіх прав та обов'язків декількох товариств, що припиняються внаслідок цього.</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Злиттям є створення нового господарського товариства – правонаступника з переданням йому всього майна, всіх прав та обов'язків декількох товариств, що припиняються внаслідок цього.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1" w:name="n376" w:colFirst="0" w:colLast="0"/>
            <w:bookmarkEnd w:id="39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2.Злиття товариств вважається завершеним з моменту державної реєстрації припинення товариств, що приймали участь у злитті, та державної реєстрації нового товариства – правонаступника.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2" w:name="n377" w:colFirst="0" w:colLast="0"/>
            <w:bookmarkEnd w:id="39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51. Приєднання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53</w:t>
            </w:r>
            <w:r w:rsidRPr="00FE73E8">
              <w:rPr>
                <w:rFonts w:eastAsia="Times New Roman" w:cs="Times New Roman"/>
                <w:b/>
                <w:sz w:val="20"/>
                <w:szCs w:val="20"/>
                <w:lang w:val="uk-UA" w:eastAsia="ru-RU"/>
              </w:rPr>
              <w:t>. Приєднання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3" w:name="n378" w:colFirst="0" w:colLast="0"/>
            <w:bookmarkEnd w:id="39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1.Приєднанням є припинення одного або декількох товариств з переданням ним (ними) згідно з передавальним актом усього свого майна, прав та обов'язків іншому господарському товариству - правонаступнику.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Приєднанням є припинення одного або декількох товариств з переданням ним (ними) згідно з передавальним актом усього свого майна, </w:t>
            </w:r>
            <w:r w:rsidR="00154C80">
              <w:rPr>
                <w:rFonts w:eastAsia="Times New Roman" w:cs="Times New Roman"/>
                <w:sz w:val="20"/>
                <w:szCs w:val="20"/>
                <w:lang w:val="uk-UA" w:eastAsia="ru-RU"/>
              </w:rPr>
              <w:t xml:space="preserve">всіх </w:t>
            </w:r>
            <w:r w:rsidRPr="00FE73E8">
              <w:rPr>
                <w:rFonts w:eastAsia="Times New Roman" w:cs="Times New Roman"/>
                <w:sz w:val="20"/>
                <w:szCs w:val="20"/>
                <w:lang w:val="uk-UA" w:eastAsia="ru-RU"/>
              </w:rPr>
              <w:t>прав та обов'язків іншому господарському товариству - правонаступнику.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4" w:name="n379" w:colFirst="0" w:colLast="0"/>
            <w:bookmarkEnd w:id="393"/>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2.Якщо товариству, до якого здійснюється приєднання, належить частка у статутному капіталі товариства, що приєднується, така частка не враховується для визначення розміру статутного капіталу товариства в результаті приєднання. Якщо товариству, що приєднується, належить частка у статутному капіталі товариства, до якого здійснюється приєднання, така частка не враховується для визначення розміру статутного капіталу товариства в результаті приєднання.</w:t>
            </w:r>
          </w:p>
        </w:tc>
        <w:tc>
          <w:tcPr>
            <w:tcW w:w="3686" w:type="dxa"/>
          </w:tcPr>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b/>
                <w:i/>
                <w:sz w:val="20"/>
                <w:szCs w:val="20"/>
                <w:u w:val="single"/>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154C8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00154C80" w:rsidRPr="00FE73E8">
              <w:rPr>
                <w:rFonts w:eastAsia="Times New Roman" w:cs="Times New Roman"/>
                <w:sz w:val="20"/>
                <w:szCs w:val="20"/>
                <w:lang w:val="uk-UA" w:eastAsia="ru-RU"/>
              </w:rPr>
              <w:t>Якщо товариству, до якого здійснюється приєднання, належить частка у статутному капіталі товариства, що приєднується, така частка не враховується для визначення розміру статутного капіталу товариства в результаті приєднання. Якщо товариству, що приєднується, належить частка у статутному капіталі товариства, до якого здійснюється приєднання, така частка не враховується для визначення розміру статутного капіталу товариства в результаті приєднання.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5" w:name="n380" w:colFirst="0" w:colLast="0"/>
            <w:bookmarkEnd w:id="39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3.Приєднання товариства до іншого товариства вважається завершеним з моменту державної реєстрації припинення товариства, що приєдналося, та державної реєстрації змін до статуту (статуту в новій редакції) товариства, до якого здійснено приєднання.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6" w:name="n381" w:colFirst="0" w:colLast="0"/>
            <w:bookmarkEnd w:id="39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52. Поділ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54</w:t>
            </w:r>
            <w:r w:rsidRPr="00FE73E8">
              <w:rPr>
                <w:rFonts w:eastAsia="Times New Roman" w:cs="Times New Roman"/>
                <w:b/>
                <w:sz w:val="20"/>
                <w:szCs w:val="20"/>
                <w:lang w:val="uk-UA" w:eastAsia="ru-RU"/>
              </w:rPr>
              <w:t>. Поділ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7" w:name="n382" w:colFirst="0" w:colLast="0"/>
            <w:bookmarkEnd w:id="396"/>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1.Поділом є припинення товариства з переданням всього його майна, прав та обов’язків двом чи декільком новим товариствам – правонаступникам згідно з розподільним балансом.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Поділом є припинення товариства з переданням всього його майна, </w:t>
            </w:r>
            <w:r w:rsidR="00154C80">
              <w:rPr>
                <w:rFonts w:eastAsia="Times New Roman" w:cs="Times New Roman"/>
                <w:sz w:val="20"/>
                <w:szCs w:val="20"/>
                <w:lang w:val="uk-UA" w:eastAsia="ru-RU"/>
              </w:rPr>
              <w:t xml:space="preserve">всіх </w:t>
            </w:r>
            <w:r w:rsidRPr="00FE73E8">
              <w:rPr>
                <w:rFonts w:eastAsia="Times New Roman" w:cs="Times New Roman"/>
                <w:sz w:val="20"/>
                <w:szCs w:val="20"/>
                <w:lang w:val="uk-UA" w:eastAsia="ru-RU"/>
              </w:rPr>
              <w:t>прав та обов’язків двом чи декільком новим товариствам – правонаступникам згідно з розподільним балансом.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8" w:name="n383" w:colFirst="0" w:colLast="0"/>
            <w:bookmarkEnd w:id="39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2.Якщо частка у статутному капіталі товариства, що припиняється шляхом поділу, належить самому товариству, така частка підлягає розподілу між його учасниками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належним їм часткам у статутному капіталі товариства, що припиняється.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Якщо частка у статутному капіталі товариства, що припиняється шляхом поділу, належить самому товариству, така частка підлягає розподілу між його учасниками </w:t>
            </w:r>
            <w:proofErr w:type="spellStart"/>
            <w:r w:rsidRPr="00FE73E8">
              <w:rPr>
                <w:rFonts w:eastAsia="Times New Roman" w:cs="Times New Roman"/>
                <w:sz w:val="20"/>
                <w:szCs w:val="20"/>
                <w:lang w:val="uk-UA" w:eastAsia="ru-RU"/>
              </w:rPr>
              <w:t>пропорційно</w:t>
            </w:r>
            <w:proofErr w:type="spellEnd"/>
            <w:r w:rsidR="007D4DE9">
              <w:rPr>
                <w:rFonts w:eastAsia="Times New Roman" w:cs="Times New Roman"/>
                <w:sz w:val="20"/>
                <w:szCs w:val="20"/>
                <w:lang w:val="uk-UA" w:eastAsia="ru-RU"/>
              </w:rPr>
              <w:t xml:space="preserve"> до</w:t>
            </w:r>
            <w:r w:rsidRPr="00FE73E8">
              <w:rPr>
                <w:rFonts w:eastAsia="Times New Roman" w:cs="Times New Roman"/>
                <w:sz w:val="20"/>
                <w:szCs w:val="20"/>
                <w:lang w:val="uk-UA" w:eastAsia="ru-RU"/>
              </w:rPr>
              <w:t xml:space="preserve"> належни</w:t>
            </w:r>
            <w:r w:rsidR="007D4DE9">
              <w:rPr>
                <w:rFonts w:eastAsia="Times New Roman" w:cs="Times New Roman"/>
                <w:sz w:val="20"/>
                <w:szCs w:val="20"/>
                <w:lang w:val="uk-UA" w:eastAsia="ru-RU"/>
              </w:rPr>
              <w:t>х</w:t>
            </w:r>
            <w:r w:rsidRPr="00FE73E8">
              <w:rPr>
                <w:rFonts w:eastAsia="Times New Roman" w:cs="Times New Roman"/>
                <w:sz w:val="20"/>
                <w:szCs w:val="20"/>
                <w:lang w:val="uk-UA" w:eastAsia="ru-RU"/>
              </w:rPr>
              <w:t xml:space="preserve"> їм част</w:t>
            </w:r>
            <w:r w:rsidR="007D4DE9">
              <w:rPr>
                <w:rFonts w:eastAsia="Times New Roman" w:cs="Times New Roman"/>
                <w:sz w:val="20"/>
                <w:szCs w:val="20"/>
                <w:lang w:val="uk-UA" w:eastAsia="ru-RU"/>
              </w:rPr>
              <w:t>о</w:t>
            </w:r>
            <w:r w:rsidRPr="00FE73E8">
              <w:rPr>
                <w:rFonts w:eastAsia="Times New Roman" w:cs="Times New Roman"/>
                <w:sz w:val="20"/>
                <w:szCs w:val="20"/>
                <w:lang w:val="uk-UA" w:eastAsia="ru-RU"/>
              </w:rPr>
              <w:t>к у статутному капіталі товариства, що припиняється.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399" w:name="n384" w:colFirst="0" w:colLast="0"/>
            <w:bookmarkEnd w:id="39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3.Поділ вважається завершеним з моменту державної реєстрації припинення товариства, що припиняється в результаті поділу, та державної реєстрації нових товариств, створених в результаті поділу.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0" w:name="n385" w:colFirst="0" w:colLast="0"/>
            <w:bookmarkEnd w:id="39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53. Перетворення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55</w:t>
            </w:r>
            <w:r w:rsidRPr="00FE73E8">
              <w:rPr>
                <w:rFonts w:eastAsia="Times New Roman" w:cs="Times New Roman"/>
                <w:b/>
                <w:sz w:val="20"/>
                <w:szCs w:val="20"/>
                <w:lang w:val="uk-UA" w:eastAsia="ru-RU"/>
              </w:rPr>
              <w:t>. Перетворення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1" w:name="n386" w:colFirst="0" w:colLast="0"/>
            <w:bookmarkEnd w:id="400"/>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1.Перетворенням є зміна організаційно-правової форми товариства з його подальшим припиненням та переданням всього майна, прав і обов’язків новому господарському товариству – правонаступнику.</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Перетворенням є зміна організаційно-правової форми товариства з його подал</w:t>
            </w:r>
            <w:r w:rsidR="007D4DE9">
              <w:rPr>
                <w:rFonts w:eastAsia="Times New Roman" w:cs="Times New Roman"/>
                <w:sz w:val="20"/>
                <w:szCs w:val="20"/>
                <w:lang w:val="uk-UA" w:eastAsia="ru-RU"/>
              </w:rPr>
              <w:t>ьшим припиненням та переданням у</w:t>
            </w:r>
            <w:r w:rsidRPr="00FE73E8">
              <w:rPr>
                <w:rFonts w:eastAsia="Times New Roman" w:cs="Times New Roman"/>
                <w:sz w:val="20"/>
                <w:szCs w:val="20"/>
                <w:lang w:val="uk-UA" w:eastAsia="ru-RU"/>
              </w:rPr>
              <w:t xml:space="preserve">сього майна, </w:t>
            </w:r>
            <w:r w:rsidR="00154C80">
              <w:rPr>
                <w:rFonts w:eastAsia="Times New Roman" w:cs="Times New Roman"/>
                <w:sz w:val="20"/>
                <w:szCs w:val="20"/>
                <w:lang w:val="uk-UA" w:eastAsia="ru-RU"/>
              </w:rPr>
              <w:t xml:space="preserve">всіх </w:t>
            </w:r>
            <w:r w:rsidRPr="00FE73E8">
              <w:rPr>
                <w:rFonts w:eastAsia="Times New Roman" w:cs="Times New Roman"/>
                <w:sz w:val="20"/>
                <w:szCs w:val="20"/>
                <w:lang w:val="uk-UA" w:eastAsia="ru-RU"/>
              </w:rPr>
              <w:t>прав і обов’язків новому господарському товариству – правонаступнику.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2" w:name="n387" w:colFirst="0" w:colLast="0"/>
            <w:bookmarkEnd w:id="40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2.Перетворення товариства вважається завершеним з моменту державної реєстрації припинення товариства та державної реєстрації нового господарського товариства - правонаступника.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3" w:name="n388" w:colFirst="0" w:colLast="0"/>
            <w:bookmarkEnd w:id="40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54. Договір про припинення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56</w:t>
            </w:r>
            <w:r w:rsidRPr="00FE73E8">
              <w:rPr>
                <w:rFonts w:eastAsia="Times New Roman" w:cs="Times New Roman"/>
                <w:b/>
                <w:sz w:val="20"/>
                <w:szCs w:val="20"/>
                <w:lang w:val="uk-UA" w:eastAsia="ru-RU"/>
              </w:rPr>
              <w:t>. Договір про припинення</w:t>
            </w:r>
            <w:r w:rsidR="007D4DE9">
              <w:rPr>
                <w:rFonts w:eastAsia="Times New Roman" w:cs="Times New Roman"/>
                <w:b/>
                <w:sz w:val="20"/>
                <w:szCs w:val="20"/>
                <w:lang w:val="uk-UA" w:eastAsia="ru-RU"/>
              </w:rPr>
              <w:t xml:space="preserve"> </w:t>
            </w:r>
            <w:r w:rsidR="007D4DE9" w:rsidRPr="007D4DE9">
              <w:rPr>
                <w:rFonts w:eastAsia="Times New Roman" w:cs="Times New Roman"/>
                <w:b/>
                <w:sz w:val="20"/>
                <w:szCs w:val="20"/>
                <w:lang w:val="uk-UA" w:eastAsia="ru-RU"/>
              </w:rPr>
              <w:t>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4" w:name="n389" w:colFirst="0" w:colLast="0"/>
            <w:bookmarkEnd w:id="40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1.Товариства, що беруть участь в припиненні, можуть укласти договір про припинення, який визначатиме умови передачі майна, прав та обов’язків юридичним особам – правонаступникам, розмір часток кожного учасника в статутному капіталі кожної юридичної особи – правонаступника або коефіцієнти конвертації часток на акції (якщо правонаступниками є акціонерні товариства), склад органів юридичних осіб-правонаступників та інші умови припинення.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Товариства, </w:t>
            </w:r>
            <w:r w:rsidR="00154C80">
              <w:rPr>
                <w:rFonts w:eastAsia="Times New Roman" w:cs="Times New Roman"/>
                <w:sz w:val="20"/>
                <w:szCs w:val="20"/>
                <w:lang w:val="uk-UA" w:eastAsia="ru-RU"/>
              </w:rPr>
              <w:t>які беруть участь у припиненні</w:t>
            </w:r>
            <w:r w:rsidRPr="00FE73E8">
              <w:rPr>
                <w:rFonts w:eastAsia="Times New Roman" w:cs="Times New Roman"/>
                <w:sz w:val="20"/>
                <w:szCs w:val="20"/>
                <w:lang w:val="uk-UA" w:eastAsia="ru-RU"/>
              </w:rPr>
              <w:t>, можуть укласти договір про припинення, який визначатиме умови передачі майна, прав та обов’язків юридичним особам – правонаступникам, роз</w:t>
            </w:r>
            <w:r w:rsidR="007D4DE9">
              <w:rPr>
                <w:rFonts w:eastAsia="Times New Roman" w:cs="Times New Roman"/>
                <w:sz w:val="20"/>
                <w:szCs w:val="20"/>
                <w:lang w:val="uk-UA" w:eastAsia="ru-RU"/>
              </w:rPr>
              <w:t>мір часток кожного учасника у</w:t>
            </w:r>
            <w:r w:rsidRPr="00FE73E8">
              <w:rPr>
                <w:rFonts w:eastAsia="Times New Roman" w:cs="Times New Roman"/>
                <w:sz w:val="20"/>
                <w:szCs w:val="20"/>
                <w:lang w:val="uk-UA" w:eastAsia="ru-RU"/>
              </w:rPr>
              <w:t xml:space="preserve"> статутному капіталі кожної юридичної особи – правонаступника або к</w:t>
            </w:r>
            <w:r w:rsidR="007D4DE9">
              <w:rPr>
                <w:rFonts w:eastAsia="Times New Roman" w:cs="Times New Roman"/>
                <w:sz w:val="20"/>
                <w:szCs w:val="20"/>
                <w:lang w:val="uk-UA" w:eastAsia="ru-RU"/>
              </w:rPr>
              <w:t>оефіцієнти конвертації часток в</w:t>
            </w:r>
            <w:r w:rsidRPr="00FE73E8">
              <w:rPr>
                <w:rFonts w:eastAsia="Times New Roman" w:cs="Times New Roman"/>
                <w:sz w:val="20"/>
                <w:szCs w:val="20"/>
                <w:lang w:val="uk-UA" w:eastAsia="ru-RU"/>
              </w:rPr>
              <w:t xml:space="preserve"> акції (якщо правонаступниками є акціонерні товариства</w:t>
            </w:r>
            <w:r w:rsidR="00154C80">
              <w:rPr>
                <w:rFonts w:eastAsia="Times New Roman" w:cs="Times New Roman"/>
                <w:sz w:val="20"/>
                <w:szCs w:val="20"/>
                <w:lang w:val="uk-UA" w:eastAsia="ru-RU"/>
              </w:rPr>
              <w:t xml:space="preserve">), склад органів юридичних осіб – </w:t>
            </w:r>
            <w:r w:rsidRPr="00FE73E8">
              <w:rPr>
                <w:rFonts w:eastAsia="Times New Roman" w:cs="Times New Roman"/>
                <w:sz w:val="20"/>
                <w:szCs w:val="20"/>
                <w:lang w:val="uk-UA" w:eastAsia="ru-RU"/>
              </w:rPr>
              <w:t>правонаступників та інші умови припинення.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5" w:name="n390" w:colFirst="0" w:colLast="0"/>
            <w:bookmarkEnd w:id="404"/>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Стаття 55. Порядок конвертації часток при припиненні та виділі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b/>
                <w:sz w:val="20"/>
                <w:szCs w:val="20"/>
                <w:lang w:val="uk-UA" w:eastAsia="ru-RU"/>
              </w:rPr>
            </w:pPr>
            <w:r>
              <w:rPr>
                <w:rFonts w:eastAsia="Times New Roman" w:cs="Times New Roman"/>
                <w:b/>
                <w:sz w:val="20"/>
                <w:szCs w:val="20"/>
                <w:lang w:val="uk-UA" w:eastAsia="ru-RU"/>
              </w:rPr>
              <w:t>Стаття 57</w:t>
            </w:r>
            <w:r w:rsidR="007D4DE9">
              <w:rPr>
                <w:rFonts w:eastAsia="Times New Roman" w:cs="Times New Roman"/>
                <w:b/>
                <w:sz w:val="20"/>
                <w:szCs w:val="20"/>
                <w:lang w:val="uk-UA" w:eastAsia="ru-RU"/>
              </w:rPr>
              <w:t>. Порядок конвертації часток у разі припинення</w:t>
            </w:r>
            <w:r w:rsidRPr="00FE73E8">
              <w:rPr>
                <w:rFonts w:eastAsia="Times New Roman" w:cs="Times New Roman"/>
                <w:b/>
                <w:sz w:val="20"/>
                <w:szCs w:val="20"/>
                <w:lang w:val="uk-UA" w:eastAsia="ru-RU"/>
              </w:rPr>
              <w:t xml:space="preserve"> та виділ</w:t>
            </w:r>
            <w:r w:rsidR="007D4DE9">
              <w:rPr>
                <w:rFonts w:eastAsia="Times New Roman" w:cs="Times New Roman"/>
                <w:b/>
                <w:sz w:val="20"/>
                <w:szCs w:val="20"/>
                <w:lang w:val="uk-UA" w:eastAsia="ru-RU"/>
              </w:rPr>
              <w:t>у</w:t>
            </w:r>
            <w:r w:rsidRPr="00FE73E8">
              <w:rPr>
                <w:rFonts w:eastAsia="Times New Roman" w:cs="Times New Roman"/>
                <w:b/>
                <w:sz w:val="20"/>
                <w:szCs w:val="20"/>
                <w:lang w:val="uk-UA" w:eastAsia="ru-RU"/>
              </w:rPr>
              <w:t xml:space="preserve">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6" w:name="n391" w:colFirst="0" w:colLast="0"/>
            <w:bookmarkEnd w:id="40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1.Правонаступникам юридичних осіб, які припинилися, не можуть належати частки у власному статутному капіталі.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Правонаступникам юридичних осіб, які припинилися, не можуть належати частки у власному статутному капіталі.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7" w:name="n392" w:colFirst="0" w:colLast="0"/>
            <w:bookmarkEnd w:id="40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2.Конвертація часток учасників у статутному капіталі товариства, яке припиняється внаслідок поділу, у частки в статутному капіталі товариств – правонаступників здійснюється із збереженням співвідношення між частками учасників в капіталі товариства та кожного товариства-правонаступника.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Конвертація часток учасників у ст</w:t>
            </w:r>
            <w:r w:rsidR="007D4DE9">
              <w:rPr>
                <w:rFonts w:eastAsia="Times New Roman" w:cs="Times New Roman"/>
                <w:sz w:val="20"/>
                <w:szCs w:val="20"/>
                <w:lang w:val="uk-UA" w:eastAsia="ru-RU"/>
              </w:rPr>
              <w:t>атутному капіталі товариства, що</w:t>
            </w:r>
            <w:r w:rsidRPr="00FE73E8">
              <w:rPr>
                <w:rFonts w:eastAsia="Times New Roman" w:cs="Times New Roman"/>
                <w:sz w:val="20"/>
                <w:szCs w:val="20"/>
                <w:lang w:val="uk-UA" w:eastAsia="ru-RU"/>
              </w:rPr>
              <w:t xml:space="preserve"> припиняється внаслідок поділу</w:t>
            </w:r>
            <w:r w:rsidR="007D4DE9">
              <w:rPr>
                <w:rFonts w:eastAsia="Times New Roman" w:cs="Times New Roman"/>
                <w:sz w:val="20"/>
                <w:szCs w:val="20"/>
                <w:lang w:val="uk-UA" w:eastAsia="ru-RU"/>
              </w:rPr>
              <w:t>, в</w:t>
            </w:r>
            <w:r w:rsidRPr="00FE73E8">
              <w:rPr>
                <w:rFonts w:eastAsia="Times New Roman" w:cs="Times New Roman"/>
                <w:sz w:val="20"/>
                <w:szCs w:val="20"/>
                <w:lang w:val="uk-UA" w:eastAsia="ru-RU"/>
              </w:rPr>
              <w:t xml:space="preserve"> частки </w:t>
            </w:r>
            <w:r w:rsidR="007D4DE9">
              <w:rPr>
                <w:rFonts w:eastAsia="Times New Roman" w:cs="Times New Roman"/>
                <w:sz w:val="20"/>
                <w:szCs w:val="20"/>
                <w:lang w:val="uk-UA" w:eastAsia="ru-RU"/>
              </w:rPr>
              <w:t>у</w:t>
            </w:r>
            <w:r w:rsidR="00154C80">
              <w:rPr>
                <w:rFonts w:eastAsia="Times New Roman" w:cs="Times New Roman"/>
                <w:sz w:val="20"/>
                <w:szCs w:val="20"/>
                <w:lang w:val="uk-UA" w:eastAsia="ru-RU"/>
              </w:rPr>
              <w:t xml:space="preserve"> статутному капіталі товариств-</w:t>
            </w:r>
            <w:r w:rsidRPr="00FE73E8">
              <w:rPr>
                <w:rFonts w:eastAsia="Times New Roman" w:cs="Times New Roman"/>
                <w:sz w:val="20"/>
                <w:szCs w:val="20"/>
                <w:lang w:val="uk-UA" w:eastAsia="ru-RU"/>
              </w:rPr>
              <w:t xml:space="preserve"> правонаступників здійснюється із збереженням співвідношення </w:t>
            </w:r>
            <w:r w:rsidR="00154C80">
              <w:rPr>
                <w:rFonts w:eastAsia="Times New Roman" w:cs="Times New Roman"/>
                <w:sz w:val="20"/>
                <w:szCs w:val="20"/>
                <w:lang w:val="uk-UA" w:eastAsia="ru-RU"/>
              </w:rPr>
              <w:t xml:space="preserve">між </w:t>
            </w:r>
            <w:r w:rsidRPr="00FE73E8">
              <w:rPr>
                <w:rFonts w:eastAsia="Times New Roman" w:cs="Times New Roman"/>
                <w:sz w:val="20"/>
                <w:szCs w:val="20"/>
                <w:lang w:val="uk-UA" w:eastAsia="ru-RU"/>
              </w:rPr>
              <w:t>част</w:t>
            </w:r>
            <w:r w:rsidR="00154C80">
              <w:rPr>
                <w:rFonts w:eastAsia="Times New Roman" w:cs="Times New Roman"/>
                <w:sz w:val="20"/>
                <w:szCs w:val="20"/>
                <w:lang w:val="uk-UA" w:eastAsia="ru-RU"/>
              </w:rPr>
              <w:t>ками</w:t>
            </w:r>
            <w:r w:rsidR="007D4DE9">
              <w:rPr>
                <w:rFonts w:eastAsia="Times New Roman" w:cs="Times New Roman"/>
                <w:sz w:val="20"/>
                <w:szCs w:val="20"/>
                <w:lang w:val="uk-UA" w:eastAsia="ru-RU"/>
              </w:rPr>
              <w:t xml:space="preserve"> учасників у</w:t>
            </w:r>
            <w:r w:rsidRPr="00FE73E8">
              <w:rPr>
                <w:rFonts w:eastAsia="Times New Roman" w:cs="Times New Roman"/>
                <w:sz w:val="20"/>
                <w:szCs w:val="20"/>
                <w:lang w:val="uk-UA" w:eastAsia="ru-RU"/>
              </w:rPr>
              <w:t xml:space="preserve"> капіталі товариства та кожного товариства-правонаступника.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8" w:name="n393" w:colFirst="0" w:colLast="0"/>
            <w:bookmarkEnd w:id="407"/>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3.Частки учасників в статутному капіталі товариства, що припиняється внаслідок злиття або приєднання, конвертуються в частки учасників в статутному капіталі товариства-правонаступника із збереженням співвідношення між частками учасників, яке існувало у товаристві, що припинилося, в межах сукупної частки таких учасників в статутному капіталі товариства – правонаступника.</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007D4DE9">
              <w:rPr>
                <w:rFonts w:eastAsia="Times New Roman" w:cs="Times New Roman"/>
                <w:sz w:val="20"/>
                <w:szCs w:val="20"/>
                <w:lang w:val="uk-UA" w:eastAsia="ru-RU"/>
              </w:rPr>
              <w:t>Частки учасників у</w:t>
            </w:r>
            <w:r w:rsidRPr="00FE73E8">
              <w:rPr>
                <w:rFonts w:eastAsia="Times New Roman" w:cs="Times New Roman"/>
                <w:sz w:val="20"/>
                <w:szCs w:val="20"/>
                <w:lang w:val="uk-UA" w:eastAsia="ru-RU"/>
              </w:rPr>
              <w:t xml:space="preserve"> статутному капіталі товариства, що припиняється внаслідок злиття або приєднання, ко</w:t>
            </w:r>
            <w:r w:rsidR="007D4DE9">
              <w:rPr>
                <w:rFonts w:eastAsia="Times New Roman" w:cs="Times New Roman"/>
                <w:sz w:val="20"/>
                <w:szCs w:val="20"/>
                <w:lang w:val="uk-UA" w:eastAsia="ru-RU"/>
              </w:rPr>
              <w:t>нвертуються в частки учасників у</w:t>
            </w:r>
            <w:r w:rsidRPr="00FE73E8">
              <w:rPr>
                <w:rFonts w:eastAsia="Times New Roman" w:cs="Times New Roman"/>
                <w:sz w:val="20"/>
                <w:szCs w:val="20"/>
                <w:lang w:val="uk-UA" w:eastAsia="ru-RU"/>
              </w:rPr>
              <w:t xml:space="preserve"> статутному капіталі товариства-правонаступника із збереженням співвідношення </w:t>
            </w:r>
            <w:r w:rsidR="00DD7DF3">
              <w:rPr>
                <w:rFonts w:eastAsia="Times New Roman" w:cs="Times New Roman"/>
                <w:sz w:val="20"/>
                <w:szCs w:val="20"/>
                <w:lang w:val="uk-UA" w:eastAsia="ru-RU"/>
              </w:rPr>
              <w:t xml:space="preserve">між </w:t>
            </w:r>
            <w:r w:rsidRPr="00FE73E8">
              <w:rPr>
                <w:rFonts w:eastAsia="Times New Roman" w:cs="Times New Roman"/>
                <w:sz w:val="20"/>
                <w:szCs w:val="20"/>
                <w:lang w:val="uk-UA" w:eastAsia="ru-RU"/>
              </w:rPr>
              <w:t>част</w:t>
            </w:r>
            <w:r w:rsidR="00DD7DF3">
              <w:rPr>
                <w:rFonts w:eastAsia="Times New Roman" w:cs="Times New Roman"/>
                <w:sz w:val="20"/>
                <w:szCs w:val="20"/>
                <w:lang w:val="uk-UA" w:eastAsia="ru-RU"/>
              </w:rPr>
              <w:t>ками</w:t>
            </w:r>
            <w:r w:rsidR="007D4DE9">
              <w:rPr>
                <w:rFonts w:eastAsia="Times New Roman" w:cs="Times New Roman"/>
                <w:sz w:val="20"/>
                <w:szCs w:val="20"/>
                <w:lang w:val="uk-UA" w:eastAsia="ru-RU"/>
              </w:rPr>
              <w:t xml:space="preserve"> учасників, яке існувало в товаристві, що припинилося, у</w:t>
            </w:r>
            <w:r w:rsidRPr="00FE73E8">
              <w:rPr>
                <w:rFonts w:eastAsia="Times New Roman" w:cs="Times New Roman"/>
                <w:sz w:val="20"/>
                <w:szCs w:val="20"/>
                <w:lang w:val="uk-UA" w:eastAsia="ru-RU"/>
              </w:rPr>
              <w:t xml:space="preserve"> межах с</w:t>
            </w:r>
            <w:r w:rsidR="007D4DE9">
              <w:rPr>
                <w:rFonts w:eastAsia="Times New Roman" w:cs="Times New Roman"/>
                <w:sz w:val="20"/>
                <w:szCs w:val="20"/>
                <w:lang w:val="uk-UA" w:eastAsia="ru-RU"/>
              </w:rPr>
              <w:t>укупної частки таких учасників у</w:t>
            </w:r>
            <w:r w:rsidRPr="00FE73E8">
              <w:rPr>
                <w:rFonts w:eastAsia="Times New Roman" w:cs="Times New Roman"/>
                <w:sz w:val="20"/>
                <w:szCs w:val="20"/>
                <w:lang w:val="uk-UA" w:eastAsia="ru-RU"/>
              </w:rPr>
              <w:t xml:space="preserve"> с</w:t>
            </w:r>
            <w:r w:rsidR="00DD7DF3">
              <w:rPr>
                <w:rFonts w:eastAsia="Times New Roman" w:cs="Times New Roman"/>
                <w:sz w:val="20"/>
                <w:szCs w:val="20"/>
                <w:lang w:val="uk-UA" w:eastAsia="ru-RU"/>
              </w:rPr>
              <w:t>татутному капіталі товариства-</w:t>
            </w:r>
            <w:r w:rsidRPr="00FE73E8">
              <w:rPr>
                <w:rFonts w:eastAsia="Times New Roman" w:cs="Times New Roman"/>
                <w:sz w:val="20"/>
                <w:szCs w:val="20"/>
                <w:lang w:val="uk-UA" w:eastAsia="ru-RU"/>
              </w:rPr>
              <w:t>правонаступника.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09" w:name="n394" w:colFirst="0" w:colLast="0"/>
            <w:bookmarkEnd w:id="40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4.При виділі частки в статутному капіталі товариства, з якого здійснюється виділ, конвертуються в частки цього товариства та товариства, що виділилося, та розподіляються між учасниками із збереженням співвідношення часток, що існувало до виділу.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007D4DE9">
              <w:rPr>
                <w:rFonts w:eastAsia="Times New Roman" w:cs="Times New Roman"/>
                <w:sz w:val="20"/>
                <w:szCs w:val="20"/>
                <w:lang w:val="uk-UA" w:eastAsia="ru-RU"/>
              </w:rPr>
              <w:t>У разі виділу товариства частки у</w:t>
            </w:r>
            <w:r w:rsidRPr="00FE73E8">
              <w:rPr>
                <w:rFonts w:eastAsia="Times New Roman" w:cs="Times New Roman"/>
                <w:sz w:val="20"/>
                <w:szCs w:val="20"/>
                <w:lang w:val="uk-UA" w:eastAsia="ru-RU"/>
              </w:rPr>
              <w:t xml:space="preserve"> статутному капіталі товариства, з якого здійснюється виділ, конвертуються в частки цього товариства </w:t>
            </w:r>
            <w:r w:rsidR="007D4DE9">
              <w:rPr>
                <w:rFonts w:eastAsia="Times New Roman" w:cs="Times New Roman"/>
                <w:sz w:val="20"/>
                <w:szCs w:val="20"/>
                <w:lang w:val="uk-UA" w:eastAsia="ru-RU"/>
              </w:rPr>
              <w:t>і</w:t>
            </w:r>
            <w:r w:rsidRPr="00FE73E8">
              <w:rPr>
                <w:rFonts w:eastAsia="Times New Roman" w:cs="Times New Roman"/>
                <w:sz w:val="20"/>
                <w:szCs w:val="20"/>
                <w:lang w:val="uk-UA" w:eastAsia="ru-RU"/>
              </w:rPr>
              <w:t xml:space="preserve"> товариства, що виділилося, та розподіляються між учасниками із збереженням співвідношення часток</w:t>
            </w:r>
            <w:r w:rsidR="007D4DE9">
              <w:rPr>
                <w:rFonts w:eastAsia="Times New Roman" w:cs="Times New Roman"/>
                <w:sz w:val="20"/>
                <w:szCs w:val="20"/>
                <w:lang w:val="uk-UA" w:eastAsia="ru-RU"/>
              </w:rPr>
              <w:t xml:space="preserve"> учасників товариства</w:t>
            </w:r>
            <w:r w:rsidRPr="00FE73E8">
              <w:rPr>
                <w:rFonts w:eastAsia="Times New Roman" w:cs="Times New Roman"/>
                <w:sz w:val="20"/>
                <w:szCs w:val="20"/>
                <w:lang w:val="uk-UA" w:eastAsia="ru-RU"/>
              </w:rPr>
              <w:t>, що існувало до виділу.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0" w:name="n395" w:colFirst="0" w:colLast="0"/>
            <w:bookmarkEnd w:id="409"/>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5.При перетворенні частки в статутному капіталі товариства, що перетворюється, конвертуються в частки товариства – правонаступника та розподіляються між учасниками із збереженням співвідношення часток, що існувало до перетворення.</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w:t>
            </w:r>
            <w:r>
              <w:rPr>
                <w:rFonts w:eastAsia="Times New Roman" w:cs="Times New Roman"/>
                <w:sz w:val="20"/>
                <w:szCs w:val="20"/>
                <w:lang w:val="uk-UA" w:eastAsia="ru-RU"/>
              </w:rPr>
              <w:t xml:space="preserve"> </w:t>
            </w:r>
            <w:r w:rsidR="007D4DE9">
              <w:rPr>
                <w:rFonts w:eastAsia="Times New Roman" w:cs="Times New Roman"/>
                <w:sz w:val="20"/>
                <w:szCs w:val="20"/>
                <w:lang w:val="uk-UA" w:eastAsia="ru-RU"/>
              </w:rPr>
              <w:t>У разі перетворення товариства</w:t>
            </w:r>
            <w:r w:rsidRPr="00FE73E8">
              <w:rPr>
                <w:rFonts w:eastAsia="Times New Roman" w:cs="Times New Roman"/>
                <w:sz w:val="20"/>
                <w:szCs w:val="20"/>
                <w:lang w:val="uk-UA" w:eastAsia="ru-RU"/>
              </w:rPr>
              <w:t xml:space="preserve"> частки </w:t>
            </w:r>
            <w:r w:rsidR="007D4DE9">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статутному капіталі товариства, що перетворюється, конвертуються в частки товариства – правонаступника та розподіляються між учасниками із збереженням співвідношення часток</w:t>
            </w:r>
            <w:r w:rsidR="007D4DE9">
              <w:rPr>
                <w:rFonts w:eastAsia="Times New Roman" w:cs="Times New Roman"/>
                <w:sz w:val="20"/>
                <w:szCs w:val="20"/>
                <w:lang w:val="uk-UA" w:eastAsia="ru-RU"/>
              </w:rPr>
              <w:t xml:space="preserve"> учасників товариства</w:t>
            </w:r>
            <w:r w:rsidRPr="00FE73E8">
              <w:rPr>
                <w:rFonts w:eastAsia="Times New Roman" w:cs="Times New Roman"/>
                <w:sz w:val="20"/>
                <w:szCs w:val="20"/>
                <w:lang w:val="uk-UA" w:eastAsia="ru-RU"/>
              </w:rPr>
              <w:t>, що існувало до перетворення.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1" w:name="n396" w:colFirst="0" w:colLast="0"/>
            <w:bookmarkEnd w:id="41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6.Якщо правонаступником товариства є юридична особа, щодо якої законом не передбачено статутного (складеного) капіталу або поділу такого капіталу на частки між учасниками, положення частин другої – п’ятої цієї статті не застосовуються.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правонаступником товариства є юридична особа, щодо якої законом не передбачено статутного (складеного) капіталу або поділу такого капіталу на частки між учасниками, положення частин другої – п’ятої цієї статті не застосовуються.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2" w:name="n397" w:colFirst="0" w:colLast="0"/>
            <w:bookmarkEnd w:id="41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56. Захист прав кредиторів при виділі та припиненні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D4DE9">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58</w:t>
            </w:r>
            <w:r w:rsidRPr="00FE73E8">
              <w:rPr>
                <w:rFonts w:eastAsia="Times New Roman" w:cs="Times New Roman"/>
                <w:b/>
                <w:sz w:val="20"/>
                <w:szCs w:val="20"/>
                <w:lang w:val="uk-UA" w:eastAsia="ru-RU"/>
              </w:rPr>
              <w:t>. Захист прав кредиторів п</w:t>
            </w:r>
            <w:r w:rsidR="007D4DE9">
              <w:rPr>
                <w:rFonts w:eastAsia="Times New Roman" w:cs="Times New Roman"/>
                <w:b/>
                <w:sz w:val="20"/>
                <w:szCs w:val="20"/>
                <w:lang w:val="uk-UA" w:eastAsia="ru-RU"/>
              </w:rPr>
              <w:t>ід час</w:t>
            </w:r>
            <w:r w:rsidRPr="00FE73E8">
              <w:rPr>
                <w:rFonts w:eastAsia="Times New Roman" w:cs="Times New Roman"/>
                <w:b/>
                <w:sz w:val="20"/>
                <w:szCs w:val="20"/>
                <w:lang w:val="uk-UA" w:eastAsia="ru-RU"/>
              </w:rPr>
              <w:t xml:space="preserve"> виділ</w:t>
            </w:r>
            <w:r w:rsidR="007D4DE9">
              <w:rPr>
                <w:rFonts w:eastAsia="Times New Roman" w:cs="Times New Roman"/>
                <w:b/>
                <w:sz w:val="20"/>
                <w:szCs w:val="20"/>
                <w:lang w:val="uk-UA" w:eastAsia="ru-RU"/>
              </w:rPr>
              <w:t>у та припинення</w:t>
            </w:r>
            <w:r w:rsidRPr="00FE73E8">
              <w:rPr>
                <w:rFonts w:eastAsia="Times New Roman" w:cs="Times New Roman"/>
                <w:b/>
                <w:sz w:val="20"/>
                <w:szCs w:val="20"/>
                <w:lang w:val="uk-UA" w:eastAsia="ru-RU"/>
              </w:rPr>
              <w:t xml:space="preserve"> товариства</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3" w:name="n398" w:colFirst="0" w:colLast="0"/>
            <w:bookmarkEnd w:id="41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1.Протягом тридцяти днів з дати прийняття рішення про припинення товариства шляхом поділу, перетворення, або про виділ, а в разі припинення шляхом злиття або приєднання – з дати прийняття рішення про це останнім з товариств, що беруть участь у злитті або приєднанні, товариство, що планує виділ, та кожне товариство, що бере участь в припиненні </w:t>
            </w:r>
            <w:r w:rsidRPr="00FE73E8">
              <w:rPr>
                <w:rFonts w:eastAsia="Times New Roman" w:cs="Times New Roman"/>
                <w:sz w:val="20"/>
                <w:szCs w:val="20"/>
                <w:lang w:val="uk-UA" w:eastAsia="ru-RU"/>
              </w:rPr>
              <w:lastRenderedPageBreak/>
              <w:t>відповідно, зобов'язане письмово повідомити про це всіх відомих йому (їм) кредиторів і опублікувати в органі друку, в якому публікуються дані про державну реєстрацію юридичних осіб, повідомлення про прийняте рішення.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-272-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56:</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частині 1 слова «і опублікувати в органі друку, в якому публікуються дані про державну реєстрацію юридичних </w:t>
            </w:r>
            <w:r w:rsidRPr="00FE73E8">
              <w:rPr>
                <w:rFonts w:eastAsia="Times New Roman" w:cs="Times New Roman"/>
                <w:sz w:val="20"/>
                <w:szCs w:val="20"/>
                <w:lang w:val="uk-UA" w:eastAsia="ru-RU"/>
              </w:rPr>
              <w:lastRenderedPageBreak/>
              <w:t>осіб, повідомлення про прийняте рішення» виключити;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2 слова «або з дати опублікування повідомлення,»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tc>
        <w:tc>
          <w:tcPr>
            <w:tcW w:w="4818" w:type="dxa"/>
          </w:tcPr>
          <w:p w:rsidR="00882200" w:rsidRPr="00FE73E8" w:rsidRDefault="00882200" w:rsidP="00D64DA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Протягом </w:t>
            </w:r>
            <w:r w:rsidR="007D4DE9">
              <w:rPr>
                <w:rFonts w:eastAsia="Times New Roman" w:cs="Times New Roman"/>
                <w:sz w:val="20"/>
                <w:szCs w:val="20"/>
                <w:lang w:val="uk-UA" w:eastAsia="ru-RU"/>
              </w:rPr>
              <w:t>30</w:t>
            </w:r>
            <w:r w:rsidRPr="00FE73E8">
              <w:rPr>
                <w:rFonts w:eastAsia="Times New Roman" w:cs="Times New Roman"/>
                <w:sz w:val="20"/>
                <w:szCs w:val="20"/>
                <w:lang w:val="uk-UA" w:eastAsia="ru-RU"/>
              </w:rPr>
              <w:t xml:space="preserve"> днів з дати прийняття рішення про припинення товарис</w:t>
            </w:r>
            <w:r w:rsidR="00DD7DF3">
              <w:rPr>
                <w:rFonts w:eastAsia="Times New Roman" w:cs="Times New Roman"/>
                <w:sz w:val="20"/>
                <w:szCs w:val="20"/>
                <w:lang w:val="uk-UA" w:eastAsia="ru-RU"/>
              </w:rPr>
              <w:t>тва шляхом поділу, перетворення</w:t>
            </w:r>
            <w:r w:rsidRPr="00FE73E8">
              <w:rPr>
                <w:rFonts w:eastAsia="Times New Roman" w:cs="Times New Roman"/>
                <w:sz w:val="20"/>
                <w:szCs w:val="20"/>
                <w:lang w:val="uk-UA" w:eastAsia="ru-RU"/>
              </w:rPr>
              <w:t xml:space="preserve"> або про виділ, а в разі припинення </w:t>
            </w:r>
            <w:r w:rsidR="00D64DA5">
              <w:rPr>
                <w:rFonts w:eastAsia="Times New Roman" w:cs="Times New Roman"/>
                <w:sz w:val="20"/>
                <w:szCs w:val="20"/>
                <w:lang w:val="uk-UA" w:eastAsia="ru-RU"/>
              </w:rPr>
              <w:t>товариства</w:t>
            </w:r>
            <w:r w:rsidR="00D64DA5"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шляхом злиття або приєднання – з дати прийняття рішення про це останнім </w:t>
            </w:r>
            <w:r w:rsidR="00D64DA5">
              <w:rPr>
                <w:rFonts w:eastAsia="Times New Roman" w:cs="Times New Roman"/>
                <w:sz w:val="20"/>
                <w:szCs w:val="20"/>
                <w:lang w:val="uk-UA" w:eastAsia="ru-RU"/>
              </w:rPr>
              <w:t>і</w:t>
            </w:r>
            <w:r w:rsidRPr="00FE73E8">
              <w:rPr>
                <w:rFonts w:eastAsia="Times New Roman" w:cs="Times New Roman"/>
                <w:sz w:val="20"/>
                <w:szCs w:val="20"/>
                <w:lang w:val="uk-UA" w:eastAsia="ru-RU"/>
              </w:rPr>
              <w:t>з товариств, що беруть участь у злитті або приєднанні, товариство, що планує виділ, та ко</w:t>
            </w:r>
            <w:r w:rsidR="00D64DA5">
              <w:rPr>
                <w:rFonts w:eastAsia="Times New Roman" w:cs="Times New Roman"/>
                <w:sz w:val="20"/>
                <w:szCs w:val="20"/>
                <w:lang w:val="uk-UA" w:eastAsia="ru-RU"/>
              </w:rPr>
              <w:t>жне товариство, що бере участь у</w:t>
            </w:r>
            <w:r w:rsidRPr="00FE73E8">
              <w:rPr>
                <w:rFonts w:eastAsia="Times New Roman" w:cs="Times New Roman"/>
                <w:sz w:val="20"/>
                <w:szCs w:val="20"/>
                <w:lang w:val="uk-UA" w:eastAsia="ru-RU"/>
              </w:rPr>
              <w:t xml:space="preserve"> припиненні</w:t>
            </w:r>
            <w:r w:rsidR="00D64DA5">
              <w:rPr>
                <w:rFonts w:eastAsia="Times New Roman" w:cs="Times New Roman"/>
                <w:sz w:val="20"/>
                <w:szCs w:val="20"/>
                <w:lang w:val="uk-UA" w:eastAsia="ru-RU"/>
              </w:rPr>
              <w:t>,</w:t>
            </w:r>
            <w:r w:rsidRPr="00FE73E8">
              <w:rPr>
                <w:rFonts w:eastAsia="Times New Roman" w:cs="Times New Roman"/>
                <w:sz w:val="20"/>
                <w:szCs w:val="20"/>
                <w:lang w:val="uk-UA" w:eastAsia="ru-RU"/>
              </w:rPr>
              <w:t xml:space="preserve"> </w:t>
            </w:r>
            <w:r w:rsidR="00D64DA5">
              <w:rPr>
                <w:rFonts w:eastAsia="Times New Roman" w:cs="Times New Roman"/>
                <w:sz w:val="20"/>
                <w:szCs w:val="20"/>
                <w:lang w:val="uk-UA" w:eastAsia="ru-RU"/>
              </w:rPr>
              <w:t xml:space="preserve"> зобов'язані</w:t>
            </w:r>
            <w:r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lastRenderedPageBreak/>
              <w:t xml:space="preserve">письмово повідомити про це всіх відомих </w:t>
            </w:r>
            <w:r w:rsidR="00D64DA5">
              <w:rPr>
                <w:rFonts w:eastAsia="Times New Roman" w:cs="Times New Roman"/>
                <w:sz w:val="20"/>
                <w:szCs w:val="20"/>
                <w:lang w:val="uk-UA" w:eastAsia="ru-RU"/>
              </w:rPr>
              <w:t>їм</w:t>
            </w:r>
            <w:r w:rsidRPr="00FE73E8">
              <w:rPr>
                <w:rFonts w:eastAsia="Times New Roman" w:cs="Times New Roman"/>
                <w:sz w:val="20"/>
                <w:szCs w:val="20"/>
                <w:lang w:val="uk-UA" w:eastAsia="ru-RU"/>
              </w:rPr>
              <w:t xml:space="preserve"> кредиторів.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4" w:name="n399" w:colFirst="0" w:colLast="0"/>
            <w:bookmarkEnd w:id="41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2.Кредитор такого товариства, вимоги якого до товариства не забезпечені договором забезпечення, протягом тридцяти днів з дати направлення йому повідомлення, або з дати опублікування повідомлення, зазначеного в частині першій цієї статті, має право звернутися з письмовою вимогою про здійснення на вибір товариства однієї з таких дій:</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64DA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Кредитор товариства, вимоги якого до товариства не забезпечені договором забезпечення, протягом </w:t>
            </w:r>
            <w:r w:rsidR="00D64DA5">
              <w:rPr>
                <w:rFonts w:eastAsia="Times New Roman" w:cs="Times New Roman"/>
                <w:sz w:val="20"/>
                <w:szCs w:val="20"/>
                <w:lang w:val="uk-UA" w:eastAsia="ru-RU"/>
              </w:rPr>
              <w:t>30 днів з дня</w:t>
            </w:r>
            <w:r w:rsidRPr="00FE73E8">
              <w:rPr>
                <w:rFonts w:eastAsia="Times New Roman" w:cs="Times New Roman"/>
                <w:sz w:val="20"/>
                <w:szCs w:val="20"/>
                <w:lang w:val="uk-UA" w:eastAsia="ru-RU"/>
              </w:rPr>
              <w:t xml:space="preserve"> направлення йому повідомлення, зазначеного в частині першій цієї статті, має право звернутися з пис</w:t>
            </w:r>
            <w:r w:rsidR="00D64DA5">
              <w:rPr>
                <w:rFonts w:eastAsia="Times New Roman" w:cs="Times New Roman"/>
                <w:sz w:val="20"/>
                <w:szCs w:val="20"/>
                <w:lang w:val="uk-UA" w:eastAsia="ru-RU"/>
              </w:rPr>
              <w:t>ьмовою вимогою про здійснення з</w:t>
            </w:r>
            <w:r w:rsidR="00DD7DF3">
              <w:rPr>
                <w:rFonts w:eastAsia="Times New Roman" w:cs="Times New Roman"/>
                <w:sz w:val="20"/>
                <w:szCs w:val="20"/>
                <w:lang w:val="uk-UA" w:eastAsia="ru-RU"/>
              </w:rPr>
              <w:t>а</w:t>
            </w:r>
            <w:r w:rsidR="00D64DA5">
              <w:rPr>
                <w:rFonts w:eastAsia="Times New Roman" w:cs="Times New Roman"/>
                <w:sz w:val="20"/>
                <w:szCs w:val="20"/>
                <w:lang w:val="uk-UA" w:eastAsia="ru-RU"/>
              </w:rPr>
              <w:t xml:space="preserve"> вибо</w:t>
            </w:r>
            <w:r w:rsidRPr="00FE73E8">
              <w:rPr>
                <w:rFonts w:eastAsia="Times New Roman" w:cs="Times New Roman"/>
                <w:sz w:val="20"/>
                <w:szCs w:val="20"/>
                <w:lang w:val="uk-UA" w:eastAsia="ru-RU"/>
              </w:rPr>
              <w:t>р</w:t>
            </w:r>
            <w:r w:rsidR="00D64DA5">
              <w:rPr>
                <w:rFonts w:eastAsia="Times New Roman" w:cs="Times New Roman"/>
                <w:sz w:val="20"/>
                <w:szCs w:val="20"/>
                <w:lang w:val="uk-UA" w:eastAsia="ru-RU"/>
              </w:rPr>
              <w:t>ом</w:t>
            </w:r>
            <w:r w:rsidRPr="00FE73E8">
              <w:rPr>
                <w:rFonts w:eastAsia="Times New Roman" w:cs="Times New Roman"/>
                <w:sz w:val="20"/>
                <w:szCs w:val="20"/>
                <w:lang w:val="uk-UA" w:eastAsia="ru-RU"/>
              </w:rPr>
              <w:t xml:space="preserve"> товариства однієї з таких дій:</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5" w:name="n400" w:colFirst="0" w:colLast="0"/>
            <w:bookmarkEnd w:id="41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1)надання забезпечення виконання зобов’язання;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надання забезпечення виконання зобов’язання;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6" w:name="n401" w:colFirst="0" w:colLast="0"/>
            <w:bookmarkEnd w:id="41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2)дострокового припинення або виконання зобов’язання (зобов’язань) перед кредитором та відшкодування збитків, якщо інше не встановлено договором між товариством та кредитором.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дострокового припинення або виконання зобов’язання (зобов’язань) перед кредитором та відшкодування збитків, якщо інше не встановлено договором між товариством та кредитором.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7" w:name="n402" w:colFirst="0" w:colLast="0"/>
            <w:bookmarkEnd w:id="416"/>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3.Якщо кредитор не звернувся до товариства у встановлений строк з письмовою вимогою, вважається, що він не вимагає від товариства вчинення додаткових дій щодо зобов’язання (зобов’язань) перед ним.</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кредитор не звернувся до товариства у встановлений строк з письмовою вимогою, вважається, що він не вимагає від товариства вчинення додаткових дій щодо зобов’язання (зобов’язань) перед 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8" w:name="n403" w:colFirst="0" w:colLast="0"/>
            <w:bookmarkEnd w:id="41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4.Виділ або припинення не можуть бути завершені до задоволення вимог, заявлених кредиторами.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Виділ або припинення </w:t>
            </w:r>
            <w:r w:rsidR="00D64DA5">
              <w:rPr>
                <w:rFonts w:eastAsia="Times New Roman" w:cs="Times New Roman"/>
                <w:sz w:val="20"/>
                <w:szCs w:val="20"/>
                <w:lang w:val="uk-UA" w:eastAsia="ru-RU"/>
              </w:rPr>
              <w:t>товариства</w:t>
            </w:r>
            <w:r w:rsidR="00D64DA5"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t>не можуть бути завершені до задоволення вимог, заявлених кредиторами.</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19" w:name="n404" w:colFirst="0" w:colLast="0"/>
            <w:bookmarkEnd w:id="41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5.Товариство, створене внаслідок виділу, несе субсидіарну відповідальність за зобов’язаннями товариства, з якого був здійснений виділ, які згідно з розподільним балансом не перейшли до товариства, створеного внаслідок виділу. Товариство, з якого був здійснений виділ, несе субсидіарну відповідальність за зобов’язаннями, які згідно з розподільним балансом перейшли до товариства, створеного внаслідок виділу. Якщо товариств, створених внаслідок виділу, декілька, вони несуть субсидіарну відповідальність спільно з товариством, з якого був здійснений виділ, солідарно. Якщо після виділу неможливо точно встановити обов’язки товариства, з якого був здійснений виділ, за окремим зобов’язанням, що існувало у нього до виділу, товариство, з якого був здійснений виділ, та створені внаслідок виділу товариства несуть солідарну відповідальність перед кредитором за таким зобов’язанням.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64DA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w:t>
            </w:r>
            <w:r w:rsidR="00DD7DF3">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Товариство, створене внаслідок виділу, несе субсидіарну відповідальність за зобов’язаннями товариства, з якого здійснен</w:t>
            </w:r>
            <w:r w:rsidR="00D64DA5">
              <w:rPr>
                <w:rFonts w:eastAsia="Times New Roman" w:cs="Times New Roman"/>
                <w:sz w:val="20"/>
                <w:szCs w:val="20"/>
                <w:lang w:val="uk-UA" w:eastAsia="ru-RU"/>
              </w:rPr>
              <w:t>о</w:t>
            </w:r>
            <w:r w:rsidRPr="00FE73E8">
              <w:rPr>
                <w:rFonts w:eastAsia="Times New Roman" w:cs="Times New Roman"/>
                <w:sz w:val="20"/>
                <w:szCs w:val="20"/>
                <w:lang w:val="uk-UA" w:eastAsia="ru-RU"/>
              </w:rPr>
              <w:t xml:space="preserve"> виділ, які згідно з розподільним балансом не перейшли до товариства, створеного внаслідок виділу. Товариство, з якого </w:t>
            </w:r>
            <w:r w:rsidR="00D64DA5">
              <w:rPr>
                <w:rFonts w:eastAsia="Times New Roman" w:cs="Times New Roman"/>
                <w:sz w:val="20"/>
                <w:szCs w:val="20"/>
                <w:lang w:val="uk-UA" w:eastAsia="ru-RU"/>
              </w:rPr>
              <w:t>здійснено</w:t>
            </w:r>
            <w:r w:rsidRPr="00FE73E8">
              <w:rPr>
                <w:rFonts w:eastAsia="Times New Roman" w:cs="Times New Roman"/>
                <w:sz w:val="20"/>
                <w:szCs w:val="20"/>
                <w:lang w:val="uk-UA" w:eastAsia="ru-RU"/>
              </w:rPr>
              <w:t xml:space="preserve"> виділ, несе субсидіарну відповідальність за зобов’язаннями, які згідно з розподільним балансом перейшли до товариства, створеного внаслідок виділу. Якщо</w:t>
            </w:r>
            <w:r w:rsidR="00D64DA5">
              <w:rPr>
                <w:rFonts w:eastAsia="Times New Roman" w:cs="Times New Roman"/>
                <w:sz w:val="20"/>
                <w:szCs w:val="20"/>
                <w:lang w:val="uk-UA" w:eastAsia="ru-RU"/>
              </w:rPr>
              <w:t xml:space="preserve"> внаслідок виділу створено декілька товариств</w:t>
            </w:r>
            <w:r w:rsidRPr="00FE73E8">
              <w:rPr>
                <w:rFonts w:eastAsia="Times New Roman" w:cs="Times New Roman"/>
                <w:sz w:val="20"/>
                <w:szCs w:val="20"/>
                <w:lang w:val="uk-UA" w:eastAsia="ru-RU"/>
              </w:rPr>
              <w:t>, вони несуть субсидіарну відповідальність спільно з товариством, з яког</w:t>
            </w:r>
            <w:r w:rsidR="00D64DA5">
              <w:rPr>
                <w:rFonts w:eastAsia="Times New Roman" w:cs="Times New Roman"/>
                <w:sz w:val="20"/>
                <w:szCs w:val="20"/>
                <w:lang w:val="uk-UA" w:eastAsia="ru-RU"/>
              </w:rPr>
              <w:t xml:space="preserve">о </w:t>
            </w:r>
            <w:r w:rsidRPr="00FE73E8">
              <w:rPr>
                <w:rFonts w:eastAsia="Times New Roman" w:cs="Times New Roman"/>
                <w:sz w:val="20"/>
                <w:szCs w:val="20"/>
                <w:lang w:val="uk-UA" w:eastAsia="ru-RU"/>
              </w:rPr>
              <w:t xml:space="preserve"> здійснен</w:t>
            </w:r>
            <w:r w:rsidR="00D64DA5">
              <w:rPr>
                <w:rFonts w:eastAsia="Times New Roman" w:cs="Times New Roman"/>
                <w:sz w:val="20"/>
                <w:szCs w:val="20"/>
                <w:lang w:val="uk-UA" w:eastAsia="ru-RU"/>
              </w:rPr>
              <w:t>о</w:t>
            </w:r>
            <w:r w:rsidRPr="00FE73E8">
              <w:rPr>
                <w:rFonts w:eastAsia="Times New Roman" w:cs="Times New Roman"/>
                <w:sz w:val="20"/>
                <w:szCs w:val="20"/>
                <w:lang w:val="uk-UA" w:eastAsia="ru-RU"/>
              </w:rPr>
              <w:t xml:space="preserve"> виділ, солідарно. Якщо після виділу неможливо точно встановити обов’язки товариства, з якого здійснен</w:t>
            </w:r>
            <w:r w:rsidR="00D64DA5">
              <w:rPr>
                <w:rFonts w:eastAsia="Times New Roman" w:cs="Times New Roman"/>
                <w:sz w:val="20"/>
                <w:szCs w:val="20"/>
                <w:lang w:val="uk-UA" w:eastAsia="ru-RU"/>
              </w:rPr>
              <w:t>о</w:t>
            </w:r>
            <w:r w:rsidRPr="00FE73E8">
              <w:rPr>
                <w:rFonts w:eastAsia="Times New Roman" w:cs="Times New Roman"/>
                <w:sz w:val="20"/>
                <w:szCs w:val="20"/>
                <w:lang w:val="uk-UA" w:eastAsia="ru-RU"/>
              </w:rPr>
              <w:t xml:space="preserve"> виділ, за окремим зобов’язанням, що існувало у нього до виділу, товариство, з якого здійснен</w:t>
            </w:r>
            <w:r w:rsidR="00D64DA5">
              <w:rPr>
                <w:rFonts w:eastAsia="Times New Roman" w:cs="Times New Roman"/>
                <w:sz w:val="20"/>
                <w:szCs w:val="20"/>
                <w:lang w:val="uk-UA" w:eastAsia="ru-RU"/>
              </w:rPr>
              <w:t>о</w:t>
            </w:r>
            <w:r w:rsidRPr="00FE73E8">
              <w:rPr>
                <w:rFonts w:eastAsia="Times New Roman" w:cs="Times New Roman"/>
                <w:sz w:val="20"/>
                <w:szCs w:val="20"/>
                <w:lang w:val="uk-UA" w:eastAsia="ru-RU"/>
              </w:rPr>
              <w:t xml:space="preserve"> виділ, та створені внаслідок виділу товариства несуть солідарну відповідальність перед кредитором за таким зобов’язанням.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0" w:name="n405" w:colFirst="0" w:colLast="0"/>
            <w:bookmarkEnd w:id="41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6.Якщо товариств – правонаступників, створених внаслідок поділу, декілька, то товариство – правонаступник, створене внаслідок поділу, несе субсидіарну відповідальність за зобов’язаннями товариства, що припинилося, які перейшли до іншого товариства - правонаступника згідно з розподільним балансом. Якщо після поділу неможливо точно визначити товариство – правонаступника щодо конкретних обов’язків товариства, що припинилося, товариства – правонаступники несуть солідарну відповідальність перед кредиторами товариства, що припинилося.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64DA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Якщо товариств</w:t>
            </w:r>
            <w:r w:rsidR="00D64DA5">
              <w:rPr>
                <w:rFonts w:eastAsia="Times New Roman" w:cs="Times New Roman"/>
                <w:sz w:val="20"/>
                <w:szCs w:val="20"/>
                <w:lang w:val="uk-UA" w:eastAsia="ru-RU"/>
              </w:rPr>
              <w:t>-</w:t>
            </w:r>
            <w:r w:rsidRPr="00FE73E8">
              <w:rPr>
                <w:rFonts w:eastAsia="Times New Roman" w:cs="Times New Roman"/>
                <w:sz w:val="20"/>
                <w:szCs w:val="20"/>
                <w:lang w:val="uk-UA" w:eastAsia="ru-RU"/>
              </w:rPr>
              <w:t>правонаступників, створених внаслідок п</w:t>
            </w:r>
            <w:r w:rsidR="00D64DA5">
              <w:rPr>
                <w:rFonts w:eastAsia="Times New Roman" w:cs="Times New Roman"/>
                <w:sz w:val="20"/>
                <w:szCs w:val="20"/>
                <w:lang w:val="uk-UA" w:eastAsia="ru-RU"/>
              </w:rPr>
              <w:t>оділу, декілька, то товариство-</w:t>
            </w:r>
            <w:r w:rsidRPr="00FE73E8">
              <w:rPr>
                <w:rFonts w:eastAsia="Times New Roman" w:cs="Times New Roman"/>
                <w:sz w:val="20"/>
                <w:szCs w:val="20"/>
                <w:lang w:val="uk-UA" w:eastAsia="ru-RU"/>
              </w:rPr>
              <w:t xml:space="preserve">правонаступник, створене внаслідок поділу, несе субсидіарну відповідальність за зобов’язаннями товариства, що припинилося, які </w:t>
            </w:r>
            <w:r w:rsidR="00D64DA5">
              <w:rPr>
                <w:rFonts w:eastAsia="Times New Roman" w:cs="Times New Roman"/>
                <w:sz w:val="20"/>
                <w:szCs w:val="20"/>
                <w:lang w:val="uk-UA" w:eastAsia="ru-RU"/>
              </w:rPr>
              <w:t>перейшли до іншого товариства-</w:t>
            </w:r>
            <w:r w:rsidRPr="00FE73E8">
              <w:rPr>
                <w:rFonts w:eastAsia="Times New Roman" w:cs="Times New Roman"/>
                <w:sz w:val="20"/>
                <w:szCs w:val="20"/>
                <w:lang w:val="uk-UA" w:eastAsia="ru-RU"/>
              </w:rPr>
              <w:t>правонаступника згідно з розподільним балансом. Якщо після поділу неможли</w:t>
            </w:r>
            <w:r w:rsidR="00D64DA5">
              <w:rPr>
                <w:rFonts w:eastAsia="Times New Roman" w:cs="Times New Roman"/>
                <w:sz w:val="20"/>
                <w:szCs w:val="20"/>
                <w:lang w:val="uk-UA" w:eastAsia="ru-RU"/>
              </w:rPr>
              <w:t>во точно визначити товариство-</w:t>
            </w:r>
            <w:r w:rsidRPr="00FE73E8">
              <w:rPr>
                <w:rFonts w:eastAsia="Times New Roman" w:cs="Times New Roman"/>
                <w:sz w:val="20"/>
                <w:szCs w:val="20"/>
                <w:lang w:val="uk-UA" w:eastAsia="ru-RU"/>
              </w:rPr>
              <w:t>правонаступника щодо конкретних обов’язків товариств</w:t>
            </w:r>
            <w:r w:rsidR="00D64DA5">
              <w:rPr>
                <w:rFonts w:eastAsia="Times New Roman" w:cs="Times New Roman"/>
                <w:sz w:val="20"/>
                <w:szCs w:val="20"/>
                <w:lang w:val="uk-UA" w:eastAsia="ru-RU"/>
              </w:rPr>
              <w:t>а, що припинилося, товариства-</w:t>
            </w:r>
            <w:r w:rsidRPr="00FE73E8">
              <w:rPr>
                <w:rFonts w:eastAsia="Times New Roman" w:cs="Times New Roman"/>
                <w:sz w:val="20"/>
                <w:szCs w:val="20"/>
                <w:lang w:val="uk-UA" w:eastAsia="ru-RU"/>
              </w:rPr>
              <w:t>правонаступники несуть солідарну відповідальність перед кредиторами товариства, що припинилося.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1" w:name="n406" w:colFirst="0" w:colLast="0"/>
            <w:bookmarkEnd w:id="42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VI. Товариство з додатковою відповідальністю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Глава VІІ. Товариство з додатковою відповідальністю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2" w:name="n407" w:colFirst="0" w:colLast="0"/>
            <w:bookmarkEnd w:id="42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sz w:val="20"/>
                <w:szCs w:val="20"/>
                <w:lang w:val="uk-UA" w:eastAsia="ru-RU"/>
              </w:rPr>
              <w:t>Стаття 57. Товариство з додатковою відповідальністю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b/>
                <w:sz w:val="20"/>
                <w:szCs w:val="20"/>
                <w:lang w:val="uk-UA" w:eastAsia="ru-RU"/>
              </w:rPr>
              <w:t>Стаття 59</w:t>
            </w:r>
            <w:r w:rsidRPr="00FE73E8">
              <w:rPr>
                <w:rFonts w:eastAsia="Times New Roman" w:cs="Times New Roman"/>
                <w:b/>
                <w:sz w:val="20"/>
                <w:szCs w:val="20"/>
                <w:lang w:val="uk-UA" w:eastAsia="ru-RU"/>
              </w:rPr>
              <w:t>. Товариство з додатковою відповідальністю</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3" w:name="n408" w:colFirst="0" w:colLast="0"/>
            <w:bookmarkEnd w:id="42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1.Учасники товариства з додатковою відповідальністю солідарно несуть додаткову (субсидіарну) відповідальність за його зобов’язаннями своїм майном у розмірі, який встановлюється статутом товариства з додатковою відповідальністю і є однаково кратним для всіх учасників до вартості внесеного кожним з них вкладу до статутного капіталу.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D7DF3">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Учасники товариства з додатковою відповідальністю солідарно несуть додаткову (субсидіарну) відповідальність за його зобов’язаннями своїм майном у розмірі, який встановлюється статутом товариства з додатковою відповідальністю і є однаково кратним для всіх учасників до вартості </w:t>
            </w:r>
            <w:r w:rsidR="00DD7DF3">
              <w:rPr>
                <w:rFonts w:eastAsia="Times New Roman" w:cs="Times New Roman"/>
                <w:sz w:val="20"/>
                <w:szCs w:val="20"/>
                <w:lang w:val="uk-UA" w:eastAsia="ru-RU"/>
              </w:rPr>
              <w:t>внесеного</w:t>
            </w:r>
            <w:r w:rsidR="00D64DA5">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кожним з них </w:t>
            </w:r>
            <w:r w:rsidR="00DD7DF3">
              <w:rPr>
                <w:rFonts w:eastAsia="Times New Roman" w:cs="Times New Roman"/>
                <w:sz w:val="20"/>
                <w:szCs w:val="20"/>
                <w:lang w:val="uk-UA" w:eastAsia="ru-RU"/>
              </w:rPr>
              <w:t xml:space="preserve">вкладу </w:t>
            </w:r>
            <w:r w:rsidRPr="00FE73E8">
              <w:rPr>
                <w:rFonts w:eastAsia="Times New Roman" w:cs="Times New Roman"/>
                <w:sz w:val="20"/>
                <w:szCs w:val="20"/>
                <w:lang w:val="uk-UA" w:eastAsia="ru-RU"/>
              </w:rPr>
              <w:t>до статутного капіталу.</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4" w:name="n409" w:colFirst="0" w:colLast="0"/>
            <w:bookmarkEnd w:id="42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2.У разі визнання банкрутом одного з учасників товариства з додатковою відповідальністю його відповідальність за зобов’язаннями товариства з додатковою відповідальністю розподіляється між іншими учасниками цього товариства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розміру належних їм часток у статутному капіталі.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У разі визнання банкрутом одного з учасників товариства з додатковою відповідальністю його відповідальність за зобов’язаннями товариства з додатковою відповідальністю розподіляється між іншими учасниками цього товариства </w:t>
            </w:r>
            <w:proofErr w:type="spellStart"/>
            <w:r w:rsidRPr="00FE73E8">
              <w:rPr>
                <w:rFonts w:eastAsia="Times New Roman" w:cs="Times New Roman"/>
                <w:sz w:val="20"/>
                <w:szCs w:val="20"/>
                <w:lang w:val="uk-UA" w:eastAsia="ru-RU"/>
              </w:rPr>
              <w:t>пропорційно</w:t>
            </w:r>
            <w:proofErr w:type="spellEnd"/>
            <w:r w:rsidRPr="00FE73E8">
              <w:rPr>
                <w:rFonts w:eastAsia="Times New Roman" w:cs="Times New Roman"/>
                <w:sz w:val="20"/>
                <w:szCs w:val="20"/>
                <w:lang w:val="uk-UA" w:eastAsia="ru-RU"/>
              </w:rPr>
              <w:t xml:space="preserve"> </w:t>
            </w:r>
            <w:r w:rsidR="00DD7DF3">
              <w:rPr>
                <w:rFonts w:eastAsia="Times New Roman" w:cs="Times New Roman"/>
                <w:sz w:val="20"/>
                <w:szCs w:val="20"/>
                <w:lang w:val="uk-UA" w:eastAsia="ru-RU"/>
              </w:rPr>
              <w:t xml:space="preserve">до </w:t>
            </w:r>
            <w:r w:rsidRPr="00FE73E8">
              <w:rPr>
                <w:rFonts w:eastAsia="Times New Roman" w:cs="Times New Roman"/>
                <w:sz w:val="20"/>
                <w:szCs w:val="20"/>
                <w:lang w:val="uk-UA" w:eastAsia="ru-RU"/>
              </w:rPr>
              <w:t>розміру належних їм часток у статутному капіталі.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5" w:name="n410" w:colFirst="0" w:colLast="0"/>
            <w:bookmarkEnd w:id="42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3.У разі визнання банкрутом всіх учасників товариства з додатковою відповідальністю таке товариство підлягає ліквідації в судовому порядку на вимогу органу, який здійснює державну реєстрацію юридичних осіб та фізичних осіб – підприємців, або органів місцевого самоврядування.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669C5">
              <w:rPr>
                <w:rFonts w:eastAsia="Times New Roman" w:cs="Times New Roman"/>
                <w:sz w:val="20"/>
                <w:szCs w:val="20"/>
                <w:lang w:val="uk-UA" w:eastAsia="ru-RU"/>
              </w:rPr>
              <w:t>Частину 3 ст.57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6" w:name="n411" w:colFirst="0" w:colLast="0"/>
            <w:bookmarkEnd w:id="425"/>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4.До товариств з додатковою відповідальністю застосовуються норми цього Закону щодо товариств з обмеженою відповідальністю, які не суперечать нормам цієї статті.</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DD7DF3">
            <w:pPr>
              <w:spacing w:after="60" w:line="220" w:lineRule="exact"/>
              <w:ind w:firstLine="284"/>
              <w:jc w:val="both"/>
              <w:rPr>
                <w:rFonts w:eastAsia="Times New Roman" w:cs="Times New Roman"/>
                <w:b/>
                <w:sz w:val="20"/>
                <w:szCs w:val="20"/>
                <w:lang w:val="uk-UA" w:eastAsia="ru-RU"/>
              </w:rPr>
            </w:pPr>
            <w:r w:rsidRPr="0075626A">
              <w:rPr>
                <w:rFonts w:eastAsia="Times New Roman" w:cs="Times New Roman"/>
                <w:sz w:val="20"/>
                <w:szCs w:val="20"/>
                <w:lang w:val="uk-UA" w:eastAsia="ru-RU"/>
              </w:rPr>
              <w:t>3.</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До товариств з додатковою відповідальністю застосовуються норми цього Закону щодо товариств з обмеженою відповідальністю, </w:t>
            </w:r>
            <w:r w:rsidR="00DD7DF3">
              <w:rPr>
                <w:rFonts w:eastAsia="Times New Roman" w:cs="Times New Roman"/>
                <w:sz w:val="20"/>
                <w:szCs w:val="20"/>
                <w:lang w:val="uk-UA" w:eastAsia="ru-RU"/>
              </w:rPr>
              <w:t>що</w:t>
            </w:r>
            <w:r w:rsidRPr="00FE73E8">
              <w:rPr>
                <w:rFonts w:eastAsia="Times New Roman" w:cs="Times New Roman"/>
                <w:sz w:val="20"/>
                <w:szCs w:val="20"/>
                <w:lang w:val="uk-UA" w:eastAsia="ru-RU"/>
              </w:rPr>
              <w:t xml:space="preserve"> не суперечать нормам цієї статті.</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7" w:name="n412" w:colFirst="0" w:colLast="0"/>
            <w:bookmarkEnd w:id="426"/>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Глава VIІ. Прикінцеві та перехідні положення</w:t>
            </w:r>
          </w:p>
        </w:tc>
        <w:tc>
          <w:tcPr>
            <w:tcW w:w="3686"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Глава VIІІ. Прикінцеві та перехідні положення</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8" w:name="n413" w:colFirst="0" w:colLast="0"/>
            <w:bookmarkEnd w:id="42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1.Цей Закон набирає чинності через місяць з дня його опублікування.</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bCs/>
                <w:sz w:val="20"/>
                <w:szCs w:val="20"/>
                <w:lang w:val="uk-UA" w:eastAsia="ru-RU"/>
              </w:rPr>
            </w:pPr>
            <w:r w:rsidRPr="00FE73E8">
              <w:rPr>
                <w:rFonts w:eastAsia="Times New Roman" w:cs="Times New Roman"/>
                <w:bCs/>
                <w:sz w:val="20"/>
                <w:szCs w:val="20"/>
                <w:lang w:val="uk-UA" w:eastAsia="ru-RU"/>
              </w:rPr>
              <w:lastRenderedPageBreak/>
              <w:t>Частину 1 Глави викласти у наступній редакції:</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Cs/>
                <w:sz w:val="20"/>
                <w:szCs w:val="20"/>
                <w:lang w:val="uk-UA" w:eastAsia="ru-RU"/>
              </w:rPr>
              <w:t>«1. Цей Закон набирає чинності через  6 місяців з дня його опублікування..»</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-275-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пункті першому, глави VIІ Прикінцеві та перехідні положення, слова "через місяць" замінити на "через 1 рік".</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-276-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 частині 1 Глави VIІ. Прикінцеві та перехідні положення слово «місяць» замінити словами «1 рік»;</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Главу VII «Прикінцеві та перехідні положення» законопроекту доповнити пунктом 1-1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«1-1. Обмеження щодо максимальної кількості учасників  товариства з обмеженою відповідальністю, встановлене у частині першій статті 4 цього Закону, не поширюється на товариства з обмеженою відповідальністю, створені в результаті перетворення акціонерних товариств, протягом першого року з дня державної реєстрації припинення відповідних акціонерних товариства та державної реєстрації нових товариств з обмеженою відповідальністю - правонаступників».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-278-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1 глави VIІ замінити слово</w:t>
            </w:r>
            <w:r w:rsidRPr="00FE73E8">
              <w:rPr>
                <w:rFonts w:eastAsia="Times New Roman" w:cs="Times New Roman"/>
                <w:b/>
                <w:sz w:val="20"/>
                <w:szCs w:val="20"/>
                <w:lang w:val="uk-UA" w:eastAsia="ru-RU"/>
              </w:rPr>
              <w:t xml:space="preserve"> «</w:t>
            </w:r>
            <w:r w:rsidRPr="00FE73E8">
              <w:rPr>
                <w:rFonts w:eastAsia="Times New Roman" w:cs="Times New Roman"/>
                <w:sz w:val="20"/>
                <w:szCs w:val="20"/>
                <w:lang w:val="uk-UA" w:eastAsia="ru-RU"/>
              </w:rPr>
              <w:t>місяць» словами «6 (шість) місяців».</w:t>
            </w:r>
          </w:p>
          <w:p w:rsidR="00882200"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-279</w:t>
            </w:r>
            <w:r w:rsidRPr="00A75CD0">
              <w:rPr>
                <w:rFonts w:eastAsia="Times New Roman" w:cs="Times New Roman"/>
                <w:b/>
                <w:i/>
                <w:sz w:val="20"/>
                <w:szCs w:val="20"/>
                <w:u w:val="single"/>
                <w:lang w:val="uk-UA" w:eastAsia="ru-RU"/>
              </w:rPr>
              <w:t xml:space="preserve">- </w:t>
            </w:r>
            <w:proofErr w:type="spellStart"/>
            <w:r w:rsidRPr="00A75CD0">
              <w:rPr>
                <w:rFonts w:eastAsia="Times New Roman" w:cs="Times New Roman"/>
                <w:b/>
                <w:i/>
                <w:sz w:val="20"/>
                <w:szCs w:val="20"/>
                <w:u w:val="single"/>
                <w:lang w:val="uk-UA" w:eastAsia="ru-RU"/>
              </w:rPr>
              <w:t>Н.д</w:t>
            </w:r>
            <w:proofErr w:type="spellEnd"/>
            <w:r w:rsidRPr="00A75CD0">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Главу VII «Прикінцеві та перехідні положення» зак</w:t>
            </w:r>
            <w:r>
              <w:rPr>
                <w:rFonts w:eastAsia="Times New Roman" w:cs="Times New Roman"/>
                <w:sz w:val="20"/>
                <w:szCs w:val="20"/>
                <w:lang w:val="uk-UA" w:eastAsia="ru-RU"/>
              </w:rPr>
              <w:t>онопроекту доповнити пунктом</w:t>
            </w:r>
            <w:r w:rsidRPr="00FE73E8">
              <w:rPr>
                <w:rFonts w:eastAsia="Times New Roman" w:cs="Times New Roman"/>
                <w:sz w:val="20"/>
                <w:szCs w:val="20"/>
                <w:lang w:val="uk-UA" w:eastAsia="ru-RU"/>
              </w:rPr>
              <w:t xml:space="preserve"> такого змісту:</w:t>
            </w:r>
          </w:p>
          <w:p w:rsidR="00882200" w:rsidRPr="00FE73E8" w:rsidRDefault="00882200" w:rsidP="00882200">
            <w:pPr>
              <w:spacing w:after="60" w:line="220" w:lineRule="exact"/>
              <w:jc w:val="both"/>
              <w:rPr>
                <w:rFonts w:eastAsia="Times New Roman" w:cs="Times New Roman"/>
                <w:sz w:val="20"/>
                <w:szCs w:val="20"/>
                <w:lang w:val="uk-UA" w:eastAsia="ru-RU"/>
              </w:rPr>
            </w:pPr>
            <w:r w:rsidRPr="00F669C5">
              <w:rPr>
                <w:rFonts w:eastAsia="Times New Roman" w:cs="Times New Roman"/>
                <w:sz w:val="20"/>
                <w:szCs w:val="20"/>
                <w:lang w:val="uk-UA" w:eastAsia="ru-RU"/>
              </w:rPr>
              <w:lastRenderedPageBreak/>
              <w:t>«2. Протягом року з дня набрання чинності цим Законом положення статуту товариства з обмеженою відповідальністю, товариства з додатковою відповідальністю, які не відповідають цьому Закону, є чинними в частині, що відповідає законодавству, яке діяло до набрання чинності цим Законом. Цей пункт не застосовується після внесення змін до статуту товариства з обмеженою відповідальністю, товариства з додатковою відповідальністю.</w:t>
            </w:r>
            <w:r>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 у п.2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 у п.2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 у п.2</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редакційно у п.2</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Враховано</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1.</w:t>
            </w:r>
            <w:r>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Цей Закон набирає чинності через місяць з дня його опублікування.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669C5">
              <w:rPr>
                <w:rFonts w:eastAsia="Times New Roman" w:cs="Times New Roman"/>
                <w:sz w:val="20"/>
                <w:szCs w:val="20"/>
                <w:lang w:val="uk-UA" w:eastAsia="ru-RU"/>
              </w:rPr>
              <w:lastRenderedPageBreak/>
              <w:t xml:space="preserve">2. Протягом року з дня набрання чинності цим Законом положення статуту товариства з обмеженою відповідальністю, товариства з </w:t>
            </w:r>
            <w:r w:rsidR="00D64DA5">
              <w:rPr>
                <w:rFonts w:eastAsia="Times New Roman" w:cs="Times New Roman"/>
                <w:sz w:val="20"/>
                <w:szCs w:val="20"/>
                <w:lang w:val="uk-UA" w:eastAsia="ru-RU"/>
              </w:rPr>
              <w:t>додатковою відповідальністю, що</w:t>
            </w:r>
            <w:r w:rsidRPr="00F669C5">
              <w:rPr>
                <w:rFonts w:eastAsia="Times New Roman" w:cs="Times New Roman"/>
                <w:sz w:val="20"/>
                <w:szCs w:val="20"/>
                <w:lang w:val="uk-UA" w:eastAsia="ru-RU"/>
              </w:rPr>
              <w:t xml:space="preserve"> не відповідають цьому Закону, є чинними в частині, що відповідає законодавству, яке діяло до набрання чинності цим Законом. Цей пункт не застосовується після внесення змін до статуту товариства з обмеженою відповідальністю, товариства з додатковою відповідальністю.</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29" w:name="n414" w:colFirst="0" w:colLast="0"/>
            <w:bookmarkEnd w:id="42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2.Визнати таким, що втратив чинність, Закон України "Про господарські товариства" (Відомості Верховної Ради України, 1991 р., № 49, ст. 682, із наступними змінами) у частині, що стосується товариств з обмеженою відповідальністю та товариств з додатковою відповідальністю.</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Pr>
                <w:rFonts w:eastAsia="Times New Roman" w:cs="Times New Roman"/>
                <w:b/>
                <w:bCs/>
                <w:i/>
                <w:sz w:val="20"/>
                <w:szCs w:val="20"/>
                <w:u w:val="single"/>
                <w:lang w:val="uk-UA" w:eastAsia="ru-RU"/>
              </w:rPr>
              <w:t>-280</w:t>
            </w:r>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другий, глави VIІ Прикінцеві та перехідні положення, викласти у такій редакції: "Визнати таким, що втратив чинність, Закон України "Про господарські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 частині, що стосується товариств з обмеженою відповідальністю і товариств з додатковою відповідальністю, створених після дати набуття чинності цим Законом - з дати набрання чинності цим Законом;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 частині, що стосується товариств з обмеженою відповідальністю і товариств з додатковою відповідальністю, створених до дати набуття чинності цим Законом, - через чотири роки з дати набуття чинності цим Законом або раніше - з дати ухвалення загальними зборами  товариства рішення про поширення цього Закону на таке товариство. Зазначене рішення ухвалюється не менш ніж трьома четвертими голосів від загальної кількості голосів учасників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Товариства з обмеженою відповідальністю і товариства з додатковою відповідальністю, які зареєстровані до дати набуття чинності цим Законом, зобов’язані привести свої статути у відповідність з цим Законом </w:t>
            </w:r>
            <w:r w:rsidRPr="00FE73E8">
              <w:rPr>
                <w:rFonts w:eastAsia="Times New Roman" w:cs="Times New Roman"/>
                <w:sz w:val="20"/>
                <w:szCs w:val="20"/>
                <w:lang w:val="uk-UA" w:eastAsia="ru-RU"/>
              </w:rPr>
              <w:lastRenderedPageBreak/>
              <w:t xml:space="preserve">впродовж чотирьох років з дати набуття ним чинності або одночасно з ухваленням відповідним товариством рішення відповідно до пункту 2 цієї Глави. До цього часу положення статутів цих товариств залишаються обов’язковими для їх учасників.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разі порушення товариствами обов’язку, передбаченого пунктом 2 цієї Глави, суди під час розгляду відповідних спорів застосовують положення цього Закону безпосередньо.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-281</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2 Глави VIІ. Прикінцеві та перехідні положення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Визнати таким, що втратив чинність, Закон України "Про господарські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 частині, що стосується товариств з обмеженою відповідальністю і товариств з додатковою відповідальністю, створених після дати набуття чинності цим Законом - з дати набрання чинності цим Законом;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 частині, що стосується товариств з обмеженою відповідальністю і товариств з додатковою відповідальністю, створених до дати набуття чинності цим Законом, - через чотири роки з дати набуття чинності цим Законом або раніше - з дати ухвалення загальними зборами  товариства рішення про поширення цього Закону на таке товариство. Зазначене рішення ухвалюється не менш ніж трьома четвертими голосів від загальної кількості голосів учасників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Товариства з обмеженою відповідальністю і товариства з додатковою відповідальністю, які зареєстровані до дати набуття чинності цим Законом, зобов’язані привести свої </w:t>
            </w:r>
            <w:r w:rsidRPr="00FE73E8">
              <w:rPr>
                <w:rFonts w:eastAsia="Times New Roman" w:cs="Times New Roman"/>
                <w:sz w:val="20"/>
                <w:szCs w:val="20"/>
                <w:lang w:val="uk-UA" w:eastAsia="ru-RU"/>
              </w:rPr>
              <w:lastRenderedPageBreak/>
              <w:t>статути у відповідність з цим Законом впродовж чотирьох років з дати набуття ним чинності або одночасно з ухваленням відповідним товариством рішення відповідно до пункту 2 цієї Глави. До цього часу положення статутів цих товариств залишаються обов’язковими для їх учасників.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разі порушення товариствами обов’язку, передбаченого пунктом 2 цієї Глави, суди під час розгляду відповідних спорів застосовують положення цього Закону безпосередньо.»;</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3. Визнати таким, що втратив чинність, Закон України "Про господарські товариства" (Відомості Верховної Ради </w:t>
            </w:r>
            <w:r w:rsidR="00D64DA5">
              <w:rPr>
                <w:rFonts w:eastAsia="Times New Roman" w:cs="Times New Roman"/>
                <w:sz w:val="20"/>
                <w:szCs w:val="20"/>
                <w:lang w:val="uk-UA" w:eastAsia="ru-RU"/>
              </w:rPr>
              <w:t>України, 1991 р., № 49, ст. 682</w:t>
            </w:r>
            <w:r w:rsidRPr="00FE73E8">
              <w:rPr>
                <w:rFonts w:eastAsia="Times New Roman" w:cs="Times New Roman"/>
                <w:sz w:val="20"/>
                <w:szCs w:val="20"/>
                <w:lang w:val="uk-UA" w:eastAsia="ru-RU"/>
              </w:rPr>
              <w:t xml:space="preserve"> із наступними змінами) у частині, що стосується товариств з обмеженою відповідальністю та товариств з додатковою відповідальністю.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0" w:name="n415" w:colFirst="0" w:colLast="0"/>
            <w:bookmarkEnd w:id="42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3.Внести зміни до таких законодавчих актів України: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Внести зміни до таких законодавчих актів України: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1" w:name="n416" w:colFirst="0" w:colLast="0"/>
            <w:bookmarkEnd w:id="43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 Господарському кодексі України (Відомості Верховної Ради України, 2003 р., №№ 18 – 22, ст. 144, із наступними змінами):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64DA5">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 Господарському кодексі України (Відомості Верховної Ради України, 2003 р., №№ 18 – 22, ст. 144):</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2" w:name="n417" w:colFirst="0" w:colLast="0"/>
            <w:bookmarkEnd w:id="431"/>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статтю 79 викласти у такій редакції:</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-282</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79 Господарського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статтю 79 викласти </w:t>
            </w:r>
            <w:r w:rsidR="00D64DA5">
              <w:rPr>
                <w:rFonts w:eastAsia="Times New Roman" w:cs="Times New Roman"/>
                <w:sz w:val="20"/>
                <w:szCs w:val="20"/>
                <w:lang w:val="uk-UA" w:eastAsia="ru-RU"/>
              </w:rPr>
              <w:t>в</w:t>
            </w:r>
            <w:r w:rsidRPr="00FE73E8">
              <w:rPr>
                <w:rFonts w:eastAsia="Times New Roman" w:cs="Times New Roman"/>
                <w:sz w:val="20"/>
                <w:szCs w:val="20"/>
                <w:lang w:val="uk-UA" w:eastAsia="ru-RU"/>
              </w:rPr>
              <w:t xml:space="preserve"> такій редакції: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3" w:name="n418" w:colFirst="0" w:colLast="0"/>
            <w:bookmarkEnd w:id="43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79. Створення та діяльність господарських товариств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79. Створення та діяльність господарських товариств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4" w:name="n419" w:colFirst="0" w:colLast="0"/>
            <w:bookmarkEnd w:id="43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Порядок створення та порядок діяльності окремих видів господарських товариств регулюються законами.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Порядок створення та порядок діяльності окремих видів господарськи</w:t>
            </w:r>
            <w:r w:rsidR="00DD7DF3">
              <w:rPr>
                <w:rFonts w:eastAsia="Times New Roman" w:cs="Times New Roman"/>
                <w:sz w:val="20"/>
                <w:szCs w:val="20"/>
                <w:lang w:val="uk-UA" w:eastAsia="ru-RU"/>
              </w:rPr>
              <w:t>х товариств регулюються законом</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5" w:name="n420" w:colFirst="0" w:colLast="0"/>
            <w:bookmarkEnd w:id="43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Господарське товариство, державна частка у статутному капіталі якого перевищує 50 відсотків, його дочірні підприємства, а також підприємства, господарські товариства, у статутному капіталі яких 50 і більше відсотків належить господарському товариству, державна частка у статутному капіталі якого перевищує 50 відсотків, у разі здійснення ними </w:t>
            </w:r>
            <w:proofErr w:type="spellStart"/>
            <w:r w:rsidRPr="00FE73E8">
              <w:rPr>
                <w:rFonts w:eastAsia="Times New Roman" w:cs="Times New Roman"/>
                <w:sz w:val="20"/>
                <w:szCs w:val="20"/>
                <w:lang w:val="uk-UA" w:eastAsia="ru-RU"/>
              </w:rPr>
              <w:t>закупівель</w:t>
            </w:r>
            <w:proofErr w:type="spellEnd"/>
            <w:r w:rsidRPr="00FE73E8">
              <w:rPr>
                <w:rFonts w:eastAsia="Times New Roman" w:cs="Times New Roman"/>
                <w:sz w:val="20"/>
                <w:szCs w:val="20"/>
                <w:lang w:val="uk-UA" w:eastAsia="ru-RU"/>
              </w:rPr>
              <w:t xml:space="preserve"> та за умови, що вартість предмета закупівлі дорівнює або перевищує межі, визначені частиною першою статті 2 Закону України "Про публічні закупівлі", оприлюднюють на веб-порталі Уповноваженого органу, визначеного Законом України "Про здійснення державних </w:t>
            </w:r>
            <w:proofErr w:type="spellStart"/>
            <w:r w:rsidRPr="00FE73E8">
              <w:rPr>
                <w:rFonts w:eastAsia="Times New Roman" w:cs="Times New Roman"/>
                <w:sz w:val="20"/>
                <w:szCs w:val="20"/>
                <w:lang w:val="uk-UA" w:eastAsia="ru-RU"/>
              </w:rPr>
              <w:t>закупівель</w:t>
            </w:r>
            <w:proofErr w:type="spellEnd"/>
            <w:r w:rsidRPr="00FE73E8">
              <w:rPr>
                <w:rFonts w:eastAsia="Times New Roman" w:cs="Times New Roman"/>
                <w:sz w:val="20"/>
                <w:szCs w:val="20"/>
                <w:lang w:val="uk-UA" w:eastAsia="ru-RU"/>
              </w:rPr>
              <w:t xml:space="preserve">",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w:t>
            </w:r>
            <w:r w:rsidRPr="00FE73E8">
              <w:rPr>
                <w:rFonts w:eastAsia="Times New Roman" w:cs="Times New Roman"/>
                <w:sz w:val="20"/>
                <w:szCs w:val="20"/>
                <w:lang w:val="uk-UA" w:eastAsia="ru-RU"/>
              </w:rPr>
              <w:lastRenderedPageBreak/>
              <w:t>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tc>
        <w:tc>
          <w:tcPr>
            <w:tcW w:w="3686" w:type="dxa"/>
          </w:tcPr>
          <w:p w:rsidR="004D2BD0" w:rsidRPr="00FE73E8" w:rsidRDefault="004D2BD0" w:rsidP="004D2BD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-28</w:t>
            </w:r>
            <w:r>
              <w:rPr>
                <w:rFonts w:eastAsia="Times New Roman" w:cs="Times New Roman"/>
                <w:b/>
                <w:i/>
                <w:sz w:val="20"/>
                <w:szCs w:val="20"/>
                <w:u w:val="single"/>
                <w:lang w:val="uk-UA" w:eastAsia="ru-RU"/>
              </w:rPr>
              <w:t>3</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Default="004D2BD0" w:rsidP="004D2BD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w:t>
            </w:r>
            <w:r>
              <w:rPr>
                <w:rFonts w:eastAsia="Times New Roman" w:cs="Times New Roman"/>
                <w:sz w:val="20"/>
                <w:szCs w:val="20"/>
                <w:lang w:val="uk-UA" w:eastAsia="ru-RU"/>
              </w:rPr>
              <w:t xml:space="preserve">2 та </w:t>
            </w:r>
            <w:r w:rsidRPr="00FE73E8">
              <w:rPr>
                <w:rFonts w:eastAsia="Times New Roman" w:cs="Times New Roman"/>
                <w:sz w:val="20"/>
                <w:szCs w:val="20"/>
                <w:lang w:val="uk-UA" w:eastAsia="ru-RU"/>
              </w:rPr>
              <w:t xml:space="preserve">3 ст.79 ГК </w:t>
            </w:r>
            <w:r>
              <w:rPr>
                <w:rFonts w:eastAsia="Times New Roman" w:cs="Times New Roman"/>
                <w:sz w:val="20"/>
                <w:szCs w:val="20"/>
                <w:lang w:val="uk-UA" w:eastAsia="ru-RU"/>
              </w:rPr>
              <w:t xml:space="preserve">замінити частиною 2 </w:t>
            </w:r>
            <w:r w:rsidRPr="00FE73E8">
              <w:rPr>
                <w:rFonts w:eastAsia="Times New Roman" w:cs="Times New Roman"/>
                <w:sz w:val="20"/>
                <w:szCs w:val="20"/>
                <w:lang w:val="uk-UA" w:eastAsia="ru-RU"/>
              </w:rPr>
              <w:t xml:space="preserve">у </w:t>
            </w:r>
            <w:r>
              <w:rPr>
                <w:rFonts w:eastAsia="Times New Roman" w:cs="Times New Roman"/>
                <w:sz w:val="20"/>
                <w:szCs w:val="20"/>
                <w:lang w:val="uk-UA" w:eastAsia="ru-RU"/>
              </w:rPr>
              <w:t>такій редакції:</w:t>
            </w:r>
          </w:p>
          <w:p w:rsidR="004D2BD0" w:rsidRPr="00FE73E8" w:rsidRDefault="004D2BD0" w:rsidP="004D2BD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w:t>
            </w:r>
            <w:r w:rsidRPr="00FE73E8">
              <w:rPr>
                <w:rFonts w:eastAsia="Times New Roman" w:cs="Times New Roman"/>
                <w:sz w:val="20"/>
                <w:szCs w:val="20"/>
                <w:lang w:val="uk-UA" w:eastAsia="ru-RU"/>
              </w:rPr>
              <w:t xml:space="preserve">2. </w:t>
            </w:r>
            <w:r w:rsidRPr="00DF455A">
              <w:rPr>
                <w:rFonts w:eastAsia="Times New Roman" w:cs="Times New Roman"/>
                <w:sz w:val="20"/>
                <w:szCs w:val="20"/>
                <w:lang w:val="uk-UA" w:eastAsia="ru-RU"/>
              </w:rPr>
              <w:t xml:space="preserve">Господарське товариство, державна частка у статутному капіталі якого перевищує 50 відсотків, його дочірні підприємства, а також підприємства, господарські товариства, у статутному капіталі яких 50 і більше відсотків належить господарському товариству, державна частка у статутному капіталі якого перевищує 50 відсотків, у разі здійснення ними </w:t>
            </w:r>
            <w:proofErr w:type="spellStart"/>
            <w:r w:rsidRPr="00DF455A">
              <w:rPr>
                <w:rFonts w:eastAsia="Times New Roman" w:cs="Times New Roman"/>
                <w:sz w:val="20"/>
                <w:szCs w:val="20"/>
                <w:lang w:val="uk-UA" w:eastAsia="ru-RU"/>
              </w:rPr>
              <w:t>закупівель</w:t>
            </w:r>
            <w:proofErr w:type="spellEnd"/>
            <w:r w:rsidRPr="00DF455A">
              <w:rPr>
                <w:rFonts w:eastAsia="Times New Roman" w:cs="Times New Roman"/>
                <w:sz w:val="20"/>
                <w:szCs w:val="20"/>
                <w:lang w:val="uk-UA" w:eastAsia="ru-RU"/>
              </w:rPr>
              <w:t xml:space="preserve"> та за умови, що вартість </w:t>
            </w:r>
            <w:r w:rsidRPr="00DF455A">
              <w:rPr>
                <w:rFonts w:eastAsia="Times New Roman" w:cs="Times New Roman"/>
                <w:sz w:val="20"/>
                <w:szCs w:val="20"/>
                <w:lang w:val="uk-UA" w:eastAsia="ru-RU"/>
              </w:rPr>
              <w:lastRenderedPageBreak/>
              <w:t>предмета закупівлі дорівнює або перевищує межі, визначені частиною першою статті 2 Закону України "Про публічні закупівлі", оприлюднюють на веб-порталі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r w:rsidRPr="00FE73E8">
              <w:rPr>
                <w:rFonts w:eastAsia="Times New Roman" w:cs="Times New Roman"/>
                <w:sz w:val="20"/>
                <w:szCs w:val="20"/>
                <w:lang w:val="uk-UA" w:eastAsia="ru-RU"/>
              </w:rPr>
              <w:t>»</w:t>
            </w:r>
            <w:r w:rsidRPr="00DF455A">
              <w:rPr>
                <w:rFonts w:eastAsia="Times New Roman" w:cs="Times New Roman"/>
                <w:sz w:val="20"/>
                <w:szCs w:val="20"/>
                <w:lang w:val="uk-UA" w:eastAsia="ru-RU"/>
              </w:rPr>
              <w:t>.</w:t>
            </w:r>
          </w:p>
        </w:tc>
        <w:tc>
          <w:tcPr>
            <w:tcW w:w="1987" w:type="dxa"/>
          </w:tcPr>
          <w:p w:rsidR="00882200" w:rsidRPr="00FE73E8" w:rsidRDefault="004D2BD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 </w:t>
            </w:r>
            <w:r w:rsidR="00DF455A" w:rsidRPr="00DF455A">
              <w:rPr>
                <w:rFonts w:eastAsia="Times New Roman" w:cs="Times New Roman"/>
                <w:sz w:val="20"/>
                <w:szCs w:val="20"/>
                <w:lang w:val="uk-UA" w:eastAsia="ru-RU"/>
              </w:rPr>
              <w:t xml:space="preserve">Господарське товариство, державна частка у статутному капіталі якого перевищує 50 відсотків, його дочірні підприємства, а також підприємства, господарські товариства, у статутному капіталі яких 50 і більше відсотків належить господарському товариству, державна частка у статутному капіталі якого перевищує 50 відсотків, у разі здійснення ними </w:t>
            </w:r>
            <w:proofErr w:type="spellStart"/>
            <w:r w:rsidR="00DF455A" w:rsidRPr="00DF455A">
              <w:rPr>
                <w:rFonts w:eastAsia="Times New Roman" w:cs="Times New Roman"/>
                <w:sz w:val="20"/>
                <w:szCs w:val="20"/>
                <w:lang w:val="uk-UA" w:eastAsia="ru-RU"/>
              </w:rPr>
              <w:t>закупівель</w:t>
            </w:r>
            <w:proofErr w:type="spellEnd"/>
            <w:r w:rsidR="00DF455A" w:rsidRPr="00DF455A">
              <w:rPr>
                <w:rFonts w:eastAsia="Times New Roman" w:cs="Times New Roman"/>
                <w:sz w:val="20"/>
                <w:szCs w:val="20"/>
                <w:lang w:val="uk-UA" w:eastAsia="ru-RU"/>
              </w:rPr>
              <w:t xml:space="preserve"> та за умови, що вартість предмета закупівлі дорівнює або перевищує межі, визначені частиною першою статті 2 Закону України "Про публічні закупівлі", оприлюднюють на веб-порталі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w:t>
            </w:r>
            <w:r w:rsidR="00DF455A" w:rsidRPr="00DF455A">
              <w:rPr>
                <w:rFonts w:eastAsia="Times New Roman" w:cs="Times New Roman"/>
                <w:sz w:val="20"/>
                <w:szCs w:val="20"/>
                <w:lang w:val="uk-UA" w:eastAsia="ru-RU"/>
              </w:rPr>
              <w:lastRenderedPageBreak/>
              <w:t>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r w:rsidR="004D2BD0" w:rsidRPr="00FE73E8">
              <w:rPr>
                <w:rFonts w:eastAsia="Times New Roman" w:cs="Times New Roman"/>
                <w:sz w:val="20"/>
                <w:szCs w:val="20"/>
                <w:lang w:val="uk-UA" w:eastAsia="ru-RU"/>
              </w:rPr>
              <w:t>»</w:t>
            </w:r>
            <w:r w:rsidR="00DF455A" w:rsidRPr="00DF455A">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6" w:name="n421" w:colFirst="0" w:colLast="0"/>
            <w:bookmarkEnd w:id="43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Господарське товариство, у статутному капіталі якого більше 50 відсотків акцій, (часток, паїв) належить державі, зобов'язане на кожний наступний рік складати і виконувати річний фінансовий план відповідно до статті 75 цього Кодексу.»;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
        </w:tc>
        <w:tc>
          <w:tcPr>
            <w:tcW w:w="1987" w:type="dxa"/>
          </w:tcPr>
          <w:p w:rsidR="00882200" w:rsidRPr="00FE73E8" w:rsidRDefault="00882200" w:rsidP="004D2BD0">
            <w:pPr>
              <w:spacing w:after="60" w:line="220" w:lineRule="exact"/>
              <w:ind w:firstLine="284"/>
              <w:jc w:val="both"/>
              <w:rPr>
                <w:rFonts w:eastAsia="Times New Roman" w:cs="Times New Roman"/>
                <w:sz w:val="20"/>
                <w:szCs w:val="20"/>
                <w:highlight w:val="yellow"/>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7" w:name="n422" w:colFirst="0" w:colLast="0"/>
            <w:bookmarkEnd w:id="43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статті 80 – 92, 207 виключити;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-28</w:t>
            </w:r>
            <w:r>
              <w:rPr>
                <w:rFonts w:eastAsia="Times New Roman" w:cs="Times New Roman"/>
                <w:b/>
                <w:i/>
                <w:sz w:val="20"/>
                <w:szCs w:val="20"/>
                <w:u w:val="single"/>
                <w:lang w:val="uk-UA" w:eastAsia="ru-RU"/>
              </w:rPr>
              <w:t>4</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Статтю 86 Господарського Кодексу України залишити в чинній редакції.</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-28</w:t>
            </w:r>
            <w:r>
              <w:rPr>
                <w:rFonts w:eastAsia="Times New Roman" w:cs="Times New Roman"/>
                <w:b/>
                <w:i/>
                <w:sz w:val="20"/>
                <w:szCs w:val="20"/>
                <w:u w:val="single"/>
                <w:lang w:val="uk-UA" w:eastAsia="ru-RU"/>
              </w:rPr>
              <w:t>5</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Статтю 89 Господарського Кодексу України залишити в чинній редакції.</w:t>
            </w:r>
          </w:p>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-28</w:t>
            </w:r>
            <w:r>
              <w:rPr>
                <w:rFonts w:eastAsia="Times New Roman" w:cs="Times New Roman"/>
                <w:b/>
                <w:bCs/>
                <w:i/>
                <w:sz w:val="20"/>
                <w:szCs w:val="20"/>
                <w:u w:val="single"/>
                <w:lang w:val="uk-UA" w:eastAsia="ru-RU"/>
              </w:rPr>
              <w:t>6</w:t>
            </w:r>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У параграфі першому пункті третьому Глави VIІ Прикінцеві та перехідні положення, фразу "статті 80 – 92,  207 виключити" </w:t>
            </w:r>
            <w:r w:rsidRPr="00FE73E8">
              <w:rPr>
                <w:rFonts w:eastAsia="Times New Roman" w:cs="Times New Roman"/>
                <w:b/>
                <w:sz w:val="20"/>
                <w:szCs w:val="20"/>
                <w:lang w:val="uk-UA" w:eastAsia="ru-RU"/>
              </w:rPr>
              <w:t>- виключити</w:t>
            </w:r>
            <w:r w:rsidRPr="00FE73E8">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-28</w:t>
            </w:r>
            <w:r>
              <w:rPr>
                <w:rFonts w:eastAsia="Times New Roman" w:cs="Times New Roman"/>
                <w:b/>
                <w:i/>
                <w:sz w:val="20"/>
                <w:szCs w:val="20"/>
                <w:u w:val="single"/>
                <w:lang w:val="uk-UA" w:eastAsia="ru-RU"/>
              </w:rPr>
              <w:t>7</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підпункті 1 пункту 3 Глави VIІ «Прикінцеві та перехідні положення» абзац "статті 80 – 92,  207 виключити" замінити абзацами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«статті 80 – 85 виключити;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86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86. Обмеження на формування статутного (складеного) капіталу господарського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Забороняється використовувати для формування статутного (складеного) капіталу товариства бюджетні кошти, майно державних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 якщо інше не передбачено законом.».</w:t>
            </w:r>
          </w:p>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статті 87, 88, 91, 92, 207 виключити;»</w:t>
            </w:r>
          </w:p>
          <w:p w:rsidR="00882200"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Статтю </w:t>
            </w:r>
            <w:r w:rsidRPr="00464999">
              <w:rPr>
                <w:rFonts w:eastAsia="Times New Roman" w:cs="Times New Roman"/>
                <w:sz w:val="20"/>
                <w:szCs w:val="20"/>
                <w:lang w:val="uk-UA" w:eastAsia="ru-RU"/>
              </w:rPr>
              <w:t>98¹</w:t>
            </w:r>
            <w:r>
              <w:rPr>
                <w:rFonts w:eastAsia="Times New Roman" w:cs="Times New Roman"/>
                <w:sz w:val="20"/>
                <w:szCs w:val="20"/>
                <w:lang w:val="uk-UA" w:eastAsia="ru-RU"/>
              </w:rPr>
              <w:t xml:space="preserve"> Цивільного кодексу України викласти в такій редакції:</w:t>
            </w:r>
          </w:p>
          <w:p w:rsidR="00882200" w:rsidRPr="00464999" w:rsidRDefault="00882200" w:rsidP="00882200">
            <w:pPr>
              <w:spacing w:after="60" w:line="220" w:lineRule="exact"/>
              <w:ind w:firstLine="284"/>
              <w:jc w:val="both"/>
              <w:rPr>
                <w:rFonts w:eastAsia="Times New Roman" w:cs="Times New Roman"/>
                <w:sz w:val="20"/>
                <w:szCs w:val="20"/>
                <w:lang w:val="uk-UA" w:eastAsia="ru-RU"/>
              </w:rPr>
            </w:pPr>
            <w:r w:rsidRPr="00464999">
              <w:rPr>
                <w:rFonts w:eastAsia="Times New Roman" w:cs="Times New Roman"/>
                <w:sz w:val="20"/>
                <w:szCs w:val="20"/>
                <w:lang w:val="uk-UA" w:eastAsia="ru-RU"/>
              </w:rPr>
              <w:t>«Стаття 98¹ Недійсність рішення загальних зборів учасників товариства»</w:t>
            </w:r>
          </w:p>
          <w:p w:rsidR="00882200" w:rsidRPr="00464999" w:rsidRDefault="00882200" w:rsidP="00882200">
            <w:pPr>
              <w:spacing w:after="60" w:line="220" w:lineRule="exact"/>
              <w:ind w:firstLine="284"/>
              <w:jc w:val="both"/>
              <w:rPr>
                <w:rFonts w:eastAsia="Times New Roman" w:cs="Times New Roman"/>
                <w:sz w:val="20"/>
                <w:szCs w:val="20"/>
                <w:lang w:val="uk-UA" w:eastAsia="ru-RU"/>
              </w:rPr>
            </w:pPr>
            <w:r w:rsidRPr="00464999">
              <w:rPr>
                <w:rFonts w:eastAsia="Times New Roman" w:cs="Times New Roman"/>
                <w:sz w:val="20"/>
                <w:szCs w:val="20"/>
                <w:lang w:val="uk-UA" w:eastAsia="ru-RU"/>
              </w:rPr>
              <w:t>1. Рішення загальних зборів учасників товариства, яке суперечить закону, є недійсним.</w:t>
            </w:r>
          </w:p>
          <w:p w:rsidR="00882200" w:rsidRPr="00464999" w:rsidRDefault="00882200" w:rsidP="00882200">
            <w:pPr>
              <w:spacing w:after="60" w:line="220" w:lineRule="exact"/>
              <w:ind w:firstLine="284"/>
              <w:jc w:val="both"/>
              <w:rPr>
                <w:rFonts w:eastAsia="Times New Roman" w:cs="Times New Roman"/>
                <w:sz w:val="20"/>
                <w:szCs w:val="20"/>
                <w:lang w:val="uk-UA" w:eastAsia="ru-RU"/>
              </w:rPr>
            </w:pPr>
            <w:r w:rsidRPr="00464999">
              <w:rPr>
                <w:rFonts w:eastAsia="Times New Roman" w:cs="Times New Roman"/>
                <w:sz w:val="20"/>
                <w:szCs w:val="20"/>
                <w:lang w:val="uk-UA" w:eastAsia="ru-RU"/>
              </w:rPr>
              <w:t>2. Рішення загальних зборів учасників товариства, яке суперечить установчим документам, є недійсним.</w:t>
            </w:r>
          </w:p>
          <w:p w:rsidR="00882200" w:rsidRPr="00464999" w:rsidRDefault="00882200" w:rsidP="00882200">
            <w:pPr>
              <w:spacing w:after="60" w:line="220" w:lineRule="exact"/>
              <w:ind w:firstLine="284"/>
              <w:jc w:val="both"/>
              <w:rPr>
                <w:rFonts w:eastAsia="Times New Roman" w:cs="Times New Roman"/>
                <w:sz w:val="20"/>
                <w:szCs w:val="20"/>
                <w:lang w:val="uk-UA" w:eastAsia="ru-RU"/>
              </w:rPr>
            </w:pPr>
            <w:r w:rsidRPr="00464999">
              <w:rPr>
                <w:rFonts w:eastAsia="Times New Roman" w:cs="Times New Roman"/>
                <w:sz w:val="20"/>
                <w:szCs w:val="20"/>
                <w:lang w:val="uk-UA" w:eastAsia="ru-RU"/>
              </w:rPr>
              <w:t xml:space="preserve">3. Рішення загальних зборів учасників товариства може бути </w:t>
            </w:r>
            <w:proofErr w:type="spellStart"/>
            <w:r w:rsidRPr="00464999">
              <w:rPr>
                <w:rFonts w:eastAsia="Times New Roman" w:cs="Times New Roman"/>
                <w:sz w:val="20"/>
                <w:szCs w:val="20"/>
                <w:lang w:val="uk-UA" w:eastAsia="ru-RU"/>
              </w:rPr>
              <w:t>оспорене</w:t>
            </w:r>
            <w:proofErr w:type="spellEnd"/>
            <w:r w:rsidRPr="00464999">
              <w:rPr>
                <w:rFonts w:eastAsia="Times New Roman" w:cs="Times New Roman"/>
                <w:sz w:val="20"/>
                <w:szCs w:val="20"/>
                <w:lang w:val="uk-UA" w:eastAsia="ru-RU"/>
              </w:rPr>
              <w:t xml:space="preserve"> учасником, якщо рішення було прийняте з порушенням порядку скликання зборів </w:t>
            </w:r>
            <w:r w:rsidRPr="00464999">
              <w:rPr>
                <w:rFonts w:eastAsia="Times New Roman" w:cs="Times New Roman"/>
                <w:sz w:val="20"/>
                <w:szCs w:val="20"/>
                <w:lang w:val="uk-UA" w:eastAsia="ru-RU"/>
              </w:rPr>
              <w:lastRenderedPageBreak/>
              <w:t>чи ухвалення рішення, у строк, передбачений пунктом 8 частини другої статті 258 цього Кодексу.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464999">
              <w:rPr>
                <w:rFonts w:eastAsia="Times New Roman" w:cs="Times New Roman"/>
                <w:sz w:val="20"/>
                <w:szCs w:val="20"/>
                <w:lang w:val="uk-UA" w:eastAsia="ru-RU"/>
              </w:rPr>
              <w:t>4. За обставин, вказаних у частинах другій та третій цієї статті, у відносинах з третіми особами товариство не може посилатися на недійсність рішення, крім випадків, коли третя особа знала чи могла знати про ці обстави</w:t>
            </w:r>
            <w:r>
              <w:rPr>
                <w:rFonts w:eastAsia="Times New Roman" w:cs="Times New Roman"/>
                <w:sz w:val="20"/>
                <w:szCs w:val="20"/>
                <w:lang w:val="uk-UA" w:eastAsia="ru-RU"/>
              </w:rPr>
              <w:t>ни.»;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частково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lastRenderedPageBreak/>
              <w:t>статті 80 – 85 виключити;</w:t>
            </w:r>
          </w:p>
          <w:p w:rsidR="00882200" w:rsidRPr="0075626A" w:rsidRDefault="00D57274"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статтю 86 викласти в</w:t>
            </w:r>
            <w:r w:rsidR="00882200" w:rsidRPr="0075626A">
              <w:rPr>
                <w:rFonts w:eastAsia="Times New Roman" w:cs="Times New Roman"/>
                <w:sz w:val="20"/>
                <w:szCs w:val="20"/>
                <w:lang w:val="uk-UA" w:eastAsia="ru-RU"/>
              </w:rPr>
              <w:t xml:space="preserve"> такій редакції:</w:t>
            </w:r>
          </w:p>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«Стаття 86. Обмеження на формування статутного (складеного) капіталу господарського товариства</w:t>
            </w:r>
          </w:p>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1. Забороняється використовувати для формування статутного (складеного) капіталу товариства бюджетні кошти, майно державних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 я</w:t>
            </w:r>
            <w:r w:rsidR="00D57274">
              <w:rPr>
                <w:rFonts w:eastAsia="Times New Roman" w:cs="Times New Roman"/>
                <w:sz w:val="20"/>
                <w:szCs w:val="20"/>
                <w:lang w:val="uk-UA" w:eastAsia="ru-RU"/>
              </w:rPr>
              <w:t>кщо інше не передбачено законом»;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lastRenderedPageBreak/>
              <w:t>статті 87, 88, 91, 92, 207 виключити;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8" w:name="n423" w:colFirst="0" w:colLast="0"/>
            <w:bookmarkEnd w:id="43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208 викласти в такій редакції:</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-28</w:t>
            </w:r>
            <w:r>
              <w:rPr>
                <w:rFonts w:eastAsia="Times New Roman" w:cs="Times New Roman"/>
                <w:b/>
                <w:i/>
                <w:sz w:val="20"/>
                <w:szCs w:val="20"/>
                <w:u w:val="single"/>
                <w:lang w:val="uk-UA" w:eastAsia="ru-RU"/>
              </w:rPr>
              <w:t>8</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208 Господарського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208 викласти в такій редакції: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39" w:name="n424" w:colFirst="0" w:colLast="0"/>
            <w:bookmarkEnd w:id="43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208. Господарський договір, укладений з метою, яка завідомо суперечить інтересам держави і суспільства</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208. Господарський договір, укладений з метою, яка завідомо суперечить інтересам держави і суспільства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0" w:name="n425" w:colFirst="0" w:colLast="0"/>
            <w:bookmarkEnd w:id="43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Якщо господарський договір є нікчемним як такий, що укладений з метою, яка завідомо суперечить інтересам держави і суспільства, то за наявності наміру в обох сторін - у разі виконання договору обома сторонами - в доход держави за рішенням суду стягується все одержане ними за договором, а у разі виконання договору однією стороною з другої сторони стягується в доход держави все одержане нею, а також все належне з неї першій стороні на відшкодування одержаного. У разі наявності наміру лише у однієї із сторін усе одержане нею повинно бути </w:t>
            </w:r>
            <w:proofErr w:type="spellStart"/>
            <w:r w:rsidRPr="00FE73E8">
              <w:rPr>
                <w:rFonts w:eastAsia="Times New Roman" w:cs="Times New Roman"/>
                <w:sz w:val="20"/>
                <w:szCs w:val="20"/>
                <w:lang w:val="uk-UA" w:eastAsia="ru-RU"/>
              </w:rPr>
              <w:t>повернено</w:t>
            </w:r>
            <w:proofErr w:type="spellEnd"/>
            <w:r w:rsidRPr="00FE73E8">
              <w:rPr>
                <w:rFonts w:eastAsia="Times New Roman" w:cs="Times New Roman"/>
                <w:sz w:val="20"/>
                <w:szCs w:val="20"/>
                <w:lang w:val="uk-UA" w:eastAsia="ru-RU"/>
              </w:rPr>
              <w:t xml:space="preserve"> другій стороні, а одержане останньою або належне їй на відшкодування виконаного стягується за рішенням суду в доход держави.»;</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-28</w:t>
            </w:r>
            <w:r>
              <w:rPr>
                <w:rFonts w:eastAsia="Times New Roman" w:cs="Times New Roman"/>
                <w:b/>
                <w:bCs/>
                <w:i/>
                <w:sz w:val="20"/>
                <w:szCs w:val="20"/>
                <w:u w:val="single"/>
                <w:lang w:val="uk-UA" w:eastAsia="ru-RU"/>
              </w:rPr>
              <w:t>9</w:t>
            </w:r>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параграфі першому пункті третьому Глави VIІ Прикінцеві та перехідні положення, Фразу "статтю 208 викласти в такій редакції: "Стаття 208. Господарський договір, укладений з метою, яка завідомо суперечить інтересам держави і суспільства.</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Якщо господарський договір є нікчемним як такий, що укладений з метою, яка завідомо суперечить інтересам держави і суспільства, то за наявності наміру в обох сторін - у разі виконання договору обома сторонами - в доход держави за рішенням суду стягується все одержане ними за договором, а у разі виконання договору однією стороною з другої сторони стягується в доход держави все одержане нею, а також все належне з неї першій стороні на відшкодування одержаного. У разі наявності наміру лише у однієї із сторін усе одержане нею повинно бути </w:t>
            </w:r>
            <w:proofErr w:type="spellStart"/>
            <w:r w:rsidRPr="00FE73E8">
              <w:rPr>
                <w:rFonts w:eastAsia="Times New Roman" w:cs="Times New Roman"/>
                <w:sz w:val="20"/>
                <w:szCs w:val="20"/>
                <w:lang w:val="uk-UA" w:eastAsia="ru-RU"/>
              </w:rPr>
              <w:t>повернено</w:t>
            </w:r>
            <w:proofErr w:type="spellEnd"/>
            <w:r w:rsidRPr="00FE73E8">
              <w:rPr>
                <w:rFonts w:eastAsia="Times New Roman" w:cs="Times New Roman"/>
                <w:sz w:val="20"/>
                <w:szCs w:val="20"/>
                <w:lang w:val="uk-UA" w:eastAsia="ru-RU"/>
              </w:rPr>
              <w:t xml:space="preserve"> другій стороні, а одержане останньою або належне їй на відшкодування виконаного стягується за </w:t>
            </w:r>
            <w:r w:rsidRPr="00FE73E8">
              <w:rPr>
                <w:rFonts w:eastAsia="Times New Roman" w:cs="Times New Roman"/>
                <w:sz w:val="20"/>
                <w:szCs w:val="20"/>
                <w:lang w:val="uk-UA" w:eastAsia="ru-RU"/>
              </w:rPr>
              <w:lastRenderedPageBreak/>
              <w:t xml:space="preserve">рішенням суду в доход держави." ". - </w:t>
            </w:r>
            <w:r w:rsidRPr="00FE73E8">
              <w:rPr>
                <w:rFonts w:eastAsia="Times New Roman" w:cs="Times New Roman"/>
                <w:b/>
                <w:sz w:val="20"/>
                <w:szCs w:val="20"/>
                <w:lang w:val="uk-UA" w:eastAsia="ru-RU"/>
              </w:rPr>
              <w:t>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w:t>
            </w:r>
            <w:r>
              <w:rPr>
                <w:rFonts w:eastAsia="Times New Roman" w:cs="Times New Roman"/>
                <w:b/>
                <w:i/>
                <w:sz w:val="20"/>
                <w:szCs w:val="20"/>
                <w:u w:val="single"/>
                <w:lang w:val="uk-UA" w:eastAsia="ru-RU"/>
              </w:rPr>
              <w:t>0</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Абзац 7 пункту 1) частини 3 Глави VIІ. Прикінцеві та перехідні положення викласти у такій редакції: </w:t>
            </w:r>
            <w:r w:rsidRPr="00FE73E8">
              <w:rPr>
                <w:rFonts w:eastAsia="Times New Roman" w:cs="Times New Roman"/>
                <w:sz w:val="20"/>
                <w:szCs w:val="20"/>
                <w:lang w:val="uk-UA" w:eastAsia="ru-RU"/>
              </w:rPr>
              <w:t>«статті 80 – 92,  207 та 208 виключити;»</w:t>
            </w:r>
            <w:r w:rsidRPr="00FE73E8">
              <w:rPr>
                <w:rFonts w:eastAsia="Times New Roman" w:cs="Times New Roman"/>
                <w:b/>
                <w:sz w:val="20"/>
                <w:szCs w:val="20"/>
                <w:lang w:val="uk-UA" w:eastAsia="ru-RU"/>
              </w:rPr>
              <w:t xml:space="preserve"> та виключити абзаци 8 та 9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«статтю 208 викласти в такій редакції: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208. Господарський договір, укладений з метою, яка завідомо суперечить інтересам держави і суспільства</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Якщо господарський договір є нікчемним як такий, що укладений з метою,     яка завідомо суперечить інтересам держави і суспільства, то за наявності наміру в обох сторін - у разі виконання договору обома сторонами - в доход держави за рішенням суду стягується все одержане ними за договором, а у разі виконання договору однією стороною з другої сторони стягується в доход держави все одержане нею, а також все належне з неї першій стороні на відшкодування одержаного. У разі наявності наміру лише у однієї із сторін усе одержане нею повинно бути </w:t>
            </w:r>
            <w:proofErr w:type="spellStart"/>
            <w:r w:rsidRPr="00FE73E8">
              <w:rPr>
                <w:rFonts w:eastAsia="Times New Roman" w:cs="Times New Roman"/>
                <w:sz w:val="20"/>
                <w:szCs w:val="20"/>
                <w:lang w:val="uk-UA" w:eastAsia="ru-RU"/>
              </w:rPr>
              <w:t>повернено</w:t>
            </w:r>
            <w:proofErr w:type="spellEnd"/>
            <w:r w:rsidRPr="00FE73E8">
              <w:rPr>
                <w:rFonts w:eastAsia="Times New Roman" w:cs="Times New Roman"/>
                <w:sz w:val="20"/>
                <w:szCs w:val="20"/>
                <w:lang w:val="uk-UA" w:eastAsia="ru-RU"/>
              </w:rPr>
              <w:t xml:space="preserve"> другій стороні, а одержане останньою або належне їй на відшкодування виконаного стягується за рішенням суду в доход держави.»;»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D57274" w:rsidP="000F13B4">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 xml:space="preserve">1. </w:t>
            </w:r>
            <w:r w:rsidR="00882200" w:rsidRPr="00FE73E8">
              <w:rPr>
                <w:rFonts w:eastAsia="Times New Roman" w:cs="Times New Roman"/>
                <w:sz w:val="20"/>
                <w:szCs w:val="20"/>
                <w:lang w:val="uk-UA" w:eastAsia="ru-RU"/>
              </w:rPr>
              <w:t>Якщо господарський договір є нікчемним як такий, що укладен</w:t>
            </w:r>
            <w:r w:rsidR="009D6CDF">
              <w:rPr>
                <w:rFonts w:eastAsia="Times New Roman" w:cs="Times New Roman"/>
                <w:sz w:val="20"/>
                <w:szCs w:val="20"/>
                <w:lang w:val="uk-UA" w:eastAsia="ru-RU"/>
              </w:rPr>
              <w:t>ий</w:t>
            </w:r>
            <w:r w:rsidR="00882200" w:rsidRPr="00FE73E8">
              <w:rPr>
                <w:rFonts w:eastAsia="Times New Roman" w:cs="Times New Roman"/>
                <w:sz w:val="20"/>
                <w:szCs w:val="20"/>
                <w:lang w:val="uk-UA" w:eastAsia="ru-RU"/>
              </w:rPr>
              <w:t xml:space="preserve"> з метою, яка завідомо суперечить інтересам держави і суспільства, то за н</w:t>
            </w:r>
            <w:r w:rsidR="009D6CDF">
              <w:rPr>
                <w:rFonts w:eastAsia="Times New Roman" w:cs="Times New Roman"/>
                <w:sz w:val="20"/>
                <w:szCs w:val="20"/>
                <w:lang w:val="uk-UA" w:eastAsia="ru-RU"/>
              </w:rPr>
              <w:t>аявності наміру в обох сторін (</w:t>
            </w:r>
            <w:r w:rsidR="00882200" w:rsidRPr="00FE73E8">
              <w:rPr>
                <w:rFonts w:eastAsia="Times New Roman" w:cs="Times New Roman"/>
                <w:sz w:val="20"/>
                <w:szCs w:val="20"/>
                <w:lang w:val="uk-UA" w:eastAsia="ru-RU"/>
              </w:rPr>
              <w:t>у разі викон</w:t>
            </w:r>
            <w:r w:rsidR="009D6CDF">
              <w:rPr>
                <w:rFonts w:eastAsia="Times New Roman" w:cs="Times New Roman"/>
                <w:sz w:val="20"/>
                <w:szCs w:val="20"/>
                <w:lang w:val="uk-UA" w:eastAsia="ru-RU"/>
              </w:rPr>
              <w:t xml:space="preserve">ання договору обома сторонами) </w:t>
            </w:r>
            <w:r w:rsidR="00882200" w:rsidRPr="00FE73E8">
              <w:rPr>
                <w:rFonts w:eastAsia="Times New Roman" w:cs="Times New Roman"/>
                <w:sz w:val="20"/>
                <w:szCs w:val="20"/>
                <w:lang w:val="uk-UA" w:eastAsia="ru-RU"/>
              </w:rPr>
              <w:t>в дох</w:t>
            </w:r>
            <w:r>
              <w:rPr>
                <w:rFonts w:eastAsia="Times New Roman" w:cs="Times New Roman"/>
                <w:sz w:val="20"/>
                <w:szCs w:val="20"/>
                <w:lang w:val="uk-UA" w:eastAsia="ru-RU"/>
              </w:rPr>
              <w:t>і</w:t>
            </w:r>
            <w:r w:rsidR="00882200" w:rsidRPr="00FE73E8">
              <w:rPr>
                <w:rFonts w:eastAsia="Times New Roman" w:cs="Times New Roman"/>
                <w:sz w:val="20"/>
                <w:szCs w:val="20"/>
                <w:lang w:val="uk-UA" w:eastAsia="ru-RU"/>
              </w:rPr>
              <w:t xml:space="preserve">д держави за рішенням суду стягується все одержане ними за договором, а </w:t>
            </w:r>
            <w:r w:rsidR="009D6CDF">
              <w:rPr>
                <w:rFonts w:eastAsia="Times New Roman" w:cs="Times New Roman"/>
                <w:sz w:val="20"/>
                <w:szCs w:val="20"/>
                <w:lang w:val="uk-UA" w:eastAsia="ru-RU"/>
              </w:rPr>
              <w:t>в</w:t>
            </w:r>
            <w:r w:rsidR="00882200" w:rsidRPr="00FE73E8">
              <w:rPr>
                <w:rFonts w:eastAsia="Times New Roman" w:cs="Times New Roman"/>
                <w:sz w:val="20"/>
                <w:szCs w:val="20"/>
                <w:lang w:val="uk-UA" w:eastAsia="ru-RU"/>
              </w:rPr>
              <w:t xml:space="preserve"> разі виконання договору однією стороною з другої сторони стягується в дох</w:t>
            </w:r>
            <w:r>
              <w:rPr>
                <w:rFonts w:eastAsia="Times New Roman" w:cs="Times New Roman"/>
                <w:sz w:val="20"/>
                <w:szCs w:val="20"/>
                <w:lang w:val="uk-UA" w:eastAsia="ru-RU"/>
              </w:rPr>
              <w:t>і</w:t>
            </w:r>
            <w:r w:rsidR="00882200" w:rsidRPr="00FE73E8">
              <w:rPr>
                <w:rFonts w:eastAsia="Times New Roman" w:cs="Times New Roman"/>
                <w:sz w:val="20"/>
                <w:szCs w:val="20"/>
                <w:lang w:val="uk-UA" w:eastAsia="ru-RU"/>
              </w:rPr>
              <w:t xml:space="preserve">д держави все одержане нею, а також все належне з неї першій стороні на відшкодування одержаного. У разі наявності наміру лише у однієї із сторін усе одержане нею повинно бути </w:t>
            </w:r>
            <w:proofErr w:type="spellStart"/>
            <w:r w:rsidR="00882200" w:rsidRPr="00FE73E8">
              <w:rPr>
                <w:rFonts w:eastAsia="Times New Roman" w:cs="Times New Roman"/>
                <w:sz w:val="20"/>
                <w:szCs w:val="20"/>
                <w:lang w:val="uk-UA" w:eastAsia="ru-RU"/>
              </w:rPr>
              <w:t>повернено</w:t>
            </w:r>
            <w:proofErr w:type="spellEnd"/>
            <w:r w:rsidR="00882200" w:rsidRPr="00FE73E8">
              <w:rPr>
                <w:rFonts w:eastAsia="Times New Roman" w:cs="Times New Roman"/>
                <w:sz w:val="20"/>
                <w:szCs w:val="20"/>
                <w:lang w:val="uk-UA" w:eastAsia="ru-RU"/>
              </w:rPr>
              <w:t xml:space="preserve"> другій стороні, а одержане </w:t>
            </w:r>
            <w:r w:rsidR="000F13B4">
              <w:rPr>
                <w:rFonts w:eastAsia="Times New Roman" w:cs="Times New Roman"/>
                <w:sz w:val="20"/>
                <w:szCs w:val="20"/>
                <w:lang w:val="uk-UA" w:eastAsia="ru-RU"/>
              </w:rPr>
              <w:t>другою стороною</w:t>
            </w:r>
            <w:r w:rsidR="00882200" w:rsidRPr="00FE73E8">
              <w:rPr>
                <w:rFonts w:eastAsia="Times New Roman" w:cs="Times New Roman"/>
                <w:sz w:val="20"/>
                <w:szCs w:val="20"/>
                <w:lang w:val="uk-UA" w:eastAsia="ru-RU"/>
              </w:rPr>
              <w:t xml:space="preserve"> або належне їй на відшкодування виконаного ст</w:t>
            </w:r>
            <w:r>
              <w:rPr>
                <w:rFonts w:eastAsia="Times New Roman" w:cs="Times New Roman"/>
                <w:sz w:val="20"/>
                <w:szCs w:val="20"/>
                <w:lang w:val="uk-UA" w:eastAsia="ru-RU"/>
              </w:rPr>
              <w:t>ягується за рішенням суду в дохід держави</w:t>
            </w:r>
            <w:r w:rsidR="00882200"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1" w:name="n426" w:colFirst="0" w:colLast="0"/>
            <w:bookmarkEnd w:id="44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 Цивільному кодексі України (Відомості Верховної Ради України, 2003 р., №№ 40 – 44, ст. 356, із наступними змінами):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5727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 Цивільному кодексі України (Відомості Верховної Ради Україн</w:t>
            </w:r>
            <w:r w:rsidR="00D57274">
              <w:rPr>
                <w:rFonts w:eastAsia="Times New Roman" w:cs="Times New Roman"/>
                <w:sz w:val="20"/>
                <w:szCs w:val="20"/>
                <w:lang w:val="uk-UA" w:eastAsia="ru-RU"/>
              </w:rPr>
              <w:t>и, 2003 р., №№ 40 – 44, ст. 356</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2" w:name="n427" w:colFirst="0" w:colLast="0"/>
            <w:bookmarkEnd w:id="44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88 доповнити частиною четвертою такого змісту: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-291</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88 Цивільного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Враховано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3" w:name="n428" w:colFirst="0" w:colLast="0"/>
            <w:bookmarkEnd w:id="44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Положення установчих документів, які не відповідають закону, є нікчемними.»;</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Pr>
                <w:rFonts w:eastAsia="Times New Roman" w:cs="Times New Roman"/>
                <w:b/>
                <w:bCs/>
                <w:i/>
                <w:sz w:val="20"/>
                <w:szCs w:val="20"/>
                <w:u w:val="single"/>
                <w:lang w:val="uk-UA" w:eastAsia="ru-RU"/>
              </w:rPr>
              <w:t>-292</w:t>
            </w:r>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lastRenderedPageBreak/>
              <w:t xml:space="preserve">У параграфі другому пункті третьому глави VIІ Прикінцеві та перехідні положення, фразу: "статтю 88 доповнити частиною четвертою такого змісту:                       "4. Положення установчих документів, які не відповідають закону, є нікчемними" - </w:t>
            </w:r>
            <w:r w:rsidRPr="00FE73E8">
              <w:rPr>
                <w:rFonts w:eastAsia="Times New Roman" w:cs="Times New Roman"/>
                <w:b/>
                <w:sz w:val="20"/>
                <w:szCs w:val="20"/>
                <w:lang w:val="uk-UA" w:eastAsia="ru-RU"/>
              </w:rPr>
              <w:t>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-293</w:t>
            </w:r>
            <w:r w:rsidRPr="00FE73E8">
              <w:rPr>
                <w:rFonts w:eastAsia="Times New Roman" w:cs="Times New Roman"/>
                <w:b/>
                <w:i/>
                <w:sz w:val="20"/>
                <w:szCs w:val="20"/>
                <w:u w:val="single"/>
                <w:lang w:val="uk-UA" w:eastAsia="ru-RU"/>
              </w:rPr>
              <w:t>-Н.д. Пташник В.Ю. (Реєстр. Карт. № 375)</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2) частини 3 Глави VIІ. Прикінцеві та перехідні положення абзаци 2 та 3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88 доповнити частиною четвертою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Положення установчих документів, які не відповідають закону, є нікчемними.»;» </w:t>
            </w:r>
            <w:r w:rsidRPr="00FE73E8">
              <w:rPr>
                <w:rFonts w:eastAsia="Times New Roman" w:cs="Times New Roman"/>
                <w:b/>
                <w:sz w:val="20"/>
                <w:szCs w:val="20"/>
                <w:lang w:val="uk-UA" w:eastAsia="ru-RU"/>
              </w:rPr>
              <w:t>-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Враховано</w:t>
            </w:r>
            <w:r w:rsidRPr="00FE73E8">
              <w:rPr>
                <w:rFonts w:eastAsia="Times New Roman" w:cs="Times New Roman"/>
                <w:sz w:val="20"/>
                <w:szCs w:val="20"/>
                <w:lang w:val="uk-UA" w:eastAsia="ru-RU"/>
              </w:rPr>
              <w:t xml:space="preserve">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highlight w:val="green"/>
                <w:lang w:val="uk-UA" w:eastAsia="ru-RU"/>
              </w:rPr>
            </w:pPr>
            <w:r>
              <w:rPr>
                <w:rFonts w:eastAsia="Times New Roman" w:cs="Times New Roman"/>
                <w:sz w:val="20"/>
                <w:szCs w:val="20"/>
                <w:lang w:val="uk-UA" w:eastAsia="ru-RU"/>
              </w:rPr>
              <w:t>Враховано</w:t>
            </w:r>
            <w:r w:rsidRPr="00FE73E8">
              <w:rPr>
                <w:rFonts w:eastAsia="Times New Roman" w:cs="Times New Roman"/>
                <w:sz w:val="20"/>
                <w:szCs w:val="20"/>
                <w:highlight w:val="green"/>
                <w:lang w:val="uk-UA" w:eastAsia="ru-RU"/>
              </w:rPr>
              <w:t xml:space="preserve"> </w:t>
            </w:r>
          </w:p>
          <w:p w:rsidR="00882200" w:rsidRDefault="00882200" w:rsidP="00882200">
            <w:pPr>
              <w:spacing w:after="60" w:line="220" w:lineRule="exact"/>
              <w:ind w:firstLine="284"/>
              <w:jc w:val="both"/>
              <w:rPr>
                <w:rFonts w:eastAsia="Times New Roman" w:cs="Times New Roman"/>
                <w:sz w:val="20"/>
                <w:szCs w:val="20"/>
                <w:highlight w:val="green"/>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4" w:name="n429" w:colFirst="0" w:colLast="0"/>
            <w:bookmarkEnd w:id="44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98:</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w:t>
            </w:r>
            <w:r>
              <w:rPr>
                <w:rFonts w:eastAsia="Times New Roman" w:cs="Times New Roman"/>
                <w:b/>
                <w:i/>
                <w:sz w:val="20"/>
                <w:szCs w:val="20"/>
                <w:u w:val="single"/>
                <w:lang w:val="uk-UA" w:eastAsia="ru-RU"/>
              </w:rPr>
              <w:t>4</w:t>
            </w:r>
            <w:r w:rsidRPr="00FE73E8">
              <w:rPr>
                <w:rFonts w:eastAsia="Times New Roman" w:cs="Times New Roman"/>
                <w:b/>
                <w:i/>
                <w:sz w:val="20"/>
                <w:szCs w:val="20"/>
                <w:u w:val="single"/>
                <w:lang w:val="uk-UA" w:eastAsia="ru-RU"/>
              </w:rPr>
              <w:t>-Н.д. Бабак А.В. (Реєстр. Карт. № 360 )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98 Цивільного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98:</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5" w:name="n430" w:colFirst="0" w:colLast="0"/>
            <w:bookmarkEnd w:id="44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першій слова «передані загальними зборами до компетенції виконавчого органу» замінити словами «належать до компетенції інших органів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-295</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Внести зміни до Цивільного кодексу України (Відомості Верховної Ради України, 2003 р., №№ 40 – 44, ст. 356, із наступними змінами) у наступній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 у статті 98 кодексу: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першій слова «передані загальними зборами до компетенції виконавчого органу» замінити словами «належать до компетенції інших органів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третю викласти у такій редакції: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Якщо інше не встановлено законом, учасник товариства не має права голосу при прийнятті загальними зборами товариства рішень з питань щодо вчинення з ним правочину та щодо спору між ним і товариством. Вказане </w:t>
            </w:r>
            <w:r w:rsidRPr="00FE73E8">
              <w:rPr>
                <w:rFonts w:eastAsia="Times New Roman" w:cs="Times New Roman"/>
                <w:sz w:val="20"/>
                <w:szCs w:val="20"/>
                <w:lang w:val="uk-UA" w:eastAsia="ru-RU"/>
              </w:rPr>
              <w:lastRenderedPageBreak/>
              <w:t>вище обмеження права голосу учасника не застосовується в товаристві з одним учасником.»;</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частину п’яту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r w:rsidR="000F13B4">
              <w:rPr>
                <w:rFonts w:eastAsia="Times New Roman" w:cs="Times New Roman"/>
                <w:sz w:val="20"/>
                <w:szCs w:val="20"/>
                <w:lang w:val="uk-UA" w:eastAsia="ru-RU"/>
              </w:rPr>
              <w:t xml:space="preserve"> редакційно</w:t>
            </w: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першій слова «передані загальними зборами до компетенції виконавчого органу» замінити словами «належать до компетенції інших органів товариства»;</w:t>
            </w:r>
          </w:p>
          <w:p w:rsidR="00882200" w:rsidRPr="0075626A" w:rsidRDefault="00D57274"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частину третю викласти в</w:t>
            </w:r>
            <w:r w:rsidR="00882200" w:rsidRPr="0075626A">
              <w:rPr>
                <w:rFonts w:eastAsia="Times New Roman" w:cs="Times New Roman"/>
                <w:sz w:val="20"/>
                <w:szCs w:val="20"/>
                <w:lang w:val="uk-UA" w:eastAsia="ru-RU"/>
              </w:rPr>
              <w:t xml:space="preserve"> такій редакції: </w:t>
            </w:r>
          </w:p>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«3.</w:t>
            </w:r>
            <w:r w:rsidR="00D57274">
              <w:rPr>
                <w:rFonts w:eastAsia="Times New Roman" w:cs="Times New Roman"/>
                <w:sz w:val="20"/>
                <w:szCs w:val="20"/>
                <w:lang w:val="uk-UA" w:eastAsia="ru-RU"/>
              </w:rPr>
              <w:t xml:space="preserve"> У</w:t>
            </w:r>
            <w:r w:rsidRPr="0075626A">
              <w:rPr>
                <w:rFonts w:eastAsia="Times New Roman" w:cs="Times New Roman"/>
                <w:sz w:val="20"/>
                <w:szCs w:val="20"/>
                <w:lang w:val="uk-UA" w:eastAsia="ru-RU"/>
              </w:rPr>
              <w:t>часник товариства не має права голосу при прийнятті загальними зборами товариства рішень з питань щодо вчинення з ним правочину та щодо спору між ним і товариством</w:t>
            </w:r>
            <w:r w:rsidR="00D57274">
              <w:rPr>
                <w:rFonts w:eastAsia="Times New Roman" w:cs="Times New Roman"/>
                <w:sz w:val="20"/>
                <w:szCs w:val="20"/>
                <w:lang w:val="uk-UA" w:eastAsia="ru-RU"/>
              </w:rPr>
              <w:t xml:space="preserve">, </w:t>
            </w:r>
            <w:r w:rsidR="000F13B4">
              <w:rPr>
                <w:rFonts w:eastAsia="Times New Roman" w:cs="Times New Roman"/>
                <w:sz w:val="20"/>
                <w:szCs w:val="20"/>
                <w:lang w:val="uk-UA" w:eastAsia="ru-RU"/>
              </w:rPr>
              <w:t>я</w:t>
            </w:r>
            <w:r w:rsidR="00D57274" w:rsidRPr="0075626A">
              <w:rPr>
                <w:rFonts w:eastAsia="Times New Roman" w:cs="Times New Roman"/>
                <w:sz w:val="20"/>
                <w:szCs w:val="20"/>
                <w:lang w:val="uk-UA" w:eastAsia="ru-RU"/>
              </w:rPr>
              <w:t>кщ</w:t>
            </w:r>
            <w:r w:rsidR="00D57274">
              <w:rPr>
                <w:rFonts w:eastAsia="Times New Roman" w:cs="Times New Roman"/>
                <w:sz w:val="20"/>
                <w:szCs w:val="20"/>
                <w:lang w:val="uk-UA" w:eastAsia="ru-RU"/>
              </w:rPr>
              <w:t>о інше не встановлено законом. Це правило не застосовується у товаристві з одним учасником</w:t>
            </w:r>
            <w:r w:rsidRPr="0075626A">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6" w:name="n431" w:colFirst="0" w:colLast="0"/>
            <w:bookmarkEnd w:id="44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п’яту виключити;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п’яту виключити;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7" w:name="n432" w:colFirst="0" w:colLast="0"/>
            <w:bookmarkEnd w:id="44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статтею 98¹ такого змісту:</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w:t>
            </w:r>
            <w:r>
              <w:rPr>
                <w:rFonts w:eastAsia="Times New Roman" w:cs="Times New Roman"/>
                <w:b/>
                <w:i/>
                <w:sz w:val="20"/>
                <w:szCs w:val="20"/>
                <w:u w:val="single"/>
                <w:lang w:val="uk-UA" w:eastAsia="ru-RU"/>
              </w:rPr>
              <w:t>6</w:t>
            </w:r>
            <w:r w:rsidRPr="00FE73E8">
              <w:rPr>
                <w:rFonts w:eastAsia="Times New Roman" w:cs="Times New Roman"/>
                <w:b/>
                <w:i/>
                <w:sz w:val="20"/>
                <w:szCs w:val="20"/>
                <w:u w:val="single"/>
                <w:lang w:val="uk-UA" w:eastAsia="ru-RU"/>
              </w:rPr>
              <w:t>-Н.д. Бабак А.В. (Реєстр. Карт. №  360 )</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Статтю </w:t>
            </w:r>
            <w:r w:rsidRPr="00FE73E8">
              <w:rPr>
                <w:rFonts w:eastAsia="Times New Roman" w:cs="Times New Roman"/>
                <w:sz w:val="20"/>
                <w:szCs w:val="20"/>
                <w:lang w:val="uk-UA" w:eastAsia="ru-RU"/>
              </w:rPr>
              <w:t xml:space="preserve">98¹ </w:t>
            </w:r>
            <w:r w:rsidRPr="00FE73E8">
              <w:rPr>
                <w:rFonts w:eastAsia="Times New Roman" w:cs="Times New Roman"/>
                <w:color w:val="000000"/>
                <w:sz w:val="20"/>
                <w:szCs w:val="20"/>
                <w:lang w:val="uk-UA" w:eastAsia="ru-RU"/>
              </w:rPr>
              <w:t xml:space="preserve"> до Цивільного Кодексу України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w:t>
            </w:r>
            <w:r>
              <w:rPr>
                <w:rFonts w:eastAsia="Times New Roman" w:cs="Times New Roman"/>
                <w:b/>
                <w:i/>
                <w:sz w:val="20"/>
                <w:szCs w:val="20"/>
                <w:u w:val="single"/>
                <w:lang w:val="uk-UA" w:eastAsia="ru-RU"/>
              </w:rPr>
              <w:t>7</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виключити з кодексу Статтю 98¹ «Недійсність рішення загальних зборів учасників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статтею 98¹ такого змісту:</w:t>
            </w:r>
          </w:p>
        </w:tc>
      </w:tr>
      <w:tr w:rsidR="00882200" w:rsidRPr="0075626A"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8" w:name="n433" w:colFirst="0" w:colLast="0"/>
            <w:bookmarkEnd w:id="44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98¹ Недійсність рішення загальних зборів учасників товариства»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w:t>
            </w:r>
            <w:r>
              <w:rPr>
                <w:rFonts w:eastAsia="Times New Roman" w:cs="Times New Roman"/>
                <w:b/>
                <w:i/>
                <w:sz w:val="20"/>
                <w:szCs w:val="20"/>
                <w:u w:val="single"/>
                <w:lang w:val="uk-UA" w:eastAsia="ru-RU"/>
              </w:rPr>
              <w:t>8</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2) частини 3 Глави VIІ. Прикінцеві та перехідні положення абзаци 7-12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«доповнити статтею  98¹ такого змісту: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«Стаття 98¹ Недійсність рішення загальних зборів учасників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Рішення загальних зборів учасників товариства, яке не відповідає закону, є нікчемним.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Рішення загальних зборів учасників товариства, яке не відповідає установчим документам, є нікчемним.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Рішення загальних зборів учасників товариства може бути </w:t>
            </w:r>
            <w:proofErr w:type="spellStart"/>
            <w:r w:rsidRPr="00FE73E8">
              <w:rPr>
                <w:rFonts w:eastAsia="Times New Roman" w:cs="Times New Roman"/>
                <w:sz w:val="20"/>
                <w:szCs w:val="20"/>
                <w:lang w:val="uk-UA" w:eastAsia="ru-RU"/>
              </w:rPr>
              <w:t>оспорене</w:t>
            </w:r>
            <w:proofErr w:type="spellEnd"/>
            <w:r w:rsidRPr="00FE73E8">
              <w:rPr>
                <w:rFonts w:eastAsia="Times New Roman" w:cs="Times New Roman"/>
                <w:sz w:val="20"/>
                <w:szCs w:val="20"/>
                <w:lang w:val="uk-UA" w:eastAsia="ru-RU"/>
              </w:rPr>
              <w:t xml:space="preserve"> учасником, якщо рішення було прийняте з порушенням порядку скликання зборів чи ухвалення рішення. </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4. Якщо рішення загальних зборів учасників товариства є недійсним відповідно до частини другої цієї статті або внаслідок оспорювання на підставі частини третьої цієї статті, то у відносинах з третіми особами товариство не може посилатися на це, крім випадків, коли третя особа знала чи могла знати </w:t>
            </w:r>
            <w:r w:rsidRPr="00FE73E8">
              <w:rPr>
                <w:rFonts w:eastAsia="Times New Roman" w:cs="Times New Roman"/>
                <w:sz w:val="20"/>
                <w:szCs w:val="20"/>
                <w:lang w:val="uk-UA" w:eastAsia="ru-RU"/>
              </w:rPr>
              <w:lastRenderedPageBreak/>
              <w:t xml:space="preserve">про нікчемність такого рішення чи його </w:t>
            </w:r>
            <w:proofErr w:type="spellStart"/>
            <w:r w:rsidRPr="00FE73E8">
              <w:rPr>
                <w:rFonts w:eastAsia="Times New Roman" w:cs="Times New Roman"/>
                <w:sz w:val="20"/>
                <w:szCs w:val="20"/>
                <w:lang w:val="uk-UA" w:eastAsia="ru-RU"/>
              </w:rPr>
              <w:t>оспорюваність</w:t>
            </w:r>
            <w:proofErr w:type="spellEnd"/>
            <w:r w:rsidRPr="00FE73E8">
              <w:rPr>
                <w:rFonts w:eastAsia="Times New Roman" w:cs="Times New Roman"/>
                <w:sz w:val="20"/>
                <w:szCs w:val="20"/>
                <w:lang w:val="uk-UA" w:eastAsia="ru-RU"/>
              </w:rPr>
              <w:t xml:space="preserve">.»;» - </w:t>
            </w:r>
            <w:r w:rsidRPr="00FE73E8">
              <w:rPr>
                <w:rFonts w:eastAsia="Times New Roman" w:cs="Times New Roman"/>
                <w:b/>
                <w:sz w:val="20"/>
                <w:szCs w:val="20"/>
                <w:lang w:val="uk-UA" w:eastAsia="ru-RU"/>
              </w:rPr>
              <w:t>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-29</w:t>
            </w:r>
            <w:r>
              <w:rPr>
                <w:rFonts w:eastAsia="Times New Roman" w:cs="Times New Roman"/>
                <w:b/>
                <w:i/>
                <w:sz w:val="20"/>
                <w:szCs w:val="20"/>
                <w:u w:val="single"/>
                <w:lang w:val="uk-UA" w:eastAsia="ru-RU"/>
              </w:rPr>
              <w:t>9</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Рябчин</w:t>
            </w:r>
            <w:proofErr w:type="spellEnd"/>
            <w:r w:rsidRPr="00FE73E8">
              <w:rPr>
                <w:rFonts w:eastAsia="Times New Roman" w:cs="Times New Roman"/>
                <w:b/>
                <w:i/>
                <w:sz w:val="20"/>
                <w:szCs w:val="20"/>
                <w:u w:val="single"/>
                <w:lang w:val="uk-UA" w:eastAsia="ru-RU"/>
              </w:rPr>
              <w:t xml:space="preserve"> О.М. (Реєстр. Карт. № 442)</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 абзаці 4 підпункту 2 </w:t>
            </w:r>
            <w:proofErr w:type="spellStart"/>
            <w:r w:rsidRPr="00FE73E8">
              <w:rPr>
                <w:rFonts w:eastAsia="Times New Roman" w:cs="Times New Roman"/>
                <w:sz w:val="20"/>
                <w:szCs w:val="20"/>
                <w:lang w:val="uk-UA" w:eastAsia="ru-RU"/>
              </w:rPr>
              <w:t>пукту</w:t>
            </w:r>
            <w:proofErr w:type="spellEnd"/>
            <w:r w:rsidRPr="00FE73E8">
              <w:rPr>
                <w:rFonts w:eastAsia="Times New Roman" w:cs="Times New Roman"/>
                <w:sz w:val="20"/>
                <w:szCs w:val="20"/>
                <w:lang w:val="uk-UA" w:eastAsia="ru-RU"/>
              </w:rPr>
              <w:t xml:space="preserve"> 3 Глави VIІ. Прикінцеві та перехідні положення частину 4 статті 98¹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 -</w:t>
            </w:r>
            <w:r>
              <w:rPr>
                <w:rFonts w:eastAsia="Times New Roman" w:cs="Times New Roman"/>
                <w:b/>
                <w:bCs/>
                <w:i/>
                <w:sz w:val="20"/>
                <w:szCs w:val="20"/>
                <w:u w:val="single"/>
                <w:lang w:val="uk-UA" w:eastAsia="ru-RU"/>
              </w:rPr>
              <w:t>300</w:t>
            </w:r>
            <w:r w:rsidRPr="00FE73E8">
              <w:rPr>
                <w:rFonts w:eastAsia="Times New Roman" w:cs="Times New Roman"/>
                <w:b/>
                <w:bCs/>
                <w:i/>
                <w:sz w:val="20"/>
                <w:szCs w:val="20"/>
                <w:u w:val="single"/>
                <w:lang w:val="uk-UA" w:eastAsia="ru-RU"/>
              </w:rPr>
              <w:t xml:space="preserve">-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параграфі другому пункті третьому глави VIІ Прикінцеві та перехідні положення, фразу: "Стаття 98¹ Недійсність рішення загальних зборів учасників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Рішення загальних зборів учасників товариства, яке не відповідає закону, є нікчемним.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Рішення загальних зборів учасників товариства, яке не відповідає установчим документам, є нікчемним.</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Рішення загальних зборів учасників товариства може бути </w:t>
            </w:r>
            <w:proofErr w:type="spellStart"/>
            <w:r w:rsidRPr="00FE73E8">
              <w:rPr>
                <w:rFonts w:eastAsia="Times New Roman" w:cs="Times New Roman"/>
                <w:sz w:val="20"/>
                <w:szCs w:val="20"/>
                <w:lang w:val="uk-UA" w:eastAsia="ru-RU"/>
              </w:rPr>
              <w:t>оспорене</w:t>
            </w:r>
            <w:proofErr w:type="spellEnd"/>
            <w:r w:rsidRPr="00FE73E8">
              <w:rPr>
                <w:rFonts w:eastAsia="Times New Roman" w:cs="Times New Roman"/>
                <w:sz w:val="20"/>
                <w:szCs w:val="20"/>
                <w:lang w:val="uk-UA" w:eastAsia="ru-RU"/>
              </w:rPr>
              <w:t xml:space="preserve"> учасником, якщо рішення було прийняте з порушенням порядку скликання зборів чи ухвалення рішення. </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4. Якщо рішення загальних зборів учасників товариства є недійсним відповідно до частини другої цієї статті або внаслідок оспорювання на підставі частини третьої цієї статті, то у відносинах з третіми особами товариство не може посилатися на це, крім випадків, коли третя особа знала чи могла знати про нікчемність такого рішення чи його </w:t>
            </w:r>
            <w:proofErr w:type="spellStart"/>
            <w:r w:rsidRPr="00FE73E8">
              <w:rPr>
                <w:rFonts w:eastAsia="Times New Roman" w:cs="Times New Roman"/>
                <w:sz w:val="20"/>
                <w:szCs w:val="20"/>
                <w:lang w:val="uk-UA" w:eastAsia="ru-RU"/>
              </w:rPr>
              <w:t>оспорюваність</w:t>
            </w:r>
            <w:proofErr w:type="spellEnd"/>
            <w:r w:rsidRPr="00FE73E8">
              <w:rPr>
                <w:rFonts w:eastAsia="Times New Roman" w:cs="Times New Roman"/>
                <w:sz w:val="20"/>
                <w:szCs w:val="20"/>
                <w:lang w:val="uk-UA" w:eastAsia="ru-RU"/>
              </w:rPr>
              <w:t xml:space="preserve">"  - </w:t>
            </w:r>
            <w:r w:rsidRPr="00FE73E8">
              <w:rPr>
                <w:rFonts w:eastAsia="Times New Roman" w:cs="Times New Roman"/>
                <w:b/>
                <w:sz w:val="20"/>
                <w:szCs w:val="20"/>
                <w:lang w:val="uk-UA" w:eastAsia="ru-RU"/>
              </w:rPr>
              <w:t>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«Стаття 98¹</w:t>
            </w:r>
            <w:r>
              <w:rPr>
                <w:rFonts w:eastAsia="Times New Roman" w:cs="Times New Roman"/>
                <w:sz w:val="20"/>
                <w:szCs w:val="20"/>
                <w:lang w:val="uk-UA" w:eastAsia="ru-RU"/>
              </w:rPr>
              <w:t>.</w:t>
            </w:r>
            <w:r w:rsidRPr="00FE73E8">
              <w:rPr>
                <w:rFonts w:eastAsia="Times New Roman" w:cs="Times New Roman"/>
                <w:sz w:val="20"/>
                <w:szCs w:val="20"/>
                <w:lang w:val="uk-UA" w:eastAsia="ru-RU"/>
              </w:rPr>
              <w:t xml:space="preserve"> Недійсність рішення загаль</w:t>
            </w:r>
            <w:r w:rsidR="00D57274">
              <w:rPr>
                <w:rFonts w:eastAsia="Times New Roman" w:cs="Times New Roman"/>
                <w:sz w:val="20"/>
                <w:szCs w:val="20"/>
                <w:lang w:val="uk-UA" w:eastAsia="ru-RU"/>
              </w:rPr>
              <w:t>них зборів учасників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49" w:name="n434" w:colFirst="0" w:colLast="0"/>
            <w:bookmarkEnd w:id="44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Рішення загальних зборів учасників товариства, яке не відповідає закону, є нікчемним.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 xml:space="preserve">1. Рішення загальних </w:t>
            </w:r>
            <w:r w:rsidR="00D57274">
              <w:rPr>
                <w:rFonts w:eastAsia="Times New Roman" w:cs="Times New Roman"/>
                <w:sz w:val="20"/>
                <w:szCs w:val="20"/>
                <w:lang w:val="uk-UA" w:eastAsia="ru-RU"/>
              </w:rPr>
              <w:t>зборів учасників товариства, що</w:t>
            </w:r>
            <w:r w:rsidRPr="0075626A">
              <w:rPr>
                <w:rFonts w:eastAsia="Times New Roman" w:cs="Times New Roman"/>
                <w:sz w:val="20"/>
                <w:szCs w:val="20"/>
                <w:lang w:val="uk-UA" w:eastAsia="ru-RU"/>
              </w:rPr>
              <w:t xml:space="preserve"> суперечить закону, є недійсним.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0" w:name="n435" w:colFirst="0" w:colLast="0"/>
            <w:bookmarkEnd w:id="44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Рішення загальних зборів учасників товариства, яке не відповідає установчим документам, є нікчемним.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5626A" w:rsidRDefault="00882200" w:rsidP="00882200">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 xml:space="preserve">2. Рішення загальних </w:t>
            </w:r>
            <w:r w:rsidR="00D57274">
              <w:rPr>
                <w:rFonts w:eastAsia="Times New Roman" w:cs="Times New Roman"/>
                <w:sz w:val="20"/>
                <w:szCs w:val="20"/>
                <w:lang w:val="uk-UA" w:eastAsia="ru-RU"/>
              </w:rPr>
              <w:t>зборів учасників товариства, що</w:t>
            </w:r>
            <w:r w:rsidRPr="0075626A">
              <w:rPr>
                <w:rFonts w:eastAsia="Times New Roman" w:cs="Times New Roman"/>
                <w:sz w:val="20"/>
                <w:szCs w:val="20"/>
                <w:lang w:val="uk-UA" w:eastAsia="ru-RU"/>
              </w:rPr>
              <w:t xml:space="preserve"> суперечить установчим документам</w:t>
            </w:r>
            <w:r w:rsidR="000F13B4">
              <w:rPr>
                <w:rFonts w:eastAsia="Times New Roman" w:cs="Times New Roman"/>
                <w:sz w:val="20"/>
                <w:szCs w:val="20"/>
                <w:lang w:val="uk-UA" w:eastAsia="ru-RU"/>
              </w:rPr>
              <w:t xml:space="preserve"> товариства</w:t>
            </w:r>
            <w:r w:rsidRPr="0075626A">
              <w:rPr>
                <w:rFonts w:eastAsia="Times New Roman" w:cs="Times New Roman"/>
                <w:sz w:val="20"/>
                <w:szCs w:val="20"/>
                <w:lang w:val="uk-UA" w:eastAsia="ru-RU"/>
              </w:rPr>
              <w:t>, є недійсним.</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1" w:name="n436" w:colFirst="0" w:colLast="0"/>
            <w:bookmarkEnd w:id="45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Рішення загальних зборів учасників товариства може бути </w:t>
            </w:r>
            <w:proofErr w:type="spellStart"/>
            <w:r w:rsidRPr="00FE73E8">
              <w:rPr>
                <w:rFonts w:eastAsia="Times New Roman" w:cs="Times New Roman"/>
                <w:sz w:val="20"/>
                <w:szCs w:val="20"/>
                <w:lang w:val="uk-UA" w:eastAsia="ru-RU"/>
              </w:rPr>
              <w:t>оспорене</w:t>
            </w:r>
            <w:proofErr w:type="spellEnd"/>
            <w:r w:rsidRPr="00FE73E8">
              <w:rPr>
                <w:rFonts w:eastAsia="Times New Roman" w:cs="Times New Roman"/>
                <w:sz w:val="20"/>
                <w:szCs w:val="20"/>
                <w:lang w:val="uk-UA" w:eastAsia="ru-RU"/>
              </w:rPr>
              <w:t xml:space="preserve"> учасником, якщо рішення було </w:t>
            </w:r>
            <w:r w:rsidRPr="00FE73E8">
              <w:rPr>
                <w:rFonts w:eastAsia="Times New Roman" w:cs="Times New Roman"/>
                <w:sz w:val="20"/>
                <w:szCs w:val="20"/>
                <w:lang w:val="uk-UA" w:eastAsia="ru-RU"/>
              </w:rPr>
              <w:lastRenderedPageBreak/>
              <w:t>прийняте з порушенням порядку скликання зборів чи ухвалення рішення.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5626A" w:rsidRDefault="00882200" w:rsidP="000F13B4">
            <w:pPr>
              <w:spacing w:after="60" w:line="220" w:lineRule="exact"/>
              <w:ind w:firstLine="284"/>
              <w:jc w:val="both"/>
              <w:rPr>
                <w:rFonts w:eastAsia="Times New Roman" w:cs="Times New Roman"/>
                <w:sz w:val="20"/>
                <w:szCs w:val="20"/>
                <w:lang w:val="uk-UA" w:eastAsia="ru-RU"/>
              </w:rPr>
            </w:pPr>
            <w:r w:rsidRPr="0075626A">
              <w:rPr>
                <w:rFonts w:eastAsia="Times New Roman" w:cs="Times New Roman"/>
                <w:sz w:val="20"/>
                <w:szCs w:val="20"/>
                <w:lang w:val="uk-UA" w:eastAsia="ru-RU"/>
              </w:rPr>
              <w:t>3. Рішення загальних зборів учасник</w:t>
            </w:r>
            <w:r w:rsidR="00D57274">
              <w:rPr>
                <w:rFonts w:eastAsia="Times New Roman" w:cs="Times New Roman"/>
                <w:sz w:val="20"/>
                <w:szCs w:val="20"/>
                <w:lang w:val="uk-UA" w:eastAsia="ru-RU"/>
              </w:rPr>
              <w:t xml:space="preserve">ів товариства може бути </w:t>
            </w:r>
            <w:proofErr w:type="spellStart"/>
            <w:r w:rsidR="000F13B4">
              <w:rPr>
                <w:rFonts w:eastAsia="Times New Roman" w:cs="Times New Roman"/>
                <w:sz w:val="20"/>
                <w:szCs w:val="20"/>
                <w:lang w:val="uk-UA" w:eastAsia="ru-RU"/>
              </w:rPr>
              <w:t>оспорене</w:t>
            </w:r>
            <w:proofErr w:type="spellEnd"/>
            <w:r w:rsidRPr="0075626A">
              <w:rPr>
                <w:rFonts w:eastAsia="Times New Roman" w:cs="Times New Roman"/>
                <w:sz w:val="20"/>
                <w:szCs w:val="20"/>
                <w:lang w:val="uk-UA" w:eastAsia="ru-RU"/>
              </w:rPr>
              <w:t xml:space="preserve"> учасником, якщо рішення було </w:t>
            </w:r>
            <w:r w:rsidRPr="0075626A">
              <w:rPr>
                <w:rFonts w:eastAsia="Times New Roman" w:cs="Times New Roman"/>
                <w:sz w:val="20"/>
                <w:szCs w:val="20"/>
                <w:lang w:val="uk-UA" w:eastAsia="ru-RU"/>
              </w:rPr>
              <w:lastRenderedPageBreak/>
              <w:t xml:space="preserve">прийняте з порушенням порядку скликання зборів чи </w:t>
            </w:r>
            <w:r w:rsidR="000F13B4">
              <w:rPr>
                <w:rFonts w:eastAsia="Times New Roman" w:cs="Times New Roman"/>
                <w:sz w:val="20"/>
                <w:szCs w:val="20"/>
                <w:lang w:val="uk-UA" w:eastAsia="ru-RU"/>
              </w:rPr>
              <w:t xml:space="preserve">порядку </w:t>
            </w:r>
            <w:r w:rsidRPr="0075626A">
              <w:rPr>
                <w:rFonts w:eastAsia="Times New Roman" w:cs="Times New Roman"/>
                <w:sz w:val="20"/>
                <w:szCs w:val="20"/>
                <w:lang w:val="uk-UA" w:eastAsia="ru-RU"/>
              </w:rPr>
              <w:t>ухвалення рішення, у строк, передбачений пунктом 8 частини другої статті 258 цього Кодексу.</w:t>
            </w:r>
          </w:p>
        </w:tc>
      </w:tr>
      <w:tr w:rsidR="00882200" w:rsidRPr="008E50BD"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2" w:name="n437" w:colFirst="0" w:colLast="0"/>
            <w:bookmarkEnd w:id="45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Якщо рішення загальних зборів учасників товариства є недійсним відповідно до частини другої цієї статті або внаслідок оспорювання на підставі частини третьої цієї статті, то у відносинах з третіми особами товариство не може посилатися на це, крім випадків, коли третя особа знала чи могла знати про нікчемність такого рішення чи його </w:t>
            </w:r>
            <w:proofErr w:type="spellStart"/>
            <w:r w:rsidRPr="00FE73E8">
              <w:rPr>
                <w:rFonts w:eastAsia="Times New Roman" w:cs="Times New Roman"/>
                <w:sz w:val="20"/>
                <w:szCs w:val="20"/>
                <w:lang w:val="uk-UA" w:eastAsia="ru-RU"/>
              </w:rPr>
              <w:t>оспорюваність</w:t>
            </w:r>
            <w:proofErr w:type="spellEnd"/>
            <w:r w:rsidRPr="00FE73E8">
              <w:rPr>
                <w:rFonts w:eastAsia="Times New Roman" w:cs="Times New Roman"/>
                <w:sz w:val="20"/>
                <w:szCs w:val="20"/>
                <w:lang w:val="uk-UA" w:eastAsia="ru-RU"/>
              </w:rPr>
              <w:t>.»;</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75626A" w:rsidRDefault="00D57274"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4. За обставин, зазначених</w:t>
            </w:r>
            <w:r w:rsidR="00882200" w:rsidRPr="0075626A">
              <w:rPr>
                <w:rFonts w:eastAsia="Times New Roman" w:cs="Times New Roman"/>
                <w:sz w:val="20"/>
                <w:szCs w:val="20"/>
                <w:lang w:val="uk-UA" w:eastAsia="ru-RU"/>
              </w:rPr>
              <w:t xml:space="preserve"> у частинах другій </w:t>
            </w:r>
            <w:r w:rsidR="000F13B4">
              <w:rPr>
                <w:rFonts w:eastAsia="Times New Roman" w:cs="Times New Roman"/>
                <w:sz w:val="20"/>
                <w:szCs w:val="20"/>
                <w:lang w:val="uk-UA" w:eastAsia="ru-RU"/>
              </w:rPr>
              <w:t>і</w:t>
            </w:r>
            <w:r w:rsidR="00882200" w:rsidRPr="0075626A">
              <w:rPr>
                <w:rFonts w:eastAsia="Times New Roman" w:cs="Times New Roman"/>
                <w:sz w:val="20"/>
                <w:szCs w:val="20"/>
                <w:lang w:val="uk-UA" w:eastAsia="ru-RU"/>
              </w:rPr>
              <w:t xml:space="preserve"> третій цієї статті, у відносинах з третіми особами товариство не може посилатися на недійсність рішення, крім випадків, коли третя особа знала чи могла знати про ці обставини»;</w:t>
            </w:r>
          </w:p>
          <w:p w:rsidR="00882200" w:rsidRPr="0075626A"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3" w:name="n438" w:colFirst="0" w:colLast="0"/>
            <w:bookmarkEnd w:id="45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першу статті 99 виключити;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i/>
                <w:sz w:val="20"/>
                <w:szCs w:val="20"/>
                <w:u w:val="single"/>
                <w:lang w:val="uk-UA" w:eastAsia="ru-RU"/>
              </w:rPr>
              <w:t>-301</w:t>
            </w:r>
            <w:r w:rsidRPr="00FE73E8">
              <w:rPr>
                <w:rFonts w:eastAsia="Times New Roman" w:cs="Times New Roman"/>
                <w:b/>
                <w:i/>
                <w:sz w:val="20"/>
                <w:szCs w:val="20"/>
                <w:u w:val="single"/>
                <w:lang w:val="uk-UA" w:eastAsia="ru-RU"/>
              </w:rPr>
              <w:t>-Н.д. Бабак А.В. (Реєстр. Карт. № 360 )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99 Цивільного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першу статті 99 виключити;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4" w:name="n439" w:colFirst="0" w:colLast="0"/>
            <w:bookmarkEnd w:id="45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100 викласти у такій редакції:</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D57274"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статтю 100 викласти в</w:t>
            </w:r>
            <w:r w:rsidR="00882200" w:rsidRPr="00FE73E8">
              <w:rPr>
                <w:rFonts w:eastAsia="Times New Roman" w:cs="Times New Roman"/>
                <w:sz w:val="20"/>
                <w:szCs w:val="20"/>
                <w:lang w:val="uk-UA" w:eastAsia="ru-RU"/>
              </w:rPr>
              <w:t xml:space="preserve"> такій редакції: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5" w:name="n440" w:colFirst="0" w:colLast="0"/>
            <w:bookmarkEnd w:id="45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100. Вихід та виключення з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100. Вихід та виключення з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6" w:name="n441" w:colFirst="0" w:colLast="0"/>
            <w:bookmarkEnd w:id="45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Учасники товариства мають право вийти з товариства, якщо інше не випливає із закону.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0F13B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Учасники товариства мають право вийти з т</w:t>
            </w:r>
            <w:r w:rsidR="00D57274">
              <w:rPr>
                <w:rFonts w:eastAsia="Times New Roman" w:cs="Times New Roman"/>
                <w:sz w:val="20"/>
                <w:szCs w:val="20"/>
                <w:lang w:val="uk-UA" w:eastAsia="ru-RU"/>
              </w:rPr>
              <w:t xml:space="preserve">овариства, якщо інше не </w:t>
            </w:r>
            <w:r w:rsidR="000F13B4">
              <w:rPr>
                <w:rFonts w:eastAsia="Times New Roman" w:cs="Times New Roman"/>
                <w:sz w:val="20"/>
                <w:szCs w:val="20"/>
                <w:lang w:val="uk-UA" w:eastAsia="ru-RU"/>
              </w:rPr>
              <w:t>випливає із</w:t>
            </w:r>
            <w:r w:rsidRPr="00FE73E8">
              <w:rPr>
                <w:rFonts w:eastAsia="Times New Roman" w:cs="Times New Roman"/>
                <w:sz w:val="20"/>
                <w:szCs w:val="20"/>
                <w:lang w:val="uk-UA" w:eastAsia="ru-RU"/>
              </w:rPr>
              <w:t xml:space="preserve"> закон</w:t>
            </w:r>
            <w:r w:rsidR="000F13B4">
              <w:rPr>
                <w:rFonts w:eastAsia="Times New Roman" w:cs="Times New Roman"/>
                <w:sz w:val="20"/>
                <w:szCs w:val="20"/>
                <w:lang w:val="uk-UA" w:eastAsia="ru-RU"/>
              </w:rPr>
              <w:t>у</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7" w:name="n442" w:colFirst="0" w:colLast="0"/>
            <w:bookmarkEnd w:id="45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Учасник товариства у випадках та в порядку, встановлених законом, може бути виключений з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0F13B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Учасник</w:t>
            </w:r>
            <w:r w:rsidR="00D57274">
              <w:rPr>
                <w:rFonts w:eastAsia="Times New Roman" w:cs="Times New Roman"/>
                <w:sz w:val="20"/>
                <w:szCs w:val="20"/>
                <w:lang w:val="uk-UA" w:eastAsia="ru-RU"/>
              </w:rPr>
              <w:t>а</w:t>
            </w:r>
            <w:r w:rsidRPr="00FE73E8">
              <w:rPr>
                <w:rFonts w:eastAsia="Times New Roman" w:cs="Times New Roman"/>
                <w:sz w:val="20"/>
                <w:szCs w:val="20"/>
                <w:lang w:val="uk-UA" w:eastAsia="ru-RU"/>
              </w:rPr>
              <w:t xml:space="preserve"> товариства у випадках та порядку, встановлених законом, може бути виключен</w:t>
            </w:r>
            <w:r w:rsidR="00D57274">
              <w:rPr>
                <w:rFonts w:eastAsia="Times New Roman" w:cs="Times New Roman"/>
                <w:sz w:val="20"/>
                <w:szCs w:val="20"/>
                <w:lang w:val="uk-UA" w:eastAsia="ru-RU"/>
              </w:rPr>
              <w:t>о з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8" w:name="n443" w:colFirst="0" w:colLast="0"/>
            <w:bookmarkEnd w:id="45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104:</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104:</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59" w:name="n444" w:colFirst="0" w:colLast="0"/>
            <w:bookmarkEnd w:id="45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частини третю та четверту викласти у такій редакції:</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0F13B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частини третю </w:t>
            </w:r>
            <w:r w:rsidR="000F13B4">
              <w:rPr>
                <w:rFonts w:eastAsia="Times New Roman" w:cs="Times New Roman"/>
                <w:sz w:val="20"/>
                <w:szCs w:val="20"/>
                <w:lang w:val="uk-UA" w:eastAsia="ru-RU"/>
              </w:rPr>
              <w:t>і</w:t>
            </w:r>
            <w:r w:rsidRPr="00FE73E8">
              <w:rPr>
                <w:rFonts w:eastAsia="Times New Roman" w:cs="Times New Roman"/>
                <w:sz w:val="20"/>
                <w:szCs w:val="20"/>
                <w:lang w:val="uk-UA" w:eastAsia="ru-RU"/>
              </w:rPr>
              <w:t xml:space="preserve"> четверту викласти </w:t>
            </w:r>
            <w:r w:rsidR="000F13B4">
              <w:rPr>
                <w:rFonts w:eastAsia="Times New Roman" w:cs="Times New Roman"/>
                <w:sz w:val="20"/>
                <w:szCs w:val="20"/>
                <w:lang w:val="uk-UA" w:eastAsia="ru-RU"/>
              </w:rPr>
              <w:t>в</w:t>
            </w:r>
            <w:r w:rsidRPr="00FE73E8">
              <w:rPr>
                <w:rFonts w:eastAsia="Times New Roman" w:cs="Times New Roman"/>
                <w:sz w:val="20"/>
                <w:szCs w:val="20"/>
                <w:lang w:val="uk-UA" w:eastAsia="ru-RU"/>
              </w:rPr>
              <w:t xml:space="preserve"> такій редакції: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0" w:name="n445" w:colFirst="0" w:colLast="0"/>
            <w:bookmarkEnd w:id="45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Юридична особа, яка не вправі розподіляти прибуток між учасниками, не може бути реорганізована, якщо серед правонаступників є юридична особа, яка наділена таким правом. Якщо серед правонаступників є юридична особа, яка не вправі розподіляти прибуток між учасниками, рішення про реорганізацію товариства, яке наділене таким правом, приймається загальними зборами за участю всіх учасників товариства одностайно.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14616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Юридична особа, яка не вправі розподіляти прибуток між учасниками, не може бути реорганізована, якщо серед правонаступників є юридична особа, наділена таким правом. Якщо серед правонаступників є юридична особа, яка не вправі розподіляти прибуток між учасниками, рішення про реорганізацію товариства, наділен</w:t>
            </w:r>
            <w:r w:rsidR="000F13B4">
              <w:rPr>
                <w:rFonts w:eastAsia="Times New Roman" w:cs="Times New Roman"/>
                <w:sz w:val="20"/>
                <w:szCs w:val="20"/>
                <w:lang w:val="uk-UA" w:eastAsia="ru-RU"/>
              </w:rPr>
              <w:t>ого</w:t>
            </w:r>
            <w:r w:rsidRPr="00FE73E8">
              <w:rPr>
                <w:rFonts w:eastAsia="Times New Roman" w:cs="Times New Roman"/>
                <w:sz w:val="20"/>
                <w:szCs w:val="20"/>
                <w:lang w:val="uk-UA" w:eastAsia="ru-RU"/>
              </w:rPr>
              <w:t xml:space="preserve"> таким правом, приймається </w:t>
            </w:r>
            <w:r w:rsidR="000F13B4" w:rsidRPr="00FE73E8">
              <w:rPr>
                <w:rFonts w:eastAsia="Times New Roman" w:cs="Times New Roman"/>
                <w:sz w:val="20"/>
                <w:szCs w:val="20"/>
                <w:lang w:val="uk-UA" w:eastAsia="ru-RU"/>
              </w:rPr>
              <w:t xml:space="preserve">одностайно </w:t>
            </w:r>
            <w:r w:rsidRPr="00FE73E8">
              <w:rPr>
                <w:rFonts w:eastAsia="Times New Roman" w:cs="Times New Roman"/>
                <w:sz w:val="20"/>
                <w:szCs w:val="20"/>
                <w:lang w:val="uk-UA" w:eastAsia="ru-RU"/>
              </w:rPr>
              <w:t xml:space="preserve">загальними зборами </w:t>
            </w:r>
            <w:r w:rsidR="000F13B4">
              <w:rPr>
                <w:rFonts w:eastAsia="Times New Roman" w:cs="Times New Roman"/>
                <w:sz w:val="20"/>
                <w:szCs w:val="20"/>
                <w:lang w:val="uk-UA" w:eastAsia="ru-RU"/>
              </w:rPr>
              <w:t xml:space="preserve">учасників у яких </w:t>
            </w:r>
            <w:r w:rsidR="00146166">
              <w:rPr>
                <w:rFonts w:eastAsia="Times New Roman" w:cs="Times New Roman"/>
                <w:sz w:val="20"/>
                <w:szCs w:val="20"/>
                <w:lang w:val="uk-UA" w:eastAsia="ru-RU"/>
              </w:rPr>
              <w:t>прийняли</w:t>
            </w:r>
            <w:r w:rsidR="000F13B4">
              <w:rPr>
                <w:rFonts w:eastAsia="Times New Roman" w:cs="Times New Roman"/>
                <w:sz w:val="20"/>
                <w:szCs w:val="20"/>
                <w:lang w:val="uk-UA" w:eastAsia="ru-RU"/>
              </w:rPr>
              <w:t xml:space="preserve"> участь всі учасники</w:t>
            </w:r>
            <w:r w:rsidRPr="00FE73E8">
              <w:rPr>
                <w:rFonts w:eastAsia="Times New Roman" w:cs="Times New Roman"/>
                <w:sz w:val="20"/>
                <w:szCs w:val="20"/>
                <w:lang w:val="uk-UA" w:eastAsia="ru-RU"/>
              </w:rPr>
              <w:t xml:space="preserve">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1" w:name="n446" w:colFirst="0" w:colLast="0"/>
            <w:bookmarkEnd w:id="46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Юридична особа, яка не вправі розподіляти майно між учасниками, зокрема у разі ліквідації, не може бути реорганізована, якщо серед правонаступників є юридична особа, яка наділена таким правом. Якщо серед правонаступників є юридична особа, яка не вправі розподіляти майно між учасниками, рішення про реорганізацію товариства, яке наділене таким правом, приймається загальними </w:t>
            </w:r>
            <w:r w:rsidRPr="00FE73E8">
              <w:rPr>
                <w:rFonts w:eastAsia="Times New Roman" w:cs="Times New Roman"/>
                <w:sz w:val="20"/>
                <w:szCs w:val="20"/>
                <w:lang w:val="uk-UA" w:eastAsia="ru-RU"/>
              </w:rPr>
              <w:lastRenderedPageBreak/>
              <w:t>зборами за участю всіх учасників товариства одностайно.»;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14616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Юридична особа, яка не вправі розподіляти майно між учасниками, зокрема у разі ліквідації, не може бути реорганізована, якщо серед правон</w:t>
            </w:r>
            <w:r w:rsidR="000F13B4">
              <w:rPr>
                <w:rFonts w:eastAsia="Times New Roman" w:cs="Times New Roman"/>
                <w:sz w:val="20"/>
                <w:szCs w:val="20"/>
                <w:lang w:val="uk-UA" w:eastAsia="ru-RU"/>
              </w:rPr>
              <w:t xml:space="preserve">аступників є юридична особа, </w:t>
            </w:r>
            <w:r w:rsidRPr="00FE73E8">
              <w:rPr>
                <w:rFonts w:eastAsia="Times New Roman" w:cs="Times New Roman"/>
                <w:sz w:val="20"/>
                <w:szCs w:val="20"/>
                <w:lang w:val="uk-UA" w:eastAsia="ru-RU"/>
              </w:rPr>
              <w:t xml:space="preserve"> наділена таким правом. Якщо серед правонаступників є юридична особа, яка не вправі розподіляти майно між учасниками, рішення пр</w:t>
            </w:r>
            <w:r w:rsidR="000F13B4">
              <w:rPr>
                <w:rFonts w:eastAsia="Times New Roman" w:cs="Times New Roman"/>
                <w:sz w:val="20"/>
                <w:szCs w:val="20"/>
                <w:lang w:val="uk-UA" w:eastAsia="ru-RU"/>
              </w:rPr>
              <w:t>о реорганізацію товариства, наділеного</w:t>
            </w:r>
            <w:r w:rsidRPr="00FE73E8">
              <w:rPr>
                <w:rFonts w:eastAsia="Times New Roman" w:cs="Times New Roman"/>
                <w:sz w:val="20"/>
                <w:szCs w:val="20"/>
                <w:lang w:val="uk-UA" w:eastAsia="ru-RU"/>
              </w:rPr>
              <w:t xml:space="preserve"> таким правом, приймається </w:t>
            </w:r>
            <w:r w:rsidR="000F13B4">
              <w:rPr>
                <w:rFonts w:eastAsia="Times New Roman" w:cs="Times New Roman"/>
                <w:sz w:val="20"/>
                <w:szCs w:val="20"/>
                <w:lang w:val="uk-UA" w:eastAsia="ru-RU"/>
              </w:rPr>
              <w:t>одностайно</w:t>
            </w:r>
            <w:r w:rsidR="000F13B4" w:rsidRPr="00FE73E8">
              <w:rPr>
                <w:rFonts w:eastAsia="Times New Roman" w:cs="Times New Roman"/>
                <w:sz w:val="20"/>
                <w:szCs w:val="20"/>
                <w:lang w:val="uk-UA" w:eastAsia="ru-RU"/>
              </w:rPr>
              <w:t xml:space="preserve"> </w:t>
            </w:r>
            <w:r w:rsidRPr="00FE73E8">
              <w:rPr>
                <w:rFonts w:eastAsia="Times New Roman" w:cs="Times New Roman"/>
                <w:sz w:val="20"/>
                <w:szCs w:val="20"/>
                <w:lang w:val="uk-UA" w:eastAsia="ru-RU"/>
              </w:rPr>
              <w:lastRenderedPageBreak/>
              <w:t>загальними зборами</w:t>
            </w:r>
            <w:r w:rsidR="000F13B4">
              <w:rPr>
                <w:rFonts w:eastAsia="Times New Roman" w:cs="Times New Roman"/>
                <w:sz w:val="20"/>
                <w:szCs w:val="20"/>
                <w:lang w:val="uk-UA" w:eastAsia="ru-RU"/>
              </w:rPr>
              <w:t xml:space="preserve"> учасників</w:t>
            </w:r>
            <w:r w:rsidRPr="00FE73E8">
              <w:rPr>
                <w:rFonts w:eastAsia="Times New Roman" w:cs="Times New Roman"/>
                <w:sz w:val="20"/>
                <w:szCs w:val="20"/>
                <w:lang w:val="uk-UA" w:eastAsia="ru-RU"/>
              </w:rPr>
              <w:t xml:space="preserve"> </w:t>
            </w:r>
            <w:r w:rsidR="00146166">
              <w:rPr>
                <w:rFonts w:eastAsia="Times New Roman" w:cs="Times New Roman"/>
                <w:sz w:val="20"/>
                <w:szCs w:val="20"/>
                <w:lang w:val="uk-UA" w:eastAsia="ru-RU"/>
              </w:rPr>
              <w:t>у яких прийняли участь всі</w:t>
            </w:r>
            <w:r w:rsidRPr="00FE73E8">
              <w:rPr>
                <w:rFonts w:eastAsia="Times New Roman" w:cs="Times New Roman"/>
                <w:sz w:val="20"/>
                <w:szCs w:val="20"/>
                <w:lang w:val="uk-UA" w:eastAsia="ru-RU"/>
              </w:rPr>
              <w:t xml:space="preserve"> </w:t>
            </w:r>
            <w:r w:rsidR="00146166">
              <w:rPr>
                <w:rFonts w:eastAsia="Times New Roman" w:cs="Times New Roman"/>
                <w:sz w:val="20"/>
                <w:szCs w:val="20"/>
                <w:lang w:val="uk-UA" w:eastAsia="ru-RU"/>
              </w:rPr>
              <w:t>учасники</w:t>
            </w:r>
            <w:r w:rsidR="00D57274">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2" w:name="n447" w:colFirst="0" w:colLast="0"/>
            <w:bookmarkEnd w:id="46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частиною п’ятою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частиною п’ятою такого змісту: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3" w:name="n448" w:colFirst="0" w:colLast="0"/>
            <w:bookmarkEnd w:id="46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Установа не може бути перетворена.»;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Ус</w:t>
            </w:r>
            <w:r w:rsidR="00D57274">
              <w:rPr>
                <w:rFonts w:eastAsia="Times New Roman" w:cs="Times New Roman"/>
                <w:sz w:val="20"/>
                <w:szCs w:val="20"/>
                <w:lang w:val="uk-UA" w:eastAsia="ru-RU"/>
              </w:rPr>
              <w:t>танова не може бути перетворена</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4" w:name="n449" w:colFirst="0" w:colLast="0"/>
            <w:bookmarkEnd w:id="46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першій статті 106 слова «його учасників або органу юридичної особи, уповноваженого на це установчими документами» замінити словами «її учасників або відповідного органу юридичної особи»;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-302-Н.д. Бабак А.В. (Реєстр. Карт. № 360 )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106 Цивільного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частині першій статті 106 слова «його учасників або органу юридичної особи, уповноваженого на це установчими документами» замінити словами «її учасників або відповідного органу юридичної особи»;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5" w:name="n450" w:colFirst="0" w:colLast="0"/>
            <w:bookmarkEnd w:id="46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статті 110 слова «органу юридичної особи, уповноваженого на це установчими документами» замінити словами «відповідного органу юридичної особи»;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-303-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 xml:space="preserve"> Статтю 110 Цивільного Кодексу України залишити в чинній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статті 110 слова «органу юридичної особи, уповноваженого на це установчими документами» замінити словами «відповідного органу юридичної особи»;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6" w:name="n451" w:colFirst="0" w:colLast="0"/>
            <w:bookmarkEnd w:id="46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115:</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-304-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color w:val="000000"/>
                <w:sz w:val="20"/>
                <w:szCs w:val="20"/>
                <w:lang w:val="uk-UA" w:eastAsia="ru-RU"/>
              </w:rPr>
              <w:t>Частини 1 та 2 статті 115 Цивільного Кодексу України залишити в чинній редакції. Частини 3 та 4 статті 115 Цивільного Кодексу України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115:</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7" w:name="n452" w:colFirst="0" w:colLast="0"/>
            <w:bookmarkEnd w:id="46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слова «до статутного (складеного) капіталу» виключити;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слова «до статутного (складеного) капіталу» виключити;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8" w:name="n453" w:colFirst="0" w:colLast="0"/>
            <w:bookmarkEnd w:id="46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абзаці першому частини другої слова «до статутного (складеного) капіталу» замінити словом «учасника»;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абзаці першому частини другої слова «до статутного (складеного) капіталу» замінити словом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69" w:name="n454" w:colFirst="0" w:colLast="0"/>
            <w:bookmarkEnd w:id="46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статтю частинами третьою та четвертою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D57274" w:rsidP="00146166">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доповнити </w:t>
            </w:r>
            <w:r w:rsidR="00882200" w:rsidRPr="00FE73E8">
              <w:rPr>
                <w:rFonts w:eastAsia="Times New Roman" w:cs="Times New Roman"/>
                <w:sz w:val="20"/>
                <w:szCs w:val="20"/>
                <w:lang w:val="uk-UA" w:eastAsia="ru-RU"/>
              </w:rPr>
              <w:t xml:space="preserve"> частинами третьою </w:t>
            </w:r>
            <w:r w:rsidR="00146166">
              <w:rPr>
                <w:rFonts w:eastAsia="Times New Roman" w:cs="Times New Roman"/>
                <w:sz w:val="20"/>
                <w:szCs w:val="20"/>
                <w:lang w:val="uk-UA" w:eastAsia="ru-RU"/>
              </w:rPr>
              <w:t>і</w:t>
            </w:r>
            <w:r w:rsidR="00882200" w:rsidRPr="00FE73E8">
              <w:rPr>
                <w:rFonts w:eastAsia="Times New Roman" w:cs="Times New Roman"/>
                <w:sz w:val="20"/>
                <w:szCs w:val="20"/>
                <w:lang w:val="uk-UA" w:eastAsia="ru-RU"/>
              </w:rPr>
              <w:t xml:space="preserve"> четвертою такого змісту: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0" w:name="n455" w:colFirst="0" w:colLast="0"/>
            <w:bookmarkEnd w:id="46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Зобов'язання щодо внесення учасником вкладу припиняється за домовленістю сторін, якщо від імені товариства згоду на таке припинення надав вищий орган товариства одностайним рішенням всіх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Зобов'язання щодо внесення учасником вкладу припиняється за домовленістю сторін, якщо від імені товариства згоду на таке припинення надав вищий орган т</w:t>
            </w:r>
            <w:r w:rsidR="00D57274">
              <w:rPr>
                <w:rFonts w:eastAsia="Times New Roman" w:cs="Times New Roman"/>
                <w:sz w:val="20"/>
                <w:szCs w:val="20"/>
                <w:lang w:val="uk-UA" w:eastAsia="ru-RU"/>
              </w:rPr>
              <w:t>овариства одностайним рішенням у</w:t>
            </w:r>
            <w:r w:rsidRPr="00FE73E8">
              <w:rPr>
                <w:rFonts w:eastAsia="Times New Roman" w:cs="Times New Roman"/>
                <w:sz w:val="20"/>
                <w:szCs w:val="20"/>
                <w:lang w:val="uk-UA" w:eastAsia="ru-RU"/>
              </w:rPr>
              <w:t>сіх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1" w:name="n456" w:colFirst="0" w:colLast="0"/>
            <w:bookmarkEnd w:id="47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Правочин про припинення зобов'язання щодо внесення учасником вкладу прощенням боргу є нікчемним.»;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 Правочин про припинення зобов'язання щодо внесення учасником вкл</w:t>
            </w:r>
            <w:r w:rsidR="00D57274">
              <w:rPr>
                <w:rFonts w:eastAsia="Times New Roman" w:cs="Times New Roman"/>
                <w:sz w:val="20"/>
                <w:szCs w:val="20"/>
                <w:lang w:val="uk-UA" w:eastAsia="ru-RU"/>
              </w:rPr>
              <w:t>аду прощенням боргу є нікчемним</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2" w:name="n457" w:colFirst="0" w:colLast="0"/>
            <w:bookmarkEnd w:id="47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назву підрозділу 4 § 1 глави 8 «4. Товариство з обмеженою відповідальністю» та статті 140 – 151 виключити;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назву підрозділу 4 § 1 глави 8 «4. Товариство з обмеженою відповідальністю» та статті 140 – 151 виключити;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3" w:name="n458" w:colFirst="0" w:colLast="0"/>
            <w:bookmarkEnd w:id="47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першу статті 203 викласти в такій редакції:</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-305-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Статтю 203 Цивільного Кодексу України залишити в чинній редакції.</w:t>
            </w:r>
          </w:p>
        </w:tc>
        <w:tc>
          <w:tcPr>
            <w:tcW w:w="1987" w:type="dxa"/>
          </w:tcPr>
          <w:p w:rsidR="00882200"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30683A">
              <w:rPr>
                <w:rFonts w:eastAsia="Times New Roman" w:cs="Times New Roman"/>
                <w:sz w:val="20"/>
                <w:szCs w:val="20"/>
                <w:lang w:val="uk-UA" w:eastAsia="ru-RU"/>
              </w:rPr>
              <w:t>частину першу статті 203 викласти в такій редакції: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4" w:name="n459" w:colFirst="0" w:colLast="0"/>
            <w:bookmarkEnd w:id="47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Зміст правочину не може суперечити законодавству та моральним засадам суспільства.»;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-306- </w:t>
            </w:r>
            <w:proofErr w:type="spellStart"/>
            <w:r w:rsidRPr="00FE73E8">
              <w:rPr>
                <w:rFonts w:eastAsia="Times New Roman" w:cs="Times New Roman"/>
                <w:b/>
                <w:i/>
                <w:sz w:val="20"/>
                <w:szCs w:val="20"/>
                <w:u w:val="single"/>
                <w:lang w:val="uk-UA" w:eastAsia="ru-RU"/>
              </w:rPr>
              <w:t>Н.д.Сольвар</w:t>
            </w:r>
            <w:proofErr w:type="spellEnd"/>
            <w:r w:rsidRPr="00FE73E8">
              <w:rPr>
                <w:rFonts w:eastAsia="Times New Roman" w:cs="Times New Roman"/>
                <w:b/>
                <w:i/>
                <w:sz w:val="20"/>
                <w:szCs w:val="20"/>
                <w:u w:val="single"/>
                <w:lang w:val="uk-UA" w:eastAsia="ru-RU"/>
              </w:rPr>
              <w:t xml:space="preserve">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пункті 2 частини третьої главі  7 «Прикінцеві та перехідні положення» абзац такого змісту: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першу статті 203 викласти в такій редакції: «1. Зміст правочину не може суперечити законодавству та моральним засадам суспільства.»;» виключити. </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highlight w:val="yellow"/>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30683A">
              <w:rPr>
                <w:rFonts w:eastAsia="Times New Roman" w:cs="Times New Roman"/>
                <w:sz w:val="20"/>
                <w:szCs w:val="20"/>
                <w:lang w:val="uk-UA" w:eastAsia="ru-RU"/>
              </w:rPr>
              <w:t>«1. Зміст правочину не може суперечити законодавству т</w:t>
            </w:r>
            <w:r w:rsidR="00D57274">
              <w:rPr>
                <w:rFonts w:eastAsia="Times New Roman" w:cs="Times New Roman"/>
                <w:sz w:val="20"/>
                <w:szCs w:val="20"/>
                <w:lang w:val="uk-UA" w:eastAsia="ru-RU"/>
              </w:rPr>
              <w:t>а моральним засадам суспільства</w:t>
            </w:r>
            <w:r w:rsidRPr="0030683A">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5" w:name="n460" w:colFirst="0" w:colLast="0"/>
            <w:bookmarkEnd w:id="47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228 викласти у такій редакції:</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-307-Нд.Довбенко М.В. (реєстр. карт.№     84)</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Абзаци 34-37 підпункту 2 пункту 3 Розділу VII «Прикінцеві та перехідні положення» законопроекту, якими пропонуються зміни до статті 228 Цивільного кодексу України,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85193A" w:rsidRDefault="00D57274" w:rsidP="00882200">
            <w:pPr>
              <w:spacing w:after="60" w:line="220" w:lineRule="exact"/>
              <w:ind w:firstLine="284"/>
              <w:jc w:val="both"/>
              <w:rPr>
                <w:rFonts w:eastAsia="Times New Roman" w:cs="Times New Roman"/>
                <w:sz w:val="20"/>
                <w:szCs w:val="20"/>
                <w:highlight w:val="lightGray"/>
                <w:lang w:val="uk-UA" w:eastAsia="ru-RU"/>
              </w:rPr>
            </w:pPr>
            <w:r>
              <w:rPr>
                <w:rFonts w:eastAsia="Times New Roman" w:cs="Times New Roman"/>
                <w:sz w:val="20"/>
                <w:szCs w:val="20"/>
                <w:lang w:val="uk-UA" w:eastAsia="ru-RU"/>
              </w:rPr>
              <w:t>статтю 228 викласти в</w:t>
            </w:r>
            <w:r w:rsidR="00882200" w:rsidRPr="0030683A">
              <w:rPr>
                <w:rFonts w:eastAsia="Times New Roman" w:cs="Times New Roman"/>
                <w:sz w:val="20"/>
                <w:szCs w:val="20"/>
                <w:lang w:val="uk-UA" w:eastAsia="ru-RU"/>
              </w:rPr>
              <w:t xml:space="preserve"> такій редакції:</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6" w:name="n461" w:colFirst="0" w:colLast="0"/>
            <w:bookmarkEnd w:id="47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228. Правові наслідки вчинення правочину, який порушує публічний порядок</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-308-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Бабак А.В. (Реєстр. Карт. №   360)</w:t>
            </w:r>
          </w:p>
          <w:p w:rsidR="00882200" w:rsidRPr="00FE73E8" w:rsidRDefault="00882200" w:rsidP="00882200">
            <w:pPr>
              <w:spacing w:after="60" w:line="220" w:lineRule="exact"/>
              <w:ind w:firstLine="284"/>
              <w:jc w:val="both"/>
              <w:rPr>
                <w:rFonts w:eastAsia="Times New Roman" w:cs="Times New Roman"/>
                <w:color w:val="000000"/>
                <w:sz w:val="20"/>
                <w:szCs w:val="20"/>
                <w:lang w:val="uk-UA" w:eastAsia="ru-RU"/>
              </w:rPr>
            </w:pPr>
            <w:r w:rsidRPr="00FE73E8">
              <w:rPr>
                <w:rFonts w:eastAsia="Times New Roman" w:cs="Times New Roman"/>
                <w:color w:val="000000"/>
                <w:sz w:val="20"/>
                <w:szCs w:val="20"/>
                <w:lang w:val="uk-UA" w:eastAsia="ru-RU"/>
              </w:rPr>
              <w:t xml:space="preserve"> Статтю 228 Цивільного Кодексу України залишити в чинній редакції</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-309-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залишити в кодексі Статтю 228. «Правові наслідки вчинення правочину, який порушує публічний порядок» у діючій редакції.</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85193A" w:rsidRDefault="00882200" w:rsidP="00882200">
            <w:pPr>
              <w:spacing w:after="60" w:line="220" w:lineRule="exact"/>
              <w:ind w:firstLine="284"/>
              <w:jc w:val="both"/>
              <w:rPr>
                <w:rFonts w:eastAsia="Times New Roman" w:cs="Times New Roman"/>
                <w:sz w:val="20"/>
                <w:szCs w:val="20"/>
                <w:highlight w:val="lightGray"/>
                <w:lang w:val="uk-UA" w:eastAsia="ru-RU"/>
              </w:rPr>
            </w:pPr>
            <w:r w:rsidRPr="0030683A">
              <w:rPr>
                <w:rFonts w:eastAsia="Times New Roman" w:cs="Times New Roman"/>
                <w:sz w:val="20"/>
                <w:szCs w:val="20"/>
                <w:lang w:val="uk-UA" w:eastAsia="ru-RU"/>
              </w:rPr>
              <w:t>«Стаття 228. Правові наслідки вчинення правочину, який порушує публічний порядок</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7" w:name="n462" w:colFirst="0" w:colLast="0"/>
            <w:bookmarkEnd w:id="47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Правочин вважається таким, що порушує публічний порядок, якщо він не відповідає законодавству або суперечить моральним засадам суспільства.</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-310- </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t>У новій редакції ч.1 ст.228 слова «не відповідає законодавству або суперечить» замінити словами «суперечить законодавству або».</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-311- </w:t>
            </w:r>
            <w:proofErr w:type="spellStart"/>
            <w:r w:rsidRPr="00FE73E8">
              <w:rPr>
                <w:rFonts w:eastAsia="Times New Roman" w:cs="Times New Roman"/>
                <w:b/>
                <w:i/>
                <w:sz w:val="20"/>
                <w:szCs w:val="20"/>
                <w:u w:val="single"/>
                <w:lang w:val="uk-UA" w:eastAsia="ru-RU"/>
              </w:rPr>
              <w:t>Н.д.Сольвар</w:t>
            </w:r>
            <w:proofErr w:type="spellEnd"/>
            <w:r w:rsidRPr="00FE73E8">
              <w:rPr>
                <w:rFonts w:eastAsia="Times New Roman" w:cs="Times New Roman"/>
                <w:b/>
                <w:i/>
                <w:sz w:val="20"/>
                <w:szCs w:val="20"/>
                <w:u w:val="single"/>
                <w:lang w:val="uk-UA" w:eastAsia="ru-RU"/>
              </w:rPr>
              <w:t xml:space="preserve"> Р.М. (Реєстр. Карт. № 295 )</w:t>
            </w:r>
            <w:r w:rsidRPr="00FE73E8">
              <w:rPr>
                <w:rFonts w:eastAsia="Times New Roman" w:cs="Times New Roman"/>
                <w:sz w:val="20"/>
                <w:szCs w:val="20"/>
                <w:lang w:val="uk-UA" w:eastAsia="ru-RU"/>
              </w:rPr>
              <w:t xml:space="preserve">У пункті 2 частини третьої главі  7 «Прикінцеві та перехідні положення» абзац такого змісту: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«статтю 228 викласти у такій редакції: «Стаття 228. Правові наслідки вчинення правочину, який порушує публічний порядок</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      1. Правочин вважається таким, що порушує публічний порядок, якщо він не відповідає законодавству або суперечить моральним засадам суспільства.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2. Правочин, який порушує публічний порядок, є нікчемним»;» </w:t>
            </w:r>
            <w:r w:rsidRPr="00FE73E8">
              <w:rPr>
                <w:rFonts w:eastAsia="Times New Roman" w:cs="Times New Roman"/>
                <w:b/>
                <w:sz w:val="20"/>
                <w:szCs w:val="20"/>
                <w:lang w:val="uk-UA" w:eastAsia="ru-RU"/>
              </w:rPr>
              <w:t>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85193A" w:rsidRDefault="00882200" w:rsidP="00882200">
            <w:pPr>
              <w:spacing w:after="60" w:line="220" w:lineRule="exact"/>
              <w:ind w:firstLine="284"/>
              <w:jc w:val="both"/>
              <w:rPr>
                <w:rFonts w:eastAsia="Times New Roman" w:cs="Times New Roman"/>
                <w:sz w:val="20"/>
                <w:szCs w:val="20"/>
                <w:highlight w:val="lightGray"/>
                <w:lang w:val="uk-UA" w:eastAsia="ru-RU"/>
              </w:rPr>
            </w:pPr>
            <w:r w:rsidRPr="0030683A">
              <w:rPr>
                <w:rFonts w:eastAsia="Times New Roman" w:cs="Times New Roman"/>
                <w:sz w:val="20"/>
                <w:szCs w:val="20"/>
                <w:lang w:val="uk-UA" w:eastAsia="ru-RU"/>
              </w:rPr>
              <w:t xml:space="preserve">1. Правочин вважається таким, що порушує публічний порядок, якщо він </w:t>
            </w:r>
            <w:r w:rsidRPr="0075626A">
              <w:rPr>
                <w:rFonts w:eastAsia="Times New Roman" w:cs="Times New Roman"/>
                <w:sz w:val="20"/>
                <w:szCs w:val="20"/>
                <w:lang w:val="uk-UA" w:eastAsia="ru-RU"/>
              </w:rPr>
              <w:t xml:space="preserve">суперечить законодавству або </w:t>
            </w:r>
            <w:r w:rsidRPr="0030683A">
              <w:rPr>
                <w:rFonts w:eastAsia="Times New Roman" w:cs="Times New Roman"/>
                <w:sz w:val="20"/>
                <w:szCs w:val="20"/>
                <w:lang w:val="uk-UA" w:eastAsia="ru-RU"/>
              </w:rPr>
              <w:t>моральним засадам суспільства.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8" w:name="n463" w:colFirst="0" w:colLast="0"/>
            <w:bookmarkEnd w:id="47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Правочин, який порушує публічний порядок, є нікчемним»;</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85193A" w:rsidRDefault="00882200" w:rsidP="00882200">
            <w:pPr>
              <w:spacing w:after="60" w:line="220" w:lineRule="exact"/>
              <w:ind w:firstLine="284"/>
              <w:jc w:val="both"/>
              <w:rPr>
                <w:rFonts w:eastAsia="Times New Roman" w:cs="Times New Roman"/>
                <w:sz w:val="20"/>
                <w:szCs w:val="20"/>
                <w:highlight w:val="lightGray"/>
                <w:lang w:val="uk-UA" w:eastAsia="ru-RU"/>
              </w:rPr>
            </w:pPr>
            <w:r w:rsidRPr="0030683A">
              <w:rPr>
                <w:rFonts w:eastAsia="Times New Roman" w:cs="Times New Roman"/>
                <w:sz w:val="20"/>
                <w:szCs w:val="20"/>
                <w:lang w:val="uk-UA" w:eastAsia="ru-RU"/>
              </w:rPr>
              <w:t>2. Правочин, який порушує публічний порядок, є нікчемним»;</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79" w:name="n464" w:colFirst="0" w:colLast="0"/>
            <w:bookmarkEnd w:id="47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другу статті 258 доповнити пунктом 8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частину другу статті 258 доповнити пунктом 8 такого змісту: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0" w:name="n465" w:colFirst="0" w:colLast="0"/>
            <w:bookmarkEnd w:id="47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 про визнання недійсним рішення загальних зборів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«8) про визнання недійсним ріше</w:t>
            </w:r>
            <w:r w:rsidR="00D57274">
              <w:rPr>
                <w:rFonts w:eastAsia="Times New Roman" w:cs="Times New Roman"/>
                <w:sz w:val="20"/>
                <w:szCs w:val="20"/>
                <w:lang w:val="uk-UA" w:eastAsia="ru-RU"/>
              </w:rPr>
              <w:t>ння загальних зборів товариства</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1" w:name="n466" w:colFirst="0" w:colLast="0"/>
            <w:bookmarkEnd w:id="48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У Законі України “Про нотаріат” (Відомості Верховної Ради України, 1993, N 39 (28.09.93), ст. 383, із наступними змінами):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-312-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Воропаєв</w:t>
            </w:r>
            <w:proofErr w:type="spellEnd"/>
            <w:r w:rsidRPr="00FE73E8">
              <w:rPr>
                <w:rFonts w:eastAsia="Times New Roman" w:cs="Times New Roman"/>
                <w:b/>
                <w:i/>
                <w:sz w:val="20"/>
                <w:szCs w:val="20"/>
                <w:u w:val="single"/>
                <w:lang w:val="uk-UA" w:eastAsia="ru-RU"/>
              </w:rPr>
              <w:t xml:space="preserve"> Ю.М. (Реєстр. Карт. № 172 )</w:t>
            </w:r>
          </w:p>
          <w:p w:rsidR="00882200" w:rsidRPr="00FE73E8" w:rsidRDefault="00882200" w:rsidP="00882200">
            <w:pPr>
              <w:spacing w:after="60" w:line="220" w:lineRule="exact"/>
              <w:ind w:firstLine="284"/>
              <w:jc w:val="both"/>
              <w:rPr>
                <w:rFonts w:eastAsia="Times New Roman" w:cs="Times New Roman"/>
                <w:sz w:val="20"/>
                <w:szCs w:val="20"/>
                <w:u w:val="single"/>
                <w:lang w:val="uk-UA" w:eastAsia="ru-RU"/>
              </w:rPr>
            </w:pPr>
            <w:r w:rsidRPr="00FE73E8">
              <w:rPr>
                <w:rFonts w:eastAsia="Times New Roman" w:cs="Times New Roman"/>
                <w:sz w:val="20"/>
                <w:szCs w:val="20"/>
                <w:u w:val="single"/>
                <w:lang w:val="uk-UA" w:eastAsia="ru-RU"/>
              </w:rPr>
              <w:t xml:space="preserve">Внести зміни до </w:t>
            </w:r>
            <w:r w:rsidRPr="00FE73E8">
              <w:rPr>
                <w:rFonts w:eastAsia="Times New Roman" w:cs="Times New Roman"/>
                <w:sz w:val="20"/>
                <w:szCs w:val="20"/>
                <w:lang w:val="uk-UA" w:eastAsia="ru-RU"/>
              </w:rPr>
              <w:t>Закон України “Про нотаріат” (Відомості Верховної Ради України, 1993, N  39 (28.09.93</w:t>
            </w:r>
            <w:r w:rsidRPr="00FE73E8">
              <w:rPr>
                <w:rFonts w:eastAsia="Times New Roman" w:cs="Times New Roman"/>
                <w:sz w:val="20"/>
                <w:szCs w:val="20"/>
                <w:u w:val="single"/>
                <w:lang w:val="uk-UA" w:eastAsia="ru-RU"/>
              </w:rPr>
              <w:t>) у наступній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виключити Статтю 58-1. «Посвідчення рішень органів юридичних осіб».</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A575FD">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146166" w:rsidP="00D57274">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3) у</w:t>
            </w:r>
            <w:r w:rsidR="00882200" w:rsidRPr="00FE73E8">
              <w:rPr>
                <w:rFonts w:eastAsia="Times New Roman" w:cs="Times New Roman"/>
                <w:sz w:val="20"/>
                <w:szCs w:val="20"/>
                <w:lang w:val="uk-UA" w:eastAsia="ru-RU"/>
              </w:rPr>
              <w:t xml:space="preserve"> </w:t>
            </w:r>
            <w:r w:rsidR="00D57274">
              <w:rPr>
                <w:rFonts w:eastAsia="Times New Roman" w:cs="Times New Roman"/>
                <w:sz w:val="20"/>
                <w:szCs w:val="20"/>
                <w:lang w:val="uk-UA" w:eastAsia="ru-RU"/>
              </w:rPr>
              <w:t>частині першій статті 78 Закону</w:t>
            </w:r>
            <w:r w:rsidR="00882200" w:rsidRPr="00FE73E8">
              <w:rPr>
                <w:rFonts w:eastAsia="Times New Roman" w:cs="Times New Roman"/>
                <w:sz w:val="20"/>
                <w:szCs w:val="20"/>
                <w:lang w:val="uk-UA" w:eastAsia="ru-RU"/>
              </w:rPr>
              <w:t xml:space="preserve"> України “Про нотаріат” (Відомості Верховної Ради України, 1993</w:t>
            </w:r>
            <w:r w:rsidR="00D57274">
              <w:rPr>
                <w:rFonts w:eastAsia="Times New Roman" w:cs="Times New Roman"/>
                <w:sz w:val="20"/>
                <w:szCs w:val="20"/>
                <w:lang w:val="uk-UA" w:eastAsia="ru-RU"/>
              </w:rPr>
              <w:t>р.</w:t>
            </w:r>
            <w:r w:rsidR="00882200" w:rsidRPr="00FE73E8">
              <w:rPr>
                <w:rFonts w:eastAsia="Times New Roman" w:cs="Times New Roman"/>
                <w:sz w:val="20"/>
                <w:szCs w:val="20"/>
                <w:lang w:val="uk-UA" w:eastAsia="ru-RU"/>
              </w:rPr>
              <w:t>, N 39, ст. 383</w:t>
            </w:r>
            <w:r w:rsidR="00D57274">
              <w:rPr>
                <w:rFonts w:eastAsia="Times New Roman" w:cs="Times New Roman"/>
                <w:sz w:val="20"/>
                <w:szCs w:val="20"/>
                <w:lang w:val="uk-UA" w:eastAsia="ru-RU"/>
              </w:rPr>
              <w:t>; 2010 р., № 38, ст. 509</w:t>
            </w:r>
            <w:r w:rsidR="00882200"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2" w:name="n467" w:colFirst="0" w:colLast="0"/>
            <w:bookmarkEnd w:id="48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статтею 58-1 такого змісту: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-313- </w:t>
            </w:r>
            <w:proofErr w:type="spellStart"/>
            <w:r w:rsidRPr="00FE73E8">
              <w:rPr>
                <w:rFonts w:eastAsia="Times New Roman" w:cs="Times New Roman"/>
                <w:b/>
                <w:bCs/>
                <w:i/>
                <w:sz w:val="20"/>
                <w:szCs w:val="20"/>
                <w:u w:val="single"/>
                <w:lang w:val="uk-UA" w:eastAsia="ru-RU"/>
              </w:rPr>
              <w:t>Н.д</w:t>
            </w:r>
            <w:proofErr w:type="spellEnd"/>
            <w:r w:rsidRPr="00FE73E8">
              <w:rPr>
                <w:rFonts w:eastAsia="Times New Roman" w:cs="Times New Roman"/>
                <w:b/>
                <w:bCs/>
                <w:i/>
                <w:sz w:val="20"/>
                <w:szCs w:val="20"/>
                <w:u w:val="single"/>
                <w:lang w:val="uk-UA" w:eastAsia="ru-RU"/>
              </w:rPr>
              <w:t>. Сотник О.С. (Реєстр. Карт. № 363 )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параграфі третьому пункту третього глави VIІ Прикінцеві та перехідні положення, фразу: "доповнити статтею 58-1 такого змісту: “Стаття 58-1. Посвідчення рішень органів юридичних осіб.</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Нотаріуси посвідчують рішення органів юридичних осіб, щодо яких законодавством встановлено обов'язкову нотаріальну форму. За бажанням члена органу юридичної особи нотаріус може посвідчити інше рішення такого органу.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Рішення органу юридичної особи підписується членами (учасниками) такого органу, які були присутніми під час прийняття рішення та голосували за його прийняття.</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Нотаріус може бути присутнім під час прийняття рішення органу юридичної </w:t>
            </w:r>
            <w:r w:rsidRPr="00FE73E8">
              <w:rPr>
                <w:rFonts w:eastAsia="Times New Roman" w:cs="Times New Roman"/>
                <w:sz w:val="20"/>
                <w:szCs w:val="20"/>
                <w:lang w:val="uk-UA" w:eastAsia="ru-RU"/>
              </w:rPr>
              <w:lastRenderedPageBreak/>
              <w:t xml:space="preserve">особи, якщо це є необхідним для посвідчення такого рішення, здійснювати з’ясування волевиявлення органу юридичної особи та відповідно до нього складати текст рішення органу юридичної особи." - </w:t>
            </w:r>
            <w:r w:rsidRPr="00FE73E8">
              <w:rPr>
                <w:rFonts w:eastAsia="Times New Roman" w:cs="Times New Roman"/>
                <w:b/>
                <w:sz w:val="20"/>
                <w:szCs w:val="20"/>
                <w:lang w:val="uk-UA" w:eastAsia="ru-RU"/>
              </w:rPr>
              <w:t>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A575FD">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3" w:name="n468" w:colFirst="0" w:colLast="0"/>
            <w:bookmarkEnd w:id="48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58-1. Посвідчення рішень органів юридичних осіб</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4" w:name="n469" w:colFirst="0" w:colLast="0"/>
            <w:bookmarkEnd w:id="48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Нотаріуси посвідчують рішення органів юридичних осіб, щодо яких законодавством встановлено обов'язкову нотаріальну форму. За бажанням члена органу юридичної особи нотаріус може посвідчити інше рішення такого органу.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5" w:name="n470" w:colFirst="0" w:colLast="0"/>
            <w:bookmarkEnd w:id="48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Рішення органу юридичної особи підписується членами (учасниками) такого органу, які були присутніми під час прийняття рішення та голосували за його прийняття.</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6" w:name="n471" w:colFirst="0" w:colLast="0"/>
            <w:bookmarkEnd w:id="48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Нотаріус може бути присутнім під час прийняття рішення органу юридичної особи, якщо це є необхідним для посвідчення такого рішення, здійснювати з’ясування волевиявлення органу юридичної особи та відповідно до нього складати текст рішення органу юридичної особи.”;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7" w:name="n472" w:colFirst="0" w:colLast="0"/>
            <w:bookmarkEnd w:id="48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78 слова «, зміст яких не суперечить законові і які не мають характеру угод та не містять у собі відомостей, що порочать честь і гідність людини» виключити;</w:t>
            </w:r>
          </w:p>
        </w:tc>
        <w:tc>
          <w:tcPr>
            <w:tcW w:w="3686" w:type="dxa"/>
          </w:tcPr>
          <w:p w:rsidR="00882200" w:rsidRPr="00A575FD" w:rsidRDefault="00882200" w:rsidP="00882200">
            <w:pPr>
              <w:spacing w:after="60" w:line="220" w:lineRule="exact"/>
              <w:jc w:val="both"/>
              <w:rPr>
                <w:rFonts w:eastAsia="Times New Roman" w:cs="Times New Roman"/>
                <w:b/>
                <w:i/>
                <w:sz w:val="20"/>
                <w:szCs w:val="20"/>
                <w:u w:val="single"/>
                <w:lang w:val="uk-UA" w:eastAsia="ru-RU"/>
              </w:rPr>
            </w:pPr>
            <w:r w:rsidRPr="00A575FD">
              <w:rPr>
                <w:rFonts w:eastAsia="Times New Roman" w:cs="Times New Roman"/>
                <w:b/>
                <w:bCs/>
                <w:i/>
                <w:sz w:val="20"/>
                <w:szCs w:val="20"/>
                <w:u w:val="single"/>
                <w:lang w:val="uk-UA" w:eastAsia="ru-RU"/>
              </w:rPr>
              <w:t xml:space="preserve">-314- </w:t>
            </w:r>
            <w:r w:rsidRPr="00A575FD">
              <w:rPr>
                <w:rFonts w:eastAsia="Times New Roman" w:cs="Times New Roman"/>
                <w:b/>
                <w:i/>
                <w:sz w:val="20"/>
                <w:szCs w:val="20"/>
                <w:u w:val="single"/>
                <w:lang w:val="uk-UA" w:eastAsia="ru-RU"/>
              </w:rPr>
              <w:t xml:space="preserve"> </w:t>
            </w:r>
            <w:proofErr w:type="spellStart"/>
            <w:r w:rsidRPr="00A575FD">
              <w:rPr>
                <w:rFonts w:eastAsia="Times New Roman" w:cs="Times New Roman"/>
                <w:b/>
                <w:i/>
                <w:sz w:val="20"/>
                <w:szCs w:val="20"/>
                <w:u w:val="single"/>
                <w:lang w:val="uk-UA" w:eastAsia="ru-RU"/>
              </w:rPr>
              <w:t>Н.д</w:t>
            </w:r>
            <w:proofErr w:type="spellEnd"/>
            <w:r w:rsidRPr="00A575FD">
              <w:rPr>
                <w:rFonts w:eastAsia="Times New Roman" w:cs="Times New Roman"/>
                <w:b/>
                <w:i/>
                <w:sz w:val="20"/>
                <w:szCs w:val="20"/>
                <w:u w:val="single"/>
                <w:lang w:val="uk-UA" w:eastAsia="ru-RU"/>
              </w:rPr>
              <w:t>. Іванчук А.В. (Реєстр. Карт № 241)</w:t>
            </w:r>
          </w:p>
          <w:p w:rsidR="00882200" w:rsidRDefault="000E3F8A" w:rsidP="000E3F8A">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У тексті змін до ст.78 Закону України «П</w:t>
            </w:r>
            <w:r w:rsidR="00882200" w:rsidRPr="00A575FD">
              <w:rPr>
                <w:rFonts w:eastAsia="Times New Roman" w:cs="Times New Roman"/>
                <w:sz w:val="20"/>
                <w:szCs w:val="20"/>
                <w:lang w:val="uk-UA" w:eastAsia="ru-RU"/>
              </w:rPr>
              <w:t>ро нотаріат» слово «виключити» замінити словами «</w:t>
            </w:r>
            <w:r w:rsidRPr="000E3F8A">
              <w:rPr>
                <w:rFonts w:eastAsia="Times New Roman" w:cs="Times New Roman"/>
                <w:sz w:val="20"/>
                <w:szCs w:val="20"/>
                <w:lang w:val="uk-UA" w:eastAsia="ru-RU"/>
              </w:rPr>
              <w:t>крім тих, які відповідно до закону або за вимогою сто</w:t>
            </w:r>
            <w:r>
              <w:rPr>
                <w:rFonts w:eastAsia="Times New Roman" w:cs="Times New Roman"/>
                <w:sz w:val="20"/>
                <w:szCs w:val="20"/>
                <w:lang w:val="uk-UA" w:eastAsia="ru-RU"/>
              </w:rPr>
              <w:t xml:space="preserve">рін підлягають </w:t>
            </w:r>
            <w:r w:rsidRPr="000E3F8A">
              <w:rPr>
                <w:rFonts w:eastAsia="Times New Roman" w:cs="Times New Roman"/>
                <w:sz w:val="20"/>
                <w:szCs w:val="20"/>
                <w:lang w:val="uk-UA" w:eastAsia="ru-RU"/>
              </w:rPr>
              <w:t>нотаріальному посвідченню</w:t>
            </w:r>
            <w:r w:rsidR="00882200" w:rsidRPr="00A575FD">
              <w:rPr>
                <w:rFonts w:eastAsia="Times New Roman" w:cs="Times New Roman"/>
                <w:sz w:val="20"/>
                <w:szCs w:val="20"/>
                <w:lang w:val="uk-UA" w:eastAsia="ru-RU"/>
              </w:rPr>
              <w:t>».</w:t>
            </w:r>
          </w:p>
          <w:p w:rsidR="000E3F8A" w:rsidRPr="00FE73E8" w:rsidRDefault="000E3F8A" w:rsidP="000E3F8A">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(З метою засвідчення справжності підпису на документах н</w:t>
            </w:r>
            <w:r w:rsidRPr="000E3F8A">
              <w:rPr>
                <w:rFonts w:eastAsia="Times New Roman" w:cs="Times New Roman"/>
                <w:sz w:val="20"/>
                <w:szCs w:val="20"/>
                <w:lang w:val="uk-UA" w:eastAsia="ru-RU"/>
              </w:rPr>
              <w:t>отаріус, посадова особа органу місцевого самоврядування, начальник установи виконання покарань засвідчують справжність підпису на документах крім тих, які відповідно до закону або за вимогою сто</w:t>
            </w:r>
            <w:r>
              <w:rPr>
                <w:rFonts w:eastAsia="Times New Roman" w:cs="Times New Roman"/>
                <w:sz w:val="20"/>
                <w:szCs w:val="20"/>
                <w:lang w:val="uk-UA" w:eastAsia="ru-RU"/>
              </w:rPr>
              <w:t xml:space="preserve">рін підлягають </w:t>
            </w:r>
            <w:r w:rsidRPr="000E3F8A">
              <w:rPr>
                <w:rFonts w:eastAsia="Times New Roman" w:cs="Times New Roman"/>
                <w:sz w:val="20"/>
                <w:szCs w:val="20"/>
                <w:lang w:val="uk-UA" w:eastAsia="ru-RU"/>
              </w:rPr>
              <w:t>нотаріальному посвідченню</w:t>
            </w:r>
            <w:r>
              <w:rPr>
                <w:rFonts w:eastAsia="Times New Roman" w:cs="Times New Roman"/>
                <w:sz w:val="20"/>
                <w:szCs w:val="20"/>
                <w:lang w:val="uk-UA" w:eastAsia="ru-RU"/>
              </w:rPr>
              <w:t>)</w:t>
            </w:r>
            <w:r w:rsidRPr="000E3F8A">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91A81" w:rsidP="000E3F8A">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слова «</w:t>
            </w:r>
            <w:r w:rsidR="00882200" w:rsidRPr="00FE73E8">
              <w:rPr>
                <w:rFonts w:eastAsia="Times New Roman" w:cs="Times New Roman"/>
                <w:sz w:val="20"/>
                <w:szCs w:val="20"/>
                <w:lang w:val="uk-UA" w:eastAsia="ru-RU"/>
              </w:rPr>
              <w:t xml:space="preserve">зміст яких не суперечить законові і які не мають характеру угод та не містять у собі відомостей, що порочать честь і гідність людини» </w:t>
            </w:r>
            <w:r w:rsidR="00882200" w:rsidRPr="00241F15">
              <w:rPr>
                <w:rFonts w:eastAsia="Times New Roman" w:cs="Times New Roman"/>
                <w:sz w:val="20"/>
                <w:szCs w:val="20"/>
                <w:lang w:val="uk-UA" w:eastAsia="ru-RU"/>
              </w:rPr>
              <w:t>замінити словами «</w:t>
            </w:r>
            <w:r w:rsidR="000E3F8A" w:rsidRPr="000E3F8A">
              <w:rPr>
                <w:rFonts w:eastAsia="Times New Roman" w:cs="Times New Roman"/>
                <w:sz w:val="20"/>
                <w:szCs w:val="20"/>
                <w:lang w:val="uk-UA" w:eastAsia="ru-RU"/>
              </w:rPr>
              <w:t>крім тих, які відповідно до закону або за вимогою сто</w:t>
            </w:r>
            <w:r w:rsidR="000E3F8A">
              <w:rPr>
                <w:rFonts w:eastAsia="Times New Roman" w:cs="Times New Roman"/>
                <w:sz w:val="20"/>
                <w:szCs w:val="20"/>
                <w:lang w:val="uk-UA" w:eastAsia="ru-RU"/>
              </w:rPr>
              <w:t xml:space="preserve">рін підлягають </w:t>
            </w:r>
            <w:r w:rsidR="000E3F8A" w:rsidRPr="000E3F8A">
              <w:rPr>
                <w:rFonts w:eastAsia="Times New Roman" w:cs="Times New Roman"/>
                <w:sz w:val="20"/>
                <w:szCs w:val="20"/>
                <w:lang w:val="uk-UA" w:eastAsia="ru-RU"/>
              </w:rPr>
              <w:t>нотаріальному посвідченню</w:t>
            </w:r>
            <w:r w:rsidR="00882200" w:rsidRPr="00241F15">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8" w:name="n473" w:colFirst="0" w:colLast="0"/>
            <w:bookmarkEnd w:id="48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4) у Законі України “Про державну реєстрацію юридичних осіб, фізичних осіб - підприємців та громадських формувань” (Відомості Верховної Ради </w:t>
            </w:r>
            <w:r w:rsidRPr="00FE73E8">
              <w:rPr>
                <w:rFonts w:eastAsia="Times New Roman" w:cs="Times New Roman"/>
                <w:sz w:val="20"/>
                <w:szCs w:val="20"/>
                <w:lang w:val="uk-UA" w:eastAsia="ru-RU"/>
              </w:rPr>
              <w:lastRenderedPageBreak/>
              <w:t>України, 2003, № 31-32 ст. 263, із наступними змінами):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91A81" w:rsidP="00491A81">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5</w:t>
            </w:r>
            <w:r w:rsidR="00882200" w:rsidRPr="00FE73E8">
              <w:rPr>
                <w:rFonts w:eastAsia="Times New Roman" w:cs="Times New Roman"/>
                <w:sz w:val="20"/>
                <w:szCs w:val="20"/>
                <w:lang w:val="uk-UA" w:eastAsia="ru-RU"/>
              </w:rPr>
              <w:t xml:space="preserve">) у Законі України “Про державну реєстрацію юридичних осіб, фізичних осіб - підприємців та громадських формувань” (Відомості Верховної Ради </w:t>
            </w:r>
            <w:r w:rsidR="00882200" w:rsidRPr="00FE73E8">
              <w:rPr>
                <w:rFonts w:eastAsia="Times New Roman" w:cs="Times New Roman"/>
                <w:sz w:val="20"/>
                <w:szCs w:val="20"/>
                <w:lang w:val="uk-UA" w:eastAsia="ru-RU"/>
              </w:rPr>
              <w:lastRenderedPageBreak/>
              <w:t>України, 2003</w:t>
            </w:r>
            <w:r>
              <w:rPr>
                <w:rFonts w:eastAsia="Times New Roman" w:cs="Times New Roman"/>
                <w:sz w:val="20"/>
                <w:szCs w:val="20"/>
                <w:lang w:val="uk-UA" w:eastAsia="ru-RU"/>
              </w:rPr>
              <w:t xml:space="preserve"> р.</w:t>
            </w:r>
            <w:r w:rsidR="00882200" w:rsidRPr="00FE73E8">
              <w:rPr>
                <w:rFonts w:eastAsia="Times New Roman" w:cs="Times New Roman"/>
                <w:sz w:val="20"/>
                <w:szCs w:val="20"/>
                <w:lang w:val="uk-UA" w:eastAsia="ru-RU"/>
              </w:rPr>
              <w:t>, № 31-32 ст. 263 із наступними змінами):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89" w:name="n474" w:colFirst="0" w:colLast="0"/>
            <w:bookmarkEnd w:id="48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0" w:name="n475" w:colFirst="0" w:colLast="0"/>
            <w:bookmarkEnd w:id="48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слова «та оновлюється» виключити, після слів «містить відомості» доповнити словами «про реєстраційну дію»;</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-315- </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Законі “Про державну реєстрацію юридичних осіб, фізичних осіб - підприємців та громадських формувань” зміни до п.1 ст.1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слова «у випадку, передбаченому» замінити словами «у випадках, передбачених», слова «та оновлюється» виключити, доповнити частину словами «, а також про проведену реєстраційну дію»;».</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eastAsia="ru-RU"/>
              </w:rPr>
            </w:pPr>
            <w:proofErr w:type="spellStart"/>
            <w:r w:rsidRPr="00FE73E8">
              <w:rPr>
                <w:rFonts w:eastAsia="Times New Roman" w:cs="Times New Roman"/>
                <w:sz w:val="20"/>
                <w:szCs w:val="20"/>
                <w:lang w:eastAsia="ru-RU"/>
              </w:rPr>
              <w:t>Враховано</w:t>
            </w:r>
            <w:proofErr w:type="spellEnd"/>
          </w:p>
        </w:tc>
        <w:tc>
          <w:tcPr>
            <w:tcW w:w="4818" w:type="dxa"/>
          </w:tcPr>
          <w:p w:rsidR="00882200" w:rsidRPr="00FE73E8" w:rsidRDefault="00882200" w:rsidP="00491A8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1 частини першої слова «у випадку, передбаченому» замінити словами «у випадках, передбачених», слова «та оновлюється» виключит</w:t>
            </w:r>
            <w:r w:rsidR="00491A81">
              <w:rPr>
                <w:rFonts w:eastAsia="Times New Roman" w:cs="Times New Roman"/>
                <w:sz w:val="20"/>
                <w:szCs w:val="20"/>
                <w:lang w:val="uk-UA" w:eastAsia="ru-RU"/>
              </w:rPr>
              <w:t>и та</w:t>
            </w:r>
            <w:r w:rsidRPr="00FE73E8">
              <w:rPr>
                <w:rFonts w:eastAsia="Times New Roman" w:cs="Times New Roman"/>
                <w:sz w:val="20"/>
                <w:szCs w:val="20"/>
                <w:lang w:val="uk-UA" w:eastAsia="ru-RU"/>
              </w:rPr>
              <w:t xml:space="preserve"> доповнити </w:t>
            </w:r>
            <w:r w:rsidR="00491A81">
              <w:rPr>
                <w:rFonts w:eastAsia="Times New Roman" w:cs="Times New Roman"/>
                <w:sz w:val="20"/>
                <w:szCs w:val="20"/>
                <w:lang w:val="uk-UA" w:eastAsia="ru-RU"/>
              </w:rPr>
              <w:t>словами «</w:t>
            </w:r>
            <w:r w:rsidRPr="00FE73E8">
              <w:rPr>
                <w:rFonts w:eastAsia="Times New Roman" w:cs="Times New Roman"/>
                <w:sz w:val="20"/>
                <w:szCs w:val="20"/>
                <w:lang w:val="uk-UA" w:eastAsia="ru-RU"/>
              </w:rPr>
              <w:t>а також про проведену реєстраційну дію»;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1" w:name="n476" w:colFirst="0" w:colLast="0"/>
            <w:bookmarkEnd w:id="49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8 доповнити новим абзацом дванадцятим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491A81">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8 доповнити абзацом дванадцятим такого змісту: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2" w:name="n477" w:colFirst="0" w:colLast="0"/>
            <w:bookmarkEnd w:id="49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«інші особи відповідно до цього закону;»;</w:t>
            </w:r>
          </w:p>
        </w:tc>
        <w:tc>
          <w:tcPr>
            <w:tcW w:w="3686" w:type="dxa"/>
          </w:tcPr>
          <w:p w:rsidR="00882200" w:rsidRPr="00FE73E8" w:rsidRDefault="00882200" w:rsidP="00882200">
            <w:pPr>
              <w:spacing w:after="60" w:line="220" w:lineRule="exact"/>
              <w:jc w:val="both"/>
              <w:rPr>
                <w:rFonts w:eastAsia="Times New Roman" w:cs="Times New Roman"/>
                <w:b/>
                <w:bCs/>
                <w:i/>
                <w:sz w:val="20"/>
                <w:szCs w:val="20"/>
                <w:u w:val="single"/>
                <w:lang w:val="uk-UA" w:eastAsia="ru-RU"/>
              </w:rPr>
            </w:pPr>
            <w:r w:rsidRPr="00FE73E8">
              <w:rPr>
                <w:rFonts w:eastAsia="Times New Roman" w:cs="Times New Roman"/>
                <w:b/>
                <w:bCs/>
                <w:i/>
                <w:sz w:val="20"/>
                <w:szCs w:val="20"/>
                <w:u w:val="single"/>
                <w:lang w:val="uk-UA" w:eastAsia="ru-RU"/>
              </w:rPr>
              <w:t xml:space="preserve">-316-Н.д. </w:t>
            </w:r>
            <w:proofErr w:type="spellStart"/>
            <w:r w:rsidRPr="00FE73E8">
              <w:rPr>
                <w:rFonts w:eastAsia="Times New Roman" w:cs="Times New Roman"/>
                <w:b/>
                <w:bCs/>
                <w:i/>
                <w:sz w:val="20"/>
                <w:szCs w:val="20"/>
                <w:u w:val="single"/>
                <w:lang w:val="uk-UA" w:eastAsia="ru-RU"/>
              </w:rPr>
              <w:t>Мушак</w:t>
            </w:r>
            <w:proofErr w:type="spellEnd"/>
            <w:r w:rsidRPr="00FE73E8">
              <w:rPr>
                <w:rFonts w:eastAsia="Times New Roman" w:cs="Times New Roman"/>
                <w:b/>
                <w:bCs/>
                <w:i/>
                <w:sz w:val="20"/>
                <w:szCs w:val="20"/>
                <w:u w:val="single"/>
                <w:lang w:val="uk-UA" w:eastAsia="ru-RU"/>
              </w:rPr>
              <w:t xml:space="preserve"> О.П. (Реєстр. Карт. № 349)</w:t>
            </w:r>
          </w:p>
          <w:p w:rsidR="00882200" w:rsidRPr="00FE73E8" w:rsidRDefault="00882200" w:rsidP="00882200">
            <w:pPr>
              <w:spacing w:after="60" w:line="220" w:lineRule="exact"/>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У підпункті 4 пункту 3:</w:t>
            </w:r>
          </w:p>
          <w:p w:rsidR="00882200" w:rsidRPr="00FE73E8" w:rsidRDefault="00882200" w:rsidP="00882200">
            <w:pPr>
              <w:spacing w:after="60" w:line="220" w:lineRule="exact"/>
              <w:ind w:firstLine="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Після абзацу 5 доповнити новим абзацом наступного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«у абзаці 4 пункту 14 після слова «нотаріуси» доповнити словами «Центральний депозитарій цінних паперів - у разі державної реєстрації товариства з обмеженою або додатковою відповідальністю, а також у разі державної реєстрації змін до відомостей, що містяться в Єдиному державному реєстрі відносно таких товариств, якщо це передбачено рішенням загальних зборів чи статутом товариства,»;»;</w:t>
            </w:r>
          </w:p>
          <w:p w:rsidR="00882200" w:rsidRPr="00FE73E8" w:rsidRDefault="00882200" w:rsidP="00882200">
            <w:pPr>
              <w:spacing w:after="60" w:line="220" w:lineRule="exact"/>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Після абзацу 5 доповнити новим абзацом наступного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«у статті 4:</w:t>
            </w:r>
          </w:p>
          <w:p w:rsidR="00882200" w:rsidRPr="00FE73E8" w:rsidRDefault="00882200" w:rsidP="00882200">
            <w:pPr>
              <w:spacing w:after="60" w:line="220" w:lineRule="exact"/>
              <w:ind w:firstLine="284"/>
              <w:jc w:val="both"/>
              <w:rPr>
                <w:rFonts w:eastAsia="Times New Roman" w:cs="Times New Roman"/>
                <w:sz w:val="20"/>
                <w:szCs w:val="20"/>
                <w:lang w:val="uk-UA" w:eastAsia="ru-RU" w:bidi="uk-UA"/>
              </w:rPr>
            </w:pPr>
            <w:r w:rsidRPr="00FE73E8">
              <w:rPr>
                <w:rFonts w:eastAsia="Times New Roman" w:cs="Times New Roman"/>
                <w:sz w:val="20"/>
                <w:szCs w:val="20"/>
                <w:lang w:val="uk-UA" w:eastAsia="ru-RU" w:bidi="uk-UA"/>
              </w:rPr>
              <w:t>частину другу доповнити новим абзацом третім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bidi="uk-UA"/>
              </w:rPr>
              <w:t xml:space="preserve">«За заявою юридичної особи державна реєстрація змін до відомостей, що містяться в Єдиному державному </w:t>
            </w:r>
            <w:r w:rsidRPr="00FE73E8">
              <w:rPr>
                <w:rFonts w:eastAsia="Times New Roman" w:cs="Times New Roman"/>
                <w:sz w:val="20"/>
                <w:szCs w:val="20"/>
                <w:lang w:val="uk-UA" w:eastAsia="ru-RU" w:bidi="uk-UA"/>
              </w:rPr>
              <w:lastRenderedPageBreak/>
              <w:t>реєстрі, проводиться виключно у визначеного такою юридичною особою державного реєстратора.»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w:t>
            </w:r>
            <w:r w:rsidR="00491A81">
              <w:rPr>
                <w:rFonts w:eastAsia="Times New Roman" w:cs="Times New Roman"/>
                <w:sz w:val="20"/>
                <w:szCs w:val="20"/>
                <w:lang w:val="uk-UA" w:eastAsia="ru-RU"/>
              </w:rPr>
              <w:t>інші особи відповідно до цього Закону</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3" w:name="n478" w:colFirst="0" w:colLast="0"/>
            <w:bookmarkEnd w:id="49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17:</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17:</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4" w:name="n479" w:colFirst="0" w:colLast="0"/>
            <w:bookmarkEnd w:id="49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1 частини першої доповнити реченням такого змісту: «У заяві про державну реєстрацію створення юридичної особи приватного права може зазначатись, що вона діє на підставі модельного статуту»;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пункт 1 частини першої доповнити </w:t>
            </w:r>
            <w:r w:rsidR="00491A81">
              <w:rPr>
                <w:rFonts w:eastAsia="Times New Roman" w:cs="Times New Roman"/>
                <w:sz w:val="20"/>
                <w:szCs w:val="20"/>
                <w:lang w:val="uk-UA" w:eastAsia="ru-RU"/>
              </w:rPr>
              <w:t xml:space="preserve">третім </w:t>
            </w:r>
            <w:r w:rsidRPr="00FE73E8">
              <w:rPr>
                <w:rFonts w:eastAsia="Times New Roman" w:cs="Times New Roman"/>
                <w:sz w:val="20"/>
                <w:szCs w:val="20"/>
                <w:lang w:val="uk-UA" w:eastAsia="ru-RU"/>
              </w:rPr>
              <w:t>реченням такого змісту: «У заяві про державну реєстрацію створення юридичної особи п</w:t>
            </w:r>
            <w:r w:rsidR="00491A81">
              <w:rPr>
                <w:rFonts w:eastAsia="Times New Roman" w:cs="Times New Roman"/>
                <w:sz w:val="20"/>
                <w:szCs w:val="20"/>
                <w:lang w:val="uk-UA" w:eastAsia="ru-RU"/>
              </w:rPr>
              <w:t>риватного права може зазначатися</w:t>
            </w:r>
            <w:r w:rsidRPr="00FE73E8">
              <w:rPr>
                <w:rFonts w:eastAsia="Times New Roman" w:cs="Times New Roman"/>
                <w:sz w:val="20"/>
                <w:szCs w:val="20"/>
                <w:lang w:val="uk-UA" w:eastAsia="ru-RU"/>
              </w:rPr>
              <w:t>, що вона діє на підставі модельного статуту»;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5" w:name="n480" w:colFirst="0" w:colLast="0"/>
            <w:bookmarkEnd w:id="49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абзац перший частини четвертої після слів «юридичної особи,» доповнити словами та цифрами «крім змін до відомостей, передбачених у частині 4-1 цієї статті,»;</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9A6254">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абзац перший частини четвер</w:t>
            </w:r>
            <w:r w:rsidR="00491A81">
              <w:rPr>
                <w:rFonts w:eastAsia="Times New Roman" w:cs="Times New Roman"/>
                <w:sz w:val="20"/>
                <w:szCs w:val="20"/>
                <w:lang w:val="uk-UA" w:eastAsia="ru-RU"/>
              </w:rPr>
              <w:t>тої після слів «юридичної особи</w:t>
            </w:r>
            <w:r w:rsidRPr="00FE73E8">
              <w:rPr>
                <w:rFonts w:eastAsia="Times New Roman" w:cs="Times New Roman"/>
                <w:sz w:val="20"/>
                <w:szCs w:val="20"/>
                <w:lang w:val="uk-UA" w:eastAsia="ru-RU"/>
              </w:rPr>
              <w:t>» доповнити словами «крім зм</w:t>
            </w:r>
            <w:r w:rsidR="00491A81">
              <w:rPr>
                <w:rFonts w:eastAsia="Times New Roman" w:cs="Times New Roman"/>
                <w:sz w:val="20"/>
                <w:szCs w:val="20"/>
                <w:lang w:val="uk-UA" w:eastAsia="ru-RU"/>
              </w:rPr>
              <w:t>ін до відомостей, передбачених  частиною п’ятою</w:t>
            </w:r>
            <w:r w:rsidR="00AE7BF5">
              <w:rPr>
                <w:rFonts w:eastAsia="Times New Roman" w:cs="Times New Roman"/>
                <w:sz w:val="20"/>
                <w:szCs w:val="20"/>
                <w:lang w:val="uk-UA" w:eastAsia="ru-RU"/>
              </w:rPr>
              <w:t xml:space="preserve"> цієї статті</w:t>
            </w:r>
            <w:r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6" w:name="n481" w:colFirst="0" w:colLast="0"/>
            <w:bookmarkEnd w:id="49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після частини четвертої новою частиною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після частини четвертої </w:t>
            </w:r>
            <w:r w:rsidR="00491A81" w:rsidRPr="00FE73E8">
              <w:rPr>
                <w:rFonts w:eastAsia="Times New Roman" w:cs="Times New Roman"/>
                <w:sz w:val="20"/>
                <w:szCs w:val="20"/>
                <w:lang w:val="uk-UA" w:eastAsia="ru-RU"/>
              </w:rPr>
              <w:t xml:space="preserve">доповнити </w:t>
            </w:r>
            <w:r w:rsidRPr="00FE73E8">
              <w:rPr>
                <w:rFonts w:eastAsia="Times New Roman" w:cs="Times New Roman"/>
                <w:sz w:val="20"/>
                <w:szCs w:val="20"/>
                <w:lang w:val="uk-UA" w:eastAsia="ru-RU"/>
              </w:rPr>
              <w:t>новою частиною такого змісту:</w:t>
            </w:r>
          </w:p>
        </w:tc>
      </w:tr>
      <w:tr w:rsidR="00882200" w:rsidRPr="00491A81"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7" w:name="n482" w:colFirst="0" w:colLast="0"/>
            <w:bookmarkEnd w:id="49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«4-1. Для державної реєстрації змін до відомостей про розмір статутного капіталу, розмірів часток у статутному капіталі та складу учасників товариства з обмеженою відповідальністю та товариства з додатковою відповідальністю (далі у цій частині - товариство), подаються такі документи: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-317-Н.д. Бабак А.В. (Реєстр. Карт. № 360 )</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t>Статтю 4-1 до Закону України «Про державну реєстрацію юридичних осіб, фізичних осіб - підприємців та громадських формувань»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-318-Н.д.Сольвар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пункті 4 частини третьої главі  7 «Прикінцеві та перехідні положення» абзац такого змісту: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після частини четвертої новою частиною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«4-1. Для державної реєстрації змін до відомостей про розмір статутного капіталу, розмірів часток у статутному капіталі та складу учасників товариства з обмеженою відповідальністю та товариства з додатковою відповідальністю (далі у цій частині - товариство), подаються такі документи: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1) заява про державну реєстрацію змін до цих відомостей;</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2) документ про сплату адміністративного збору;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 один з таких документів: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      3.1) рішення загальних зборів товариства про визначення розміру статутного капіталу та розмірів часток учасників;</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3.2) рішення загальних зборів товариства про виключення учасника з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3.3) заява про вступ до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3.4) заява про вихід із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3.5) акт приймання - передачі частки у статутному капіталі товариства (її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3.6) судове рішення, що набрало законної сили, про визначення розміру статутного капіталу та розмірів часток учасників;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3.7) судове рішення, що набрало законної сили, про стягнення з (повернення з володіння) відповідача частки у статутному капіталі товариства (її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3.8) судове рішення, що набрало законної сили, про виключення учасника з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Документи, що вказані в підпунктах 3.1, 3.2, 3.3 цієї частини, підлягають нотаріальному посвідченню, крім рішень загальних зборів товариства про визначення розміру статутного капіталу та розмірів часток учасників, які не передбачають зміну співвідношення розмірів часток учасників у статутному капіталі.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Справжність підписів на документі, вказаному у підпункті 3.5 цієї частини, має бути засвідчена нотаріально.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Документи подаються такими особами: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товариством – якщо подаються документи, вказані у підпунктах 3.1, 3.2 цієї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       спадкоємцем чи правонаступником учасника – якщо подається документ, вказаний у підпункті 3.3 цієї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учасником, який виходить з товариства, або його спадкоємцем чи правонаступником – якщо подається документ, вказаний у підпункті 3.4 цієї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особою, яка набула частку у статутному капіталі товариства, або особою, яка передала її – якщо подається документ, вказаний у підпункті 3.5 цієї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позивачем – якщо подаються документи, вказані у підпунктах 3.6, 3.7, 3.8 цієї частини.»;»</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b/>
                <w:sz w:val="20"/>
                <w:szCs w:val="20"/>
                <w:lang w:val="uk-UA" w:eastAsia="ru-RU"/>
              </w:rPr>
              <w:t>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-319-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частину 4-1 статті 17 Закону України «Про державну реєстрацію юридичних осіб, фізичних осіб – підприємців та громадських формувань» (підпункт 4 пункту 3 глави VII «Прикінцеві та перехідні положення» законопроекту) </w:t>
            </w:r>
            <w:proofErr w:type="spellStart"/>
            <w:r w:rsidRPr="00FE73E8">
              <w:rPr>
                <w:rFonts w:eastAsia="Times New Roman" w:cs="Times New Roman"/>
                <w:sz w:val="20"/>
                <w:szCs w:val="20"/>
                <w:lang w:val="uk-UA" w:eastAsia="ru-RU"/>
              </w:rPr>
              <w:t>внести</w:t>
            </w:r>
            <w:proofErr w:type="spellEnd"/>
            <w:r w:rsidRPr="00FE73E8">
              <w:rPr>
                <w:rFonts w:eastAsia="Times New Roman" w:cs="Times New Roman"/>
                <w:sz w:val="20"/>
                <w:szCs w:val="20"/>
                <w:lang w:val="uk-UA" w:eastAsia="ru-RU"/>
              </w:rPr>
              <w:t xml:space="preserve"> такі зміни: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пункти 3.3. та 3.4. викласти в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«3.3) заява про вступ до товариства (у разі вступу до товариства спадкоємця або правонаступника, якщо відповідно до закону або статуту спадкоємець або правонаступник може вступити до товариства без згоди інших учасників), або заява про вступ до товариства та рішення загальних зборів товариства про надання згоди на вступ спадкоємця чи правонаступника учасника (у разі, коли надання згоди учасниками на вступ спадкоємця чи правонаступника є обов’язковим відповідно до закону або статуту товариства);</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 xml:space="preserve">3.4) заява про вихід із товариства (у разі виходу з товариства учасника, якщо відповідно до закону або статуту такий учасник може вийти з товариства без згоди інших учасників),  або заява про вихід із товариства та рішення загальних зборів товариства про надання згоди на вихід учасника, якщо така згода є обов’язковою відповідно до закону або статуту товариства;».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абзаци другий, п’ятий – сьомий викласти в такій редакції:</w:t>
            </w:r>
            <w:r w:rsidRPr="00FE73E8">
              <w:rPr>
                <w:rFonts w:eastAsia="Times New Roman" w:cs="Times New Roman"/>
                <w:sz w:val="20"/>
                <w:szCs w:val="20"/>
                <w:lang w:val="uk-UA" w:eastAsia="ru-RU"/>
              </w:rPr>
              <w:tab/>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«Документи, що вказані в підпунктах 3.1, 3.2, 3.3, 3.4. цієї частини, підлягають нотаріальному посвідченню, крім рішень загальних зборів товариства про визначення розміру статутного капіталу та розмірів часток учасників, які не передбачають зміну співвідношення розмірів часток учасників у статутному капіталі.»;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«товариством – якщо подаються документи, вказані у підпунктах 3.1, 3.2, 3.3. (у разі вступу до товариства спадкоємця чи правонаступника учасника, коли надання згоди учасниками на цей вступ є обов’язковим відповідно до закону або статуту товариства), 3.4. (у разі виходу з товариства учасника, коли надання згоди учасниками на цей вихід є обов’язковим відповідно до закону або статуту товариства) цієї частини;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спадкоємцем чи правонаступником учасника – якщо подається документ, вказаний у підпункті 3.3 цієї частини (у разі вступу до товариства учасника, коли відповідно до закону або статуту спадкоємець або правонаступник може вступити до товариства без згоди інших учасників);</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учасником, який виходить з товариства, або його спадкоємцем чи правонаступником – якщо подається </w:t>
            </w:r>
            <w:r w:rsidRPr="00FE73E8">
              <w:rPr>
                <w:rFonts w:eastAsia="Times New Roman" w:cs="Times New Roman"/>
                <w:sz w:val="20"/>
                <w:szCs w:val="20"/>
                <w:lang w:val="uk-UA" w:eastAsia="ru-RU"/>
              </w:rPr>
              <w:lastRenderedPageBreak/>
              <w:t>документ, вказаний у підпункті 3.4 цієї частини (у разі виходу з товариства учасника, якщо відповідно до закону або статуту такий учасник може вийти з товариства без згоди інших учасників);».</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-320-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Cs/>
                <w:sz w:val="20"/>
                <w:szCs w:val="20"/>
                <w:lang w:val="uk-UA" w:eastAsia="ru-RU"/>
              </w:rPr>
              <w:t xml:space="preserve">У частині 4-1 </w:t>
            </w:r>
            <w:r w:rsidRPr="00FE73E8">
              <w:rPr>
                <w:rFonts w:eastAsia="Times New Roman" w:cs="Times New Roman"/>
                <w:sz w:val="20"/>
                <w:szCs w:val="20"/>
                <w:lang w:val="uk-UA" w:eastAsia="ru-RU"/>
              </w:rPr>
              <w:t>статті 17 Закону</w:t>
            </w:r>
            <w:r w:rsidRPr="00FE73E8">
              <w:rPr>
                <w:rFonts w:eastAsia="Times New Roman" w:cs="Times New Roman"/>
                <w:bCs/>
                <w:sz w:val="20"/>
                <w:szCs w:val="20"/>
                <w:lang w:val="uk-UA" w:eastAsia="ru-RU"/>
              </w:rPr>
              <w:t xml:space="preserve"> (</w:t>
            </w:r>
            <w:r w:rsidRPr="00FE73E8">
              <w:rPr>
                <w:rFonts w:eastAsia="Times New Roman" w:cs="Times New Roman"/>
                <w:sz w:val="20"/>
                <w:szCs w:val="20"/>
                <w:lang w:val="uk-UA" w:eastAsia="ru-RU"/>
              </w:rPr>
              <w:t xml:space="preserve">абзац 7 </w:t>
            </w:r>
            <w:r w:rsidRPr="00FE73E8">
              <w:rPr>
                <w:rFonts w:eastAsia="Times New Roman" w:cs="Times New Roman"/>
                <w:bCs/>
                <w:sz w:val="20"/>
                <w:szCs w:val="20"/>
                <w:lang w:val="uk-UA" w:eastAsia="ru-RU"/>
              </w:rPr>
              <w:t xml:space="preserve">пункту 4 частини 3 глави </w:t>
            </w:r>
            <w:r w:rsidRPr="00FE73E8">
              <w:rPr>
                <w:rFonts w:eastAsia="Times New Roman" w:cs="Times New Roman"/>
                <w:sz w:val="20"/>
                <w:szCs w:val="20"/>
                <w:lang w:val="uk-UA" w:eastAsia="ru-RU"/>
              </w:rPr>
              <w:t xml:space="preserve">VIІ проекту Закону № 4666) </w:t>
            </w:r>
            <w:r w:rsidRPr="00FE73E8">
              <w:rPr>
                <w:rFonts w:eastAsia="Times New Roman" w:cs="Times New Roman"/>
                <w:bCs/>
                <w:sz w:val="20"/>
                <w:szCs w:val="20"/>
                <w:lang w:val="uk-UA" w:eastAsia="ru-RU"/>
              </w:rPr>
              <w:t>замінити слова «</w:t>
            </w:r>
            <w:r w:rsidRPr="00FE73E8">
              <w:rPr>
                <w:rFonts w:eastAsia="Times New Roman" w:cs="Times New Roman"/>
                <w:sz w:val="20"/>
                <w:szCs w:val="20"/>
                <w:lang w:val="uk-UA" w:eastAsia="ru-RU"/>
              </w:rPr>
              <w:t>Документи подаються такими особами:</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товариством – якщо подаються документи, вказані у підпунктах 3.1, 3.2 цієї частини;» </w:t>
            </w:r>
          </w:p>
          <w:p w:rsidR="00882200" w:rsidRPr="00FE73E8" w:rsidRDefault="00882200" w:rsidP="00882200">
            <w:pPr>
              <w:spacing w:after="60" w:line="220" w:lineRule="exact"/>
              <w:jc w:val="both"/>
              <w:rPr>
                <w:rFonts w:eastAsia="Times New Roman" w:cs="Times New Roman"/>
                <w:b/>
                <w:sz w:val="20"/>
                <w:szCs w:val="20"/>
                <w:lang w:val="uk-UA" w:eastAsia="ru-RU"/>
              </w:rPr>
            </w:pPr>
            <w:r w:rsidRPr="00FE73E8">
              <w:rPr>
                <w:rFonts w:eastAsia="Times New Roman" w:cs="Times New Roman"/>
                <w:sz w:val="20"/>
                <w:szCs w:val="20"/>
                <w:lang w:val="uk-UA" w:eastAsia="ru-RU"/>
              </w:rPr>
              <w:t>словами «Документи можуть подаватись товариством або такими особами:»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491A81" w:rsidP="00AE7BF5">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«5</w:t>
            </w:r>
            <w:r w:rsidR="00882200" w:rsidRPr="00FE73E8">
              <w:rPr>
                <w:rFonts w:eastAsia="Times New Roman" w:cs="Times New Roman"/>
                <w:sz w:val="20"/>
                <w:szCs w:val="20"/>
                <w:lang w:val="uk-UA" w:eastAsia="ru-RU"/>
              </w:rPr>
              <w:t>. Для державної реєстрації змін до відомостей про розмір статутного капіталу, розмір</w:t>
            </w:r>
            <w:r w:rsidR="00AE7BF5">
              <w:rPr>
                <w:rFonts w:eastAsia="Times New Roman" w:cs="Times New Roman"/>
                <w:sz w:val="20"/>
                <w:szCs w:val="20"/>
                <w:lang w:val="uk-UA" w:eastAsia="ru-RU"/>
              </w:rPr>
              <w:t>и</w:t>
            </w:r>
            <w:r w:rsidR="00882200" w:rsidRPr="00FE73E8">
              <w:rPr>
                <w:rFonts w:eastAsia="Times New Roman" w:cs="Times New Roman"/>
                <w:sz w:val="20"/>
                <w:szCs w:val="20"/>
                <w:lang w:val="uk-UA" w:eastAsia="ru-RU"/>
              </w:rPr>
              <w:t xml:space="preserve"> часток</w:t>
            </w:r>
            <w:r w:rsidR="00AE7BF5">
              <w:rPr>
                <w:rFonts w:eastAsia="Times New Roman" w:cs="Times New Roman"/>
                <w:sz w:val="20"/>
                <w:szCs w:val="20"/>
                <w:lang w:val="uk-UA" w:eastAsia="ru-RU"/>
              </w:rPr>
              <w:t xml:space="preserve"> у статутному капіталі та склад</w:t>
            </w:r>
            <w:r w:rsidR="00882200" w:rsidRPr="00FE73E8">
              <w:rPr>
                <w:rFonts w:eastAsia="Times New Roman" w:cs="Times New Roman"/>
                <w:sz w:val="20"/>
                <w:szCs w:val="20"/>
                <w:lang w:val="uk-UA" w:eastAsia="ru-RU"/>
              </w:rPr>
              <w:t xml:space="preserve"> учасників товариства з обмеженою відповідальністю та товариства з додатковою відповідальністю (д</w:t>
            </w:r>
            <w:r>
              <w:rPr>
                <w:rFonts w:eastAsia="Times New Roman" w:cs="Times New Roman"/>
                <w:sz w:val="20"/>
                <w:szCs w:val="20"/>
                <w:lang w:val="uk-UA" w:eastAsia="ru-RU"/>
              </w:rPr>
              <w:t xml:space="preserve">алі </w:t>
            </w:r>
            <w:r w:rsidR="00AE7BF5">
              <w:rPr>
                <w:rFonts w:eastAsia="Times New Roman" w:cs="Times New Roman"/>
                <w:sz w:val="20"/>
                <w:szCs w:val="20"/>
                <w:lang w:val="uk-UA" w:eastAsia="ru-RU"/>
              </w:rPr>
              <w:t>в</w:t>
            </w:r>
            <w:r>
              <w:rPr>
                <w:rFonts w:eastAsia="Times New Roman" w:cs="Times New Roman"/>
                <w:sz w:val="20"/>
                <w:szCs w:val="20"/>
                <w:lang w:val="uk-UA" w:eastAsia="ru-RU"/>
              </w:rPr>
              <w:t xml:space="preserve"> цій частині - товариство)</w:t>
            </w:r>
            <w:r w:rsidR="00882200" w:rsidRPr="00FE73E8">
              <w:rPr>
                <w:rFonts w:eastAsia="Times New Roman" w:cs="Times New Roman"/>
                <w:sz w:val="20"/>
                <w:szCs w:val="20"/>
                <w:lang w:val="uk-UA" w:eastAsia="ru-RU"/>
              </w:rPr>
              <w:t xml:space="preserve"> подаються такі документи: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8" w:name="n483" w:colFirst="0" w:colLast="0"/>
            <w:bookmarkEnd w:id="49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заява про державну реєстрацію змін до цих відомостей;</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заява про державну реєстрацію змін до цих відомостей;</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499" w:name="n484" w:colFirst="0" w:colLast="0"/>
            <w:bookmarkEnd w:id="49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документ про сплату адміністративного збору;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 документ про сплату адміністративного збору;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0" w:name="n485" w:colFirst="0" w:colLast="0"/>
            <w:bookmarkEnd w:id="49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один з таких документів: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3) один </w:t>
            </w:r>
            <w:r w:rsidR="00AE7BF5">
              <w:rPr>
                <w:rFonts w:eastAsia="Times New Roman" w:cs="Times New Roman"/>
                <w:sz w:val="20"/>
                <w:szCs w:val="20"/>
                <w:lang w:val="uk-UA" w:eastAsia="ru-RU"/>
              </w:rPr>
              <w:t>і</w:t>
            </w:r>
            <w:r w:rsidRPr="00FE73E8">
              <w:rPr>
                <w:rFonts w:eastAsia="Times New Roman" w:cs="Times New Roman"/>
                <w:sz w:val="20"/>
                <w:szCs w:val="20"/>
                <w:lang w:val="uk-UA" w:eastAsia="ru-RU"/>
              </w:rPr>
              <w:t>з таких документів: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1" w:name="n486" w:colFirst="0" w:colLast="0"/>
            <w:bookmarkEnd w:id="50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3.1) рішення загальних зборів товариства про визначення розміру статутного капіталу та розмірів часток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91A81"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а</w:t>
            </w:r>
            <w:r w:rsidR="00882200" w:rsidRPr="00FE73E8">
              <w:rPr>
                <w:rFonts w:eastAsia="Times New Roman" w:cs="Times New Roman"/>
                <w:sz w:val="20"/>
                <w:szCs w:val="20"/>
                <w:lang w:val="uk-UA" w:eastAsia="ru-RU"/>
              </w:rPr>
              <w:t xml:space="preserve">) рішення загальних зборів </w:t>
            </w:r>
            <w:r w:rsidR="00AE7BF5">
              <w:rPr>
                <w:rFonts w:eastAsia="Times New Roman" w:cs="Times New Roman"/>
                <w:sz w:val="20"/>
                <w:szCs w:val="20"/>
                <w:lang w:val="uk-UA" w:eastAsia="ru-RU"/>
              </w:rPr>
              <w:t xml:space="preserve">учасників </w:t>
            </w:r>
            <w:r w:rsidR="00882200" w:rsidRPr="00FE73E8">
              <w:rPr>
                <w:rFonts w:eastAsia="Times New Roman" w:cs="Times New Roman"/>
                <w:sz w:val="20"/>
                <w:szCs w:val="20"/>
                <w:lang w:val="uk-UA" w:eastAsia="ru-RU"/>
              </w:rPr>
              <w:t>товариства про визначення розміру статутного капіталу та розмірів часток учасників;</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2" w:name="n487" w:colFirst="0" w:colLast="0"/>
            <w:bookmarkEnd w:id="50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3.2) рішення загальних зборів товариства про виключення учасника з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91A81"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б</w:t>
            </w:r>
            <w:r w:rsidR="00882200" w:rsidRPr="00FE73E8">
              <w:rPr>
                <w:rFonts w:eastAsia="Times New Roman" w:cs="Times New Roman"/>
                <w:sz w:val="20"/>
                <w:szCs w:val="20"/>
                <w:lang w:val="uk-UA" w:eastAsia="ru-RU"/>
              </w:rPr>
              <w:t xml:space="preserve">) рішення загальних зборів </w:t>
            </w:r>
            <w:r w:rsidR="00AE7BF5">
              <w:rPr>
                <w:rFonts w:eastAsia="Times New Roman" w:cs="Times New Roman"/>
                <w:sz w:val="20"/>
                <w:szCs w:val="20"/>
                <w:lang w:val="uk-UA" w:eastAsia="ru-RU"/>
              </w:rPr>
              <w:t xml:space="preserve">учасників </w:t>
            </w:r>
            <w:r w:rsidR="00882200" w:rsidRPr="00FE73E8">
              <w:rPr>
                <w:rFonts w:eastAsia="Times New Roman" w:cs="Times New Roman"/>
                <w:sz w:val="20"/>
                <w:szCs w:val="20"/>
                <w:lang w:val="uk-UA" w:eastAsia="ru-RU"/>
              </w:rPr>
              <w:t>товариства про виключення учасника з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3" w:name="n488" w:colFirst="0" w:colLast="0"/>
            <w:bookmarkEnd w:id="50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3.3) заява про вступ до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91A81"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в</w:t>
            </w:r>
            <w:r w:rsidR="00882200" w:rsidRPr="00FE73E8">
              <w:rPr>
                <w:rFonts w:eastAsia="Times New Roman" w:cs="Times New Roman"/>
                <w:sz w:val="20"/>
                <w:szCs w:val="20"/>
                <w:lang w:val="uk-UA" w:eastAsia="ru-RU"/>
              </w:rPr>
              <w:t>) заява про вступ до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4" w:name="n489" w:colFirst="0" w:colLast="0"/>
            <w:bookmarkEnd w:id="50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3.4) заява про вихід із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91A81"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г) заява про вихід </w:t>
            </w:r>
            <w:r w:rsidR="00882200" w:rsidRPr="00FE73E8">
              <w:rPr>
                <w:rFonts w:eastAsia="Times New Roman" w:cs="Times New Roman"/>
                <w:sz w:val="20"/>
                <w:szCs w:val="20"/>
                <w:lang w:val="uk-UA" w:eastAsia="ru-RU"/>
              </w:rPr>
              <w:t>з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5" w:name="n490" w:colFirst="0" w:colLast="0"/>
            <w:bookmarkEnd w:id="50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3.5) акт приймання - передачі частки у статутному капіталі товариства (її частини);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-321-Н.д.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пункті 4) частини 3 Глави VIІ. Прикінцеві та перехідні положення слова «3.5) акт приймання - передачі частки у статутному капіталі товариства (її частини);» замінити словами «3.5) документ, що підтверджує перехід права власності на частку у статутному капіталі товариства;»;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Default="00AE7BF5"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ґ) акт приймання-</w:t>
            </w:r>
            <w:r w:rsidR="00882200" w:rsidRPr="00FE73E8">
              <w:rPr>
                <w:rFonts w:eastAsia="Times New Roman" w:cs="Times New Roman"/>
                <w:sz w:val="20"/>
                <w:szCs w:val="20"/>
                <w:lang w:val="uk-UA" w:eastAsia="ru-RU"/>
              </w:rPr>
              <w:t xml:space="preserve">передачі частки </w:t>
            </w:r>
            <w:r>
              <w:rPr>
                <w:rFonts w:eastAsia="Times New Roman" w:cs="Times New Roman"/>
                <w:sz w:val="20"/>
                <w:szCs w:val="20"/>
                <w:lang w:val="uk-UA" w:eastAsia="ru-RU"/>
              </w:rPr>
              <w:t xml:space="preserve">(частини частки) </w:t>
            </w:r>
            <w:r w:rsidR="00882200" w:rsidRPr="00FE73E8">
              <w:rPr>
                <w:rFonts w:eastAsia="Times New Roman" w:cs="Times New Roman"/>
                <w:sz w:val="20"/>
                <w:szCs w:val="20"/>
                <w:lang w:val="uk-UA" w:eastAsia="ru-RU"/>
              </w:rPr>
              <w:t>у статутному капіталі товариства;</w:t>
            </w:r>
          </w:p>
          <w:p w:rsidR="00AE7BF5" w:rsidRDefault="00AE7BF5" w:rsidP="00882200">
            <w:pPr>
              <w:spacing w:after="60" w:line="220" w:lineRule="exact"/>
              <w:ind w:firstLine="284"/>
              <w:jc w:val="both"/>
              <w:rPr>
                <w:rFonts w:eastAsia="Times New Roman" w:cs="Times New Roman"/>
                <w:sz w:val="20"/>
                <w:szCs w:val="20"/>
                <w:lang w:val="uk-UA" w:eastAsia="ru-RU"/>
              </w:rPr>
            </w:pPr>
          </w:p>
          <w:p w:rsidR="00AE7BF5" w:rsidRPr="00FE73E8" w:rsidRDefault="00AE7BF5"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6" w:name="n491" w:colFirst="0" w:colLast="0"/>
            <w:bookmarkEnd w:id="50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3.6) судове рішення, що набрало законної сили, про визначення розміру статутного капіталу та розмірів часток учасників;</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AE7BF5"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д</w:t>
            </w:r>
            <w:r w:rsidR="00882200" w:rsidRPr="00FE73E8">
              <w:rPr>
                <w:rFonts w:eastAsia="Times New Roman" w:cs="Times New Roman"/>
                <w:sz w:val="20"/>
                <w:szCs w:val="20"/>
                <w:lang w:val="uk-UA" w:eastAsia="ru-RU"/>
              </w:rPr>
              <w:t>) судове рішення, що набрало законної сили, про визначення розміру статутного капіталу</w:t>
            </w:r>
            <w:r>
              <w:rPr>
                <w:rFonts w:eastAsia="Times New Roman" w:cs="Times New Roman"/>
                <w:sz w:val="20"/>
                <w:szCs w:val="20"/>
                <w:lang w:val="uk-UA" w:eastAsia="ru-RU"/>
              </w:rPr>
              <w:t xml:space="preserve"> товариства</w:t>
            </w:r>
            <w:r w:rsidR="00882200" w:rsidRPr="00FE73E8">
              <w:rPr>
                <w:rFonts w:eastAsia="Times New Roman" w:cs="Times New Roman"/>
                <w:sz w:val="20"/>
                <w:szCs w:val="20"/>
                <w:lang w:val="uk-UA" w:eastAsia="ru-RU"/>
              </w:rPr>
              <w:t xml:space="preserve"> та розмірів часток учасників</w:t>
            </w:r>
            <w:r>
              <w:rPr>
                <w:rFonts w:eastAsia="Times New Roman" w:cs="Times New Roman"/>
                <w:sz w:val="20"/>
                <w:szCs w:val="20"/>
                <w:lang w:val="uk-UA" w:eastAsia="ru-RU"/>
              </w:rPr>
              <w:t xml:space="preserve"> товариства</w:t>
            </w:r>
            <w:r w:rsidR="00882200"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7" w:name="n492" w:colFirst="0" w:colLast="0"/>
            <w:bookmarkEnd w:id="50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3.7) судове рішення, що набрало законної сили, про стягнення з (повернення з володіння) відповідача частки у статутному капіталі товариства (її частини);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AE7BF5"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е</w:t>
            </w:r>
            <w:r w:rsidR="00882200" w:rsidRPr="00FE73E8">
              <w:rPr>
                <w:rFonts w:eastAsia="Times New Roman" w:cs="Times New Roman"/>
                <w:sz w:val="20"/>
                <w:szCs w:val="20"/>
                <w:lang w:val="uk-UA" w:eastAsia="ru-RU"/>
              </w:rPr>
              <w:t>) судове рішення, що набрало законної сили, про стягнення з (повернення з володіння) відповідача частки</w:t>
            </w:r>
            <w:r>
              <w:rPr>
                <w:rFonts w:eastAsia="Times New Roman" w:cs="Times New Roman"/>
                <w:sz w:val="20"/>
                <w:szCs w:val="20"/>
                <w:lang w:val="uk-UA" w:eastAsia="ru-RU"/>
              </w:rPr>
              <w:t xml:space="preserve"> (частини частки)</w:t>
            </w:r>
            <w:r w:rsidR="00882200" w:rsidRPr="00FE73E8">
              <w:rPr>
                <w:rFonts w:eastAsia="Times New Roman" w:cs="Times New Roman"/>
                <w:sz w:val="20"/>
                <w:szCs w:val="20"/>
                <w:lang w:val="uk-UA" w:eastAsia="ru-RU"/>
              </w:rPr>
              <w:t xml:space="preserve"> у статутному </w:t>
            </w:r>
            <w:r>
              <w:rPr>
                <w:rFonts w:eastAsia="Times New Roman" w:cs="Times New Roman"/>
                <w:sz w:val="20"/>
                <w:szCs w:val="20"/>
                <w:lang w:val="uk-UA" w:eastAsia="ru-RU"/>
              </w:rPr>
              <w:t>капіталі товариства</w:t>
            </w:r>
            <w:r w:rsidR="00882200" w:rsidRPr="00FE73E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8" w:name="n493" w:colFirst="0" w:colLast="0"/>
            <w:bookmarkEnd w:id="50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3.8) судове рішення, що набрало законної сили, про виключення учасника з товариства.</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241F15" w:rsidRDefault="00AE7BF5"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є</w:t>
            </w:r>
            <w:r w:rsidR="00882200" w:rsidRPr="00241F15">
              <w:rPr>
                <w:rFonts w:eastAsia="Times New Roman" w:cs="Times New Roman"/>
                <w:sz w:val="20"/>
                <w:szCs w:val="20"/>
                <w:lang w:val="uk-UA" w:eastAsia="ru-RU"/>
              </w:rPr>
              <w:t>) судове рішення, що набрало законної сили, про здійснення примусового викупу частки учасника.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09" w:name="n494" w:colFirst="0" w:colLast="0"/>
            <w:bookmarkEnd w:id="50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Документи, що вказані в підпунктах 3.1, 3.2, 3.3 цієї частини, підлягають нотаріальному посвідченню, крім рішень загальних зборів товариства про визначення розміру статутного капіталу та розмірів часток учасників, які не передбачають зміну співвідношення розмірів часток учасників у статутному капіталі.</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-322- </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1821DB"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новій ч.4-1 ст.17 Закону “Про державну реєстрацію юридичних осіб, фізичних осіб - підприємців та громадських </w:t>
            </w:r>
            <w:r w:rsidRPr="001821DB">
              <w:rPr>
                <w:rFonts w:eastAsia="Times New Roman" w:cs="Times New Roman"/>
                <w:sz w:val="20"/>
                <w:szCs w:val="20"/>
                <w:lang w:val="uk-UA" w:eastAsia="ru-RU"/>
              </w:rPr>
              <w:t>формувань”:</w:t>
            </w:r>
          </w:p>
          <w:p w:rsidR="00882200" w:rsidRPr="001821DB" w:rsidRDefault="00882200" w:rsidP="00882200">
            <w:pPr>
              <w:spacing w:after="60" w:line="220" w:lineRule="exact"/>
              <w:ind w:firstLine="284"/>
              <w:jc w:val="both"/>
              <w:rPr>
                <w:rFonts w:eastAsia="Times New Roman" w:cs="Times New Roman"/>
                <w:sz w:val="20"/>
                <w:szCs w:val="20"/>
                <w:lang w:val="uk-UA" w:eastAsia="ru-RU"/>
              </w:rPr>
            </w:pPr>
            <w:r w:rsidRPr="001821DB">
              <w:rPr>
                <w:rFonts w:eastAsia="Times New Roman" w:cs="Times New Roman"/>
                <w:sz w:val="20"/>
                <w:szCs w:val="20"/>
                <w:lang w:val="uk-UA" w:eastAsia="ru-RU"/>
              </w:rPr>
              <w:t>абзац тринадцятий викласти у такій редакції:</w:t>
            </w:r>
          </w:p>
          <w:p w:rsidR="00882200" w:rsidRPr="001821DB" w:rsidRDefault="00882200" w:rsidP="00882200">
            <w:pPr>
              <w:spacing w:after="60" w:line="220" w:lineRule="exact"/>
              <w:ind w:firstLine="284"/>
              <w:jc w:val="both"/>
              <w:rPr>
                <w:rFonts w:eastAsia="Times New Roman" w:cs="Times New Roman"/>
                <w:sz w:val="20"/>
                <w:szCs w:val="20"/>
                <w:lang w:val="uk-UA" w:eastAsia="ru-RU"/>
              </w:rPr>
            </w:pPr>
            <w:r w:rsidRPr="001821DB">
              <w:rPr>
                <w:rFonts w:eastAsia="Times New Roman" w:cs="Times New Roman"/>
                <w:sz w:val="20"/>
                <w:szCs w:val="20"/>
                <w:lang w:val="uk-UA" w:eastAsia="ru-RU"/>
              </w:rPr>
              <w:t>«Справжність підписів учасників, які голосували за рішення, вказані у підпунктах 3.1, 3.2 цієї частини, має бути засвідчена нотаріально. Якщо у випадках, передбачених законом (смерть учасника, його реорганізація тощо), таке рішення приймається без врахування голосів учасника у зв’язку з настанням певної обставини, подається також доказ настання такої обставини (оригінал документу або його копія, вірність якої засвідчена нотаріально або тим, хто видав документ).»;</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1821DB">
              <w:rPr>
                <w:rFonts w:eastAsia="Times New Roman" w:cs="Times New Roman"/>
                <w:sz w:val="20"/>
                <w:szCs w:val="20"/>
                <w:lang w:val="uk-UA" w:eastAsia="ru-RU"/>
              </w:rPr>
              <w:t>після абзацу тринадцятого доповнити абзацами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«Справжність підписів на документі, вказаному у підпункті 3.3 цієї частини, має бути засвідчена </w:t>
            </w:r>
            <w:r w:rsidRPr="001821DB">
              <w:rPr>
                <w:rFonts w:eastAsia="Times New Roman" w:cs="Times New Roman"/>
                <w:sz w:val="20"/>
                <w:szCs w:val="20"/>
                <w:lang w:val="uk-UA" w:eastAsia="ru-RU"/>
              </w:rPr>
              <w:t>нотаріально. Разом з таким документом подається також доказ набуття права на спадщину або доказ правонаступництва (оригінал документу або його копія, вірність якої засвідчена нотаріально або тим, хто видав документ). Якщо відповідно до статуту вимагається згода інших учасників на вступ до товариства, подається</w:t>
            </w:r>
            <w:r w:rsidRPr="00FE73E8">
              <w:rPr>
                <w:rFonts w:eastAsia="Times New Roman" w:cs="Times New Roman"/>
                <w:sz w:val="20"/>
                <w:szCs w:val="20"/>
                <w:lang w:val="uk-UA" w:eastAsia="ru-RU"/>
              </w:rPr>
              <w:t xml:space="preserve"> також така згода, справжність підписів на якій засвідчена нотаріально.</w:t>
            </w:r>
          </w:p>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Справжність підписів на документі, вказаному у підпункті 3.4 цієї частини, має бути засвідчена нотаріально. Якщо відповідно до закону або статуту вимагається згода інших учасників на вихід з товариства, подається також така згода, справжність підписів на якій засвідчена нотаріально.»</w:t>
            </w:r>
            <w:r>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Абзац чотирнадцятий доповнити реченням такого змісту: «Одночасно може бути надана </w:t>
            </w:r>
            <w:r w:rsidRPr="001821DB">
              <w:rPr>
                <w:rFonts w:eastAsia="Times New Roman" w:cs="Times New Roman"/>
                <w:sz w:val="20"/>
                <w:szCs w:val="20"/>
                <w:lang w:val="uk-UA" w:eastAsia="ru-RU"/>
              </w:rPr>
              <w:t>довідка про формування резервного капіталу товариства.</w:t>
            </w:r>
            <w:r>
              <w:rPr>
                <w:rFonts w:eastAsia="Times New Roman" w:cs="Times New Roman"/>
                <w:sz w:val="20"/>
                <w:szCs w:val="20"/>
                <w:lang w:val="uk-UA" w:eastAsia="ru-RU"/>
              </w:rPr>
              <w:t>»</w:t>
            </w:r>
            <w:r w:rsidRPr="00FE73E8">
              <w:rPr>
                <w:rFonts w:eastAsia="Times New Roman" w:cs="Times New Roman"/>
                <w:sz w:val="20"/>
                <w:szCs w:val="20"/>
                <w:lang w:val="uk-UA" w:eastAsia="ru-RU"/>
              </w:rPr>
              <w:t>.</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A21952"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241F15" w:rsidRDefault="00882200" w:rsidP="00882200">
            <w:pPr>
              <w:spacing w:after="60" w:line="220" w:lineRule="exact"/>
              <w:ind w:firstLine="284"/>
              <w:jc w:val="both"/>
              <w:rPr>
                <w:rFonts w:eastAsia="Times New Roman" w:cs="Times New Roman"/>
                <w:sz w:val="20"/>
                <w:szCs w:val="20"/>
                <w:lang w:val="uk-UA" w:eastAsia="ru-RU"/>
              </w:rPr>
            </w:pPr>
            <w:r w:rsidRPr="00241F15">
              <w:rPr>
                <w:rFonts w:eastAsia="Times New Roman" w:cs="Times New Roman"/>
                <w:sz w:val="20"/>
                <w:szCs w:val="20"/>
                <w:lang w:val="uk-UA" w:eastAsia="ru-RU"/>
              </w:rPr>
              <w:t>Справжність підписів учасників, я</w:t>
            </w:r>
            <w:r w:rsidR="00491A81">
              <w:rPr>
                <w:rFonts w:eastAsia="Times New Roman" w:cs="Times New Roman"/>
                <w:sz w:val="20"/>
                <w:szCs w:val="20"/>
                <w:lang w:val="uk-UA" w:eastAsia="ru-RU"/>
              </w:rPr>
              <w:t>кі голосували за рішення, зазначені</w:t>
            </w:r>
            <w:r w:rsidRPr="00241F15">
              <w:rPr>
                <w:rFonts w:eastAsia="Times New Roman" w:cs="Times New Roman"/>
                <w:sz w:val="20"/>
                <w:szCs w:val="20"/>
                <w:lang w:val="uk-UA" w:eastAsia="ru-RU"/>
              </w:rPr>
              <w:t xml:space="preserve"> у підпунктах</w:t>
            </w:r>
            <w:r w:rsidR="00491A81">
              <w:rPr>
                <w:rFonts w:eastAsia="Times New Roman" w:cs="Times New Roman"/>
                <w:sz w:val="20"/>
                <w:szCs w:val="20"/>
                <w:lang w:val="uk-UA" w:eastAsia="ru-RU"/>
              </w:rPr>
              <w:t xml:space="preserve"> «а»</w:t>
            </w:r>
            <w:r w:rsidR="00330B02">
              <w:rPr>
                <w:rFonts w:eastAsia="Times New Roman" w:cs="Times New Roman"/>
                <w:sz w:val="20"/>
                <w:szCs w:val="20"/>
                <w:lang w:val="uk-UA" w:eastAsia="ru-RU"/>
              </w:rPr>
              <w:t xml:space="preserve"> і </w:t>
            </w:r>
            <w:r w:rsidR="00491A81">
              <w:rPr>
                <w:rFonts w:eastAsia="Times New Roman" w:cs="Times New Roman"/>
                <w:sz w:val="20"/>
                <w:szCs w:val="20"/>
                <w:lang w:val="uk-UA" w:eastAsia="ru-RU"/>
              </w:rPr>
              <w:t>«б»</w:t>
            </w:r>
            <w:r w:rsidRPr="00241F15">
              <w:rPr>
                <w:rFonts w:eastAsia="Times New Roman" w:cs="Times New Roman"/>
                <w:sz w:val="20"/>
                <w:szCs w:val="20"/>
                <w:lang w:val="uk-UA" w:eastAsia="ru-RU"/>
              </w:rPr>
              <w:t xml:space="preserve"> цієї частини, </w:t>
            </w:r>
            <w:r w:rsidR="00330B02">
              <w:rPr>
                <w:rFonts w:eastAsia="Times New Roman" w:cs="Times New Roman"/>
                <w:sz w:val="20"/>
                <w:szCs w:val="20"/>
                <w:lang w:val="uk-UA" w:eastAsia="ru-RU"/>
              </w:rPr>
              <w:t>засвідчується</w:t>
            </w:r>
            <w:r w:rsidRPr="00241F15">
              <w:rPr>
                <w:rFonts w:eastAsia="Times New Roman" w:cs="Times New Roman"/>
                <w:sz w:val="20"/>
                <w:szCs w:val="20"/>
                <w:lang w:val="uk-UA" w:eastAsia="ru-RU"/>
              </w:rPr>
              <w:t xml:space="preserve"> нотаріально. Якщо у випадках, передбачених законом (смерть учасника, реорганізація тощо)</w:t>
            </w:r>
            <w:r w:rsidR="00491A81">
              <w:rPr>
                <w:rFonts w:eastAsia="Times New Roman" w:cs="Times New Roman"/>
                <w:sz w:val="20"/>
                <w:szCs w:val="20"/>
                <w:lang w:val="uk-UA" w:eastAsia="ru-RU"/>
              </w:rPr>
              <w:t>, таке рішення приймається без у</w:t>
            </w:r>
            <w:r w:rsidRPr="00241F15">
              <w:rPr>
                <w:rFonts w:eastAsia="Times New Roman" w:cs="Times New Roman"/>
                <w:sz w:val="20"/>
                <w:szCs w:val="20"/>
                <w:lang w:val="uk-UA" w:eastAsia="ru-RU"/>
              </w:rPr>
              <w:t>рахування голосів учасника у зв’язку з настанням певної обставини, подається також доказ настання так</w:t>
            </w:r>
            <w:r w:rsidR="00491A81">
              <w:rPr>
                <w:rFonts w:eastAsia="Times New Roman" w:cs="Times New Roman"/>
                <w:sz w:val="20"/>
                <w:szCs w:val="20"/>
                <w:lang w:val="uk-UA" w:eastAsia="ru-RU"/>
              </w:rPr>
              <w:t>ої обставини (оригінал документа</w:t>
            </w:r>
            <w:r w:rsidRPr="00241F15">
              <w:rPr>
                <w:rFonts w:eastAsia="Times New Roman" w:cs="Times New Roman"/>
                <w:sz w:val="20"/>
                <w:szCs w:val="20"/>
                <w:lang w:val="uk-UA" w:eastAsia="ru-RU"/>
              </w:rPr>
              <w:t xml:space="preserve"> або його копія, </w:t>
            </w:r>
            <w:r w:rsidR="0065074E">
              <w:rPr>
                <w:rFonts w:eastAsia="Times New Roman" w:cs="Times New Roman"/>
                <w:sz w:val="20"/>
                <w:szCs w:val="20"/>
                <w:lang w:val="uk-UA" w:eastAsia="ru-RU"/>
              </w:rPr>
              <w:t xml:space="preserve">вірність якої </w:t>
            </w:r>
            <w:r w:rsidRPr="00241F15">
              <w:rPr>
                <w:rFonts w:eastAsia="Times New Roman" w:cs="Times New Roman"/>
                <w:sz w:val="20"/>
                <w:szCs w:val="20"/>
                <w:lang w:val="uk-UA" w:eastAsia="ru-RU"/>
              </w:rPr>
              <w:t>засвідчена нотаріально або тим, хто видав документ).</w:t>
            </w:r>
          </w:p>
          <w:p w:rsidR="00882200" w:rsidRPr="00241F15" w:rsidRDefault="00882200" w:rsidP="00882200">
            <w:pPr>
              <w:spacing w:after="60" w:line="220" w:lineRule="exact"/>
              <w:ind w:firstLine="284"/>
              <w:jc w:val="both"/>
              <w:rPr>
                <w:rFonts w:eastAsia="Times New Roman" w:cs="Times New Roman"/>
                <w:sz w:val="20"/>
                <w:szCs w:val="20"/>
                <w:lang w:val="uk-UA" w:eastAsia="ru-RU"/>
              </w:rPr>
            </w:pPr>
            <w:r w:rsidRPr="00241F15">
              <w:rPr>
                <w:rFonts w:eastAsia="Times New Roman" w:cs="Times New Roman"/>
                <w:sz w:val="20"/>
                <w:szCs w:val="20"/>
                <w:lang w:val="uk-UA" w:eastAsia="ru-RU"/>
              </w:rPr>
              <w:t xml:space="preserve">Справжність підписів на документі, </w:t>
            </w:r>
            <w:r w:rsidR="00491A81">
              <w:rPr>
                <w:rFonts w:eastAsia="Times New Roman" w:cs="Times New Roman"/>
                <w:sz w:val="20"/>
                <w:szCs w:val="20"/>
                <w:lang w:val="uk-UA" w:eastAsia="ru-RU"/>
              </w:rPr>
              <w:t xml:space="preserve">зазначеному </w:t>
            </w:r>
            <w:r w:rsidR="00330B02">
              <w:rPr>
                <w:rFonts w:eastAsia="Times New Roman" w:cs="Times New Roman"/>
                <w:sz w:val="20"/>
                <w:szCs w:val="20"/>
                <w:lang w:val="uk-UA" w:eastAsia="ru-RU"/>
              </w:rPr>
              <w:t>в</w:t>
            </w:r>
            <w:r w:rsidRPr="00241F15">
              <w:rPr>
                <w:rFonts w:eastAsia="Times New Roman" w:cs="Times New Roman"/>
                <w:sz w:val="20"/>
                <w:szCs w:val="20"/>
                <w:lang w:val="uk-UA" w:eastAsia="ru-RU"/>
              </w:rPr>
              <w:t xml:space="preserve"> підпункті </w:t>
            </w:r>
            <w:r w:rsidR="00491A81">
              <w:rPr>
                <w:rFonts w:eastAsia="Times New Roman" w:cs="Times New Roman"/>
                <w:sz w:val="20"/>
                <w:szCs w:val="20"/>
                <w:lang w:val="uk-UA" w:eastAsia="ru-RU"/>
              </w:rPr>
              <w:t>«в»</w:t>
            </w:r>
            <w:r w:rsidRPr="00241F15">
              <w:rPr>
                <w:rFonts w:eastAsia="Times New Roman" w:cs="Times New Roman"/>
                <w:sz w:val="20"/>
                <w:szCs w:val="20"/>
                <w:lang w:val="uk-UA" w:eastAsia="ru-RU"/>
              </w:rPr>
              <w:t xml:space="preserve"> цієї частини, засвідч</w:t>
            </w:r>
            <w:r w:rsidR="0065074E">
              <w:rPr>
                <w:rFonts w:eastAsia="Times New Roman" w:cs="Times New Roman"/>
                <w:sz w:val="20"/>
                <w:szCs w:val="20"/>
                <w:lang w:val="uk-UA" w:eastAsia="ru-RU"/>
              </w:rPr>
              <w:t>ується</w:t>
            </w:r>
            <w:r w:rsidRPr="00241F15">
              <w:rPr>
                <w:rFonts w:eastAsia="Times New Roman" w:cs="Times New Roman"/>
                <w:sz w:val="20"/>
                <w:szCs w:val="20"/>
                <w:lang w:val="uk-UA" w:eastAsia="ru-RU"/>
              </w:rPr>
              <w:t xml:space="preserve"> нотаріально. Разом з таким документом подається доказ набуття права на спадщину або доказ правонаступництва (оригінал документ</w:t>
            </w:r>
            <w:r w:rsidR="00DE1576">
              <w:rPr>
                <w:rFonts w:eastAsia="Times New Roman" w:cs="Times New Roman"/>
                <w:sz w:val="20"/>
                <w:szCs w:val="20"/>
                <w:lang w:val="uk-UA" w:eastAsia="ru-RU"/>
              </w:rPr>
              <w:t>а</w:t>
            </w:r>
            <w:r w:rsidRPr="00241F15">
              <w:rPr>
                <w:rFonts w:eastAsia="Times New Roman" w:cs="Times New Roman"/>
                <w:sz w:val="20"/>
                <w:szCs w:val="20"/>
                <w:lang w:val="uk-UA" w:eastAsia="ru-RU"/>
              </w:rPr>
              <w:t xml:space="preserve"> або його копія,</w:t>
            </w:r>
            <w:r w:rsidR="0065074E">
              <w:rPr>
                <w:rFonts w:eastAsia="Times New Roman" w:cs="Times New Roman"/>
                <w:sz w:val="20"/>
                <w:szCs w:val="20"/>
                <w:lang w:val="uk-UA" w:eastAsia="ru-RU"/>
              </w:rPr>
              <w:t xml:space="preserve"> вірність якої</w:t>
            </w:r>
            <w:r w:rsidRPr="00241F15">
              <w:rPr>
                <w:rFonts w:eastAsia="Times New Roman" w:cs="Times New Roman"/>
                <w:sz w:val="20"/>
                <w:szCs w:val="20"/>
                <w:lang w:val="uk-UA" w:eastAsia="ru-RU"/>
              </w:rPr>
              <w:t xml:space="preserve"> засвідчена нотаріально або тим, хто видав документ). Якщо відповідно до статуту </w:t>
            </w:r>
            <w:r w:rsidR="0065074E">
              <w:rPr>
                <w:rFonts w:eastAsia="Times New Roman" w:cs="Times New Roman"/>
                <w:sz w:val="20"/>
                <w:szCs w:val="20"/>
                <w:lang w:val="uk-UA" w:eastAsia="ru-RU"/>
              </w:rPr>
              <w:t xml:space="preserve">товариства </w:t>
            </w:r>
            <w:r w:rsidRPr="00241F15">
              <w:rPr>
                <w:rFonts w:eastAsia="Times New Roman" w:cs="Times New Roman"/>
                <w:sz w:val="20"/>
                <w:szCs w:val="20"/>
                <w:lang w:val="uk-UA" w:eastAsia="ru-RU"/>
              </w:rPr>
              <w:t>вимагається згода інших учасників на вступ до товариства, подається також така згода, справ</w:t>
            </w:r>
            <w:r w:rsidR="00DE1576">
              <w:rPr>
                <w:rFonts w:eastAsia="Times New Roman" w:cs="Times New Roman"/>
                <w:sz w:val="20"/>
                <w:szCs w:val="20"/>
                <w:lang w:val="uk-UA" w:eastAsia="ru-RU"/>
              </w:rPr>
              <w:t>жність підписів на якій засвідчується</w:t>
            </w:r>
            <w:r w:rsidRPr="00241F15">
              <w:rPr>
                <w:rFonts w:eastAsia="Times New Roman" w:cs="Times New Roman"/>
                <w:sz w:val="20"/>
                <w:szCs w:val="20"/>
                <w:lang w:val="uk-UA" w:eastAsia="ru-RU"/>
              </w:rPr>
              <w:t xml:space="preserve"> нотаріально.</w:t>
            </w:r>
          </w:p>
          <w:p w:rsidR="00882200" w:rsidRPr="00241F15" w:rsidRDefault="00882200" w:rsidP="0065074E">
            <w:pPr>
              <w:spacing w:after="60" w:line="220" w:lineRule="exact"/>
              <w:ind w:firstLine="284"/>
              <w:jc w:val="both"/>
              <w:rPr>
                <w:rFonts w:eastAsia="Times New Roman" w:cs="Times New Roman"/>
                <w:sz w:val="20"/>
                <w:szCs w:val="20"/>
                <w:lang w:val="uk-UA" w:eastAsia="ru-RU"/>
              </w:rPr>
            </w:pPr>
            <w:r w:rsidRPr="00241F15">
              <w:rPr>
                <w:rFonts w:eastAsia="Times New Roman" w:cs="Times New Roman"/>
                <w:sz w:val="20"/>
                <w:szCs w:val="20"/>
                <w:lang w:val="uk-UA" w:eastAsia="ru-RU"/>
              </w:rPr>
              <w:t xml:space="preserve">Справжність </w:t>
            </w:r>
            <w:r w:rsidR="00DE1576">
              <w:rPr>
                <w:rFonts w:eastAsia="Times New Roman" w:cs="Times New Roman"/>
                <w:sz w:val="20"/>
                <w:szCs w:val="20"/>
                <w:lang w:val="uk-UA" w:eastAsia="ru-RU"/>
              </w:rPr>
              <w:t>підписів на документі, зазначеному в</w:t>
            </w:r>
            <w:r w:rsidRPr="00241F15">
              <w:rPr>
                <w:rFonts w:eastAsia="Times New Roman" w:cs="Times New Roman"/>
                <w:sz w:val="20"/>
                <w:szCs w:val="20"/>
                <w:lang w:val="uk-UA" w:eastAsia="ru-RU"/>
              </w:rPr>
              <w:t xml:space="preserve"> підпункті </w:t>
            </w:r>
            <w:r w:rsidR="00DE1576">
              <w:rPr>
                <w:rFonts w:eastAsia="Times New Roman" w:cs="Times New Roman"/>
                <w:sz w:val="20"/>
                <w:szCs w:val="20"/>
                <w:lang w:val="uk-UA" w:eastAsia="ru-RU"/>
              </w:rPr>
              <w:t>«г»</w:t>
            </w:r>
            <w:r w:rsidRPr="00241F15">
              <w:rPr>
                <w:rFonts w:eastAsia="Times New Roman" w:cs="Times New Roman"/>
                <w:sz w:val="20"/>
                <w:szCs w:val="20"/>
                <w:lang w:val="uk-UA" w:eastAsia="ru-RU"/>
              </w:rPr>
              <w:t xml:space="preserve"> цієї частини, засвідч</w:t>
            </w:r>
            <w:r w:rsidR="0065074E">
              <w:rPr>
                <w:rFonts w:eastAsia="Times New Roman" w:cs="Times New Roman"/>
                <w:sz w:val="20"/>
                <w:szCs w:val="20"/>
                <w:lang w:val="uk-UA" w:eastAsia="ru-RU"/>
              </w:rPr>
              <w:t>ується</w:t>
            </w:r>
            <w:r w:rsidRPr="00241F15">
              <w:rPr>
                <w:rFonts w:eastAsia="Times New Roman" w:cs="Times New Roman"/>
                <w:sz w:val="20"/>
                <w:szCs w:val="20"/>
                <w:lang w:val="uk-UA" w:eastAsia="ru-RU"/>
              </w:rPr>
              <w:t xml:space="preserve"> нотаріально. Якщо відповідно до закону або статуту</w:t>
            </w:r>
            <w:r w:rsidR="0065074E">
              <w:rPr>
                <w:rFonts w:eastAsia="Times New Roman" w:cs="Times New Roman"/>
                <w:sz w:val="20"/>
                <w:szCs w:val="20"/>
                <w:lang w:val="uk-UA" w:eastAsia="ru-RU"/>
              </w:rPr>
              <w:t xml:space="preserve"> товариства</w:t>
            </w:r>
            <w:r w:rsidRPr="00241F15">
              <w:rPr>
                <w:rFonts w:eastAsia="Times New Roman" w:cs="Times New Roman"/>
                <w:sz w:val="20"/>
                <w:szCs w:val="20"/>
                <w:lang w:val="uk-UA" w:eastAsia="ru-RU"/>
              </w:rPr>
              <w:t xml:space="preserve"> вимагається з</w:t>
            </w:r>
            <w:r>
              <w:rPr>
                <w:rFonts w:eastAsia="Times New Roman" w:cs="Times New Roman"/>
                <w:sz w:val="20"/>
                <w:szCs w:val="20"/>
                <w:lang w:val="uk-UA" w:eastAsia="ru-RU"/>
              </w:rPr>
              <w:t xml:space="preserve">года інших учасників на вихід з </w:t>
            </w:r>
            <w:r w:rsidRPr="00241F15">
              <w:rPr>
                <w:rFonts w:eastAsia="Times New Roman" w:cs="Times New Roman"/>
                <w:sz w:val="20"/>
                <w:szCs w:val="20"/>
                <w:lang w:val="uk-UA" w:eastAsia="ru-RU"/>
              </w:rPr>
              <w:t>товариства, подається також така згода, справжність підписів на якій засвідч</w:t>
            </w:r>
            <w:r w:rsidR="0065074E">
              <w:rPr>
                <w:rFonts w:eastAsia="Times New Roman" w:cs="Times New Roman"/>
                <w:sz w:val="20"/>
                <w:szCs w:val="20"/>
                <w:lang w:val="uk-UA" w:eastAsia="ru-RU"/>
              </w:rPr>
              <w:t>ується</w:t>
            </w:r>
            <w:r w:rsidRPr="00241F15">
              <w:rPr>
                <w:rFonts w:eastAsia="Times New Roman" w:cs="Times New Roman"/>
                <w:sz w:val="20"/>
                <w:szCs w:val="20"/>
                <w:lang w:val="uk-UA" w:eastAsia="ru-RU"/>
              </w:rPr>
              <w:t xml:space="preserve"> нотаріально.</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0" w:name="n495" w:colFirst="0" w:colLast="0"/>
            <w:bookmarkEnd w:id="50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Справжність підписів на документі, вказаному у підпункті 3.5 цієї частини, має бути засвідчена нотаріально.</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65074E">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Справжність підписів на документі, </w:t>
            </w:r>
            <w:r w:rsidR="00DE1576">
              <w:rPr>
                <w:rFonts w:eastAsia="Times New Roman" w:cs="Times New Roman"/>
                <w:sz w:val="20"/>
                <w:szCs w:val="20"/>
                <w:lang w:val="uk-UA" w:eastAsia="ru-RU"/>
              </w:rPr>
              <w:t>зазначеному в</w:t>
            </w:r>
            <w:r w:rsidRPr="00FE73E8">
              <w:rPr>
                <w:rFonts w:eastAsia="Times New Roman" w:cs="Times New Roman"/>
                <w:sz w:val="20"/>
                <w:szCs w:val="20"/>
                <w:lang w:val="uk-UA" w:eastAsia="ru-RU"/>
              </w:rPr>
              <w:t xml:space="preserve"> підпункті </w:t>
            </w:r>
            <w:r w:rsidR="00DE1576">
              <w:rPr>
                <w:rFonts w:eastAsia="Times New Roman" w:cs="Times New Roman"/>
                <w:sz w:val="20"/>
                <w:szCs w:val="20"/>
                <w:lang w:val="uk-UA" w:eastAsia="ru-RU"/>
              </w:rPr>
              <w:t>«</w:t>
            </w:r>
            <w:r w:rsidR="0065074E">
              <w:rPr>
                <w:rFonts w:eastAsia="Times New Roman" w:cs="Times New Roman"/>
                <w:sz w:val="20"/>
                <w:szCs w:val="20"/>
                <w:lang w:val="uk-UA" w:eastAsia="ru-RU"/>
              </w:rPr>
              <w:t>ґ</w:t>
            </w:r>
            <w:r w:rsidR="00DE1576">
              <w:rPr>
                <w:rFonts w:eastAsia="Times New Roman" w:cs="Times New Roman"/>
                <w:sz w:val="20"/>
                <w:szCs w:val="20"/>
                <w:lang w:val="uk-UA" w:eastAsia="ru-RU"/>
              </w:rPr>
              <w:t>»</w:t>
            </w:r>
            <w:r w:rsidRPr="00FE73E8">
              <w:rPr>
                <w:rFonts w:eastAsia="Times New Roman" w:cs="Times New Roman"/>
                <w:sz w:val="20"/>
                <w:szCs w:val="20"/>
                <w:lang w:val="uk-UA" w:eastAsia="ru-RU"/>
              </w:rPr>
              <w:t xml:space="preserve"> цієї частини, засвідч</w:t>
            </w:r>
            <w:r w:rsidR="0065074E">
              <w:rPr>
                <w:rFonts w:eastAsia="Times New Roman" w:cs="Times New Roman"/>
                <w:sz w:val="20"/>
                <w:szCs w:val="20"/>
                <w:lang w:val="uk-UA" w:eastAsia="ru-RU"/>
              </w:rPr>
              <w:t>ується</w:t>
            </w:r>
            <w:r w:rsidRPr="00FE73E8">
              <w:rPr>
                <w:rFonts w:eastAsia="Times New Roman" w:cs="Times New Roman"/>
                <w:sz w:val="20"/>
                <w:szCs w:val="20"/>
                <w:lang w:val="uk-UA" w:eastAsia="ru-RU"/>
              </w:rPr>
              <w:t xml:space="preserve"> нотаріально.</w:t>
            </w:r>
            <w:r>
              <w:rPr>
                <w:rFonts w:eastAsia="Times New Roman" w:cs="Times New Roman"/>
                <w:sz w:val="20"/>
                <w:szCs w:val="20"/>
                <w:lang w:val="uk-UA" w:eastAsia="ru-RU"/>
              </w:rPr>
              <w:t xml:space="preserve"> </w:t>
            </w:r>
            <w:r w:rsidRPr="00241F15">
              <w:rPr>
                <w:rFonts w:eastAsia="Times New Roman" w:cs="Times New Roman"/>
                <w:sz w:val="20"/>
                <w:szCs w:val="20"/>
                <w:lang w:val="uk-UA" w:eastAsia="ru-RU"/>
              </w:rPr>
              <w:t>Одночасно може бути надана довідка про формування резервного капіталу товариства.</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1" w:name="n496" w:colFirst="0" w:colLast="0"/>
            <w:bookmarkEnd w:id="51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Документи подаються такими особами: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Документи подаються такими особами: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2" w:name="n497" w:colFirst="0" w:colLast="0"/>
            <w:bookmarkEnd w:id="51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товариством – якщо подаються документи, вказані у підпунктах 3.1, 3.2 цієї частини;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DE1576">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товариством – якщо подаються документи, </w:t>
            </w:r>
            <w:r w:rsidR="00DE1576">
              <w:rPr>
                <w:rFonts w:eastAsia="Times New Roman" w:cs="Times New Roman"/>
                <w:sz w:val="20"/>
                <w:szCs w:val="20"/>
                <w:lang w:val="uk-UA" w:eastAsia="ru-RU"/>
              </w:rPr>
              <w:t>зазначені в</w:t>
            </w:r>
            <w:r w:rsidRPr="00FE73E8">
              <w:rPr>
                <w:rFonts w:eastAsia="Times New Roman" w:cs="Times New Roman"/>
                <w:sz w:val="20"/>
                <w:szCs w:val="20"/>
                <w:lang w:val="uk-UA" w:eastAsia="ru-RU"/>
              </w:rPr>
              <w:t xml:space="preserve"> підпунктах </w:t>
            </w:r>
            <w:r w:rsidR="00DE1576">
              <w:rPr>
                <w:rFonts w:eastAsia="Times New Roman" w:cs="Times New Roman"/>
                <w:sz w:val="20"/>
                <w:szCs w:val="20"/>
                <w:lang w:val="uk-UA" w:eastAsia="ru-RU"/>
              </w:rPr>
              <w:t>«а» і «б»</w:t>
            </w:r>
            <w:r w:rsidRPr="00FE73E8">
              <w:rPr>
                <w:rFonts w:eastAsia="Times New Roman" w:cs="Times New Roman"/>
                <w:sz w:val="20"/>
                <w:szCs w:val="20"/>
                <w:lang w:val="uk-UA" w:eastAsia="ru-RU"/>
              </w:rPr>
              <w:t xml:space="preserve"> цієї частини;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3" w:name="n498" w:colFirst="0" w:colLast="0"/>
            <w:bookmarkEnd w:id="51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спадкоємцем чи правонаступником учасника – якщо подається документ, вказаний у підпункті 3.3 цієї частини;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65074E">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спадкоємцем чи правонаступником учасника</w:t>
            </w:r>
            <w:r w:rsidR="0065074E">
              <w:rPr>
                <w:rFonts w:eastAsia="Times New Roman" w:cs="Times New Roman"/>
                <w:sz w:val="20"/>
                <w:szCs w:val="20"/>
                <w:lang w:val="uk-UA" w:eastAsia="ru-RU"/>
              </w:rPr>
              <w:t xml:space="preserve"> товариства</w:t>
            </w:r>
            <w:r w:rsidRPr="00FE73E8">
              <w:rPr>
                <w:rFonts w:eastAsia="Times New Roman" w:cs="Times New Roman"/>
                <w:sz w:val="20"/>
                <w:szCs w:val="20"/>
                <w:lang w:val="uk-UA" w:eastAsia="ru-RU"/>
              </w:rPr>
              <w:t xml:space="preserve"> – я</w:t>
            </w:r>
            <w:r w:rsidR="00DE1576">
              <w:rPr>
                <w:rFonts w:eastAsia="Times New Roman" w:cs="Times New Roman"/>
                <w:sz w:val="20"/>
                <w:szCs w:val="20"/>
                <w:lang w:val="uk-UA" w:eastAsia="ru-RU"/>
              </w:rPr>
              <w:t>кщо подається документ, зазначений</w:t>
            </w:r>
            <w:r w:rsidRPr="00FE73E8">
              <w:rPr>
                <w:rFonts w:eastAsia="Times New Roman" w:cs="Times New Roman"/>
                <w:sz w:val="20"/>
                <w:szCs w:val="20"/>
                <w:lang w:val="uk-UA" w:eastAsia="ru-RU"/>
              </w:rPr>
              <w:t xml:space="preserve"> </w:t>
            </w:r>
            <w:r w:rsidR="0065074E">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підпун</w:t>
            </w:r>
            <w:r w:rsidR="00DE1576">
              <w:rPr>
                <w:rFonts w:eastAsia="Times New Roman" w:cs="Times New Roman"/>
                <w:sz w:val="20"/>
                <w:szCs w:val="20"/>
                <w:lang w:val="uk-UA" w:eastAsia="ru-RU"/>
              </w:rPr>
              <w:t>кті «в»</w:t>
            </w:r>
            <w:r w:rsidRPr="00FE73E8">
              <w:rPr>
                <w:rFonts w:eastAsia="Times New Roman" w:cs="Times New Roman"/>
                <w:sz w:val="20"/>
                <w:szCs w:val="20"/>
                <w:lang w:val="uk-UA" w:eastAsia="ru-RU"/>
              </w:rPr>
              <w:t xml:space="preserve"> цієї частини;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4" w:name="n499" w:colFirst="0" w:colLast="0"/>
            <w:bookmarkEnd w:id="51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учасником, який виходить з товариства, або його спадкоємцем чи правонаступником – якщо подається документ, вказаний у підпункті 3.4 цієї частини;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65074E">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учасником, який виходить з товариства, або його спадкоємцем чи правонаступником – як</w:t>
            </w:r>
            <w:r w:rsidR="00DE1576">
              <w:rPr>
                <w:rFonts w:eastAsia="Times New Roman" w:cs="Times New Roman"/>
                <w:sz w:val="20"/>
                <w:szCs w:val="20"/>
                <w:lang w:val="uk-UA" w:eastAsia="ru-RU"/>
              </w:rPr>
              <w:t xml:space="preserve">що подається документ, зазначений </w:t>
            </w:r>
            <w:r w:rsidR="0065074E">
              <w:rPr>
                <w:rFonts w:eastAsia="Times New Roman" w:cs="Times New Roman"/>
                <w:sz w:val="20"/>
                <w:szCs w:val="20"/>
                <w:lang w:val="uk-UA" w:eastAsia="ru-RU"/>
              </w:rPr>
              <w:t>у</w:t>
            </w:r>
            <w:r w:rsidR="00DE1576">
              <w:rPr>
                <w:rFonts w:eastAsia="Times New Roman" w:cs="Times New Roman"/>
                <w:sz w:val="20"/>
                <w:szCs w:val="20"/>
                <w:lang w:val="uk-UA" w:eastAsia="ru-RU"/>
              </w:rPr>
              <w:t xml:space="preserve"> підпункті «г»</w:t>
            </w:r>
            <w:r w:rsidRPr="00FE73E8">
              <w:rPr>
                <w:rFonts w:eastAsia="Times New Roman" w:cs="Times New Roman"/>
                <w:sz w:val="20"/>
                <w:szCs w:val="20"/>
                <w:lang w:val="uk-UA" w:eastAsia="ru-RU"/>
              </w:rPr>
              <w:t xml:space="preserve"> цієї частини;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5" w:name="n500" w:colFirst="0" w:colLast="0"/>
            <w:bookmarkEnd w:id="51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особою, яка набула частку у статутному капіталі товариства, або особою, яка передала її – якщо подається документ, вказаний у підпункті 3.5 цієї частини;</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-323-Н.д. Пташник В.Ю. (Реєстр. Карт. № 375)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Пункт 4) частини 3 Глави VIІ. Прикінцеві та перехідні положення після слів «особою, яка набула частку у статутному капіталі товариства, або особою, яка передала її – якщо подається документ, вказаний у підпункті 3.5 цієї частини;» доповнити словами «, за умови нотаріального посвідчення такого документа. Державна реєстрація таких змін може бути здійснена тільки тим же нотаріусом, яким вчинено посвідчення зазначеного документа».</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tc>
        <w:tc>
          <w:tcPr>
            <w:tcW w:w="4818" w:type="dxa"/>
          </w:tcPr>
          <w:p w:rsidR="00882200" w:rsidRPr="00FE73E8" w:rsidRDefault="00882200" w:rsidP="0065074E">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особою, яка набула частку</w:t>
            </w:r>
            <w:r w:rsidR="0065074E">
              <w:rPr>
                <w:rFonts w:eastAsia="Times New Roman" w:cs="Times New Roman"/>
                <w:sz w:val="20"/>
                <w:szCs w:val="20"/>
                <w:lang w:val="uk-UA" w:eastAsia="ru-RU"/>
              </w:rPr>
              <w:t xml:space="preserve"> (частину частки)</w:t>
            </w:r>
            <w:r w:rsidRPr="00FE73E8">
              <w:rPr>
                <w:rFonts w:eastAsia="Times New Roman" w:cs="Times New Roman"/>
                <w:sz w:val="20"/>
                <w:szCs w:val="20"/>
                <w:lang w:val="uk-UA" w:eastAsia="ru-RU"/>
              </w:rPr>
              <w:t xml:space="preserve"> у статутному капіталі товариства, або особою, яка передала її</w:t>
            </w:r>
            <w:r w:rsidR="0065074E">
              <w:rPr>
                <w:rFonts w:eastAsia="Times New Roman" w:cs="Times New Roman"/>
                <w:sz w:val="20"/>
                <w:szCs w:val="20"/>
                <w:lang w:val="uk-UA" w:eastAsia="ru-RU"/>
              </w:rPr>
              <w:t>,</w:t>
            </w:r>
            <w:r w:rsidRPr="00FE73E8">
              <w:rPr>
                <w:rFonts w:eastAsia="Times New Roman" w:cs="Times New Roman"/>
                <w:sz w:val="20"/>
                <w:szCs w:val="20"/>
                <w:lang w:val="uk-UA" w:eastAsia="ru-RU"/>
              </w:rPr>
              <w:t xml:space="preserve"> – я</w:t>
            </w:r>
            <w:r w:rsidR="00DE1576">
              <w:rPr>
                <w:rFonts w:eastAsia="Times New Roman" w:cs="Times New Roman"/>
                <w:sz w:val="20"/>
                <w:szCs w:val="20"/>
                <w:lang w:val="uk-UA" w:eastAsia="ru-RU"/>
              </w:rPr>
              <w:t xml:space="preserve">кщо подається документ, зазначений </w:t>
            </w:r>
            <w:r w:rsidR="0065074E">
              <w:rPr>
                <w:rFonts w:eastAsia="Times New Roman" w:cs="Times New Roman"/>
                <w:sz w:val="20"/>
                <w:szCs w:val="20"/>
                <w:lang w:val="uk-UA" w:eastAsia="ru-RU"/>
              </w:rPr>
              <w:t>у</w:t>
            </w:r>
            <w:r w:rsidRPr="00FE73E8">
              <w:rPr>
                <w:rFonts w:eastAsia="Times New Roman" w:cs="Times New Roman"/>
                <w:sz w:val="20"/>
                <w:szCs w:val="20"/>
                <w:lang w:val="uk-UA" w:eastAsia="ru-RU"/>
              </w:rPr>
              <w:t xml:space="preserve"> підпункті </w:t>
            </w:r>
            <w:r w:rsidR="00DE1576">
              <w:rPr>
                <w:rFonts w:eastAsia="Times New Roman" w:cs="Times New Roman"/>
                <w:sz w:val="20"/>
                <w:szCs w:val="20"/>
                <w:lang w:val="uk-UA" w:eastAsia="ru-RU"/>
              </w:rPr>
              <w:t>«</w:t>
            </w:r>
            <w:r w:rsidR="0065074E">
              <w:rPr>
                <w:rFonts w:eastAsia="Times New Roman" w:cs="Times New Roman"/>
                <w:sz w:val="20"/>
                <w:szCs w:val="20"/>
                <w:lang w:val="uk-UA" w:eastAsia="ru-RU"/>
              </w:rPr>
              <w:t>ґ</w:t>
            </w:r>
            <w:r w:rsidR="00DE1576">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цієї частини;</w:t>
            </w:r>
          </w:p>
        </w:tc>
      </w:tr>
      <w:tr w:rsidR="00882200" w:rsidRPr="00680BFB"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6" w:name="n501" w:colFirst="0" w:colLast="0"/>
            <w:bookmarkEnd w:id="51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позивачем – якщо подаються документи, вказані у підпунктах 3.6, 3.7, 3.8 цієї частини.»;</w:t>
            </w:r>
          </w:p>
        </w:tc>
        <w:tc>
          <w:tcPr>
            <w:tcW w:w="3686" w:type="dxa"/>
          </w:tcPr>
          <w:p w:rsidR="00882200" w:rsidRPr="00A21952" w:rsidRDefault="00882200" w:rsidP="00882200">
            <w:pPr>
              <w:spacing w:after="60" w:line="220" w:lineRule="exact"/>
              <w:ind w:firstLine="284"/>
              <w:jc w:val="both"/>
              <w:rPr>
                <w:rFonts w:eastAsia="Times New Roman" w:cs="Times New Roman"/>
                <w:strike/>
                <w:sz w:val="20"/>
                <w:szCs w:val="20"/>
                <w:highlight w:val="magenta"/>
                <w:lang w:val="uk-UA" w:eastAsia="ru-RU"/>
              </w:rPr>
            </w:pPr>
          </w:p>
        </w:tc>
        <w:tc>
          <w:tcPr>
            <w:tcW w:w="1987" w:type="dxa"/>
          </w:tcPr>
          <w:p w:rsidR="00882200" w:rsidRPr="00170F17" w:rsidRDefault="00882200" w:rsidP="00882200">
            <w:pPr>
              <w:spacing w:after="60" w:line="220" w:lineRule="exact"/>
              <w:ind w:firstLine="284"/>
              <w:jc w:val="both"/>
              <w:rPr>
                <w:rFonts w:eastAsia="Times New Roman" w:cs="Times New Roman"/>
                <w:sz w:val="20"/>
                <w:szCs w:val="20"/>
                <w:highlight w:val="cyan"/>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позивачем – </w:t>
            </w:r>
            <w:r w:rsidR="00DE1576">
              <w:rPr>
                <w:rFonts w:eastAsia="Times New Roman" w:cs="Times New Roman"/>
                <w:sz w:val="20"/>
                <w:szCs w:val="20"/>
                <w:lang w:val="uk-UA" w:eastAsia="ru-RU"/>
              </w:rPr>
              <w:t>якщо подаються документи, зазначені в</w:t>
            </w:r>
            <w:r w:rsidRPr="00FE73E8">
              <w:rPr>
                <w:rFonts w:eastAsia="Times New Roman" w:cs="Times New Roman"/>
                <w:sz w:val="20"/>
                <w:szCs w:val="20"/>
                <w:lang w:val="uk-UA" w:eastAsia="ru-RU"/>
              </w:rPr>
              <w:t xml:space="preserve"> підпунктах </w:t>
            </w:r>
            <w:r w:rsidR="0065074E">
              <w:rPr>
                <w:rFonts w:eastAsia="Times New Roman" w:cs="Times New Roman"/>
                <w:sz w:val="20"/>
                <w:szCs w:val="20"/>
                <w:lang w:val="uk-UA" w:eastAsia="ru-RU"/>
              </w:rPr>
              <w:t>«д», «е», «є</w:t>
            </w:r>
            <w:r w:rsidR="00DE1576">
              <w:rPr>
                <w:rFonts w:eastAsia="Times New Roman" w:cs="Times New Roman"/>
                <w:sz w:val="20"/>
                <w:szCs w:val="20"/>
                <w:lang w:val="uk-UA" w:eastAsia="ru-RU"/>
              </w:rPr>
              <w:t xml:space="preserve">» </w:t>
            </w:r>
            <w:r w:rsidRPr="00FE73E8">
              <w:rPr>
                <w:rFonts w:eastAsia="Times New Roman" w:cs="Times New Roman"/>
                <w:sz w:val="20"/>
                <w:szCs w:val="20"/>
                <w:lang w:val="uk-UA" w:eastAsia="ru-RU"/>
              </w:rPr>
              <w:t>цієї частини.</w:t>
            </w:r>
          </w:p>
          <w:p w:rsidR="00882200" w:rsidRPr="00980874" w:rsidRDefault="00980874" w:rsidP="00980874">
            <w:pPr>
              <w:spacing w:after="60" w:line="220" w:lineRule="exact"/>
              <w:ind w:firstLine="284"/>
              <w:jc w:val="both"/>
              <w:rPr>
                <w:rFonts w:eastAsia="Times New Roman" w:cs="Times New Roman"/>
                <w:sz w:val="20"/>
                <w:szCs w:val="20"/>
                <w:lang w:val="uk-UA" w:eastAsia="ru-RU"/>
              </w:rPr>
            </w:pPr>
            <w:r w:rsidRPr="00980874">
              <w:rPr>
                <w:rFonts w:eastAsia="Times New Roman" w:cs="Times New Roman"/>
                <w:sz w:val="20"/>
                <w:szCs w:val="20"/>
                <w:lang w:val="uk-UA" w:eastAsia="ru-RU"/>
              </w:rPr>
              <w:lastRenderedPageBreak/>
              <w:t>У</w:t>
            </w:r>
            <w:r>
              <w:rPr>
                <w:rFonts w:eastAsia="Times New Roman" w:cs="Times New Roman"/>
                <w:sz w:val="20"/>
                <w:szCs w:val="20"/>
                <w:lang w:val="uk-UA" w:eastAsia="ru-RU"/>
              </w:rPr>
              <w:t xml:space="preserve"> зв’язку з цим частини п’яту – двадцяту вважати відповідно частинами шостою – двадцять першою;</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7" w:name="n502" w:colFirst="0" w:colLast="0"/>
            <w:bookmarkEnd w:id="51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25:</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43BA3">
              <w:rPr>
                <w:rFonts w:eastAsia="Times New Roman" w:cs="Times New Roman"/>
                <w:b/>
                <w:i/>
                <w:sz w:val="20"/>
                <w:szCs w:val="20"/>
                <w:u w:val="single"/>
                <w:lang w:val="uk-UA" w:eastAsia="ru-RU"/>
              </w:rPr>
              <w:t>-325-Н.д.Сольвар Р.М. (Реєстр. Карт. № 295 )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пункті 4 частини третьої главі  7 «Прикінцеві та перехідні положення» абзац такого змісту: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«у статті 25:</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після частини другої новими частинами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«2-1. При проведенні державної реєстрації змін до відомостей Єдиного державного реєстру, пов‘язаних із виключенням або виходом учасника (спадкоємця або правонаступника) товариства з обмеженою або додатковою відповідальністю, а також пов’язаних з переданням (набуттям) частки у статутному капіталі (її частини) самому товариству з обмеженою або додатковою відповідальністю, суб'єкт державної реєстрації одночасно вносить запис про зменшення розміру статутного капіталу на розмір відповідної частки у статутному капіталі (її частини), крім випадків, коли відповідно до закону допускається володіння таким товариством часткою у власному статутному капіталі (її частиною).</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2-2. В день проведення державної реєстрації 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 часток, суб'єкт державної реєстрації повинен видати (надіслати поштовим відправленням з описом вкладення) виписку з Єдиного державного реєстру заявнику, товариству, особам, які були зазначені у цьому реєстрі як учасники товариства до проведення реєстраційної дії, та особам, які зазначені у цьому </w:t>
            </w:r>
            <w:r w:rsidRPr="00FE73E8">
              <w:rPr>
                <w:rFonts w:eastAsia="Times New Roman" w:cs="Times New Roman"/>
                <w:sz w:val="20"/>
                <w:szCs w:val="20"/>
                <w:lang w:val="uk-UA" w:eastAsia="ru-RU"/>
              </w:rPr>
              <w:lastRenderedPageBreak/>
              <w:t>реєстрі як учасники товариства після проведення реєстраційної дії.»;»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tc>
        <w:tc>
          <w:tcPr>
            <w:tcW w:w="4818" w:type="dxa"/>
          </w:tcPr>
          <w:p w:rsidR="00882200" w:rsidRPr="00980874" w:rsidRDefault="00882200" w:rsidP="00882200">
            <w:pPr>
              <w:spacing w:after="60" w:line="220" w:lineRule="exact"/>
              <w:ind w:firstLine="284"/>
              <w:jc w:val="both"/>
              <w:rPr>
                <w:rFonts w:eastAsia="Times New Roman" w:cs="Times New Roman"/>
                <w:sz w:val="20"/>
                <w:szCs w:val="20"/>
                <w:lang w:val="uk-UA" w:eastAsia="ru-RU"/>
              </w:rPr>
            </w:pP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8" w:name="n503" w:colFirst="0" w:colLast="0"/>
            <w:bookmarkEnd w:id="51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доповнити після частини другої новими частинами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980874" w:rsidP="00980874">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статтю 25 </w:t>
            </w:r>
            <w:r w:rsidR="00882200" w:rsidRPr="00FE73E8">
              <w:rPr>
                <w:rFonts w:eastAsia="Times New Roman" w:cs="Times New Roman"/>
                <w:sz w:val="20"/>
                <w:szCs w:val="20"/>
                <w:lang w:val="uk-UA" w:eastAsia="ru-RU"/>
              </w:rPr>
              <w:t xml:space="preserve">після частини другої </w:t>
            </w:r>
            <w:r>
              <w:rPr>
                <w:rFonts w:eastAsia="Times New Roman" w:cs="Times New Roman"/>
                <w:sz w:val="20"/>
                <w:szCs w:val="20"/>
                <w:lang w:val="uk-UA" w:eastAsia="ru-RU"/>
              </w:rPr>
              <w:t xml:space="preserve">доповнити </w:t>
            </w:r>
            <w:r w:rsidR="0065074E">
              <w:rPr>
                <w:rFonts w:eastAsia="Times New Roman" w:cs="Times New Roman"/>
                <w:sz w:val="20"/>
                <w:szCs w:val="20"/>
                <w:lang w:val="uk-UA" w:eastAsia="ru-RU"/>
              </w:rPr>
              <w:t xml:space="preserve">двома </w:t>
            </w:r>
            <w:r w:rsidR="00882200" w:rsidRPr="00FE73E8">
              <w:rPr>
                <w:rFonts w:eastAsia="Times New Roman" w:cs="Times New Roman"/>
                <w:sz w:val="20"/>
                <w:szCs w:val="20"/>
                <w:lang w:val="uk-UA" w:eastAsia="ru-RU"/>
              </w:rPr>
              <w:t>новими частинами такого змісту:</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19" w:name="n504" w:colFirst="0" w:colLast="0"/>
            <w:bookmarkEnd w:id="518"/>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«2-1. При проведенні державної реєстрації змін до відомостей Єдиного державного реєстру, пов‘язаних із виключенням або виходом учасника (спадкоємця або правонаступника) товариства з обмеженою або додатковою відповідальністю, а також пов’язаних з переданням (набуттям) частки у статутному капіталі (її частини) самому товариству з обмеженою або додатковою відповідальністю, суб'єкт державної реєстрації одночасно вносить запис про зменшення розміру статутного капіталу на розмір відповідної частки у статутному капіталі (її частини), крім випадків, коли відповідно до закону допускається володіння таким товариством часткою у власному статутному капіталі (її частиною).</w:t>
            </w:r>
          </w:p>
        </w:tc>
        <w:tc>
          <w:tcPr>
            <w:tcW w:w="3686" w:type="dxa"/>
          </w:tcPr>
          <w:p w:rsidR="00882200" w:rsidRPr="00A21952" w:rsidRDefault="00882200" w:rsidP="00882200">
            <w:pPr>
              <w:spacing w:after="60" w:line="220" w:lineRule="exact"/>
              <w:jc w:val="both"/>
              <w:rPr>
                <w:rFonts w:eastAsia="Times New Roman" w:cs="Times New Roman"/>
                <w:b/>
                <w:i/>
                <w:sz w:val="20"/>
                <w:szCs w:val="20"/>
                <w:u w:val="single"/>
                <w:lang w:val="uk-UA" w:eastAsia="ru-RU"/>
              </w:rPr>
            </w:pPr>
            <w:r>
              <w:rPr>
                <w:rFonts w:eastAsia="Times New Roman" w:cs="Times New Roman"/>
                <w:b/>
                <w:bCs/>
                <w:i/>
                <w:sz w:val="20"/>
                <w:szCs w:val="20"/>
                <w:u w:val="single"/>
                <w:lang w:val="uk-UA" w:eastAsia="ru-RU"/>
              </w:rPr>
              <w:t>-</w:t>
            </w:r>
            <w:r w:rsidRPr="00A21952">
              <w:rPr>
                <w:rFonts w:eastAsia="Times New Roman" w:cs="Times New Roman"/>
                <w:b/>
                <w:bCs/>
                <w:i/>
                <w:sz w:val="20"/>
                <w:szCs w:val="20"/>
                <w:u w:val="single"/>
                <w:lang w:val="uk-UA" w:eastAsia="ru-RU"/>
              </w:rPr>
              <w:t xml:space="preserve">326- </w:t>
            </w:r>
            <w:r w:rsidRPr="00A21952">
              <w:rPr>
                <w:rFonts w:eastAsia="Times New Roman" w:cs="Times New Roman"/>
                <w:b/>
                <w:i/>
                <w:sz w:val="20"/>
                <w:szCs w:val="20"/>
                <w:u w:val="single"/>
                <w:lang w:val="uk-UA" w:eastAsia="ru-RU"/>
              </w:rPr>
              <w:t xml:space="preserve"> </w:t>
            </w:r>
            <w:proofErr w:type="spellStart"/>
            <w:r w:rsidRPr="00A21952">
              <w:rPr>
                <w:rFonts w:eastAsia="Times New Roman" w:cs="Times New Roman"/>
                <w:b/>
                <w:i/>
                <w:sz w:val="20"/>
                <w:szCs w:val="20"/>
                <w:u w:val="single"/>
                <w:lang w:val="uk-UA" w:eastAsia="ru-RU"/>
              </w:rPr>
              <w:t>Н.д</w:t>
            </w:r>
            <w:proofErr w:type="spellEnd"/>
            <w:r w:rsidRPr="00A21952">
              <w:rPr>
                <w:rFonts w:eastAsia="Times New Roman" w:cs="Times New Roman"/>
                <w:b/>
                <w:i/>
                <w:sz w:val="20"/>
                <w:szCs w:val="20"/>
                <w:u w:val="single"/>
                <w:lang w:val="uk-UA" w:eastAsia="ru-RU"/>
              </w:rPr>
              <w:t>. Іванчук А.В. (Реєстр. Карт № 241)</w:t>
            </w:r>
          </w:p>
          <w:p w:rsidR="00882200" w:rsidRPr="00A21952" w:rsidRDefault="00882200" w:rsidP="00882200">
            <w:pPr>
              <w:spacing w:after="60" w:line="220" w:lineRule="exact"/>
              <w:ind w:firstLine="284"/>
              <w:jc w:val="both"/>
              <w:rPr>
                <w:rFonts w:eastAsia="Times New Roman" w:cs="Times New Roman"/>
                <w:sz w:val="20"/>
                <w:szCs w:val="20"/>
                <w:lang w:val="uk-UA" w:eastAsia="ru-RU"/>
              </w:rPr>
            </w:pPr>
            <w:r w:rsidRPr="00A21952">
              <w:rPr>
                <w:rFonts w:eastAsia="Times New Roman" w:cs="Times New Roman"/>
                <w:sz w:val="20"/>
                <w:szCs w:val="20"/>
                <w:lang w:val="uk-UA" w:eastAsia="ru-RU"/>
              </w:rPr>
              <w:t>У новій ч.2-1 ст.25 Закону “Про державну реєстрацію юридичних осіб, фізичних осіб - підприємців та громадських формувань”:</w:t>
            </w:r>
          </w:p>
          <w:p w:rsidR="00882200" w:rsidRPr="00A21952" w:rsidRDefault="00882200" w:rsidP="00882200">
            <w:pPr>
              <w:spacing w:after="60" w:line="220" w:lineRule="exact"/>
              <w:ind w:firstLine="284"/>
              <w:jc w:val="both"/>
              <w:rPr>
                <w:rFonts w:eastAsia="Times New Roman" w:cs="Times New Roman"/>
                <w:sz w:val="20"/>
                <w:szCs w:val="20"/>
                <w:lang w:val="uk-UA" w:eastAsia="ru-RU"/>
              </w:rPr>
            </w:pPr>
            <w:r w:rsidRPr="00A21952">
              <w:rPr>
                <w:rFonts w:eastAsia="Times New Roman" w:cs="Times New Roman"/>
                <w:sz w:val="20"/>
                <w:szCs w:val="20"/>
                <w:lang w:val="uk-UA" w:eastAsia="ru-RU"/>
              </w:rPr>
              <w:t>слова «суб'єкт державної реєстрації» замінити словами «державний реєстратор»;</w:t>
            </w:r>
          </w:p>
          <w:p w:rsidR="00882200" w:rsidRPr="00A21952" w:rsidRDefault="00882200" w:rsidP="00882200">
            <w:pPr>
              <w:spacing w:after="60" w:line="220" w:lineRule="exact"/>
              <w:ind w:firstLine="284"/>
              <w:jc w:val="both"/>
              <w:rPr>
                <w:rFonts w:eastAsia="Times New Roman" w:cs="Times New Roman"/>
                <w:sz w:val="20"/>
                <w:szCs w:val="20"/>
                <w:lang w:val="uk-UA" w:eastAsia="ru-RU"/>
              </w:rPr>
            </w:pPr>
            <w:r w:rsidRPr="00A21952">
              <w:rPr>
                <w:rFonts w:eastAsia="Times New Roman" w:cs="Times New Roman"/>
                <w:sz w:val="20"/>
                <w:szCs w:val="20"/>
                <w:lang w:val="uk-UA" w:eastAsia="ru-RU"/>
              </w:rPr>
              <w:t>слова «крім випадків, коли відповідно до закону допускається володіння таким товариством часткою у власному статутному капіталі (її частиною)» виключити;</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A21952">
              <w:rPr>
                <w:rFonts w:eastAsia="Times New Roman" w:cs="Times New Roman"/>
                <w:sz w:val="20"/>
                <w:szCs w:val="20"/>
                <w:lang w:val="uk-UA" w:eastAsia="ru-RU"/>
              </w:rPr>
              <w:t xml:space="preserve">доповнити частину реченням такого змісту: «Ця частина не застосовується, якщо товариство з обмеженою або додатковою відповідальністю, яке набуває частку (її частину) у власному статутному капіталі, разом з заявою про державну реєстрацію </w:t>
            </w:r>
            <w:proofErr w:type="spellStart"/>
            <w:r w:rsidRPr="00A21952">
              <w:rPr>
                <w:rFonts w:eastAsia="Times New Roman" w:cs="Times New Roman"/>
                <w:sz w:val="20"/>
                <w:szCs w:val="20"/>
                <w:lang w:val="uk-UA" w:eastAsia="ru-RU"/>
              </w:rPr>
              <w:t>надасть</w:t>
            </w:r>
            <w:proofErr w:type="spellEnd"/>
            <w:r w:rsidRPr="00A21952">
              <w:rPr>
                <w:rFonts w:eastAsia="Times New Roman" w:cs="Times New Roman"/>
                <w:sz w:val="20"/>
                <w:szCs w:val="20"/>
                <w:lang w:val="uk-UA" w:eastAsia="ru-RU"/>
              </w:rPr>
              <w:t xml:space="preserve"> довідку про формування резервного капіталу у розмірі, який відповідно до закону допускає володіння часткою (її частину) у власному статутному капіталі.».</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DE1576" w:rsidP="0065074E">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«3. У разі проведення</w:t>
            </w:r>
            <w:r w:rsidR="00882200" w:rsidRPr="00FE73E8">
              <w:rPr>
                <w:rFonts w:eastAsia="Times New Roman" w:cs="Times New Roman"/>
                <w:sz w:val="20"/>
                <w:szCs w:val="20"/>
                <w:lang w:val="uk-UA" w:eastAsia="ru-RU"/>
              </w:rPr>
              <w:t xml:space="preserve"> державної реєстрації змін до відомостей Єдиного державного реєстру, пов‘язаних із </w:t>
            </w:r>
            <w:r w:rsidR="00882200" w:rsidRPr="00241F15">
              <w:rPr>
                <w:rFonts w:eastAsia="Times New Roman" w:cs="Times New Roman"/>
                <w:sz w:val="20"/>
                <w:szCs w:val="20"/>
                <w:lang w:val="uk-UA" w:eastAsia="ru-RU"/>
              </w:rPr>
              <w:t>здійсненням примусового викупу частки учасника</w:t>
            </w:r>
            <w:r w:rsidR="0065074E">
              <w:rPr>
                <w:rFonts w:eastAsia="Times New Roman" w:cs="Times New Roman"/>
                <w:sz w:val="20"/>
                <w:szCs w:val="20"/>
                <w:lang w:val="uk-UA" w:eastAsia="ru-RU"/>
              </w:rPr>
              <w:t xml:space="preserve"> товариства</w:t>
            </w:r>
            <w:r w:rsidR="00882200" w:rsidRPr="00241F15">
              <w:rPr>
                <w:rFonts w:eastAsia="Times New Roman" w:cs="Times New Roman"/>
                <w:sz w:val="20"/>
                <w:szCs w:val="20"/>
                <w:lang w:val="uk-UA" w:eastAsia="ru-RU"/>
              </w:rPr>
              <w:t xml:space="preserve"> на підставі судового рішення,</w:t>
            </w:r>
            <w:r w:rsidR="00882200">
              <w:rPr>
                <w:rFonts w:eastAsia="Times New Roman" w:cs="Times New Roman"/>
                <w:b/>
                <w:sz w:val="20"/>
                <w:szCs w:val="20"/>
                <w:lang w:val="uk-UA" w:eastAsia="ru-RU"/>
              </w:rPr>
              <w:t xml:space="preserve"> </w:t>
            </w:r>
            <w:r w:rsidR="00882200" w:rsidRPr="00FE73E8">
              <w:rPr>
                <w:rFonts w:eastAsia="Times New Roman" w:cs="Times New Roman"/>
                <w:sz w:val="20"/>
                <w:szCs w:val="20"/>
                <w:lang w:val="uk-UA" w:eastAsia="ru-RU"/>
              </w:rPr>
              <w:t xml:space="preserve">виключенням або виходом учасника (спадкоємця або правонаступника) товариства з обмеженою або додатковою відповідальністю, а також пов’язаних з переданням (набуттям) частки </w:t>
            </w:r>
            <w:r w:rsidR="0065074E">
              <w:rPr>
                <w:rFonts w:eastAsia="Times New Roman" w:cs="Times New Roman"/>
                <w:sz w:val="20"/>
                <w:szCs w:val="20"/>
                <w:lang w:val="uk-UA" w:eastAsia="ru-RU"/>
              </w:rPr>
              <w:t xml:space="preserve"> (частини частки) </w:t>
            </w:r>
            <w:r w:rsidR="00882200" w:rsidRPr="00FE73E8">
              <w:rPr>
                <w:rFonts w:eastAsia="Times New Roman" w:cs="Times New Roman"/>
                <w:sz w:val="20"/>
                <w:szCs w:val="20"/>
                <w:lang w:val="uk-UA" w:eastAsia="ru-RU"/>
              </w:rPr>
              <w:t xml:space="preserve">у статутному капіталі самому </w:t>
            </w:r>
            <w:r w:rsidR="00882200" w:rsidRPr="00A21952">
              <w:rPr>
                <w:rFonts w:eastAsia="Times New Roman" w:cs="Times New Roman"/>
                <w:sz w:val="20"/>
                <w:szCs w:val="20"/>
                <w:lang w:val="uk-UA" w:eastAsia="ru-RU"/>
              </w:rPr>
              <w:t xml:space="preserve">товариству з обмеженою або додатковою відповідальністю, державний реєстратор одночасно вносить запис про зменшення розміру статутного капіталу на розмір відповідної частки </w:t>
            </w:r>
            <w:r w:rsidR="0065074E">
              <w:rPr>
                <w:rFonts w:eastAsia="Times New Roman" w:cs="Times New Roman"/>
                <w:sz w:val="20"/>
                <w:szCs w:val="20"/>
                <w:lang w:val="uk-UA" w:eastAsia="ru-RU"/>
              </w:rPr>
              <w:t xml:space="preserve">(частини частки) </w:t>
            </w:r>
            <w:r w:rsidR="00882200" w:rsidRPr="00A21952">
              <w:rPr>
                <w:rFonts w:eastAsia="Times New Roman" w:cs="Times New Roman"/>
                <w:sz w:val="20"/>
                <w:szCs w:val="20"/>
                <w:lang w:val="uk-UA" w:eastAsia="ru-RU"/>
              </w:rPr>
              <w:t xml:space="preserve">у статутному капіталі. </w:t>
            </w:r>
            <w:r w:rsidR="00882200" w:rsidRPr="00241F15">
              <w:rPr>
                <w:rFonts w:eastAsia="Times New Roman" w:cs="Times New Roman"/>
                <w:sz w:val="20"/>
                <w:szCs w:val="20"/>
                <w:lang w:val="uk-UA" w:eastAsia="ru-RU"/>
              </w:rPr>
              <w:t>Ця частина не застосовується, якщо товариство з обмеженою або додатковою відповідальністю, яке набуває ч</w:t>
            </w:r>
            <w:r w:rsidR="0065074E">
              <w:rPr>
                <w:rFonts w:eastAsia="Times New Roman" w:cs="Times New Roman"/>
                <w:sz w:val="20"/>
                <w:szCs w:val="20"/>
                <w:lang w:val="uk-UA" w:eastAsia="ru-RU"/>
              </w:rPr>
              <w:t>астку (</w:t>
            </w:r>
            <w:r>
              <w:rPr>
                <w:rFonts w:eastAsia="Times New Roman" w:cs="Times New Roman"/>
                <w:sz w:val="20"/>
                <w:szCs w:val="20"/>
                <w:lang w:val="uk-UA" w:eastAsia="ru-RU"/>
              </w:rPr>
              <w:t>частину</w:t>
            </w:r>
            <w:r w:rsidR="0065074E">
              <w:rPr>
                <w:rFonts w:eastAsia="Times New Roman" w:cs="Times New Roman"/>
                <w:sz w:val="20"/>
                <w:szCs w:val="20"/>
                <w:lang w:val="uk-UA" w:eastAsia="ru-RU"/>
              </w:rPr>
              <w:t xml:space="preserve"> частки</w:t>
            </w:r>
            <w:r>
              <w:rPr>
                <w:rFonts w:eastAsia="Times New Roman" w:cs="Times New Roman"/>
                <w:sz w:val="20"/>
                <w:szCs w:val="20"/>
                <w:lang w:val="uk-UA" w:eastAsia="ru-RU"/>
              </w:rPr>
              <w:t>) у своєму</w:t>
            </w:r>
            <w:r w:rsidR="00882200" w:rsidRPr="00241F15">
              <w:rPr>
                <w:rFonts w:eastAsia="Times New Roman" w:cs="Times New Roman"/>
                <w:sz w:val="20"/>
                <w:szCs w:val="20"/>
                <w:lang w:val="uk-UA" w:eastAsia="ru-RU"/>
              </w:rPr>
              <w:t xml:space="preserve"> статутному капіталі, разом </w:t>
            </w:r>
            <w:r w:rsidR="0065074E">
              <w:rPr>
                <w:rFonts w:eastAsia="Times New Roman" w:cs="Times New Roman"/>
                <w:sz w:val="20"/>
                <w:szCs w:val="20"/>
                <w:lang w:val="uk-UA" w:eastAsia="ru-RU"/>
              </w:rPr>
              <w:t>і</w:t>
            </w:r>
            <w:r w:rsidR="00882200" w:rsidRPr="00241F15">
              <w:rPr>
                <w:rFonts w:eastAsia="Times New Roman" w:cs="Times New Roman"/>
                <w:sz w:val="20"/>
                <w:szCs w:val="20"/>
                <w:lang w:val="uk-UA" w:eastAsia="ru-RU"/>
              </w:rPr>
              <w:t xml:space="preserve">з заявою про державну реєстрацію </w:t>
            </w:r>
            <w:proofErr w:type="spellStart"/>
            <w:r w:rsidR="00882200" w:rsidRPr="00241F15">
              <w:rPr>
                <w:rFonts w:eastAsia="Times New Roman" w:cs="Times New Roman"/>
                <w:sz w:val="20"/>
                <w:szCs w:val="20"/>
                <w:lang w:val="uk-UA" w:eastAsia="ru-RU"/>
              </w:rPr>
              <w:t>надасть</w:t>
            </w:r>
            <w:proofErr w:type="spellEnd"/>
            <w:r w:rsidR="00882200" w:rsidRPr="00241F15">
              <w:rPr>
                <w:rFonts w:eastAsia="Times New Roman" w:cs="Times New Roman"/>
                <w:sz w:val="20"/>
                <w:szCs w:val="20"/>
                <w:lang w:val="uk-UA" w:eastAsia="ru-RU"/>
              </w:rPr>
              <w:t xml:space="preserve"> довідку про формування резервного капіталу у розмірі, який відповідно до закону допускає володінн</w:t>
            </w:r>
            <w:r w:rsidR="0065074E">
              <w:rPr>
                <w:rFonts w:eastAsia="Times New Roman" w:cs="Times New Roman"/>
                <w:sz w:val="20"/>
                <w:szCs w:val="20"/>
                <w:lang w:val="uk-UA" w:eastAsia="ru-RU"/>
              </w:rPr>
              <w:t>я часткою (</w:t>
            </w:r>
            <w:r>
              <w:rPr>
                <w:rFonts w:eastAsia="Times New Roman" w:cs="Times New Roman"/>
                <w:sz w:val="20"/>
                <w:szCs w:val="20"/>
                <w:lang w:val="uk-UA" w:eastAsia="ru-RU"/>
              </w:rPr>
              <w:t>частиною</w:t>
            </w:r>
            <w:r w:rsidR="0065074E">
              <w:rPr>
                <w:rFonts w:eastAsia="Times New Roman" w:cs="Times New Roman"/>
                <w:sz w:val="20"/>
                <w:szCs w:val="20"/>
                <w:lang w:val="uk-UA" w:eastAsia="ru-RU"/>
              </w:rPr>
              <w:t xml:space="preserve"> частки</w:t>
            </w:r>
            <w:r>
              <w:rPr>
                <w:rFonts w:eastAsia="Times New Roman" w:cs="Times New Roman"/>
                <w:sz w:val="20"/>
                <w:szCs w:val="20"/>
                <w:lang w:val="uk-UA" w:eastAsia="ru-RU"/>
              </w:rPr>
              <w:t>) у своєму</w:t>
            </w:r>
            <w:r w:rsidR="00882200" w:rsidRPr="00241F15">
              <w:rPr>
                <w:rFonts w:eastAsia="Times New Roman" w:cs="Times New Roman"/>
                <w:sz w:val="20"/>
                <w:szCs w:val="20"/>
                <w:lang w:val="uk-UA" w:eastAsia="ru-RU"/>
              </w:rPr>
              <w:t xml:space="preserve"> статутному капіталі.</w:t>
            </w:r>
          </w:p>
        </w:tc>
      </w:tr>
      <w:tr w:rsidR="00882200" w:rsidRPr="00980874"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0" w:name="n505" w:colFirst="0" w:colLast="0"/>
            <w:bookmarkEnd w:id="519"/>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2-2. В день проведення державної реєстрації 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 часток, суб'єкт державної реєстрації повинен видати (надіслати поштовим відправленням з описом вкладення) виписку з Єдиного державного реєстру заявнику, товариству, особам, які були зазначені у цьому реєстрі як учасники товариства до проведення реєстраційної дії, та особам, які зазначені у цьому реєстрі як учасники товариства після проведення реєстраційної дії.»;</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-327-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Частину 2-2 статті 25 Закону (абзац 9 </w:t>
            </w:r>
            <w:r w:rsidRPr="00FE73E8">
              <w:rPr>
                <w:rFonts w:eastAsia="Times New Roman" w:cs="Times New Roman"/>
                <w:bCs/>
                <w:sz w:val="20"/>
                <w:szCs w:val="20"/>
                <w:lang w:val="uk-UA" w:eastAsia="ru-RU"/>
              </w:rPr>
              <w:t xml:space="preserve">пункту 4 частини 3 глави </w:t>
            </w:r>
            <w:r w:rsidRPr="00FE73E8">
              <w:rPr>
                <w:rFonts w:eastAsia="Times New Roman" w:cs="Times New Roman"/>
                <w:sz w:val="20"/>
                <w:szCs w:val="20"/>
                <w:lang w:val="uk-UA" w:eastAsia="ru-RU"/>
              </w:rPr>
              <w:t>VIІ проекту Закону № 4666) викласти у такій редакції:</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«2-2. В день проведення державної реєстрації 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 часток, суб'єкт державної реєстрації повинен видати (надіслати поштовим </w:t>
            </w:r>
            <w:r w:rsidRPr="00FE73E8">
              <w:rPr>
                <w:rFonts w:eastAsia="Times New Roman" w:cs="Times New Roman"/>
                <w:sz w:val="20"/>
                <w:szCs w:val="20"/>
                <w:lang w:val="uk-UA" w:eastAsia="ru-RU"/>
              </w:rPr>
              <w:lastRenderedPageBreak/>
              <w:t>відправленням з описом вкладення) виписку з Єдиного державного реєстру товариству, а також іншим особам, які мають на це право, за додатковим запитом.»</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-328- </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Нову ч.2-2 ст.25 Закону “Про державну реєстрацію юридичних осіб, фізичних осіб - підприємців та громадських формувань” доповнити реченням такого змісту: «Якщо суб'єкту державної реєстрації відома електронна пошта осіб, яким надсилається ця виписка, він в той же день надсилає копію виписки зазначеним особам електронною поштою.».</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Default="00DE1576"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lastRenderedPageBreak/>
              <w:t>4. У</w:t>
            </w:r>
            <w:r w:rsidR="00882200" w:rsidRPr="00FE73E8">
              <w:rPr>
                <w:rFonts w:eastAsia="Times New Roman" w:cs="Times New Roman"/>
                <w:sz w:val="20"/>
                <w:szCs w:val="20"/>
                <w:lang w:val="uk-UA" w:eastAsia="ru-RU"/>
              </w:rPr>
              <w:t xml:space="preserve"> день проведення державної реєстрації 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w:t>
            </w:r>
            <w:r w:rsidR="0065074E">
              <w:rPr>
                <w:rFonts w:eastAsia="Times New Roman" w:cs="Times New Roman"/>
                <w:sz w:val="20"/>
                <w:szCs w:val="20"/>
                <w:lang w:val="uk-UA" w:eastAsia="ru-RU"/>
              </w:rPr>
              <w:t>ніх</w:t>
            </w:r>
            <w:r w:rsidR="00882200" w:rsidRPr="00FE73E8">
              <w:rPr>
                <w:rFonts w:eastAsia="Times New Roman" w:cs="Times New Roman"/>
                <w:sz w:val="20"/>
                <w:szCs w:val="20"/>
                <w:lang w:val="uk-UA" w:eastAsia="ru-RU"/>
              </w:rPr>
              <w:t xml:space="preserve"> часток, суб'єкт державної реєстрації повинен видати (надіслати поштовим відправленням з описом вкладення) виписку з Єдиного державного реєстру заявнику, товариству, особам, які були зазначені у цьому реєстрі як учасники товариства до проведення реєстраційної дії, та особам, які зазначені у цьому реєстрі як учасники товариства після проведення реєстраційної дії. </w:t>
            </w:r>
            <w:r w:rsidR="00882200" w:rsidRPr="00241F15">
              <w:rPr>
                <w:rFonts w:eastAsia="Times New Roman" w:cs="Times New Roman"/>
                <w:sz w:val="20"/>
                <w:szCs w:val="20"/>
                <w:lang w:val="uk-UA" w:eastAsia="ru-RU"/>
              </w:rPr>
              <w:t>Якщо суб'єкту державної реєстрації відома електронна пошта осіб, яким надси</w:t>
            </w:r>
            <w:r>
              <w:rPr>
                <w:rFonts w:eastAsia="Times New Roman" w:cs="Times New Roman"/>
                <w:sz w:val="20"/>
                <w:szCs w:val="20"/>
                <w:lang w:val="uk-UA" w:eastAsia="ru-RU"/>
              </w:rPr>
              <w:t xml:space="preserve">лається ця </w:t>
            </w:r>
            <w:r>
              <w:rPr>
                <w:rFonts w:eastAsia="Times New Roman" w:cs="Times New Roman"/>
                <w:sz w:val="20"/>
                <w:szCs w:val="20"/>
                <w:lang w:val="uk-UA" w:eastAsia="ru-RU"/>
              </w:rPr>
              <w:lastRenderedPageBreak/>
              <w:t xml:space="preserve">виписка, він </w:t>
            </w:r>
            <w:r w:rsidR="0065074E">
              <w:rPr>
                <w:rFonts w:eastAsia="Times New Roman" w:cs="Times New Roman"/>
                <w:sz w:val="20"/>
                <w:szCs w:val="20"/>
                <w:lang w:val="uk-UA" w:eastAsia="ru-RU"/>
              </w:rPr>
              <w:t>у</w:t>
            </w:r>
            <w:r>
              <w:rPr>
                <w:rFonts w:eastAsia="Times New Roman" w:cs="Times New Roman"/>
                <w:sz w:val="20"/>
                <w:szCs w:val="20"/>
                <w:lang w:val="uk-UA" w:eastAsia="ru-RU"/>
              </w:rPr>
              <w:t xml:space="preserve"> той самий</w:t>
            </w:r>
            <w:r w:rsidR="00882200" w:rsidRPr="00241F15">
              <w:rPr>
                <w:rFonts w:eastAsia="Times New Roman" w:cs="Times New Roman"/>
                <w:sz w:val="20"/>
                <w:szCs w:val="20"/>
                <w:lang w:val="uk-UA" w:eastAsia="ru-RU"/>
              </w:rPr>
              <w:t xml:space="preserve"> день надсилає копію виписки зазначеним особам електронною </w:t>
            </w:r>
            <w:r>
              <w:rPr>
                <w:rFonts w:eastAsia="Times New Roman" w:cs="Times New Roman"/>
                <w:sz w:val="20"/>
                <w:szCs w:val="20"/>
                <w:lang w:val="uk-UA" w:eastAsia="ru-RU"/>
              </w:rPr>
              <w:t>поштою</w:t>
            </w:r>
            <w:r w:rsidR="0065074E">
              <w:rPr>
                <w:rFonts w:eastAsia="Times New Roman" w:cs="Times New Roman"/>
                <w:sz w:val="20"/>
                <w:szCs w:val="20"/>
                <w:lang w:val="uk-UA" w:eastAsia="ru-RU"/>
              </w:rPr>
              <w:t>».</w:t>
            </w:r>
          </w:p>
          <w:p w:rsidR="00807551" w:rsidRPr="00FE73E8" w:rsidRDefault="00807551" w:rsidP="00807551">
            <w:pPr>
              <w:spacing w:after="60" w:line="220" w:lineRule="exact"/>
              <w:ind w:firstLine="284"/>
              <w:jc w:val="both"/>
              <w:rPr>
                <w:rFonts w:eastAsia="Times New Roman" w:cs="Times New Roman"/>
                <w:sz w:val="20"/>
                <w:szCs w:val="20"/>
                <w:lang w:val="uk-UA" w:eastAsia="ru-RU"/>
              </w:rPr>
            </w:pPr>
            <w:r w:rsidRPr="00980874">
              <w:rPr>
                <w:rFonts w:eastAsia="Times New Roman" w:cs="Times New Roman"/>
                <w:sz w:val="20"/>
                <w:szCs w:val="20"/>
                <w:lang w:val="uk-UA" w:eastAsia="ru-RU"/>
              </w:rPr>
              <w:t>У</w:t>
            </w:r>
            <w:r>
              <w:rPr>
                <w:rFonts w:eastAsia="Times New Roman" w:cs="Times New Roman"/>
                <w:sz w:val="20"/>
                <w:szCs w:val="20"/>
                <w:lang w:val="uk-UA" w:eastAsia="ru-RU"/>
              </w:rPr>
              <w:t xml:space="preserve"> зв’язку з цим частини третю – шосту вважати відповідно частинами п’ятою - восьмою;</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1" w:name="n506" w:colFirst="0" w:colLast="0"/>
            <w:bookmarkEnd w:id="520"/>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абзац восьмий частини першої статті 36 доповнити реченням такого змісту: «Якщо відповідно до частини 2-2 статті 25 цього Закону особам має надсилатися виписка з Єдиного державного реєстру, розмір адміністративного збору збільшується на добуток 0,02 мінімальної заробітної плати та кількості таких осіб»;</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-329-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Сабашук</w:t>
            </w:r>
            <w:proofErr w:type="spellEnd"/>
            <w:r w:rsidRPr="00FE73E8">
              <w:rPr>
                <w:rFonts w:eastAsia="Times New Roman" w:cs="Times New Roman"/>
                <w:b/>
                <w:i/>
                <w:sz w:val="20"/>
                <w:szCs w:val="20"/>
                <w:u w:val="single"/>
                <w:lang w:val="uk-UA" w:eastAsia="ru-RU"/>
              </w:rPr>
              <w:t xml:space="preserve"> П.П. (Реєстр. Карт № )</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Абзац восьмий частини першої статті 36 Закону (абзац 10</w:t>
            </w:r>
            <w:r w:rsidRPr="00FE73E8">
              <w:rPr>
                <w:rFonts w:eastAsia="Times New Roman" w:cs="Times New Roman"/>
                <w:bCs/>
                <w:sz w:val="20"/>
                <w:szCs w:val="20"/>
                <w:lang w:val="uk-UA" w:eastAsia="ru-RU"/>
              </w:rPr>
              <w:t xml:space="preserve"> пункту 4 частини 3 глави </w:t>
            </w:r>
            <w:r w:rsidRPr="00FE73E8">
              <w:rPr>
                <w:rFonts w:eastAsia="Times New Roman" w:cs="Times New Roman"/>
                <w:sz w:val="20"/>
                <w:szCs w:val="20"/>
                <w:lang w:val="uk-UA" w:eastAsia="ru-RU"/>
              </w:rPr>
              <w:t>VIІ проекту Закону № 4666) викласти у такій редакції:</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«0,2 мінімальної заробітної плати - за державну реєстрацію змін до відомостей про юридичну особу, що містяться в Єдиному державному реєстрі, крім внесення змін до інформації про здійснення зв'язку з юридичною особою. Якщо відповідно до частини 2-2 статті 25 цього Закону певним особам має надсилатися виписка з Єдиного державного реєстру, розмір адміністративного збору збільшується на добуток 0,01 </w:t>
            </w:r>
            <w:proofErr w:type="spellStart"/>
            <w:r w:rsidRPr="00FE73E8">
              <w:rPr>
                <w:rFonts w:eastAsia="Times New Roman" w:cs="Times New Roman"/>
                <w:sz w:val="20"/>
                <w:szCs w:val="20"/>
                <w:lang w:val="uk-UA" w:eastAsia="ru-RU"/>
              </w:rPr>
              <w:t>мінімальноїзаробітної</w:t>
            </w:r>
            <w:proofErr w:type="spellEnd"/>
            <w:r w:rsidRPr="00FE73E8">
              <w:rPr>
                <w:rFonts w:eastAsia="Times New Roman" w:cs="Times New Roman"/>
                <w:sz w:val="20"/>
                <w:szCs w:val="20"/>
                <w:lang w:val="uk-UA" w:eastAsia="ru-RU"/>
              </w:rPr>
              <w:t xml:space="preserve"> плати та кількості таких осіб;»</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bCs/>
                <w:i/>
                <w:sz w:val="20"/>
                <w:szCs w:val="20"/>
                <w:u w:val="single"/>
                <w:lang w:val="uk-UA" w:eastAsia="ru-RU"/>
              </w:rPr>
              <w:t xml:space="preserve">-330- </w:t>
            </w:r>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У Законі “Про державну реєстрацію юридичних осіб, фізичних осіб - підприємців та громадських формувань” у змінах до абзацу восьмого частини першої статті 36 слова «0,02 мінімальної заробітної плати» замінити словами «0,01 </w:t>
            </w:r>
            <w:r w:rsidRPr="00FE73E8">
              <w:rPr>
                <w:rFonts w:eastAsia="Times New Roman" w:cs="Times New Roman"/>
                <w:sz w:val="20"/>
                <w:szCs w:val="20"/>
                <w:lang w:val="uk-UA" w:eastAsia="ru-RU"/>
              </w:rPr>
              <w:lastRenderedPageBreak/>
              <w:t>прожиткового мінімуму для працездатних осіб».</w:t>
            </w:r>
          </w:p>
          <w:p w:rsidR="00882200"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 xml:space="preserve">Частину п’яту статті 6 </w:t>
            </w:r>
            <w:r w:rsidRPr="00CB167D">
              <w:rPr>
                <w:rFonts w:eastAsia="Times New Roman" w:cs="Times New Roman"/>
                <w:sz w:val="20"/>
                <w:szCs w:val="20"/>
                <w:lang w:val="uk-UA" w:eastAsia="ru-RU"/>
              </w:rPr>
              <w:t>Закону України “Про Кабінет Міністрів України”</w:t>
            </w:r>
            <w:r>
              <w:rPr>
                <w:rFonts w:eastAsia="Times New Roman" w:cs="Times New Roman"/>
                <w:sz w:val="20"/>
                <w:szCs w:val="20"/>
                <w:lang w:val="uk-UA" w:eastAsia="ru-RU"/>
              </w:rPr>
              <w:t xml:space="preserve"> доповнити новим абзацом такого змісту:</w:t>
            </w:r>
          </w:p>
          <w:p w:rsidR="00882200" w:rsidRDefault="00882200" w:rsidP="00882200">
            <w:pPr>
              <w:spacing w:after="60" w:line="220" w:lineRule="exact"/>
              <w:jc w:val="both"/>
              <w:rPr>
                <w:rFonts w:eastAsia="Times New Roman" w:cs="Times New Roman"/>
                <w:bCs/>
                <w:sz w:val="20"/>
                <w:szCs w:val="20"/>
                <w:lang w:val="uk-UA" w:eastAsia="ru-RU"/>
              </w:rPr>
            </w:pPr>
            <w:r w:rsidRPr="00CB167D">
              <w:rPr>
                <w:rFonts w:eastAsia="Times New Roman" w:cs="Times New Roman"/>
                <w:bCs/>
                <w:sz w:val="20"/>
                <w:szCs w:val="20"/>
                <w:lang w:val="uk-UA" w:eastAsia="ru-RU"/>
              </w:rPr>
              <w:t>«Положення про міністра України, який не очолює міністерство, затверджує Кабінет Міністрів України за поданням Прем’єр-міністра України.»</w:t>
            </w:r>
          </w:p>
          <w:p w:rsidR="00882200" w:rsidRDefault="00882200" w:rsidP="00882200">
            <w:pPr>
              <w:spacing w:after="60" w:line="220" w:lineRule="exact"/>
              <w:jc w:val="both"/>
              <w:rPr>
                <w:rFonts w:eastAsia="Times New Roman" w:cs="Times New Roman"/>
                <w:bCs/>
                <w:sz w:val="20"/>
                <w:szCs w:val="20"/>
                <w:lang w:val="uk-UA" w:eastAsia="ru-RU"/>
              </w:rPr>
            </w:pPr>
            <w:r>
              <w:rPr>
                <w:rFonts w:eastAsia="Times New Roman" w:cs="Times New Roman"/>
                <w:bCs/>
                <w:sz w:val="20"/>
                <w:szCs w:val="20"/>
                <w:lang w:val="uk-UA" w:eastAsia="ru-RU"/>
              </w:rPr>
              <w:t>Частину другу статті 47 доповнити новим абзацом третім такого змісту:</w:t>
            </w:r>
          </w:p>
          <w:p w:rsidR="00882200"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w:t>
            </w:r>
            <w:r w:rsidRPr="00CB167D">
              <w:rPr>
                <w:rFonts w:eastAsia="Times New Roman" w:cs="Times New Roman"/>
                <w:sz w:val="20"/>
                <w:szCs w:val="20"/>
                <w:lang w:val="uk-UA" w:eastAsia="ru-RU"/>
              </w:rPr>
              <w:t>Секретаріат Кабінету Міністрів України на основі пропозицій міністерств організовує підготовку пропозицій Прем’єр-міністру України щодо пріоритетів державної політики, проектів планів дій Кабінету Міністрів України з виконання Програми діяльності Кабінету Міністрів України, координує їх подальшу реалізацію, здійснює аналіз функцій та повноважень органів виконавчої влади, оцінку ефективності їх діяльності, моніторинг виконання ними актів законодавства та доручень Прем’єр-міністра України, готує проект типової структури міністерства, організовує здійснення оцінювання результатів діяльності державних службовців, які займають посади державної служби категорії «А», забезпечує підготовку окремих проектів актів законодавства, які вносяться на розгляд Кабінету Міністрів України Прем’єр-міністром України або міністром України, який не очолює міністерство.</w:t>
            </w:r>
            <w:r>
              <w:rPr>
                <w:rFonts w:eastAsia="Times New Roman" w:cs="Times New Roman"/>
                <w:sz w:val="20"/>
                <w:szCs w:val="20"/>
                <w:lang w:val="uk-UA" w:eastAsia="ru-RU"/>
              </w:rPr>
              <w:t>»</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 У статті 6 Закону України </w:t>
            </w:r>
            <w:r w:rsidRPr="00B93EB0">
              <w:rPr>
                <w:rFonts w:eastAsia="Times New Roman" w:cs="Times New Roman"/>
                <w:sz w:val="20"/>
                <w:szCs w:val="20"/>
                <w:lang w:val="uk-UA" w:eastAsia="ru-RU"/>
              </w:rPr>
              <w:t>“Про держ</w:t>
            </w:r>
            <w:r>
              <w:rPr>
                <w:rFonts w:eastAsia="Times New Roman" w:cs="Times New Roman"/>
                <w:sz w:val="20"/>
                <w:szCs w:val="20"/>
                <w:lang w:val="uk-UA" w:eastAsia="ru-RU"/>
              </w:rPr>
              <w:t xml:space="preserve">авну охорону органів державної </w:t>
            </w:r>
            <w:r w:rsidRPr="00B93EB0">
              <w:rPr>
                <w:rFonts w:eastAsia="Times New Roman" w:cs="Times New Roman"/>
                <w:sz w:val="20"/>
                <w:szCs w:val="20"/>
                <w:lang w:val="uk-UA" w:eastAsia="ru-RU"/>
              </w:rPr>
              <w:t xml:space="preserve">влади України та посадових осіб” </w:t>
            </w:r>
            <w:r>
              <w:rPr>
                <w:rFonts w:eastAsia="Times New Roman" w:cs="Times New Roman"/>
                <w:sz w:val="20"/>
                <w:szCs w:val="20"/>
                <w:lang w:val="uk-UA" w:eastAsia="ru-RU"/>
              </w:rPr>
              <w:t>слова «протягом року» замінити словами «протягом трьох років».</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 редакційно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tc>
        <w:tc>
          <w:tcPr>
            <w:tcW w:w="4818" w:type="dxa"/>
          </w:tcPr>
          <w:p w:rsidR="00882200" w:rsidRPr="00241F15"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абзац восьмий частини першої статті 36 доповнити </w:t>
            </w:r>
            <w:r w:rsidR="008B6BF0">
              <w:rPr>
                <w:rFonts w:eastAsia="Times New Roman" w:cs="Times New Roman"/>
                <w:sz w:val="20"/>
                <w:szCs w:val="20"/>
                <w:lang w:val="uk-UA" w:eastAsia="ru-RU"/>
              </w:rPr>
              <w:t xml:space="preserve">другим </w:t>
            </w:r>
            <w:r w:rsidRPr="00FE73E8">
              <w:rPr>
                <w:rFonts w:eastAsia="Times New Roman" w:cs="Times New Roman"/>
                <w:sz w:val="20"/>
                <w:szCs w:val="20"/>
                <w:lang w:val="uk-UA" w:eastAsia="ru-RU"/>
              </w:rPr>
              <w:t xml:space="preserve">реченням такого змісту: «Якщо відповідно до частини </w:t>
            </w:r>
            <w:r w:rsidR="00DE1576">
              <w:rPr>
                <w:rFonts w:eastAsia="Times New Roman" w:cs="Times New Roman"/>
                <w:sz w:val="20"/>
                <w:szCs w:val="20"/>
                <w:lang w:val="uk-UA" w:eastAsia="ru-RU"/>
              </w:rPr>
              <w:t>четвертої</w:t>
            </w:r>
            <w:r w:rsidRPr="00FE73E8">
              <w:rPr>
                <w:rFonts w:eastAsia="Times New Roman" w:cs="Times New Roman"/>
                <w:sz w:val="20"/>
                <w:szCs w:val="20"/>
                <w:lang w:val="uk-UA" w:eastAsia="ru-RU"/>
              </w:rPr>
              <w:t xml:space="preserve"> статті 25 цього Закону </w:t>
            </w:r>
            <w:r w:rsidRPr="00241F15">
              <w:rPr>
                <w:rFonts w:eastAsia="Times New Roman" w:cs="Times New Roman"/>
                <w:sz w:val="20"/>
                <w:szCs w:val="20"/>
                <w:lang w:val="uk-UA" w:eastAsia="ru-RU"/>
              </w:rPr>
              <w:t>певним особам має надсилатися виписка з Єдиного державного реєстру, розмір адміністративного збору збільшується на добуток 0,01 прожиткового мінімуму для працездатних осіб та кількості таких осіб»;</w:t>
            </w:r>
          </w:p>
          <w:p w:rsidR="00882200" w:rsidRPr="00241F15"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 xml:space="preserve">  </w:t>
            </w:r>
          </w:p>
          <w:p w:rsidR="004449ED" w:rsidRDefault="00DE1576" w:rsidP="00882200">
            <w:pPr>
              <w:spacing w:after="60" w:line="220" w:lineRule="exact"/>
              <w:jc w:val="both"/>
              <w:rPr>
                <w:rFonts w:eastAsia="Times New Roman" w:cs="Times New Roman"/>
                <w:sz w:val="20"/>
                <w:szCs w:val="20"/>
                <w:lang w:val="uk-UA" w:eastAsia="ru-RU"/>
              </w:rPr>
            </w:pPr>
            <w:r>
              <w:rPr>
                <w:rFonts w:eastAsia="Times New Roman" w:cs="Times New Roman"/>
                <w:sz w:val="20"/>
                <w:szCs w:val="20"/>
                <w:lang w:val="uk-UA" w:eastAsia="ru-RU"/>
              </w:rPr>
              <w:t xml:space="preserve">   6</w:t>
            </w:r>
            <w:r w:rsidR="00882200">
              <w:rPr>
                <w:rFonts w:eastAsia="Times New Roman" w:cs="Times New Roman"/>
                <w:sz w:val="20"/>
                <w:szCs w:val="20"/>
                <w:lang w:val="uk-UA" w:eastAsia="ru-RU"/>
              </w:rPr>
              <w:t xml:space="preserve">)  </w:t>
            </w:r>
            <w:r w:rsidR="008B6BF0">
              <w:rPr>
                <w:rFonts w:eastAsia="Times New Roman" w:cs="Times New Roman"/>
                <w:sz w:val="20"/>
                <w:szCs w:val="20"/>
                <w:lang w:val="uk-UA" w:eastAsia="ru-RU"/>
              </w:rPr>
              <w:t>у</w:t>
            </w:r>
            <w:r w:rsidR="004449ED">
              <w:rPr>
                <w:rFonts w:eastAsia="Times New Roman" w:cs="Times New Roman"/>
                <w:sz w:val="20"/>
                <w:szCs w:val="20"/>
                <w:lang w:val="uk-UA" w:eastAsia="ru-RU"/>
              </w:rPr>
              <w:t xml:space="preserve"> З</w:t>
            </w:r>
            <w:r w:rsidR="00882200" w:rsidRPr="00CB167D">
              <w:rPr>
                <w:rFonts w:eastAsia="Times New Roman" w:cs="Times New Roman"/>
                <w:sz w:val="20"/>
                <w:szCs w:val="20"/>
                <w:lang w:val="uk-UA" w:eastAsia="ru-RU"/>
              </w:rPr>
              <w:t>акон</w:t>
            </w:r>
            <w:r>
              <w:rPr>
                <w:rFonts w:eastAsia="Times New Roman" w:cs="Times New Roman"/>
                <w:sz w:val="20"/>
                <w:szCs w:val="20"/>
                <w:lang w:val="uk-UA" w:eastAsia="ru-RU"/>
              </w:rPr>
              <w:t>і</w:t>
            </w:r>
            <w:r w:rsidR="00882200" w:rsidRPr="00CB167D">
              <w:rPr>
                <w:rFonts w:eastAsia="Times New Roman" w:cs="Times New Roman"/>
                <w:sz w:val="20"/>
                <w:szCs w:val="20"/>
                <w:lang w:val="uk-UA" w:eastAsia="ru-RU"/>
              </w:rPr>
              <w:t xml:space="preserve"> України “Про Кабінет Міністрів України”</w:t>
            </w:r>
            <w:r>
              <w:rPr>
                <w:rFonts w:eastAsia="Times New Roman" w:cs="Times New Roman"/>
                <w:sz w:val="20"/>
                <w:szCs w:val="20"/>
                <w:lang w:val="uk-UA" w:eastAsia="ru-RU"/>
              </w:rPr>
              <w:t xml:space="preserve"> (Відомості Верховної Ради України, 2014</w:t>
            </w:r>
            <w:r w:rsidR="008B6BF0">
              <w:rPr>
                <w:rFonts w:eastAsia="Times New Roman" w:cs="Times New Roman"/>
                <w:sz w:val="20"/>
                <w:szCs w:val="20"/>
                <w:lang w:val="uk-UA" w:eastAsia="ru-RU"/>
              </w:rPr>
              <w:t xml:space="preserve"> </w:t>
            </w:r>
            <w:r>
              <w:rPr>
                <w:rFonts w:eastAsia="Times New Roman" w:cs="Times New Roman"/>
                <w:sz w:val="20"/>
                <w:szCs w:val="20"/>
                <w:lang w:val="uk-UA" w:eastAsia="ru-RU"/>
              </w:rPr>
              <w:t>р., № 13, ст.</w:t>
            </w:r>
            <w:r w:rsidR="004449ED">
              <w:rPr>
                <w:rFonts w:eastAsia="Times New Roman" w:cs="Times New Roman"/>
                <w:sz w:val="20"/>
                <w:szCs w:val="20"/>
                <w:lang w:val="uk-UA" w:eastAsia="ru-RU"/>
              </w:rPr>
              <w:t xml:space="preserve"> 222; 2014 р., № 22, ст. 816; 2016 р., № 4, ст. 4):</w:t>
            </w:r>
          </w:p>
          <w:p w:rsidR="00882200" w:rsidRDefault="00882200" w:rsidP="008B6BF0">
            <w:pPr>
              <w:spacing w:after="60" w:line="220" w:lineRule="exact"/>
              <w:ind w:firstLine="197"/>
              <w:jc w:val="both"/>
              <w:rPr>
                <w:rFonts w:eastAsia="Times New Roman" w:cs="Times New Roman"/>
                <w:sz w:val="20"/>
                <w:szCs w:val="20"/>
                <w:lang w:val="uk-UA" w:eastAsia="ru-RU"/>
              </w:rPr>
            </w:pPr>
            <w:r>
              <w:rPr>
                <w:rFonts w:eastAsia="Times New Roman" w:cs="Times New Roman"/>
                <w:sz w:val="20"/>
                <w:szCs w:val="20"/>
                <w:lang w:val="uk-UA" w:eastAsia="ru-RU"/>
              </w:rPr>
              <w:t xml:space="preserve"> </w:t>
            </w:r>
            <w:r w:rsidR="00DE1576">
              <w:rPr>
                <w:rFonts w:eastAsia="Times New Roman" w:cs="Times New Roman"/>
                <w:sz w:val="20"/>
                <w:szCs w:val="20"/>
                <w:lang w:val="uk-UA" w:eastAsia="ru-RU"/>
              </w:rPr>
              <w:t xml:space="preserve">частину п’яту статті 6 </w:t>
            </w:r>
            <w:r>
              <w:rPr>
                <w:rFonts w:eastAsia="Times New Roman" w:cs="Times New Roman"/>
                <w:sz w:val="20"/>
                <w:szCs w:val="20"/>
                <w:lang w:val="uk-UA" w:eastAsia="ru-RU"/>
              </w:rPr>
              <w:t xml:space="preserve">доповнити абзацом </w:t>
            </w:r>
            <w:r w:rsidR="004449ED">
              <w:rPr>
                <w:rFonts w:eastAsia="Times New Roman" w:cs="Times New Roman"/>
                <w:sz w:val="20"/>
                <w:szCs w:val="20"/>
                <w:lang w:val="uk-UA" w:eastAsia="ru-RU"/>
              </w:rPr>
              <w:t xml:space="preserve">другим </w:t>
            </w:r>
            <w:r>
              <w:rPr>
                <w:rFonts w:eastAsia="Times New Roman" w:cs="Times New Roman"/>
                <w:sz w:val="20"/>
                <w:szCs w:val="20"/>
                <w:lang w:val="uk-UA" w:eastAsia="ru-RU"/>
              </w:rPr>
              <w:t>такого змісту:</w:t>
            </w:r>
          </w:p>
          <w:p w:rsidR="00882200" w:rsidRDefault="00882200" w:rsidP="008B6BF0">
            <w:pPr>
              <w:spacing w:after="60" w:line="220" w:lineRule="exact"/>
              <w:ind w:firstLine="197"/>
              <w:jc w:val="both"/>
              <w:rPr>
                <w:rFonts w:eastAsia="Times New Roman" w:cs="Times New Roman"/>
                <w:bCs/>
                <w:sz w:val="20"/>
                <w:szCs w:val="20"/>
                <w:lang w:val="uk-UA" w:eastAsia="ru-RU"/>
              </w:rPr>
            </w:pPr>
            <w:r w:rsidRPr="00CB167D">
              <w:rPr>
                <w:rFonts w:eastAsia="Times New Roman" w:cs="Times New Roman"/>
                <w:bCs/>
                <w:sz w:val="20"/>
                <w:szCs w:val="20"/>
                <w:lang w:val="uk-UA" w:eastAsia="ru-RU"/>
              </w:rPr>
              <w:t>«Положення про міністра України, який не очолює міністерство, затверджує Кабінет Міністрів України за по</w:t>
            </w:r>
            <w:r w:rsidR="008B6BF0">
              <w:rPr>
                <w:rFonts w:eastAsia="Times New Roman" w:cs="Times New Roman"/>
                <w:bCs/>
                <w:sz w:val="20"/>
                <w:szCs w:val="20"/>
                <w:lang w:val="uk-UA" w:eastAsia="ru-RU"/>
              </w:rPr>
              <w:t>данням Прем’єр-міністра України</w:t>
            </w:r>
            <w:r w:rsidRPr="00CB167D">
              <w:rPr>
                <w:rFonts w:eastAsia="Times New Roman" w:cs="Times New Roman"/>
                <w:bCs/>
                <w:sz w:val="20"/>
                <w:szCs w:val="20"/>
                <w:lang w:val="uk-UA" w:eastAsia="ru-RU"/>
              </w:rPr>
              <w:t>»</w:t>
            </w:r>
            <w:r w:rsidR="008B6BF0">
              <w:rPr>
                <w:rFonts w:eastAsia="Times New Roman" w:cs="Times New Roman"/>
                <w:bCs/>
                <w:sz w:val="20"/>
                <w:szCs w:val="20"/>
                <w:lang w:val="uk-UA" w:eastAsia="ru-RU"/>
              </w:rPr>
              <w:t>;</w:t>
            </w:r>
          </w:p>
          <w:p w:rsidR="00882200" w:rsidRDefault="004449ED" w:rsidP="008B6BF0">
            <w:pPr>
              <w:spacing w:after="60" w:line="220" w:lineRule="exact"/>
              <w:ind w:firstLine="197"/>
              <w:jc w:val="both"/>
              <w:rPr>
                <w:rFonts w:eastAsia="Times New Roman" w:cs="Times New Roman"/>
                <w:bCs/>
                <w:sz w:val="20"/>
                <w:szCs w:val="20"/>
                <w:lang w:val="uk-UA" w:eastAsia="ru-RU"/>
              </w:rPr>
            </w:pPr>
            <w:r>
              <w:rPr>
                <w:rFonts w:eastAsia="Times New Roman" w:cs="Times New Roman"/>
                <w:bCs/>
                <w:sz w:val="20"/>
                <w:szCs w:val="20"/>
                <w:lang w:val="uk-UA" w:eastAsia="ru-RU"/>
              </w:rPr>
              <w:t>ч</w:t>
            </w:r>
            <w:r w:rsidR="00882200">
              <w:rPr>
                <w:rFonts w:eastAsia="Times New Roman" w:cs="Times New Roman"/>
                <w:bCs/>
                <w:sz w:val="20"/>
                <w:szCs w:val="20"/>
                <w:lang w:val="uk-UA" w:eastAsia="ru-RU"/>
              </w:rPr>
              <w:t>астину другу статті 47 доповнити абзацом третім такого змісту:</w:t>
            </w:r>
          </w:p>
          <w:p w:rsidR="00882200" w:rsidRDefault="00882200" w:rsidP="008B6BF0">
            <w:pPr>
              <w:spacing w:after="60" w:line="220" w:lineRule="exact"/>
              <w:ind w:firstLine="197"/>
              <w:jc w:val="both"/>
              <w:rPr>
                <w:rFonts w:eastAsia="Times New Roman" w:cs="Times New Roman"/>
                <w:sz w:val="20"/>
                <w:szCs w:val="20"/>
                <w:lang w:val="uk-UA" w:eastAsia="ru-RU"/>
              </w:rPr>
            </w:pPr>
            <w:r>
              <w:rPr>
                <w:rFonts w:eastAsia="Times New Roman" w:cs="Times New Roman"/>
                <w:sz w:val="20"/>
                <w:szCs w:val="20"/>
                <w:lang w:val="uk-UA" w:eastAsia="ru-RU"/>
              </w:rPr>
              <w:t>«</w:t>
            </w:r>
            <w:r w:rsidRPr="00CB167D">
              <w:rPr>
                <w:rFonts w:eastAsia="Times New Roman" w:cs="Times New Roman"/>
                <w:sz w:val="20"/>
                <w:szCs w:val="20"/>
                <w:lang w:val="uk-UA" w:eastAsia="ru-RU"/>
              </w:rPr>
              <w:t xml:space="preserve">Секретаріат Кабінету Міністрів України на </w:t>
            </w:r>
            <w:r w:rsidR="004449ED">
              <w:rPr>
                <w:rFonts w:eastAsia="Times New Roman" w:cs="Times New Roman"/>
                <w:sz w:val="20"/>
                <w:szCs w:val="20"/>
                <w:lang w:val="uk-UA" w:eastAsia="ru-RU"/>
              </w:rPr>
              <w:t>підставі</w:t>
            </w:r>
            <w:r w:rsidRPr="00CB167D">
              <w:rPr>
                <w:rFonts w:eastAsia="Times New Roman" w:cs="Times New Roman"/>
                <w:sz w:val="20"/>
                <w:szCs w:val="20"/>
                <w:lang w:val="uk-UA" w:eastAsia="ru-RU"/>
              </w:rPr>
              <w:t xml:space="preserve"> пропозицій міністерств організує підготовку пропозицій Прем’єр-міністру України щодо пріоритетів державної політики, проектів планів дій Кабінету Міністрів України з виконання Програми діяльності Кабінету Міністрів України, координує їх подальшу реалізацію, здійснює аналіз функцій та повноважень органів виконавчої влади, оцінку ефективності їх</w:t>
            </w:r>
            <w:r w:rsidR="008B6BF0">
              <w:rPr>
                <w:rFonts w:eastAsia="Times New Roman" w:cs="Times New Roman"/>
                <w:sz w:val="20"/>
                <w:szCs w:val="20"/>
                <w:lang w:val="uk-UA" w:eastAsia="ru-RU"/>
              </w:rPr>
              <w:t>ньої</w:t>
            </w:r>
            <w:r w:rsidRPr="00CB167D">
              <w:rPr>
                <w:rFonts w:eastAsia="Times New Roman" w:cs="Times New Roman"/>
                <w:sz w:val="20"/>
                <w:szCs w:val="20"/>
                <w:lang w:val="uk-UA" w:eastAsia="ru-RU"/>
              </w:rPr>
              <w:t xml:space="preserve"> діяльності, моніторинг виконання ними актів законодавства та доручень Прем’єр-міністра України, готує проект типової структури міністерства, організує здійснення оцінювання результатів діяльності державних службовців, які </w:t>
            </w:r>
            <w:r w:rsidR="004449ED">
              <w:rPr>
                <w:rFonts w:eastAsia="Times New Roman" w:cs="Times New Roman"/>
                <w:sz w:val="20"/>
                <w:szCs w:val="20"/>
                <w:lang w:val="uk-UA" w:eastAsia="ru-RU"/>
              </w:rPr>
              <w:t>обіймають</w:t>
            </w:r>
            <w:r w:rsidRPr="00CB167D">
              <w:rPr>
                <w:rFonts w:eastAsia="Times New Roman" w:cs="Times New Roman"/>
                <w:sz w:val="20"/>
                <w:szCs w:val="20"/>
                <w:lang w:val="uk-UA" w:eastAsia="ru-RU"/>
              </w:rPr>
              <w:t xml:space="preserve"> посади державної служби категорії «А», забезпечує підготовку окремих проектів актів законодавства, </w:t>
            </w:r>
            <w:r w:rsidR="004449ED">
              <w:rPr>
                <w:rFonts w:eastAsia="Times New Roman" w:cs="Times New Roman"/>
                <w:sz w:val="20"/>
                <w:szCs w:val="20"/>
                <w:lang w:val="uk-UA" w:eastAsia="ru-RU"/>
              </w:rPr>
              <w:t>що</w:t>
            </w:r>
            <w:r w:rsidRPr="00CB167D">
              <w:rPr>
                <w:rFonts w:eastAsia="Times New Roman" w:cs="Times New Roman"/>
                <w:sz w:val="20"/>
                <w:szCs w:val="20"/>
                <w:lang w:val="uk-UA" w:eastAsia="ru-RU"/>
              </w:rPr>
              <w:t xml:space="preserve"> вносяться на розгляд Кабінету Міністрів України Прем’єр-міністром України або міністром Украї</w:t>
            </w:r>
            <w:r w:rsidR="008B6BF0">
              <w:rPr>
                <w:rFonts w:eastAsia="Times New Roman" w:cs="Times New Roman"/>
                <w:sz w:val="20"/>
                <w:szCs w:val="20"/>
                <w:lang w:val="uk-UA" w:eastAsia="ru-RU"/>
              </w:rPr>
              <w:t>ни, який не очолює міністерство</w:t>
            </w:r>
            <w:r>
              <w:rPr>
                <w:rFonts w:eastAsia="Times New Roman" w:cs="Times New Roman"/>
                <w:sz w:val="20"/>
                <w:szCs w:val="20"/>
                <w:lang w:val="uk-UA" w:eastAsia="ru-RU"/>
              </w:rPr>
              <w:t>»</w:t>
            </w:r>
            <w:r w:rsidR="008B6BF0">
              <w:rPr>
                <w:rFonts w:eastAsia="Times New Roman" w:cs="Times New Roman"/>
                <w:sz w:val="20"/>
                <w:szCs w:val="20"/>
                <w:lang w:val="uk-UA" w:eastAsia="ru-RU"/>
              </w:rPr>
              <w:t>;</w:t>
            </w:r>
          </w:p>
          <w:p w:rsidR="00882200" w:rsidRDefault="00882200"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 xml:space="preserve"> </w:t>
            </w: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ind w:firstLine="284"/>
              <w:jc w:val="both"/>
              <w:rPr>
                <w:rFonts w:eastAsia="Times New Roman" w:cs="Times New Roman"/>
                <w:sz w:val="20"/>
                <w:szCs w:val="20"/>
                <w:lang w:val="uk-UA" w:eastAsia="ru-RU"/>
              </w:rPr>
            </w:pPr>
          </w:p>
          <w:p w:rsidR="00882200" w:rsidRDefault="00882200" w:rsidP="00882200">
            <w:pPr>
              <w:spacing w:after="60" w:line="220" w:lineRule="exact"/>
              <w:jc w:val="both"/>
              <w:rPr>
                <w:rFonts w:eastAsia="Times New Roman" w:cs="Times New Roman"/>
                <w:sz w:val="20"/>
                <w:szCs w:val="20"/>
                <w:lang w:val="uk-UA" w:eastAsia="ru-RU"/>
              </w:rPr>
            </w:pPr>
          </w:p>
          <w:p w:rsidR="00882200" w:rsidRPr="00FE73E8" w:rsidRDefault="004449ED" w:rsidP="008B6BF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4</w:t>
            </w:r>
            <w:r w:rsidR="00882200">
              <w:rPr>
                <w:rFonts w:eastAsia="Times New Roman" w:cs="Times New Roman"/>
                <w:sz w:val="20"/>
                <w:szCs w:val="20"/>
                <w:lang w:val="uk-UA" w:eastAsia="ru-RU"/>
              </w:rPr>
              <w:t xml:space="preserve">) </w:t>
            </w:r>
            <w:r w:rsidR="008B6BF0">
              <w:rPr>
                <w:rFonts w:eastAsia="Times New Roman" w:cs="Times New Roman"/>
                <w:sz w:val="20"/>
                <w:szCs w:val="20"/>
                <w:lang w:val="uk-UA" w:eastAsia="ru-RU"/>
              </w:rPr>
              <w:t>у</w:t>
            </w:r>
            <w:r>
              <w:rPr>
                <w:rFonts w:eastAsia="Times New Roman" w:cs="Times New Roman"/>
                <w:sz w:val="20"/>
                <w:szCs w:val="20"/>
                <w:lang w:val="uk-UA" w:eastAsia="ru-RU"/>
              </w:rPr>
              <w:t xml:space="preserve"> частині третій</w:t>
            </w:r>
            <w:r w:rsidR="00882200">
              <w:rPr>
                <w:rFonts w:eastAsia="Times New Roman" w:cs="Times New Roman"/>
                <w:sz w:val="20"/>
                <w:szCs w:val="20"/>
                <w:lang w:val="uk-UA" w:eastAsia="ru-RU"/>
              </w:rPr>
              <w:t xml:space="preserve"> статті 6 Закону України </w:t>
            </w:r>
            <w:r w:rsidR="00882200" w:rsidRPr="00B93EB0">
              <w:rPr>
                <w:rFonts w:eastAsia="Times New Roman" w:cs="Times New Roman"/>
                <w:sz w:val="20"/>
                <w:szCs w:val="20"/>
                <w:lang w:val="uk-UA" w:eastAsia="ru-RU"/>
              </w:rPr>
              <w:t>“Про держ</w:t>
            </w:r>
            <w:r w:rsidR="00882200">
              <w:rPr>
                <w:rFonts w:eastAsia="Times New Roman" w:cs="Times New Roman"/>
                <w:sz w:val="20"/>
                <w:szCs w:val="20"/>
                <w:lang w:val="uk-UA" w:eastAsia="ru-RU"/>
              </w:rPr>
              <w:t xml:space="preserve">авну охорону органів державної </w:t>
            </w:r>
            <w:r w:rsidR="00882200" w:rsidRPr="00B93EB0">
              <w:rPr>
                <w:rFonts w:eastAsia="Times New Roman" w:cs="Times New Roman"/>
                <w:sz w:val="20"/>
                <w:szCs w:val="20"/>
                <w:lang w:val="uk-UA" w:eastAsia="ru-RU"/>
              </w:rPr>
              <w:t>влади України та посадових осіб”</w:t>
            </w:r>
            <w:r>
              <w:rPr>
                <w:rFonts w:eastAsia="Times New Roman" w:cs="Times New Roman"/>
                <w:sz w:val="20"/>
                <w:szCs w:val="20"/>
                <w:lang w:val="uk-UA" w:eastAsia="ru-RU"/>
              </w:rPr>
              <w:t xml:space="preserve"> (Відомості Верховної Ради України,  1998 р., №35, ст.236; 2017 р., № 7-8, ст. 50)</w:t>
            </w:r>
            <w:r w:rsidR="00882200" w:rsidRPr="00B93EB0">
              <w:rPr>
                <w:rFonts w:eastAsia="Times New Roman" w:cs="Times New Roman"/>
                <w:sz w:val="20"/>
                <w:szCs w:val="20"/>
                <w:lang w:val="uk-UA" w:eastAsia="ru-RU"/>
              </w:rPr>
              <w:t xml:space="preserve"> </w:t>
            </w:r>
            <w:r w:rsidR="00882200">
              <w:rPr>
                <w:rFonts w:eastAsia="Times New Roman" w:cs="Times New Roman"/>
                <w:sz w:val="20"/>
                <w:szCs w:val="20"/>
                <w:lang w:val="uk-UA" w:eastAsia="ru-RU"/>
              </w:rPr>
              <w:t>слова «протягом року» замінити</w:t>
            </w:r>
            <w:r>
              <w:rPr>
                <w:rFonts w:eastAsia="Times New Roman" w:cs="Times New Roman"/>
                <w:sz w:val="20"/>
                <w:szCs w:val="20"/>
                <w:lang w:val="uk-UA" w:eastAsia="ru-RU"/>
              </w:rPr>
              <w:t xml:space="preserve"> словами «протягом трьох років»;</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2" w:name="n507" w:colFirst="0" w:colLast="0"/>
            <w:bookmarkEnd w:id="521"/>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5) Підпункт “е” пункту 3 статті 3 Декрету Кабінету Міністрів України "Про державне мито" (Відомості Верховної Ради України, 1993, N 13 (30.03.93), ст. 113, із наступними змінами) після слів “інших установчих документів юридичної особи,” доповнити словами “рішень органів юридичної особи, договорів купівлі-продажу та інших договорів, що встановлюють зобов’язання відчужити частку (її частину) у статутному (складеному) капіталі юридичної особи, договорів застави частки (її частини) у статутному (складеному) капіталі юридичної особи, актів приймання - передачі частки у статутному капіталі товариства (її частини), інших правочинів про передання або перехід частки (її частини) у статутному (складеному) капіталі юридичної особи, інших волевиявлень, пов’язаних із зміною участі у статутному (складеному) капіталі юридичної особи, набуттям або припиненням такої участі (у тому числі заяв, дозволів, відмов тощо, як із зміною, так і без зміни розміру статутного (складеного) капіталу),”;</w:t>
            </w:r>
          </w:p>
        </w:tc>
        <w:tc>
          <w:tcPr>
            <w:tcW w:w="3686" w:type="dxa"/>
          </w:tcPr>
          <w:p w:rsidR="00882200" w:rsidRPr="00C225C8" w:rsidRDefault="00882200" w:rsidP="00882200">
            <w:pPr>
              <w:spacing w:after="60" w:line="220" w:lineRule="exact"/>
              <w:jc w:val="both"/>
              <w:rPr>
                <w:rFonts w:eastAsia="Times New Roman" w:cs="Times New Roman"/>
                <w:b/>
                <w:i/>
                <w:sz w:val="20"/>
                <w:szCs w:val="20"/>
                <w:u w:val="single"/>
                <w:lang w:val="uk-UA" w:eastAsia="ru-RU"/>
              </w:rPr>
            </w:pPr>
            <w:r w:rsidRPr="00C225C8">
              <w:rPr>
                <w:rFonts w:eastAsia="Times New Roman" w:cs="Times New Roman"/>
                <w:b/>
                <w:bCs/>
                <w:i/>
                <w:sz w:val="20"/>
                <w:szCs w:val="20"/>
                <w:u w:val="single"/>
                <w:lang w:val="uk-UA" w:eastAsia="ru-RU"/>
              </w:rPr>
              <w:t xml:space="preserve">-331- </w:t>
            </w:r>
            <w:r w:rsidRPr="00C225C8">
              <w:rPr>
                <w:rFonts w:eastAsia="Times New Roman" w:cs="Times New Roman"/>
                <w:b/>
                <w:i/>
                <w:sz w:val="20"/>
                <w:szCs w:val="20"/>
                <w:u w:val="single"/>
                <w:lang w:val="uk-UA" w:eastAsia="ru-RU"/>
              </w:rPr>
              <w:t xml:space="preserve"> </w:t>
            </w:r>
            <w:proofErr w:type="spellStart"/>
            <w:r w:rsidRPr="00C225C8">
              <w:rPr>
                <w:rFonts w:eastAsia="Times New Roman" w:cs="Times New Roman"/>
                <w:b/>
                <w:i/>
                <w:sz w:val="20"/>
                <w:szCs w:val="20"/>
                <w:u w:val="single"/>
                <w:lang w:val="uk-UA" w:eastAsia="ru-RU"/>
              </w:rPr>
              <w:t>Н.д</w:t>
            </w:r>
            <w:proofErr w:type="spellEnd"/>
            <w:r w:rsidRPr="00C225C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C225C8">
              <w:rPr>
                <w:rFonts w:eastAsia="Times New Roman" w:cs="Times New Roman"/>
                <w:sz w:val="20"/>
                <w:szCs w:val="20"/>
                <w:lang w:val="uk-UA" w:eastAsia="ru-RU"/>
              </w:rPr>
              <w:t>У змінах до підпункту “е” пункту 3 статті 3 Декрету Кабінету Міністрів України "Про державне мито" слова «рішень органів юридичної особи,» виключити.</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449ED" w:rsidP="00225933">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8</w:t>
            </w:r>
            <w:r w:rsidR="00225933">
              <w:rPr>
                <w:rFonts w:eastAsia="Times New Roman" w:cs="Times New Roman"/>
                <w:sz w:val="20"/>
                <w:szCs w:val="20"/>
                <w:lang w:val="uk-UA" w:eastAsia="ru-RU"/>
              </w:rPr>
              <w:t>) п</w:t>
            </w:r>
            <w:r w:rsidR="00882200" w:rsidRPr="00FE73E8">
              <w:rPr>
                <w:rFonts w:eastAsia="Times New Roman" w:cs="Times New Roman"/>
                <w:sz w:val="20"/>
                <w:szCs w:val="20"/>
                <w:lang w:val="uk-UA" w:eastAsia="ru-RU"/>
              </w:rPr>
              <w:t xml:space="preserve">ідпункт “е” пункту 3 статті 3 Декрету Кабінету Міністрів України </w:t>
            </w:r>
            <w:r>
              <w:rPr>
                <w:rFonts w:eastAsia="Times New Roman" w:cs="Times New Roman"/>
                <w:sz w:val="20"/>
                <w:szCs w:val="20"/>
                <w:lang w:val="uk-UA" w:eastAsia="ru-RU"/>
              </w:rPr>
              <w:t xml:space="preserve">від 21 січня 1997 року </w:t>
            </w:r>
            <w:r w:rsidR="00225933">
              <w:rPr>
                <w:rFonts w:eastAsia="Times New Roman" w:cs="Times New Roman"/>
                <w:sz w:val="20"/>
                <w:szCs w:val="20"/>
                <w:lang w:val="uk-UA" w:eastAsia="ru-RU"/>
              </w:rPr>
              <w:t>№</w:t>
            </w:r>
            <w:r>
              <w:rPr>
                <w:rFonts w:eastAsia="Times New Roman" w:cs="Times New Roman"/>
                <w:sz w:val="20"/>
                <w:szCs w:val="20"/>
                <w:lang w:val="uk-UA" w:eastAsia="ru-RU"/>
              </w:rPr>
              <w:t>7-93</w:t>
            </w:r>
            <w:r w:rsidR="00225933">
              <w:rPr>
                <w:rFonts w:eastAsia="Times New Roman" w:cs="Times New Roman"/>
                <w:sz w:val="20"/>
                <w:szCs w:val="20"/>
                <w:lang w:val="uk-UA" w:eastAsia="ru-RU"/>
              </w:rPr>
              <w:t xml:space="preserve"> </w:t>
            </w:r>
            <w:r w:rsidR="00882200" w:rsidRPr="00FE73E8">
              <w:rPr>
                <w:rFonts w:eastAsia="Times New Roman" w:cs="Times New Roman"/>
                <w:sz w:val="20"/>
                <w:szCs w:val="20"/>
                <w:lang w:val="uk-UA" w:eastAsia="ru-RU"/>
              </w:rPr>
              <w:t>"Про державне мито" (Відомості Верховної Рад</w:t>
            </w:r>
            <w:r>
              <w:rPr>
                <w:rFonts w:eastAsia="Times New Roman" w:cs="Times New Roman"/>
                <w:sz w:val="20"/>
                <w:szCs w:val="20"/>
                <w:lang w:val="uk-UA" w:eastAsia="ru-RU"/>
              </w:rPr>
              <w:t>и України, 1993 р., N 13</w:t>
            </w:r>
            <w:r w:rsidR="00225933">
              <w:rPr>
                <w:rFonts w:eastAsia="Times New Roman" w:cs="Times New Roman"/>
                <w:sz w:val="20"/>
                <w:szCs w:val="20"/>
                <w:lang w:val="uk-UA" w:eastAsia="ru-RU"/>
              </w:rPr>
              <w:t>, ст. 113</w:t>
            </w:r>
            <w:r w:rsidR="00882200" w:rsidRPr="00FE73E8">
              <w:rPr>
                <w:rFonts w:eastAsia="Times New Roman" w:cs="Times New Roman"/>
                <w:sz w:val="20"/>
                <w:szCs w:val="20"/>
                <w:lang w:val="uk-UA" w:eastAsia="ru-RU"/>
              </w:rPr>
              <w:t xml:space="preserve"> із наступними змінами) після слів “інших устано</w:t>
            </w:r>
            <w:r w:rsidR="00225933">
              <w:rPr>
                <w:rFonts w:eastAsia="Times New Roman" w:cs="Times New Roman"/>
                <w:sz w:val="20"/>
                <w:szCs w:val="20"/>
                <w:lang w:val="uk-UA" w:eastAsia="ru-RU"/>
              </w:rPr>
              <w:t>вчих документів юридичної особи</w:t>
            </w:r>
            <w:r w:rsidR="00882200" w:rsidRPr="00FE73E8">
              <w:rPr>
                <w:rFonts w:eastAsia="Times New Roman" w:cs="Times New Roman"/>
                <w:sz w:val="20"/>
                <w:szCs w:val="20"/>
                <w:lang w:val="uk-UA" w:eastAsia="ru-RU"/>
              </w:rPr>
              <w:t>” доповнити словами “договорів купівлі-продажу та інших договорів, що вст</w:t>
            </w:r>
            <w:r>
              <w:rPr>
                <w:rFonts w:eastAsia="Times New Roman" w:cs="Times New Roman"/>
                <w:sz w:val="20"/>
                <w:szCs w:val="20"/>
                <w:lang w:val="uk-UA" w:eastAsia="ru-RU"/>
              </w:rPr>
              <w:t>ановлюють зобов’язання відчуження</w:t>
            </w:r>
            <w:r w:rsidR="00882200" w:rsidRPr="00FE73E8">
              <w:rPr>
                <w:rFonts w:eastAsia="Times New Roman" w:cs="Times New Roman"/>
                <w:sz w:val="20"/>
                <w:szCs w:val="20"/>
                <w:lang w:val="uk-UA" w:eastAsia="ru-RU"/>
              </w:rPr>
              <w:t xml:space="preserve"> час</w:t>
            </w:r>
            <w:r>
              <w:rPr>
                <w:rFonts w:eastAsia="Times New Roman" w:cs="Times New Roman"/>
                <w:sz w:val="20"/>
                <w:szCs w:val="20"/>
                <w:lang w:val="uk-UA" w:eastAsia="ru-RU"/>
              </w:rPr>
              <w:t>тки</w:t>
            </w:r>
            <w:r w:rsidR="00225933">
              <w:rPr>
                <w:rFonts w:eastAsia="Times New Roman" w:cs="Times New Roman"/>
                <w:sz w:val="20"/>
                <w:szCs w:val="20"/>
                <w:lang w:val="uk-UA" w:eastAsia="ru-RU"/>
              </w:rPr>
              <w:t xml:space="preserve"> (частини частки</w:t>
            </w:r>
            <w:r w:rsidR="00882200" w:rsidRPr="00FE73E8">
              <w:rPr>
                <w:rFonts w:eastAsia="Times New Roman" w:cs="Times New Roman"/>
                <w:sz w:val="20"/>
                <w:szCs w:val="20"/>
                <w:lang w:val="uk-UA" w:eastAsia="ru-RU"/>
              </w:rPr>
              <w:t>) у статутному (складеному) капіталі юридичної особи, договорів застави частки (частини</w:t>
            </w:r>
            <w:r w:rsidR="00225933">
              <w:rPr>
                <w:rFonts w:eastAsia="Times New Roman" w:cs="Times New Roman"/>
                <w:sz w:val="20"/>
                <w:szCs w:val="20"/>
                <w:lang w:val="uk-UA" w:eastAsia="ru-RU"/>
              </w:rPr>
              <w:t xml:space="preserve"> частки</w:t>
            </w:r>
            <w:r w:rsidR="00882200" w:rsidRPr="00FE73E8">
              <w:rPr>
                <w:rFonts w:eastAsia="Times New Roman" w:cs="Times New Roman"/>
                <w:sz w:val="20"/>
                <w:szCs w:val="20"/>
                <w:lang w:val="uk-UA" w:eastAsia="ru-RU"/>
              </w:rPr>
              <w:t>) у статутному (складеному) капіталі юри</w:t>
            </w:r>
            <w:r>
              <w:rPr>
                <w:rFonts w:eastAsia="Times New Roman" w:cs="Times New Roman"/>
                <w:sz w:val="20"/>
                <w:szCs w:val="20"/>
                <w:lang w:val="uk-UA" w:eastAsia="ru-RU"/>
              </w:rPr>
              <w:t>дичної особи, актів приймання-</w:t>
            </w:r>
            <w:r w:rsidR="00882200" w:rsidRPr="00FE73E8">
              <w:rPr>
                <w:rFonts w:eastAsia="Times New Roman" w:cs="Times New Roman"/>
                <w:sz w:val="20"/>
                <w:szCs w:val="20"/>
                <w:lang w:val="uk-UA" w:eastAsia="ru-RU"/>
              </w:rPr>
              <w:t xml:space="preserve">передачі частки </w:t>
            </w:r>
            <w:r w:rsidR="00225933">
              <w:rPr>
                <w:rFonts w:eastAsia="Times New Roman" w:cs="Times New Roman"/>
                <w:sz w:val="20"/>
                <w:szCs w:val="20"/>
                <w:lang w:val="uk-UA" w:eastAsia="ru-RU"/>
              </w:rPr>
              <w:t xml:space="preserve">(частини частки) </w:t>
            </w:r>
            <w:r w:rsidR="00882200" w:rsidRPr="00FE73E8">
              <w:rPr>
                <w:rFonts w:eastAsia="Times New Roman" w:cs="Times New Roman"/>
                <w:sz w:val="20"/>
                <w:szCs w:val="20"/>
                <w:lang w:val="uk-UA" w:eastAsia="ru-RU"/>
              </w:rPr>
              <w:t xml:space="preserve">у статутному капіталі товариства, інших правочинів про </w:t>
            </w:r>
            <w:r w:rsidR="00225933">
              <w:rPr>
                <w:rFonts w:eastAsia="Times New Roman" w:cs="Times New Roman"/>
                <w:sz w:val="20"/>
                <w:szCs w:val="20"/>
                <w:lang w:val="uk-UA" w:eastAsia="ru-RU"/>
              </w:rPr>
              <w:t>передання або перехід частки (</w:t>
            </w:r>
            <w:r w:rsidR="00882200" w:rsidRPr="00FE73E8">
              <w:rPr>
                <w:rFonts w:eastAsia="Times New Roman" w:cs="Times New Roman"/>
                <w:sz w:val="20"/>
                <w:szCs w:val="20"/>
                <w:lang w:val="uk-UA" w:eastAsia="ru-RU"/>
              </w:rPr>
              <w:t>частини</w:t>
            </w:r>
            <w:r w:rsidR="00225933">
              <w:rPr>
                <w:rFonts w:eastAsia="Times New Roman" w:cs="Times New Roman"/>
                <w:sz w:val="20"/>
                <w:szCs w:val="20"/>
                <w:lang w:val="uk-UA" w:eastAsia="ru-RU"/>
              </w:rPr>
              <w:t xml:space="preserve"> частки</w:t>
            </w:r>
            <w:r w:rsidR="00882200" w:rsidRPr="00FE73E8">
              <w:rPr>
                <w:rFonts w:eastAsia="Times New Roman" w:cs="Times New Roman"/>
                <w:sz w:val="20"/>
                <w:szCs w:val="20"/>
                <w:lang w:val="uk-UA" w:eastAsia="ru-RU"/>
              </w:rPr>
              <w:t>) у статутному (складеному) капіталі юридичної особи, інших волевиявлень, пов’язаних із зміною участі у статутному (складеному) капіталі юридичної особи, набуттям або припиненням такої участі (у тому числі заяв,</w:t>
            </w:r>
            <w:r>
              <w:rPr>
                <w:rFonts w:eastAsia="Times New Roman" w:cs="Times New Roman"/>
                <w:sz w:val="20"/>
                <w:szCs w:val="20"/>
                <w:lang w:val="uk-UA" w:eastAsia="ru-RU"/>
              </w:rPr>
              <w:t xml:space="preserve"> дозволів, відмов тощо</w:t>
            </w:r>
            <w:r w:rsidR="00225933">
              <w:rPr>
                <w:rFonts w:eastAsia="Times New Roman" w:cs="Times New Roman"/>
                <w:sz w:val="20"/>
                <w:szCs w:val="20"/>
                <w:lang w:val="uk-UA" w:eastAsia="ru-RU"/>
              </w:rPr>
              <w:t xml:space="preserve"> </w:t>
            </w:r>
            <w:r w:rsidR="00882200" w:rsidRPr="00FE73E8">
              <w:rPr>
                <w:rFonts w:eastAsia="Times New Roman" w:cs="Times New Roman"/>
                <w:sz w:val="20"/>
                <w:szCs w:val="20"/>
                <w:lang w:val="uk-UA" w:eastAsia="ru-RU"/>
              </w:rPr>
              <w:t xml:space="preserve">із зміною, </w:t>
            </w:r>
            <w:r w:rsidR="00225933">
              <w:rPr>
                <w:rFonts w:eastAsia="Times New Roman" w:cs="Times New Roman"/>
                <w:sz w:val="20"/>
                <w:szCs w:val="20"/>
                <w:lang w:val="uk-UA" w:eastAsia="ru-RU"/>
              </w:rPr>
              <w:t>або</w:t>
            </w:r>
            <w:r w:rsidR="00882200" w:rsidRPr="00FE73E8">
              <w:rPr>
                <w:rFonts w:eastAsia="Times New Roman" w:cs="Times New Roman"/>
                <w:sz w:val="20"/>
                <w:szCs w:val="20"/>
                <w:lang w:val="uk-UA" w:eastAsia="ru-RU"/>
              </w:rPr>
              <w:t xml:space="preserve"> без зміни розміру ст</w:t>
            </w:r>
            <w:r>
              <w:rPr>
                <w:rFonts w:eastAsia="Times New Roman" w:cs="Times New Roman"/>
                <w:sz w:val="20"/>
                <w:szCs w:val="20"/>
                <w:lang w:val="uk-UA" w:eastAsia="ru-RU"/>
              </w:rPr>
              <w:t>атутного (складеного) капіталу)</w:t>
            </w:r>
            <w:r w:rsidR="00882200" w:rsidRPr="00FE73E8">
              <w:rPr>
                <w:rFonts w:eastAsia="Times New Roman" w:cs="Times New Roman"/>
                <w:sz w:val="20"/>
                <w:szCs w:val="20"/>
                <w:lang w:val="uk-UA" w:eastAsia="ru-RU"/>
              </w:rPr>
              <w:t>”;</w:t>
            </w:r>
          </w:p>
        </w:tc>
      </w:tr>
      <w:tr w:rsidR="00882200" w:rsidRPr="00CF1687"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3" w:name="n508" w:colFirst="0" w:colLast="0"/>
            <w:bookmarkEnd w:id="522"/>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6) Закон України «Про виконавче провадження» доповнити статтею такого змісту:</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4449ED" w:rsidP="00882200">
            <w:pPr>
              <w:spacing w:after="60" w:line="220" w:lineRule="exact"/>
              <w:ind w:firstLine="284"/>
              <w:jc w:val="both"/>
              <w:rPr>
                <w:rFonts w:eastAsia="Times New Roman" w:cs="Times New Roman"/>
                <w:sz w:val="20"/>
                <w:szCs w:val="20"/>
                <w:lang w:val="uk-UA" w:eastAsia="ru-RU"/>
              </w:rPr>
            </w:pPr>
            <w:r>
              <w:rPr>
                <w:rFonts w:eastAsia="Times New Roman" w:cs="Times New Roman"/>
                <w:sz w:val="20"/>
                <w:szCs w:val="20"/>
                <w:lang w:val="uk-UA" w:eastAsia="ru-RU"/>
              </w:rPr>
              <w:t>7</w:t>
            </w:r>
            <w:r w:rsidR="00882200" w:rsidRPr="00FE73E8">
              <w:rPr>
                <w:rFonts w:eastAsia="Times New Roman" w:cs="Times New Roman"/>
                <w:sz w:val="20"/>
                <w:szCs w:val="20"/>
                <w:lang w:val="uk-UA" w:eastAsia="ru-RU"/>
              </w:rPr>
              <w:t>) Закон України «Про виконавче провадження»</w:t>
            </w:r>
            <w:r>
              <w:rPr>
                <w:rFonts w:eastAsia="Times New Roman" w:cs="Times New Roman"/>
                <w:sz w:val="20"/>
                <w:szCs w:val="20"/>
                <w:lang w:val="uk-UA" w:eastAsia="ru-RU"/>
              </w:rPr>
              <w:t xml:space="preserve"> (Відомості Верховної Ради України, 2016</w:t>
            </w:r>
            <w:r w:rsidR="00225933">
              <w:rPr>
                <w:rFonts w:eastAsia="Times New Roman" w:cs="Times New Roman"/>
                <w:sz w:val="20"/>
                <w:szCs w:val="20"/>
                <w:lang w:val="uk-UA" w:eastAsia="ru-RU"/>
              </w:rPr>
              <w:t xml:space="preserve"> р</w:t>
            </w:r>
            <w:r>
              <w:rPr>
                <w:rFonts w:eastAsia="Times New Roman" w:cs="Times New Roman"/>
                <w:sz w:val="20"/>
                <w:szCs w:val="20"/>
                <w:lang w:val="uk-UA" w:eastAsia="ru-RU"/>
              </w:rPr>
              <w:t>., №30, ст.</w:t>
            </w:r>
            <w:r w:rsidR="001E4A4B">
              <w:rPr>
                <w:rFonts w:eastAsia="Times New Roman" w:cs="Times New Roman"/>
                <w:sz w:val="20"/>
                <w:szCs w:val="20"/>
                <w:lang w:val="uk-UA" w:eastAsia="ru-RU"/>
              </w:rPr>
              <w:t xml:space="preserve"> 542, №51, ст.</w:t>
            </w:r>
            <w:r w:rsidR="00225933">
              <w:rPr>
                <w:rFonts w:eastAsia="Times New Roman" w:cs="Times New Roman"/>
                <w:sz w:val="20"/>
                <w:szCs w:val="20"/>
                <w:lang w:val="uk-UA" w:eastAsia="ru-RU"/>
              </w:rPr>
              <w:t xml:space="preserve"> </w:t>
            </w:r>
            <w:r w:rsidR="001E4A4B">
              <w:rPr>
                <w:rFonts w:eastAsia="Times New Roman" w:cs="Times New Roman"/>
                <w:sz w:val="20"/>
                <w:szCs w:val="20"/>
                <w:lang w:val="uk-UA" w:eastAsia="ru-RU"/>
              </w:rPr>
              <w:t xml:space="preserve">839; 2017 р., № 7-8, ст. 50) </w:t>
            </w:r>
            <w:r>
              <w:rPr>
                <w:rFonts w:eastAsia="Times New Roman" w:cs="Times New Roman"/>
                <w:sz w:val="20"/>
                <w:szCs w:val="20"/>
                <w:lang w:val="uk-UA" w:eastAsia="ru-RU"/>
              </w:rPr>
              <w:t xml:space="preserve"> </w:t>
            </w:r>
            <w:r w:rsidR="00882200" w:rsidRPr="00FE73E8">
              <w:rPr>
                <w:rFonts w:eastAsia="Times New Roman" w:cs="Times New Roman"/>
                <w:sz w:val="20"/>
                <w:szCs w:val="20"/>
                <w:lang w:val="uk-UA" w:eastAsia="ru-RU"/>
              </w:rPr>
              <w:t xml:space="preserve"> доповнити статтею </w:t>
            </w:r>
            <w:r w:rsidR="00225933">
              <w:rPr>
                <w:rFonts w:eastAsia="Times New Roman" w:cs="Times New Roman"/>
                <w:sz w:val="20"/>
                <w:szCs w:val="20"/>
                <w:lang w:val="uk-UA" w:eastAsia="ru-RU"/>
              </w:rPr>
              <w:t>53</w:t>
            </w:r>
            <w:r w:rsidR="00225933" w:rsidRPr="00225933">
              <w:rPr>
                <w:rFonts w:eastAsia="Times New Roman" w:cs="Times New Roman"/>
                <w:sz w:val="20"/>
                <w:szCs w:val="20"/>
                <w:vertAlign w:val="superscript"/>
                <w:lang w:val="uk-UA" w:eastAsia="ru-RU"/>
              </w:rPr>
              <w:t>1</w:t>
            </w:r>
            <w:r w:rsidR="00225933">
              <w:rPr>
                <w:rFonts w:eastAsia="Times New Roman" w:cs="Times New Roman"/>
                <w:sz w:val="20"/>
                <w:szCs w:val="20"/>
                <w:lang w:val="uk-UA" w:eastAsia="ru-RU"/>
              </w:rPr>
              <w:t xml:space="preserve"> </w:t>
            </w:r>
            <w:r w:rsidR="00882200" w:rsidRPr="00FE73E8">
              <w:rPr>
                <w:rFonts w:eastAsia="Times New Roman" w:cs="Times New Roman"/>
                <w:sz w:val="20"/>
                <w:szCs w:val="20"/>
                <w:lang w:val="uk-UA" w:eastAsia="ru-RU"/>
              </w:rPr>
              <w:t>такого змісту:</w:t>
            </w:r>
          </w:p>
        </w:tc>
      </w:tr>
      <w:tr w:rsidR="00882200" w:rsidRPr="00980874"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4" w:name="n509" w:colFirst="0" w:colLast="0"/>
            <w:bookmarkEnd w:id="523"/>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«Стаття 53-1. Особливості звернення стягнення на частку учасника товариства з обмеженою та товариства з додатковою відповідальністю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225933">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«Ст</w:t>
            </w:r>
            <w:r w:rsidR="00980874">
              <w:rPr>
                <w:rFonts w:eastAsia="Times New Roman" w:cs="Times New Roman"/>
                <w:sz w:val="20"/>
                <w:szCs w:val="20"/>
                <w:lang w:val="uk-UA" w:eastAsia="ru-RU"/>
              </w:rPr>
              <w:t>аття 53</w:t>
            </w:r>
            <w:r w:rsidR="00980874" w:rsidRPr="00FE73E8">
              <w:rPr>
                <w:rFonts w:eastAsia="Times New Roman" w:cs="Times New Roman"/>
                <w:sz w:val="20"/>
                <w:szCs w:val="20"/>
                <w:lang w:val="uk-UA" w:eastAsia="ru-RU"/>
              </w:rPr>
              <w:t>¹</w:t>
            </w:r>
            <w:r w:rsidRPr="00FE73E8">
              <w:rPr>
                <w:rFonts w:eastAsia="Times New Roman" w:cs="Times New Roman"/>
                <w:sz w:val="20"/>
                <w:szCs w:val="20"/>
                <w:lang w:val="uk-UA" w:eastAsia="ru-RU"/>
              </w:rPr>
              <w:t>. Особливості звернення стягнення на частку учасника товариства</w:t>
            </w:r>
            <w:r w:rsidR="00980874" w:rsidRPr="00980874">
              <w:rPr>
                <w:rFonts w:eastAsia="Times New Roman" w:cs="Times New Roman"/>
                <w:sz w:val="20"/>
                <w:szCs w:val="20"/>
                <w:lang w:eastAsia="ru-RU"/>
              </w:rPr>
              <w:t xml:space="preserve"> </w:t>
            </w:r>
            <w:r w:rsidRPr="00FE73E8">
              <w:rPr>
                <w:rFonts w:eastAsia="Times New Roman" w:cs="Times New Roman"/>
                <w:sz w:val="20"/>
                <w:szCs w:val="20"/>
                <w:lang w:val="uk-UA" w:eastAsia="ru-RU"/>
              </w:rPr>
              <w:t xml:space="preserve"> з обмеженою</w:t>
            </w:r>
            <w:r w:rsidR="00F06334">
              <w:rPr>
                <w:rFonts w:eastAsia="Times New Roman" w:cs="Times New Roman"/>
                <w:sz w:val="20"/>
                <w:szCs w:val="20"/>
                <w:lang w:val="uk-UA" w:eastAsia="ru-RU"/>
              </w:rPr>
              <w:t xml:space="preserve"> відповідальністю</w:t>
            </w:r>
            <w:r w:rsidR="00225933">
              <w:rPr>
                <w:rFonts w:eastAsia="Times New Roman" w:cs="Times New Roman"/>
                <w:sz w:val="20"/>
                <w:szCs w:val="20"/>
                <w:lang w:val="uk-UA" w:eastAsia="ru-RU"/>
              </w:rPr>
              <w:t>,</w:t>
            </w:r>
            <w:r w:rsidRPr="00FE73E8">
              <w:rPr>
                <w:rFonts w:eastAsia="Times New Roman" w:cs="Times New Roman"/>
                <w:sz w:val="20"/>
                <w:szCs w:val="20"/>
                <w:lang w:val="uk-UA" w:eastAsia="ru-RU"/>
              </w:rPr>
              <w:t xml:space="preserve"> </w:t>
            </w:r>
            <w:r w:rsidR="00225933">
              <w:rPr>
                <w:rFonts w:eastAsia="Times New Roman" w:cs="Times New Roman"/>
                <w:sz w:val="20"/>
                <w:szCs w:val="20"/>
                <w:lang w:val="uk-UA" w:eastAsia="ru-RU"/>
              </w:rPr>
              <w:t>учасника</w:t>
            </w:r>
            <w:r w:rsidRPr="00FE73E8">
              <w:rPr>
                <w:rFonts w:eastAsia="Times New Roman" w:cs="Times New Roman"/>
                <w:sz w:val="20"/>
                <w:szCs w:val="20"/>
                <w:lang w:val="uk-UA" w:eastAsia="ru-RU"/>
              </w:rPr>
              <w:t xml:space="preserve"> товариства з додатковою відповідальністю</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5" w:name="n510" w:colFirst="0" w:colLast="0"/>
            <w:bookmarkEnd w:id="524"/>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1. Особливості звернення стягнення на частку учасника товариства з обмеженою та товариства з додатковою відповідальністю визначаються Законом України “Про товариства з обмеженою та додатковою відповідальністю”.».</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7E4D9D">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1. Особливості звернення стягнення на частку </w:t>
            </w:r>
            <w:r w:rsidR="00225933">
              <w:rPr>
                <w:rFonts w:eastAsia="Times New Roman" w:cs="Times New Roman"/>
                <w:sz w:val="20"/>
                <w:szCs w:val="20"/>
                <w:lang w:val="uk-UA" w:eastAsia="ru-RU"/>
              </w:rPr>
              <w:t xml:space="preserve">(частину частки) </w:t>
            </w:r>
            <w:r w:rsidRPr="00FE73E8">
              <w:rPr>
                <w:rFonts w:eastAsia="Times New Roman" w:cs="Times New Roman"/>
                <w:sz w:val="20"/>
                <w:szCs w:val="20"/>
                <w:lang w:val="uk-UA" w:eastAsia="ru-RU"/>
              </w:rPr>
              <w:t xml:space="preserve">учасника товариства з обмеженою </w:t>
            </w:r>
            <w:r w:rsidR="001E4A4B">
              <w:rPr>
                <w:rFonts w:eastAsia="Times New Roman" w:cs="Times New Roman"/>
                <w:sz w:val="20"/>
                <w:szCs w:val="20"/>
                <w:lang w:val="uk-UA" w:eastAsia="ru-RU"/>
              </w:rPr>
              <w:t xml:space="preserve">відповідальністю </w:t>
            </w:r>
            <w:r w:rsidRPr="00FE73E8">
              <w:rPr>
                <w:rFonts w:eastAsia="Times New Roman" w:cs="Times New Roman"/>
                <w:sz w:val="20"/>
                <w:szCs w:val="20"/>
                <w:lang w:val="uk-UA" w:eastAsia="ru-RU"/>
              </w:rPr>
              <w:t xml:space="preserve">та </w:t>
            </w:r>
            <w:r w:rsidR="00225933">
              <w:rPr>
                <w:rFonts w:eastAsia="Times New Roman" w:cs="Times New Roman"/>
                <w:sz w:val="20"/>
                <w:szCs w:val="20"/>
                <w:lang w:val="uk-UA" w:eastAsia="ru-RU"/>
              </w:rPr>
              <w:t xml:space="preserve">учасника </w:t>
            </w:r>
            <w:r w:rsidRPr="00FE73E8">
              <w:rPr>
                <w:rFonts w:eastAsia="Times New Roman" w:cs="Times New Roman"/>
                <w:sz w:val="20"/>
                <w:szCs w:val="20"/>
                <w:lang w:val="uk-UA" w:eastAsia="ru-RU"/>
              </w:rPr>
              <w:t xml:space="preserve">товариства з додатковою відповідальністю визначаються Законом України “Про товариства з обмеженою та </w:t>
            </w:r>
            <w:r w:rsidR="007E4D9D">
              <w:rPr>
                <w:rFonts w:eastAsia="Times New Roman" w:cs="Times New Roman"/>
                <w:sz w:val="20"/>
                <w:szCs w:val="20"/>
                <w:lang w:val="uk-UA" w:eastAsia="ru-RU"/>
              </w:rPr>
              <w:t>додатковою відповідальністю”</w:t>
            </w:r>
            <w:r w:rsidRPr="00FE73E8">
              <w:rPr>
                <w:rFonts w:eastAsia="Times New Roman" w:cs="Times New Roman"/>
                <w:sz w:val="20"/>
                <w:szCs w:val="20"/>
                <w:lang w:val="uk-UA" w:eastAsia="ru-RU"/>
              </w:rPr>
              <w:t>.</w:t>
            </w:r>
          </w:p>
        </w:tc>
      </w:tr>
      <w:tr w:rsidR="00882200" w:rsidRPr="004A7A12"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6" w:name="n511" w:colFirst="0" w:colLast="0"/>
            <w:bookmarkEnd w:id="525"/>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4.Товариства з обмеженою відповідальністю та товариства з додатковою відповідальністю звільняються від сплати реєстраційного збору під час реєстрації змін до статуту товариства або статуту в новій редакції у зв'язку з приведенням його у відповідність із цим Законом.</w:t>
            </w:r>
          </w:p>
        </w:tc>
        <w:tc>
          <w:tcPr>
            <w:tcW w:w="3686" w:type="dxa"/>
          </w:tcPr>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-332-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Іванчук А.В. (Реєстр. Карт № 241)</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sz w:val="20"/>
                <w:szCs w:val="20"/>
                <w:lang w:val="uk-UA" w:eastAsia="ru-RU"/>
              </w:rPr>
              <w:t>У пункті 4 Прикінцевих та перехідних положень слова «або статуту в новій редакції» виключити, слово «реєстраційного» замінити словом «адміністративного» та доповнити пункт словами «протягом року з дня набрання ним чинності».</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-333-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№379)</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Підпункт 4 пункту 3 глави VII «Прикінцеві та перехідні положення» законопроекту доповнити абзацами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в абзаці другому пункту 9 частини першої статті 15 слова «на державну реєстрацію створення юридичної особи (крім створення в результаті виділу, злиття, перетворення, поділу), а також» виключити.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t xml:space="preserve">-334-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xml:space="preserve">. </w:t>
            </w:r>
            <w:proofErr w:type="spellStart"/>
            <w:r w:rsidRPr="00FE73E8">
              <w:rPr>
                <w:rFonts w:eastAsia="Times New Roman" w:cs="Times New Roman"/>
                <w:b/>
                <w:i/>
                <w:sz w:val="20"/>
                <w:szCs w:val="20"/>
                <w:u w:val="single"/>
                <w:lang w:val="uk-UA" w:eastAsia="ru-RU"/>
              </w:rPr>
              <w:t>Семенуха</w:t>
            </w:r>
            <w:proofErr w:type="spellEnd"/>
            <w:r w:rsidRPr="00FE73E8">
              <w:rPr>
                <w:rFonts w:eastAsia="Times New Roman" w:cs="Times New Roman"/>
                <w:b/>
                <w:i/>
                <w:sz w:val="20"/>
                <w:szCs w:val="20"/>
                <w:u w:val="single"/>
                <w:lang w:val="uk-UA" w:eastAsia="ru-RU"/>
              </w:rPr>
              <w:t xml:space="preserve"> Р.С. (Реєстр. Карт № 379)</w:t>
            </w: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   Пункт 3 глави VII «Прикінцеві та перехідні положення» законопроекту) доповнити новим підпунктом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«__. Частину першу статті 2 Закону України “Про режим іноземного інвестування” (Відомості Верховної Ради України, 1996 р., № 19, ст. 80; 2009 р., № 52, ст. 763) після абзацу шостого доповнити новим абзацом такого змісту:</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 xml:space="preserve">«грошових вимог за договорами позики або кредитними договорами в іноземній валюті, що визнається конвертованою Національним банком України, у сумі фактично наданих позикодавцем або </w:t>
            </w:r>
            <w:proofErr w:type="spellStart"/>
            <w:r w:rsidRPr="00FE73E8">
              <w:rPr>
                <w:rFonts w:eastAsia="Times New Roman" w:cs="Times New Roman"/>
                <w:sz w:val="20"/>
                <w:szCs w:val="20"/>
                <w:lang w:val="uk-UA" w:eastAsia="ru-RU"/>
              </w:rPr>
              <w:t>кредитодавцем</w:t>
            </w:r>
            <w:proofErr w:type="spellEnd"/>
            <w:r w:rsidRPr="00FE73E8">
              <w:rPr>
                <w:rFonts w:eastAsia="Times New Roman" w:cs="Times New Roman"/>
                <w:sz w:val="20"/>
                <w:szCs w:val="20"/>
                <w:lang w:val="uk-UA" w:eastAsia="ru-RU"/>
              </w:rPr>
              <w:t xml:space="preserve"> коштів в такій іноземній валюті та нарахованих процентів, розмір яких не повинен перевищувати розмір виплат, що розрахований з дотриманням максимальної процентної ставки, яка встановлюється Національним банком України, та відповідно до умов реєстрації договорів (змін до договорів), якщо ці вимоги зараховано в рахунок внесення позикодавцем (</w:t>
            </w:r>
            <w:proofErr w:type="spellStart"/>
            <w:r w:rsidRPr="00FE73E8">
              <w:rPr>
                <w:rFonts w:eastAsia="Times New Roman" w:cs="Times New Roman"/>
                <w:sz w:val="20"/>
                <w:szCs w:val="20"/>
                <w:lang w:val="uk-UA" w:eastAsia="ru-RU"/>
              </w:rPr>
              <w:t>кредитодавцем</w:t>
            </w:r>
            <w:proofErr w:type="spellEnd"/>
            <w:r w:rsidRPr="00FE73E8">
              <w:rPr>
                <w:rFonts w:eastAsia="Times New Roman" w:cs="Times New Roman"/>
                <w:sz w:val="20"/>
                <w:szCs w:val="20"/>
                <w:lang w:val="uk-UA" w:eastAsia="ru-RU"/>
              </w:rPr>
              <w:t>) вкладу для збільшення статутного капіталу  товариства з обмеженою відповідальністю відповідно до Цивільного кодексу України;».</w:t>
            </w:r>
          </w:p>
          <w:p w:rsidR="00882200" w:rsidRPr="00FE73E8" w:rsidRDefault="00882200" w:rsidP="00882200">
            <w:pPr>
              <w:spacing w:after="60" w:line="220" w:lineRule="exact"/>
              <w:jc w:val="both"/>
              <w:rPr>
                <w:rFonts w:eastAsia="Times New Roman" w:cs="Times New Roman"/>
                <w:b/>
                <w:i/>
                <w:sz w:val="20"/>
                <w:szCs w:val="20"/>
                <w:u w:val="single"/>
                <w:lang w:val="uk-UA" w:eastAsia="ru-RU"/>
              </w:rPr>
            </w:pPr>
            <w:r w:rsidRPr="00FE73E8">
              <w:rPr>
                <w:rFonts w:eastAsia="Times New Roman" w:cs="Times New Roman"/>
                <w:b/>
                <w:i/>
                <w:sz w:val="20"/>
                <w:szCs w:val="20"/>
                <w:u w:val="single"/>
                <w:lang w:val="uk-UA" w:eastAsia="ru-RU"/>
              </w:rPr>
              <w:lastRenderedPageBreak/>
              <w:t xml:space="preserve">-335- </w:t>
            </w:r>
            <w:proofErr w:type="spellStart"/>
            <w:r w:rsidRPr="00FE73E8">
              <w:rPr>
                <w:rFonts w:eastAsia="Times New Roman" w:cs="Times New Roman"/>
                <w:b/>
                <w:i/>
                <w:sz w:val="20"/>
                <w:szCs w:val="20"/>
                <w:u w:val="single"/>
                <w:lang w:val="uk-UA" w:eastAsia="ru-RU"/>
              </w:rPr>
              <w:t>Н.д</w:t>
            </w:r>
            <w:proofErr w:type="spellEnd"/>
            <w:r w:rsidRPr="00FE73E8">
              <w:rPr>
                <w:rFonts w:eastAsia="Times New Roman" w:cs="Times New Roman"/>
                <w:b/>
                <w:i/>
                <w:sz w:val="20"/>
                <w:szCs w:val="20"/>
                <w:u w:val="single"/>
                <w:lang w:val="uk-UA" w:eastAsia="ru-RU"/>
              </w:rPr>
              <w:t>. Пташник В.Ю. (Реєстр. Карт. № 375)</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 Доповнити пункт 2) частини 3 Глави VIІ. Прикінцеві та перехідні положення новими абзацами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«у статті 212 частини 1 та 2 викласти у такій редакції:</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 Особи, які вчиняють правочин, мають право обумовити настання або зміну прав та обов’язків обставиною, щодо якої невідомо, настане вона чи ні (</w:t>
            </w:r>
            <w:proofErr w:type="spellStart"/>
            <w:r w:rsidRPr="00FE73E8">
              <w:rPr>
                <w:rFonts w:eastAsia="Times New Roman" w:cs="Times New Roman"/>
                <w:sz w:val="20"/>
                <w:szCs w:val="20"/>
                <w:lang w:val="uk-UA" w:eastAsia="ru-RU"/>
              </w:rPr>
              <w:t>відкладальна</w:t>
            </w:r>
            <w:proofErr w:type="spellEnd"/>
            <w:r w:rsidRPr="00FE73E8">
              <w:rPr>
                <w:rFonts w:eastAsia="Times New Roman" w:cs="Times New Roman"/>
                <w:sz w:val="20"/>
                <w:szCs w:val="20"/>
                <w:lang w:val="uk-UA" w:eastAsia="ru-RU"/>
              </w:rPr>
              <w:t xml:space="preserve"> обставина). </w:t>
            </w:r>
            <w:proofErr w:type="spellStart"/>
            <w:r w:rsidRPr="00FE73E8">
              <w:rPr>
                <w:rFonts w:eastAsia="Times New Roman" w:cs="Times New Roman"/>
                <w:sz w:val="20"/>
                <w:szCs w:val="20"/>
                <w:lang w:val="uk-UA" w:eastAsia="ru-RU"/>
              </w:rPr>
              <w:t>Відкладальна</w:t>
            </w:r>
            <w:proofErr w:type="spellEnd"/>
            <w:r w:rsidRPr="00FE73E8">
              <w:rPr>
                <w:rFonts w:eastAsia="Times New Roman" w:cs="Times New Roman"/>
                <w:sz w:val="20"/>
                <w:szCs w:val="20"/>
                <w:lang w:val="uk-UA" w:eastAsia="ru-RU"/>
              </w:rPr>
              <w:t xml:space="preserve"> обставина може не залежати від волі осіб, які вчиняють правочин (об’єктивна </w:t>
            </w:r>
            <w:proofErr w:type="spellStart"/>
            <w:r w:rsidRPr="00FE73E8">
              <w:rPr>
                <w:rFonts w:eastAsia="Times New Roman" w:cs="Times New Roman"/>
                <w:sz w:val="20"/>
                <w:szCs w:val="20"/>
                <w:lang w:val="uk-UA" w:eastAsia="ru-RU"/>
              </w:rPr>
              <w:t>відкладальна</w:t>
            </w:r>
            <w:proofErr w:type="spellEnd"/>
            <w:r w:rsidRPr="00FE73E8">
              <w:rPr>
                <w:rFonts w:eastAsia="Times New Roman" w:cs="Times New Roman"/>
                <w:sz w:val="20"/>
                <w:szCs w:val="20"/>
                <w:lang w:val="uk-UA" w:eastAsia="ru-RU"/>
              </w:rPr>
              <w:t xml:space="preserve"> обставина) або залежати від волі осіб, які вчиняють правочин, чи волі третіх осіб (суб’єктивна </w:t>
            </w:r>
            <w:proofErr w:type="spellStart"/>
            <w:r w:rsidRPr="00FE73E8">
              <w:rPr>
                <w:rFonts w:eastAsia="Times New Roman" w:cs="Times New Roman"/>
                <w:sz w:val="20"/>
                <w:szCs w:val="20"/>
                <w:lang w:val="uk-UA" w:eastAsia="ru-RU"/>
              </w:rPr>
              <w:t>відкладальна</w:t>
            </w:r>
            <w:proofErr w:type="spellEnd"/>
            <w:r w:rsidRPr="00FE73E8">
              <w:rPr>
                <w:rFonts w:eastAsia="Times New Roman" w:cs="Times New Roman"/>
                <w:sz w:val="20"/>
                <w:szCs w:val="20"/>
                <w:lang w:val="uk-UA" w:eastAsia="ru-RU"/>
              </w:rPr>
              <w:t xml:space="preserve"> обставина).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 Особи, які вчиняють правочин, мають право обумовити припинення прав та обов’язків обставиною, щодо якої невідомо, настане вона чи ні (</w:t>
            </w:r>
            <w:proofErr w:type="spellStart"/>
            <w:r w:rsidRPr="00FE73E8">
              <w:rPr>
                <w:rFonts w:eastAsia="Times New Roman" w:cs="Times New Roman"/>
                <w:sz w:val="20"/>
                <w:szCs w:val="20"/>
                <w:lang w:val="uk-UA" w:eastAsia="ru-RU"/>
              </w:rPr>
              <w:t>скасувальна</w:t>
            </w:r>
            <w:proofErr w:type="spellEnd"/>
            <w:r w:rsidRPr="00FE73E8">
              <w:rPr>
                <w:rFonts w:eastAsia="Times New Roman" w:cs="Times New Roman"/>
                <w:sz w:val="20"/>
                <w:szCs w:val="20"/>
                <w:lang w:val="uk-UA" w:eastAsia="ru-RU"/>
              </w:rPr>
              <w:t xml:space="preserve"> обставина). </w:t>
            </w:r>
            <w:proofErr w:type="spellStart"/>
            <w:r w:rsidRPr="00FE73E8">
              <w:rPr>
                <w:rFonts w:eastAsia="Times New Roman" w:cs="Times New Roman"/>
                <w:sz w:val="20"/>
                <w:szCs w:val="20"/>
                <w:lang w:val="uk-UA" w:eastAsia="ru-RU"/>
              </w:rPr>
              <w:t>Скасувальна</w:t>
            </w:r>
            <w:proofErr w:type="spellEnd"/>
            <w:r w:rsidRPr="00FE73E8">
              <w:rPr>
                <w:rFonts w:eastAsia="Times New Roman" w:cs="Times New Roman"/>
                <w:sz w:val="20"/>
                <w:szCs w:val="20"/>
                <w:lang w:val="uk-UA" w:eastAsia="ru-RU"/>
              </w:rPr>
              <w:t xml:space="preserve"> обставина може не залежати від волі осіб, які вчиняють правочин (об’єктивна </w:t>
            </w:r>
            <w:proofErr w:type="spellStart"/>
            <w:r w:rsidRPr="00FE73E8">
              <w:rPr>
                <w:rFonts w:eastAsia="Times New Roman" w:cs="Times New Roman"/>
                <w:sz w:val="20"/>
                <w:szCs w:val="20"/>
                <w:lang w:val="uk-UA" w:eastAsia="ru-RU"/>
              </w:rPr>
              <w:t>скасувальна</w:t>
            </w:r>
            <w:proofErr w:type="spellEnd"/>
            <w:r w:rsidRPr="00FE73E8">
              <w:rPr>
                <w:rFonts w:eastAsia="Times New Roman" w:cs="Times New Roman"/>
                <w:sz w:val="20"/>
                <w:szCs w:val="20"/>
                <w:lang w:val="uk-UA" w:eastAsia="ru-RU"/>
              </w:rPr>
              <w:t xml:space="preserve"> обставина) або залежати від волі осіб, які вчиняють правочин, чи волі третіх осіб (суб’єктивна </w:t>
            </w:r>
            <w:proofErr w:type="spellStart"/>
            <w:r w:rsidRPr="00FE73E8">
              <w:rPr>
                <w:rFonts w:eastAsia="Times New Roman" w:cs="Times New Roman"/>
                <w:sz w:val="20"/>
                <w:szCs w:val="20"/>
                <w:lang w:val="uk-UA" w:eastAsia="ru-RU"/>
              </w:rPr>
              <w:t>скасувальна</w:t>
            </w:r>
            <w:proofErr w:type="spellEnd"/>
            <w:r w:rsidRPr="00FE73E8">
              <w:rPr>
                <w:rFonts w:eastAsia="Times New Roman" w:cs="Times New Roman"/>
                <w:sz w:val="20"/>
                <w:szCs w:val="20"/>
                <w:lang w:val="uk-UA" w:eastAsia="ru-RU"/>
              </w:rPr>
              <w:t xml:space="preserve"> обставина).»;» </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 Доповнити пункт 2) частини 3 Глави VIІ. Прикінцеві та перехідні положення новими абзацами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«доповнити статтею 246</w:t>
            </w:r>
            <w:r w:rsidRPr="00FE73E8">
              <w:rPr>
                <w:rFonts w:eastAsia="Times New Roman" w:cs="Times New Roman"/>
                <w:sz w:val="20"/>
                <w:szCs w:val="20"/>
                <w:vertAlign w:val="superscript"/>
                <w:lang w:val="uk-UA" w:eastAsia="ru-RU"/>
              </w:rPr>
              <w:t>1</w:t>
            </w:r>
            <w:r w:rsidRPr="00FE73E8">
              <w:rPr>
                <w:rFonts w:eastAsia="Times New Roman" w:cs="Times New Roman"/>
                <w:sz w:val="20"/>
                <w:szCs w:val="20"/>
                <w:lang w:val="uk-UA" w:eastAsia="ru-RU"/>
              </w:rPr>
              <w:t xml:space="preserve">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«Стаття 246-1. Безвідклична довіреність з корпоративних прав</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1. З метою виконання або забезпечення виконання зобов’язань акціонерів (учасників), що виникають з прав на акції (частки) та прав за акціями (частками), такий акціонер (учасник), якого представляють, може зазначити в </w:t>
            </w:r>
            <w:r w:rsidRPr="00FE73E8">
              <w:rPr>
                <w:rFonts w:eastAsia="Times New Roman" w:cs="Times New Roman"/>
                <w:sz w:val="20"/>
                <w:szCs w:val="20"/>
                <w:lang w:val="uk-UA" w:eastAsia="ru-RU"/>
              </w:rPr>
              <w:lastRenderedPageBreak/>
              <w:t>довіреності, виданій представнику, про те, що ця довіреність не може бути скасована до закінчення строку довіреності або може бути скасована лише у випадках, передбачених у довіреності (безвідклична довіреність), чи після припинення зобов’язання, для виконання або забезпечення виконання якого вона видана.</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 Безвідклична довіреність повинна бути нотаріально засвідчена та містити пряму вказівку на обмеження можливості її скасування відповідно до частини першої цієї статті.</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t>3. Особа, якій видана безвідклична довіреність, не може передоручити вчинення дій, на які вона була уповноважена, іншій особі, якщо інше не передбачено в довіреності.»;</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 Доповнити пункт 2) частини 3 Глави VIІ. Прикінцеві та перехідні положення новими абзацами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«у частині 1 статті 509 слова «певної дії, а кредитор має право вимагати від боржника виконання його обов'язку.» замінити словами «вчинення певної дії (негативне зобов’язання), а кредитор має право вимагати від боржника виконання його зобов’язання.»;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 Доповнити пункт 2) частини 3 Глави VIІ. Прикінцеві та перехідні положення новими абзацами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«статтю 526 доповнити частиною 2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«2. Виконання зобов’язань, реалізація, зміна та припинення певних прав у договірному зобов’язанні можуть бути зумовлені вчиненням або утриманням від вчинення однією із сторін у зобов’язанні певних дій або настанням інших обставин, передбачених договором, у </w:t>
            </w:r>
            <w:r w:rsidRPr="00FE73E8">
              <w:rPr>
                <w:rFonts w:eastAsia="Times New Roman" w:cs="Times New Roman"/>
                <w:sz w:val="20"/>
                <w:szCs w:val="20"/>
                <w:lang w:val="uk-UA" w:eastAsia="ru-RU"/>
              </w:rPr>
              <w:lastRenderedPageBreak/>
              <w:t>тому числі обставин, які повністю залежать від волі однієї із сторін.»;»;</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 Доповнити пункт 2) частини 3 Глави VIІ. Прикінцеві та перехідні положення новими абзацами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«статтю 611 доповнити частиною 2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«2. У разі порушення боржником негативного зобов’язання кредитор, незалежно від сплати неустойки та (або) відшкодування збитків та моральної шкоди, має право вимагати припинення дії, від вчинення якої боржник зобов’язався утриматись, якщо це не суперечить змісту зобов’язання. Така вимога може бути пред’явлена кредитором і у разі виникнення реальної загрози порушення такого зобов’язання.»;»;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b/>
                <w:sz w:val="20"/>
                <w:szCs w:val="20"/>
                <w:lang w:val="uk-UA" w:eastAsia="ru-RU"/>
              </w:rPr>
              <w:t xml:space="preserve"> Доповнити пункт 2) частини 3 Глави VIІ. Прикінцеві та перехідні положення новими абзацами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«доповнити главою  77</w:t>
            </w:r>
            <w:r w:rsidRPr="00FE73E8">
              <w:rPr>
                <w:rFonts w:eastAsia="Times New Roman" w:cs="Times New Roman"/>
                <w:sz w:val="20"/>
                <w:szCs w:val="20"/>
                <w:vertAlign w:val="superscript"/>
                <w:lang w:val="uk-UA" w:eastAsia="ru-RU"/>
              </w:rPr>
              <w:t>1</w:t>
            </w:r>
            <w:r w:rsidRPr="00FE73E8">
              <w:rPr>
                <w:rFonts w:eastAsia="Times New Roman" w:cs="Times New Roman"/>
                <w:sz w:val="20"/>
                <w:szCs w:val="20"/>
                <w:lang w:val="uk-UA" w:eastAsia="ru-RU"/>
              </w:rPr>
              <w:t xml:space="preserve"> такого змісту:</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«Глава 771</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Опціонний договір</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Стаття 11431. Опціонний договір</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1. За опціонним договором одна сторона на умовах, передбачених цим договором, має право вимагати в установлений договором строк від іншої сторони вчинення передбачених опціонним договором дій (в тому числі сплатити усі грошові кошти або прийняти майно) і при цьому, якщо перша сторона не заявить вимогу у зазначений строк, дія опціонного договору припиняється.</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 xml:space="preserve">2. Опціонним договором може бути передбачено, що вимога за опціонним договором вважається такою, що </w:t>
            </w:r>
            <w:r w:rsidRPr="00FE73E8">
              <w:rPr>
                <w:rFonts w:eastAsia="Times New Roman" w:cs="Times New Roman"/>
                <w:sz w:val="20"/>
                <w:szCs w:val="20"/>
                <w:lang w:val="uk-UA" w:eastAsia="ru-RU"/>
              </w:rPr>
              <w:lastRenderedPageBreak/>
              <w:t>пред’явлена, у разі настання визначених таким договором обставин.</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3. За право заявити вимогу за опціонним договором сторона сплачує передбачену таким договором винагороду, якщо інше не передбачено договором.</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4. У разі припинення дії опціонного договору винагорода, передбачена частиною третьою цієї статті, не підлягає поверненню, якщо інше не передбачено опціонним договором.</w:t>
            </w:r>
          </w:p>
          <w:p w:rsidR="00882200" w:rsidRPr="00FE73E8" w:rsidRDefault="00882200" w:rsidP="00882200">
            <w:pPr>
              <w:spacing w:after="60" w:line="220" w:lineRule="exact"/>
              <w:ind w:firstLine="284"/>
              <w:jc w:val="both"/>
              <w:rPr>
                <w:rFonts w:eastAsia="Times New Roman" w:cs="Times New Roman"/>
                <w:b/>
                <w:sz w:val="20"/>
                <w:szCs w:val="20"/>
                <w:lang w:val="uk-UA" w:eastAsia="ru-RU"/>
              </w:rPr>
            </w:pPr>
            <w:r w:rsidRPr="00FE73E8">
              <w:rPr>
                <w:rFonts w:eastAsia="Times New Roman" w:cs="Times New Roman"/>
                <w:sz w:val="20"/>
                <w:szCs w:val="20"/>
                <w:lang w:val="uk-UA" w:eastAsia="ru-RU"/>
              </w:rPr>
              <w:t>5. Особливості окремих видів опціонних договорів можуть бути встановлені законом.»;»;</w:t>
            </w: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Враховано</w:t>
            </w: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882200">
            <w:pPr>
              <w:spacing w:after="60" w:line="220" w:lineRule="exact"/>
              <w:ind w:firstLine="284"/>
              <w:jc w:val="both"/>
              <w:rPr>
                <w:rFonts w:eastAsia="Times New Roman" w:cs="Times New Roman"/>
                <w:sz w:val="20"/>
                <w:szCs w:val="20"/>
                <w:lang w:val="uk-UA" w:eastAsia="ru-RU"/>
              </w:rPr>
            </w:pPr>
          </w:p>
          <w:p w:rsidR="00882200" w:rsidRPr="00FE73E8" w:rsidRDefault="00882200" w:rsidP="00225933">
            <w:pPr>
              <w:spacing w:after="60" w:line="220" w:lineRule="exact"/>
              <w:ind w:firstLine="201"/>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lastRenderedPageBreak/>
              <w:t>Відхилено</w:t>
            </w:r>
            <w:proofErr w:type="spellEnd"/>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225933">
            <w:pPr>
              <w:spacing w:after="60" w:line="220" w:lineRule="exact"/>
              <w:ind w:firstLine="201"/>
              <w:jc w:val="both"/>
              <w:rPr>
                <w:rFonts w:eastAsia="Times New Roman" w:cs="Times New Roman"/>
                <w:sz w:val="20"/>
                <w:szCs w:val="20"/>
                <w:lang w:val="uk-UA" w:eastAsia="ru-RU"/>
              </w:rPr>
            </w:pPr>
            <w:proofErr w:type="spellStart"/>
            <w:r w:rsidRPr="00FE73E8">
              <w:rPr>
                <w:rFonts w:eastAsia="Times New Roman" w:cs="Times New Roman"/>
                <w:sz w:val="20"/>
                <w:szCs w:val="20"/>
                <w:lang w:val="uk-UA" w:eastAsia="ru-RU"/>
              </w:rPr>
              <w:t>Відхилено</w:t>
            </w:r>
            <w:proofErr w:type="spellEnd"/>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Default="00882200" w:rsidP="00882200">
            <w:pPr>
              <w:spacing w:after="60" w:line="220" w:lineRule="exact"/>
              <w:jc w:val="both"/>
              <w:rPr>
                <w:rFonts w:eastAsia="Times New Roman" w:cs="Times New Roman"/>
                <w:sz w:val="20"/>
                <w:szCs w:val="20"/>
                <w:lang w:val="uk-UA" w:eastAsia="ru-RU"/>
              </w:rPr>
            </w:pPr>
          </w:p>
          <w:p w:rsidR="00882200"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r w:rsidRPr="00FE73E8">
              <w:rPr>
                <w:rFonts w:eastAsia="Times New Roman" w:cs="Times New Roman"/>
                <w:sz w:val="20"/>
                <w:szCs w:val="20"/>
                <w:lang w:val="uk-UA" w:eastAsia="ru-RU"/>
              </w:rPr>
              <w:t>Враховано частково (в частині безвідкличної довіреності) в тексті Закону</w:t>
            </w: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p w:rsidR="00882200" w:rsidRPr="00FE73E8" w:rsidRDefault="00882200" w:rsidP="00882200">
            <w:pPr>
              <w:spacing w:after="60" w:line="220" w:lineRule="exact"/>
              <w:jc w:val="both"/>
              <w:rPr>
                <w:rFonts w:eastAsia="Times New Roman" w:cs="Times New Roman"/>
                <w:sz w:val="20"/>
                <w:szCs w:val="20"/>
                <w:lang w:val="uk-UA" w:eastAsia="ru-RU"/>
              </w:rPr>
            </w:pPr>
          </w:p>
        </w:tc>
        <w:tc>
          <w:tcPr>
            <w:tcW w:w="4818" w:type="dxa"/>
          </w:tcPr>
          <w:p w:rsidR="00882200" w:rsidRPr="00FE73E8" w:rsidRDefault="00882200" w:rsidP="00225933">
            <w:pPr>
              <w:spacing w:after="60" w:line="220" w:lineRule="exact"/>
              <w:ind w:firstLine="284"/>
              <w:jc w:val="both"/>
              <w:rPr>
                <w:rFonts w:eastAsia="Times New Roman" w:cs="Times New Roman"/>
                <w:sz w:val="20"/>
                <w:szCs w:val="20"/>
                <w:lang w:val="uk-UA" w:eastAsia="ru-RU"/>
              </w:rPr>
            </w:pPr>
            <w:r w:rsidRPr="00FE73E8">
              <w:rPr>
                <w:rFonts w:eastAsia="Times New Roman" w:cs="Times New Roman"/>
                <w:sz w:val="20"/>
                <w:szCs w:val="20"/>
                <w:lang w:val="uk-UA" w:eastAsia="ru-RU"/>
              </w:rPr>
              <w:lastRenderedPageBreak/>
              <w:t>5.</w:t>
            </w:r>
            <w:r w:rsidR="00225933">
              <w:rPr>
                <w:rFonts w:eastAsia="Times New Roman" w:cs="Times New Roman"/>
                <w:sz w:val="20"/>
                <w:szCs w:val="20"/>
                <w:lang w:val="uk-UA" w:eastAsia="ru-RU"/>
              </w:rPr>
              <w:t xml:space="preserve"> </w:t>
            </w:r>
            <w:r w:rsidRPr="00FE73E8">
              <w:rPr>
                <w:rFonts w:eastAsia="Times New Roman" w:cs="Times New Roman"/>
                <w:sz w:val="20"/>
                <w:szCs w:val="20"/>
                <w:lang w:val="uk-UA" w:eastAsia="ru-RU"/>
              </w:rPr>
              <w:t xml:space="preserve">Товариства з обмеженою відповідальністю та товариства з додатковою відповідальністю звільняються від </w:t>
            </w:r>
            <w:r w:rsidRPr="00C225C8">
              <w:rPr>
                <w:rFonts w:eastAsia="Times New Roman" w:cs="Times New Roman"/>
                <w:sz w:val="20"/>
                <w:szCs w:val="20"/>
                <w:lang w:val="uk-UA" w:eastAsia="ru-RU"/>
              </w:rPr>
              <w:t xml:space="preserve">сплати адміністративного збору </w:t>
            </w:r>
            <w:r w:rsidR="00225933">
              <w:rPr>
                <w:rFonts w:eastAsia="Times New Roman" w:cs="Times New Roman"/>
                <w:sz w:val="20"/>
                <w:szCs w:val="20"/>
                <w:lang w:val="uk-UA" w:eastAsia="ru-RU"/>
              </w:rPr>
              <w:t>за</w:t>
            </w:r>
            <w:r w:rsidRPr="00C225C8">
              <w:rPr>
                <w:rFonts w:eastAsia="Times New Roman" w:cs="Times New Roman"/>
                <w:sz w:val="20"/>
                <w:szCs w:val="20"/>
                <w:lang w:val="uk-UA" w:eastAsia="ru-RU"/>
              </w:rPr>
              <w:t xml:space="preserve"> реєстраці</w:t>
            </w:r>
            <w:r w:rsidR="00225933">
              <w:rPr>
                <w:rFonts w:eastAsia="Times New Roman" w:cs="Times New Roman"/>
                <w:sz w:val="20"/>
                <w:szCs w:val="20"/>
                <w:lang w:val="uk-UA" w:eastAsia="ru-RU"/>
              </w:rPr>
              <w:t>ю</w:t>
            </w:r>
            <w:r w:rsidRPr="00C225C8">
              <w:rPr>
                <w:rFonts w:eastAsia="Times New Roman" w:cs="Times New Roman"/>
                <w:sz w:val="20"/>
                <w:szCs w:val="20"/>
                <w:lang w:val="uk-UA" w:eastAsia="ru-RU"/>
              </w:rPr>
              <w:t xml:space="preserve"> змін до статуту товариства у зв'язку з приведенням його у відповідність із цим Законом протягом </w:t>
            </w:r>
            <w:r w:rsidR="00225933">
              <w:rPr>
                <w:rFonts w:eastAsia="Times New Roman" w:cs="Times New Roman"/>
                <w:sz w:val="20"/>
                <w:szCs w:val="20"/>
                <w:lang w:val="uk-UA" w:eastAsia="ru-RU"/>
              </w:rPr>
              <w:t xml:space="preserve">одного </w:t>
            </w:r>
            <w:r w:rsidRPr="00C225C8">
              <w:rPr>
                <w:rFonts w:eastAsia="Times New Roman" w:cs="Times New Roman"/>
                <w:sz w:val="20"/>
                <w:szCs w:val="20"/>
                <w:lang w:val="uk-UA" w:eastAsia="ru-RU"/>
              </w:rPr>
              <w:t>року з дня набрання чинності</w:t>
            </w:r>
            <w:r w:rsidR="001E4A4B">
              <w:rPr>
                <w:rFonts w:eastAsia="Times New Roman" w:cs="Times New Roman"/>
                <w:sz w:val="20"/>
                <w:szCs w:val="20"/>
                <w:lang w:val="uk-UA" w:eastAsia="ru-RU"/>
              </w:rPr>
              <w:t xml:space="preserve"> цим Законом</w:t>
            </w:r>
            <w:r w:rsidRPr="00C225C8">
              <w:rPr>
                <w:rFonts w:eastAsia="Times New Roman" w:cs="Times New Roman"/>
                <w:sz w:val="20"/>
                <w:szCs w:val="20"/>
                <w:lang w:val="uk-UA" w:eastAsia="ru-RU"/>
              </w:rPr>
              <w:t>.</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7" w:name="n512" w:colFirst="0" w:colLast="0"/>
            <w:bookmarkEnd w:id="526"/>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Голова Верховної Ради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Голова Верховної Ради</w:t>
            </w:r>
          </w:p>
        </w:tc>
      </w:tr>
      <w:tr w:rsidR="00882200" w:rsidRPr="00FE73E8" w:rsidTr="00B06C3A">
        <w:tc>
          <w:tcPr>
            <w:tcW w:w="576" w:type="dxa"/>
          </w:tcPr>
          <w:p w:rsidR="00882200" w:rsidRPr="00FE73E8" w:rsidRDefault="00882200" w:rsidP="00882200">
            <w:pPr>
              <w:numPr>
                <w:ilvl w:val="0"/>
                <w:numId w:val="10"/>
              </w:numPr>
              <w:spacing w:after="0" w:line="220" w:lineRule="exact"/>
              <w:rPr>
                <w:rFonts w:eastAsia="Times New Roman" w:cs="Times New Roman"/>
                <w:sz w:val="18"/>
                <w:szCs w:val="20"/>
                <w:lang w:val="uk-UA" w:eastAsia="ru-RU"/>
              </w:rPr>
            </w:pPr>
            <w:bookmarkStart w:id="528" w:name="n513" w:colFirst="0" w:colLast="0"/>
            <w:bookmarkEnd w:id="527"/>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 xml:space="preserve">               України</w:t>
            </w:r>
          </w:p>
        </w:tc>
        <w:tc>
          <w:tcPr>
            <w:tcW w:w="3686"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1987"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p>
        </w:tc>
        <w:tc>
          <w:tcPr>
            <w:tcW w:w="4818" w:type="dxa"/>
          </w:tcPr>
          <w:p w:rsidR="00882200" w:rsidRPr="00FE73E8" w:rsidRDefault="00882200" w:rsidP="00882200">
            <w:pPr>
              <w:spacing w:after="60" w:line="220" w:lineRule="exact"/>
              <w:ind w:firstLine="284"/>
              <w:jc w:val="both"/>
              <w:rPr>
                <w:rFonts w:eastAsia="Times New Roman" w:cs="Times New Roman"/>
                <w:sz w:val="20"/>
                <w:szCs w:val="20"/>
                <w:lang w:val="uk-UA" w:eastAsia="ru-RU"/>
              </w:rPr>
            </w:pPr>
            <w:r w:rsidRPr="00FE73E8">
              <w:rPr>
                <w:rFonts w:eastAsia="Times New Roman" w:cs="Times New Roman"/>
                <w:b/>
                <w:bCs/>
                <w:sz w:val="20"/>
                <w:szCs w:val="20"/>
                <w:lang w:val="uk-UA" w:eastAsia="ru-RU"/>
              </w:rPr>
              <w:t xml:space="preserve">               України</w:t>
            </w:r>
          </w:p>
        </w:tc>
      </w:tr>
      <w:bookmarkEnd w:id="1"/>
      <w:bookmarkEnd w:id="2"/>
      <w:bookmarkEnd w:id="3"/>
      <w:bookmarkEnd w:id="4"/>
      <w:bookmarkEnd w:id="5"/>
      <w:bookmarkEnd w:id="6"/>
      <w:bookmarkEnd w:id="528"/>
    </w:tbl>
    <w:p w:rsidR="00FE73E8" w:rsidRPr="00FE73E8" w:rsidRDefault="00FE73E8" w:rsidP="00FE73E8">
      <w:pPr>
        <w:spacing w:after="0" w:line="240" w:lineRule="auto"/>
        <w:rPr>
          <w:rFonts w:eastAsia="Times New Roman" w:cs="Times New Roman"/>
          <w:sz w:val="20"/>
          <w:szCs w:val="20"/>
          <w:lang w:val="uk-UA" w:eastAsia="ru-RU"/>
        </w:rPr>
      </w:pPr>
    </w:p>
    <w:p w:rsidR="00FE73E8" w:rsidRPr="00FE73E8" w:rsidRDefault="00FE73E8" w:rsidP="00FE73E8"/>
    <w:p w:rsidR="005204CF" w:rsidRDefault="005204CF"/>
    <w:sectPr w:rsidR="005204CF" w:rsidSect="00B06C3A">
      <w:headerReference w:type="even" r:id="rId7"/>
      <w:headerReference w:type="default" r:id="rId8"/>
      <w:footerReference w:type="even" r:id="rId9"/>
      <w:footerReference w:type="default" r:id="rId10"/>
      <w:headerReference w:type="first" r:id="rId11"/>
      <w:pgSz w:w="16838" w:h="11906" w:orient="landscape" w:code="9"/>
      <w:pgMar w:top="567" w:right="567" w:bottom="567" w:left="567"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A2" w:rsidRDefault="00AB68A2">
      <w:pPr>
        <w:spacing w:after="0" w:line="240" w:lineRule="auto"/>
      </w:pPr>
      <w:r>
        <w:separator/>
      </w:r>
    </w:p>
  </w:endnote>
  <w:endnote w:type="continuationSeparator" w:id="0">
    <w:p w:rsidR="00AB68A2" w:rsidRDefault="00AB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47" w:rsidRDefault="00833647" w:rsidP="00B06C3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A7A12">
      <w:rPr>
        <w:rStyle w:val="ab"/>
        <w:noProof/>
      </w:rPr>
      <w:t>157</w:t>
    </w:r>
    <w:r>
      <w:rPr>
        <w:rStyle w:val="ab"/>
      </w:rPr>
      <w:fldChar w:fldCharType="end"/>
    </w:r>
  </w:p>
  <w:p w:rsidR="00833647" w:rsidRDefault="00833647" w:rsidP="00B06C3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47" w:rsidRPr="00C1459B" w:rsidRDefault="0095042F" w:rsidP="00B06C3A">
    <w:pPr>
      <w:pStyle w:val="StyleFooter"/>
    </w:pPr>
    <w:r>
      <w:rPr>
        <w:noProof/>
      </w:rPr>
      <w:t>ШКГ  11.04</w:t>
    </w:r>
    <w:r w:rsidR="00833647">
      <w:rPr>
        <w:noProof/>
      </w:rPr>
      <w:t>.2017</w:t>
    </w:r>
    <w:r w:rsidR="00833647">
      <w:fldChar w:fldCharType="begin"/>
    </w:r>
    <w:r w:rsidR="00833647">
      <w:instrText xml:space="preserve"> Set naz"Про внесення змін до Закону України" </w:instrText>
    </w:r>
    <w:r w:rsidR="00833647">
      <w:fldChar w:fldCharType="separate"/>
    </w:r>
    <w:bookmarkStart w:id="529" w:name="naz"/>
    <w:r w:rsidR="004A7A12">
      <w:rPr>
        <w:noProof/>
      </w:rPr>
      <w:t>Про внесення змін до Закону України</w:t>
    </w:r>
    <w:bookmarkEnd w:id="529"/>
    <w:r w:rsidR="00833647">
      <w:fldChar w:fldCharType="end"/>
    </w:r>
    <w:r w:rsidR="00833647">
      <w:fldChar w:fldCharType="begin"/>
    </w:r>
    <w:r w:rsidR="00833647">
      <w:instrText xml:space="preserve"> Set awt"Народні депутати України - члени Комітету з питань економічної політики" </w:instrText>
    </w:r>
    <w:r w:rsidR="00833647">
      <w:fldChar w:fldCharType="separate"/>
    </w:r>
    <w:bookmarkStart w:id="530" w:name="awt"/>
    <w:r w:rsidR="004A7A12">
      <w:rPr>
        <w:noProof/>
      </w:rPr>
      <w:t>Народні депутати України - члени Комітету з питань економічної політики</w:t>
    </w:r>
    <w:bookmarkEnd w:id="530"/>
    <w:r w:rsidR="00833647">
      <w:fldChar w:fldCharType="end"/>
    </w:r>
    <w:r w:rsidR="00833647">
      <w:fldChar w:fldCharType="begin"/>
    </w:r>
    <w:r w:rsidR="00833647">
      <w:instrText xml:space="preserve"> Set kom"Комітет з питань еоконмічної політики" </w:instrText>
    </w:r>
    <w:r w:rsidR="00833647">
      <w:fldChar w:fldCharType="separate"/>
    </w:r>
    <w:bookmarkStart w:id="531" w:name="kom"/>
    <w:r w:rsidR="004A7A12">
      <w:rPr>
        <w:noProof/>
      </w:rPr>
      <w:t>Комітет з питань еоконмічної політики</w:t>
    </w:r>
    <w:bookmarkEnd w:id="531"/>
    <w:r w:rsidR="00833647">
      <w:fldChar w:fldCharType="end"/>
    </w:r>
    <w:r w:rsidR="00833647">
      <w:fldChar w:fldCharType="begin"/>
    </w:r>
    <w:r w:rsidR="00833647">
      <w:instrText xml:space="preserve"> Set sta"Друге читання" </w:instrText>
    </w:r>
    <w:r w:rsidR="00833647">
      <w:fldChar w:fldCharType="separate"/>
    </w:r>
    <w:bookmarkStart w:id="532" w:name="sta"/>
    <w:r w:rsidR="004A7A12">
      <w:rPr>
        <w:noProof/>
      </w:rPr>
      <w:t>Друге читання</w:t>
    </w:r>
    <w:bookmarkEnd w:id="532"/>
    <w:r w:rsidR="00833647">
      <w:fldChar w:fldCharType="end"/>
    </w:r>
    <w:r w:rsidR="00833647">
      <w:fldChar w:fldCharType="begin"/>
    </w:r>
    <w:r w:rsidR="00833647">
      <w:instrText xml:space="preserve"> Set reg"4666" </w:instrText>
    </w:r>
    <w:r w:rsidR="00833647">
      <w:fldChar w:fldCharType="separate"/>
    </w:r>
    <w:bookmarkStart w:id="533" w:name="reg"/>
    <w:r w:rsidR="004A7A12">
      <w:rPr>
        <w:noProof/>
      </w:rPr>
      <w:t>4666</w:t>
    </w:r>
    <w:bookmarkEnd w:id="533"/>
    <w:r w:rsidR="008336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A2" w:rsidRDefault="00AB68A2">
      <w:pPr>
        <w:spacing w:after="0" w:line="240" w:lineRule="auto"/>
      </w:pPr>
      <w:r>
        <w:separator/>
      </w:r>
    </w:p>
  </w:footnote>
  <w:footnote w:type="continuationSeparator" w:id="0">
    <w:p w:rsidR="00AB68A2" w:rsidRDefault="00AB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47" w:rsidRDefault="00833647" w:rsidP="00B06C3A">
    <w:pPr>
      <w:pStyle w:val="a9"/>
      <w:framePr w:wrap="around"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4A7A12">
      <w:rPr>
        <w:rStyle w:val="ab"/>
        <w:noProof/>
      </w:rPr>
      <w:t>157</w:t>
    </w:r>
    <w:r>
      <w:rPr>
        <w:rStyle w:val="ab"/>
      </w:rPr>
      <w:fldChar w:fldCharType="end"/>
    </w:r>
  </w:p>
  <w:p w:rsidR="00833647" w:rsidRDefault="00833647" w:rsidP="00B06C3A">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4572"/>
      <w:gridCol w:w="1348"/>
    </w:tblGrid>
    <w:tr w:rsidR="00833647" w:rsidRPr="00AE036C" w:rsidTr="00B06C3A">
      <w:tc>
        <w:tcPr>
          <w:tcW w:w="14572" w:type="dxa"/>
        </w:tcPr>
        <w:p w:rsidR="00833647" w:rsidRPr="00AE036C" w:rsidRDefault="00833647" w:rsidP="0095042F">
          <w:pPr>
            <w:pStyle w:val="a9"/>
            <w:rPr>
              <w:sz w:val="12"/>
            </w:rPr>
          </w:pPr>
          <w:r>
            <w:rPr>
              <w:sz w:val="12"/>
            </w:rPr>
            <w:t>До проекту Закону України "</w:t>
          </w:r>
          <w:r w:rsidRPr="00AE036C">
            <w:rPr>
              <w:sz w:val="12"/>
            </w:rPr>
            <w:t>Про внесення змін до Закону України</w:t>
          </w:r>
          <w:r>
            <w:rPr>
              <w:sz w:val="12"/>
            </w:rPr>
            <w:t>"</w:t>
          </w:r>
        </w:p>
      </w:tc>
      <w:tc>
        <w:tcPr>
          <w:tcW w:w="1348" w:type="dxa"/>
        </w:tcPr>
        <w:p w:rsidR="00833647" w:rsidRPr="00AE036C" w:rsidRDefault="00833647" w:rsidP="00B06C3A">
          <w:pPr>
            <w:pStyle w:val="StyleStorinka"/>
          </w:pPr>
          <w:proofErr w:type="spellStart"/>
          <w:r>
            <w:t>стор</w:t>
          </w:r>
          <w:proofErr w:type="spellEnd"/>
          <w:r>
            <w:t xml:space="preserve">.   </w:t>
          </w:r>
          <w:r>
            <w:rPr>
              <w:rStyle w:val="ab"/>
              <w:sz w:val="20"/>
            </w:rPr>
            <w:fldChar w:fldCharType="begin"/>
          </w:r>
          <w:r>
            <w:rPr>
              <w:rStyle w:val="ab"/>
              <w:sz w:val="20"/>
            </w:rPr>
            <w:instrText xml:space="preserve"> PAGE </w:instrText>
          </w:r>
          <w:r>
            <w:rPr>
              <w:rStyle w:val="ab"/>
              <w:sz w:val="20"/>
            </w:rPr>
            <w:fldChar w:fldCharType="separate"/>
          </w:r>
          <w:r w:rsidR="004A7A12">
            <w:rPr>
              <w:rStyle w:val="ab"/>
              <w:noProof/>
              <w:sz w:val="20"/>
            </w:rPr>
            <w:t>157</w:t>
          </w:r>
          <w:r>
            <w:rPr>
              <w:rStyle w:val="ab"/>
              <w:sz w:val="20"/>
            </w:rPr>
            <w:fldChar w:fldCharType="end"/>
          </w:r>
        </w:p>
      </w:tc>
    </w:tr>
  </w:tbl>
  <w:p w:rsidR="00833647" w:rsidRPr="00AE036C" w:rsidRDefault="00833647" w:rsidP="00B06C3A">
    <w:pPr>
      <w:pStyle w:val="a9"/>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47" w:rsidRDefault="00833647">
    <w:pPr>
      <w:pStyle w:val="a9"/>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2631AF3"/>
    <w:multiLevelType w:val="hybridMultilevel"/>
    <w:tmpl w:val="A41C54FC"/>
    <w:lvl w:ilvl="0" w:tplc="F4167714">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381A9A"/>
    <w:multiLevelType w:val="hybridMultilevel"/>
    <w:tmpl w:val="600AFB3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B005A9"/>
    <w:multiLevelType w:val="hybridMultilevel"/>
    <w:tmpl w:val="064CE9B0"/>
    <w:lvl w:ilvl="0" w:tplc="F7DC3FC6">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3C693986"/>
    <w:multiLevelType w:val="hybridMultilevel"/>
    <w:tmpl w:val="C1E61B56"/>
    <w:lvl w:ilvl="0" w:tplc="55006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408E59A8"/>
    <w:multiLevelType w:val="hybridMultilevel"/>
    <w:tmpl w:val="FB882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54325"/>
    <w:multiLevelType w:val="hybridMultilevel"/>
    <w:tmpl w:val="7F987312"/>
    <w:lvl w:ilvl="0" w:tplc="CFA0B7E0">
      <w:start w:val="51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EA2602"/>
    <w:multiLevelType w:val="hybridMultilevel"/>
    <w:tmpl w:val="C21670DE"/>
    <w:lvl w:ilvl="0" w:tplc="234691D2">
      <w:start w:val="460"/>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6"/>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E8"/>
    <w:rsid w:val="00015333"/>
    <w:rsid w:val="000421B5"/>
    <w:rsid w:val="00045BCC"/>
    <w:rsid w:val="00053E02"/>
    <w:rsid w:val="00072A33"/>
    <w:rsid w:val="00082BF8"/>
    <w:rsid w:val="000E0935"/>
    <w:rsid w:val="000E2826"/>
    <w:rsid w:val="000E3F8A"/>
    <w:rsid w:val="000F13B4"/>
    <w:rsid w:val="000F28D5"/>
    <w:rsid w:val="00102CB3"/>
    <w:rsid w:val="00146166"/>
    <w:rsid w:val="001512C0"/>
    <w:rsid w:val="00154C80"/>
    <w:rsid w:val="00170F17"/>
    <w:rsid w:val="001821DB"/>
    <w:rsid w:val="001825B4"/>
    <w:rsid w:val="00195148"/>
    <w:rsid w:val="001A4887"/>
    <w:rsid w:val="001A5840"/>
    <w:rsid w:val="001C4706"/>
    <w:rsid w:val="001D744F"/>
    <w:rsid w:val="001E2F4D"/>
    <w:rsid w:val="001E4A4B"/>
    <w:rsid w:val="001F11F2"/>
    <w:rsid w:val="00206B92"/>
    <w:rsid w:val="0021114F"/>
    <w:rsid w:val="00220C1E"/>
    <w:rsid w:val="00225933"/>
    <w:rsid w:val="002307D6"/>
    <w:rsid w:val="00241F15"/>
    <w:rsid w:val="0025319B"/>
    <w:rsid w:val="002760FF"/>
    <w:rsid w:val="0028161E"/>
    <w:rsid w:val="00285918"/>
    <w:rsid w:val="002A06E6"/>
    <w:rsid w:val="002B54B6"/>
    <w:rsid w:val="002C2CF8"/>
    <w:rsid w:val="002C561D"/>
    <w:rsid w:val="002F400F"/>
    <w:rsid w:val="003001EE"/>
    <w:rsid w:val="00304736"/>
    <w:rsid w:val="0030683A"/>
    <w:rsid w:val="00314451"/>
    <w:rsid w:val="00322571"/>
    <w:rsid w:val="00330B02"/>
    <w:rsid w:val="00336BAC"/>
    <w:rsid w:val="00370459"/>
    <w:rsid w:val="003779C2"/>
    <w:rsid w:val="003817CD"/>
    <w:rsid w:val="003A7A97"/>
    <w:rsid w:val="003C7F8C"/>
    <w:rsid w:val="003D5F15"/>
    <w:rsid w:val="003E51EB"/>
    <w:rsid w:val="003E737A"/>
    <w:rsid w:val="004055C2"/>
    <w:rsid w:val="00427EFC"/>
    <w:rsid w:val="00431EB9"/>
    <w:rsid w:val="0043571A"/>
    <w:rsid w:val="004449ED"/>
    <w:rsid w:val="00464999"/>
    <w:rsid w:val="00491A81"/>
    <w:rsid w:val="004A7A12"/>
    <w:rsid w:val="004B108E"/>
    <w:rsid w:val="004B1C9B"/>
    <w:rsid w:val="004B2E01"/>
    <w:rsid w:val="004D25B9"/>
    <w:rsid w:val="004D2BD0"/>
    <w:rsid w:val="004D3086"/>
    <w:rsid w:val="004D36AF"/>
    <w:rsid w:val="004F338C"/>
    <w:rsid w:val="004F50FE"/>
    <w:rsid w:val="004F631B"/>
    <w:rsid w:val="00501080"/>
    <w:rsid w:val="00506501"/>
    <w:rsid w:val="005074A2"/>
    <w:rsid w:val="00507DAC"/>
    <w:rsid w:val="00515023"/>
    <w:rsid w:val="005204CF"/>
    <w:rsid w:val="00580B6D"/>
    <w:rsid w:val="005B0605"/>
    <w:rsid w:val="005C486B"/>
    <w:rsid w:val="005D4A73"/>
    <w:rsid w:val="005F5030"/>
    <w:rsid w:val="00600CAA"/>
    <w:rsid w:val="0065074E"/>
    <w:rsid w:val="006546F0"/>
    <w:rsid w:val="006659CF"/>
    <w:rsid w:val="00680BFB"/>
    <w:rsid w:val="00681EB5"/>
    <w:rsid w:val="00691474"/>
    <w:rsid w:val="00694CA9"/>
    <w:rsid w:val="006A0B6D"/>
    <w:rsid w:val="006C4D91"/>
    <w:rsid w:val="006E14AD"/>
    <w:rsid w:val="0071209C"/>
    <w:rsid w:val="007121F4"/>
    <w:rsid w:val="00722E6C"/>
    <w:rsid w:val="00732F30"/>
    <w:rsid w:val="00741ED9"/>
    <w:rsid w:val="007429E8"/>
    <w:rsid w:val="00751B9E"/>
    <w:rsid w:val="00753CD5"/>
    <w:rsid w:val="00755446"/>
    <w:rsid w:val="0075626A"/>
    <w:rsid w:val="00777D44"/>
    <w:rsid w:val="007A4FB2"/>
    <w:rsid w:val="007B1E47"/>
    <w:rsid w:val="007C4B35"/>
    <w:rsid w:val="007C6A97"/>
    <w:rsid w:val="007D4DE9"/>
    <w:rsid w:val="007E1B2D"/>
    <w:rsid w:val="007E42A6"/>
    <w:rsid w:val="007E4D9D"/>
    <w:rsid w:val="00805894"/>
    <w:rsid w:val="00807551"/>
    <w:rsid w:val="008159C5"/>
    <w:rsid w:val="00833647"/>
    <w:rsid w:val="00845424"/>
    <w:rsid w:val="0085193A"/>
    <w:rsid w:val="0086242D"/>
    <w:rsid w:val="00872070"/>
    <w:rsid w:val="00882200"/>
    <w:rsid w:val="008A6A73"/>
    <w:rsid w:val="008B6BF0"/>
    <w:rsid w:val="008B783C"/>
    <w:rsid w:val="008E50BD"/>
    <w:rsid w:val="008E7646"/>
    <w:rsid w:val="00912F8F"/>
    <w:rsid w:val="00914069"/>
    <w:rsid w:val="00917E56"/>
    <w:rsid w:val="009202B5"/>
    <w:rsid w:val="00934FD2"/>
    <w:rsid w:val="0094721D"/>
    <w:rsid w:val="0095042F"/>
    <w:rsid w:val="00971C8A"/>
    <w:rsid w:val="00980874"/>
    <w:rsid w:val="00981ED6"/>
    <w:rsid w:val="009A6254"/>
    <w:rsid w:val="009D6CDF"/>
    <w:rsid w:val="009E0428"/>
    <w:rsid w:val="009E727C"/>
    <w:rsid w:val="00A12B63"/>
    <w:rsid w:val="00A1516F"/>
    <w:rsid w:val="00A21952"/>
    <w:rsid w:val="00A40D23"/>
    <w:rsid w:val="00A575FD"/>
    <w:rsid w:val="00A75CD0"/>
    <w:rsid w:val="00AB68A2"/>
    <w:rsid w:val="00AE7BF5"/>
    <w:rsid w:val="00B06C3A"/>
    <w:rsid w:val="00B12E12"/>
    <w:rsid w:val="00B1791C"/>
    <w:rsid w:val="00B307E7"/>
    <w:rsid w:val="00B96B61"/>
    <w:rsid w:val="00BA5E12"/>
    <w:rsid w:val="00BB429B"/>
    <w:rsid w:val="00BB73E9"/>
    <w:rsid w:val="00BD2F0D"/>
    <w:rsid w:val="00BE04FE"/>
    <w:rsid w:val="00BF40CA"/>
    <w:rsid w:val="00C01A28"/>
    <w:rsid w:val="00C123AC"/>
    <w:rsid w:val="00C225C8"/>
    <w:rsid w:val="00C22ABA"/>
    <w:rsid w:val="00C41D77"/>
    <w:rsid w:val="00C8541F"/>
    <w:rsid w:val="00C93A22"/>
    <w:rsid w:val="00CB20F2"/>
    <w:rsid w:val="00CB2A12"/>
    <w:rsid w:val="00CC1434"/>
    <w:rsid w:val="00CC56F5"/>
    <w:rsid w:val="00CD609E"/>
    <w:rsid w:val="00CE196B"/>
    <w:rsid w:val="00CF15D3"/>
    <w:rsid w:val="00CF1687"/>
    <w:rsid w:val="00D054C6"/>
    <w:rsid w:val="00D07E88"/>
    <w:rsid w:val="00D15265"/>
    <w:rsid w:val="00D27CB4"/>
    <w:rsid w:val="00D30105"/>
    <w:rsid w:val="00D34A32"/>
    <w:rsid w:val="00D36632"/>
    <w:rsid w:val="00D42ABB"/>
    <w:rsid w:val="00D45A19"/>
    <w:rsid w:val="00D57274"/>
    <w:rsid w:val="00D61085"/>
    <w:rsid w:val="00D616C6"/>
    <w:rsid w:val="00D63162"/>
    <w:rsid w:val="00D64DA5"/>
    <w:rsid w:val="00D72AD1"/>
    <w:rsid w:val="00D80D88"/>
    <w:rsid w:val="00D9414E"/>
    <w:rsid w:val="00D95645"/>
    <w:rsid w:val="00D9741B"/>
    <w:rsid w:val="00DA645F"/>
    <w:rsid w:val="00DB7BAA"/>
    <w:rsid w:val="00DD7DF3"/>
    <w:rsid w:val="00DE1576"/>
    <w:rsid w:val="00DE55BB"/>
    <w:rsid w:val="00DF25F9"/>
    <w:rsid w:val="00DF455A"/>
    <w:rsid w:val="00DF4DDC"/>
    <w:rsid w:val="00E001A0"/>
    <w:rsid w:val="00E0192D"/>
    <w:rsid w:val="00E11F96"/>
    <w:rsid w:val="00E14FA6"/>
    <w:rsid w:val="00E2206A"/>
    <w:rsid w:val="00E3546F"/>
    <w:rsid w:val="00E53736"/>
    <w:rsid w:val="00E634D8"/>
    <w:rsid w:val="00E7463F"/>
    <w:rsid w:val="00E904AF"/>
    <w:rsid w:val="00E93336"/>
    <w:rsid w:val="00EC60E4"/>
    <w:rsid w:val="00EE0B4A"/>
    <w:rsid w:val="00EF1A17"/>
    <w:rsid w:val="00F00C44"/>
    <w:rsid w:val="00F03C96"/>
    <w:rsid w:val="00F06334"/>
    <w:rsid w:val="00F43BA3"/>
    <w:rsid w:val="00F5795C"/>
    <w:rsid w:val="00F644B6"/>
    <w:rsid w:val="00F669C5"/>
    <w:rsid w:val="00F671D9"/>
    <w:rsid w:val="00F70016"/>
    <w:rsid w:val="00F72C9F"/>
    <w:rsid w:val="00F80A51"/>
    <w:rsid w:val="00F844BD"/>
    <w:rsid w:val="00F852F7"/>
    <w:rsid w:val="00F960A9"/>
    <w:rsid w:val="00FC246A"/>
    <w:rsid w:val="00FC36A6"/>
    <w:rsid w:val="00FE73E8"/>
    <w:rsid w:val="00FF254D"/>
    <w:rsid w:val="00FF5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5ACC"/>
  <w15:chartTrackingRefBased/>
  <w15:docId w15:val="{B78DD496-3F58-43F0-99C1-C75D0BA6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ru-RU"/>
    </w:rPr>
  </w:style>
  <w:style w:type="paragraph" w:styleId="1">
    <w:name w:val="heading 1"/>
    <w:basedOn w:val="a0"/>
    <w:next w:val="a0"/>
    <w:link w:val="10"/>
    <w:qFormat/>
    <w:rsid w:val="00FE73E8"/>
    <w:pPr>
      <w:keepNext/>
      <w:autoSpaceDE w:val="0"/>
      <w:autoSpaceDN w:val="0"/>
      <w:spacing w:after="0" w:line="240" w:lineRule="auto"/>
      <w:jc w:val="center"/>
      <w:outlineLvl w:val="0"/>
    </w:pPr>
    <w:rPr>
      <w:rFonts w:eastAsia="Times New Roman" w:cs="Times New Roman"/>
      <w:b/>
      <w:bCs/>
      <w:sz w:val="24"/>
      <w:szCs w:val="24"/>
      <w:lang w:val="uk-UA" w:eastAsia="ru-RU"/>
    </w:rPr>
  </w:style>
  <w:style w:type="paragraph" w:styleId="2">
    <w:name w:val="heading 2"/>
    <w:basedOn w:val="a0"/>
    <w:next w:val="a0"/>
    <w:link w:val="20"/>
    <w:qFormat/>
    <w:rsid w:val="00FE73E8"/>
    <w:pPr>
      <w:keepNext/>
      <w:autoSpaceDE w:val="0"/>
      <w:autoSpaceDN w:val="0"/>
      <w:spacing w:after="0" w:line="240" w:lineRule="auto"/>
      <w:jc w:val="center"/>
      <w:outlineLvl w:val="1"/>
    </w:pPr>
    <w:rPr>
      <w:rFonts w:eastAsia="Times New Roman" w:cs="Times New Roman"/>
      <w:b/>
      <w:bCs/>
      <w:color w:val="FF0000"/>
      <w:sz w:val="24"/>
      <w:szCs w:val="24"/>
      <w:lang w:val="uk-UA" w:eastAsia="ru-RU"/>
    </w:rPr>
  </w:style>
  <w:style w:type="paragraph" w:styleId="3">
    <w:name w:val="heading 3"/>
    <w:basedOn w:val="a0"/>
    <w:next w:val="a0"/>
    <w:link w:val="30"/>
    <w:qFormat/>
    <w:rsid w:val="00FE73E8"/>
    <w:pPr>
      <w:keepNext/>
      <w:autoSpaceDE w:val="0"/>
      <w:autoSpaceDN w:val="0"/>
      <w:spacing w:after="0" w:line="240" w:lineRule="auto"/>
      <w:ind w:left="-108"/>
      <w:jc w:val="right"/>
      <w:outlineLvl w:val="2"/>
    </w:pPr>
    <w:rPr>
      <w:rFonts w:eastAsia="Times New Roman" w:cs="Times New Roman"/>
      <w:b/>
      <w:bCs/>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73E8"/>
    <w:rPr>
      <w:rFonts w:eastAsia="Times New Roman" w:cs="Times New Roman"/>
      <w:b/>
      <w:bCs/>
      <w:sz w:val="24"/>
      <w:szCs w:val="24"/>
      <w:lang w:eastAsia="ru-RU"/>
    </w:rPr>
  </w:style>
  <w:style w:type="character" w:customStyle="1" w:styleId="20">
    <w:name w:val="Заголовок 2 Знак"/>
    <w:basedOn w:val="a1"/>
    <w:link w:val="2"/>
    <w:rsid w:val="00FE73E8"/>
    <w:rPr>
      <w:rFonts w:eastAsia="Times New Roman" w:cs="Times New Roman"/>
      <w:b/>
      <w:bCs/>
      <w:color w:val="FF0000"/>
      <w:sz w:val="24"/>
      <w:szCs w:val="24"/>
      <w:lang w:eastAsia="ru-RU"/>
    </w:rPr>
  </w:style>
  <w:style w:type="character" w:customStyle="1" w:styleId="30">
    <w:name w:val="Заголовок 3 Знак"/>
    <w:basedOn w:val="a1"/>
    <w:link w:val="3"/>
    <w:rsid w:val="00FE73E8"/>
    <w:rPr>
      <w:rFonts w:eastAsia="Times New Roman" w:cs="Times New Roman"/>
      <w:b/>
      <w:bCs/>
      <w:sz w:val="24"/>
      <w:szCs w:val="24"/>
      <w:lang w:eastAsia="ru-RU"/>
    </w:rPr>
  </w:style>
  <w:style w:type="numbering" w:customStyle="1" w:styleId="11">
    <w:name w:val="Немає списку1"/>
    <w:next w:val="a3"/>
    <w:uiPriority w:val="99"/>
    <w:semiHidden/>
    <w:unhideWhenUsed/>
    <w:rsid w:val="00FE73E8"/>
  </w:style>
  <w:style w:type="paragraph" w:customStyle="1" w:styleId="StyleAwt">
    <w:name w:val="StyleAwt"/>
    <w:basedOn w:val="StyleNormal"/>
    <w:rsid w:val="00FE73E8"/>
    <w:rPr>
      <w:b/>
      <w:i/>
      <w:sz w:val="18"/>
      <w:u w:val="single"/>
    </w:rPr>
  </w:style>
  <w:style w:type="paragraph" w:customStyle="1" w:styleId="StyleFooter">
    <w:name w:val="StyleFooter"/>
    <w:basedOn w:val="StyleNormal"/>
    <w:rsid w:val="00FE73E8"/>
    <w:rPr>
      <w:sz w:val="10"/>
    </w:rPr>
  </w:style>
  <w:style w:type="paragraph" w:customStyle="1" w:styleId="StyleHeader">
    <w:name w:val="StyleHeader"/>
    <w:basedOn w:val="StyleNormal"/>
    <w:rsid w:val="00FE73E8"/>
    <w:rPr>
      <w:sz w:val="12"/>
    </w:rPr>
  </w:style>
  <w:style w:type="paragraph" w:customStyle="1" w:styleId="StyleNormal">
    <w:name w:val="StyleNormal"/>
    <w:rsid w:val="00FE73E8"/>
    <w:pPr>
      <w:spacing w:after="0" w:line="220" w:lineRule="exact"/>
    </w:pPr>
    <w:rPr>
      <w:rFonts w:eastAsia="Times New Roman" w:cs="Times New Roman"/>
      <w:sz w:val="20"/>
      <w:szCs w:val="20"/>
      <w:lang w:eastAsia="ru-RU"/>
    </w:rPr>
  </w:style>
  <w:style w:type="paragraph" w:customStyle="1" w:styleId="StyleOstRed">
    <w:name w:val="StyleOstRed"/>
    <w:basedOn w:val="StyleNormal"/>
    <w:rsid w:val="00FE73E8"/>
    <w:pPr>
      <w:spacing w:after="120" w:line="240" w:lineRule="auto"/>
      <w:ind w:firstLine="720"/>
      <w:jc w:val="both"/>
    </w:pPr>
    <w:rPr>
      <w:sz w:val="28"/>
    </w:rPr>
  </w:style>
  <w:style w:type="paragraph" w:customStyle="1" w:styleId="StyleProp">
    <w:name w:val="StyleProp"/>
    <w:basedOn w:val="StyleNormal"/>
    <w:rsid w:val="00FE73E8"/>
    <w:pPr>
      <w:spacing w:line="200" w:lineRule="exact"/>
      <w:ind w:firstLine="227"/>
      <w:jc w:val="both"/>
    </w:pPr>
    <w:rPr>
      <w:sz w:val="18"/>
    </w:rPr>
  </w:style>
  <w:style w:type="paragraph" w:customStyle="1" w:styleId="StyleShap">
    <w:name w:val="StyleShap"/>
    <w:basedOn w:val="StyleNormal"/>
    <w:rsid w:val="00FE73E8"/>
    <w:pPr>
      <w:spacing w:line="180" w:lineRule="exact"/>
      <w:jc w:val="center"/>
    </w:pPr>
    <w:rPr>
      <w:sz w:val="16"/>
    </w:rPr>
  </w:style>
  <w:style w:type="paragraph" w:customStyle="1" w:styleId="StyleZakonu">
    <w:name w:val="StyleZakonu"/>
    <w:basedOn w:val="StyleNormal"/>
    <w:link w:val="StyleZakonu0"/>
    <w:uiPriority w:val="99"/>
    <w:rsid w:val="00FE73E8"/>
    <w:pPr>
      <w:spacing w:after="60"/>
      <w:ind w:firstLine="284"/>
      <w:jc w:val="both"/>
    </w:pPr>
  </w:style>
  <w:style w:type="paragraph" w:styleId="31">
    <w:name w:val="Body Text 3"/>
    <w:basedOn w:val="a0"/>
    <w:link w:val="32"/>
    <w:rsid w:val="00FE73E8"/>
    <w:pPr>
      <w:autoSpaceDE w:val="0"/>
      <w:autoSpaceDN w:val="0"/>
      <w:spacing w:after="0" w:line="240" w:lineRule="auto"/>
      <w:jc w:val="both"/>
    </w:pPr>
    <w:rPr>
      <w:rFonts w:eastAsia="Times New Roman" w:cs="Times New Roman"/>
      <w:color w:val="FF0000"/>
      <w:sz w:val="24"/>
      <w:szCs w:val="24"/>
      <w:lang w:val="uk-UA" w:eastAsia="ru-RU"/>
    </w:rPr>
  </w:style>
  <w:style w:type="character" w:customStyle="1" w:styleId="32">
    <w:name w:val="Основний текст 3 Знак"/>
    <w:basedOn w:val="a1"/>
    <w:link w:val="31"/>
    <w:rsid w:val="00FE73E8"/>
    <w:rPr>
      <w:rFonts w:eastAsia="Times New Roman" w:cs="Times New Roman"/>
      <w:color w:val="FF0000"/>
      <w:sz w:val="24"/>
      <w:szCs w:val="24"/>
      <w:lang w:eastAsia="ru-RU"/>
    </w:rPr>
  </w:style>
  <w:style w:type="paragraph" w:customStyle="1" w:styleId="StyleProp2">
    <w:name w:val="StyleProp2"/>
    <w:basedOn w:val="StyleNormal"/>
    <w:rsid w:val="00FE73E8"/>
    <w:pPr>
      <w:spacing w:after="120" w:line="200" w:lineRule="exact"/>
      <w:ind w:firstLine="227"/>
      <w:jc w:val="both"/>
    </w:pPr>
    <w:rPr>
      <w:sz w:val="18"/>
    </w:rPr>
  </w:style>
  <w:style w:type="paragraph" w:customStyle="1" w:styleId="StyleWisnow">
    <w:name w:val="StyleWisnow"/>
    <w:basedOn w:val="StyleNormal"/>
    <w:rsid w:val="00FE73E8"/>
    <w:rPr>
      <w:sz w:val="18"/>
    </w:rPr>
  </w:style>
  <w:style w:type="paragraph" w:customStyle="1" w:styleId="StyleStorinka">
    <w:name w:val="StyleStorinka"/>
    <w:basedOn w:val="StyleNormal"/>
    <w:rsid w:val="00FE73E8"/>
    <w:pPr>
      <w:jc w:val="right"/>
    </w:pPr>
    <w:rPr>
      <w:sz w:val="18"/>
    </w:rPr>
  </w:style>
  <w:style w:type="paragraph" w:styleId="a">
    <w:name w:val="List Number"/>
    <w:basedOn w:val="a0"/>
    <w:rsid w:val="00FE73E8"/>
    <w:pPr>
      <w:numPr>
        <w:numId w:val="1"/>
      </w:numPr>
      <w:tabs>
        <w:tab w:val="clear" w:pos="360"/>
        <w:tab w:val="num" w:pos="1440"/>
      </w:tabs>
      <w:autoSpaceDE w:val="0"/>
      <w:autoSpaceDN w:val="0"/>
      <w:spacing w:after="0" w:line="240" w:lineRule="auto"/>
      <w:ind w:left="0" w:firstLine="0"/>
    </w:pPr>
    <w:rPr>
      <w:rFonts w:eastAsia="Times New Roman" w:cs="Times New Roman"/>
      <w:sz w:val="24"/>
      <w:szCs w:val="24"/>
      <w:lang w:val="uk-UA" w:eastAsia="ru-RU"/>
    </w:rPr>
  </w:style>
  <w:style w:type="character" w:customStyle="1" w:styleId="a4">
    <w:name w:val="Печатная машинка"/>
    <w:rsid w:val="00FE73E8"/>
    <w:rPr>
      <w:rFonts w:ascii="Times New Roman" w:hAnsi="Times New Roman" w:cs="Times New Roman"/>
      <w:color w:val="000000"/>
      <w:sz w:val="28"/>
      <w:szCs w:val="28"/>
    </w:rPr>
  </w:style>
  <w:style w:type="paragraph" w:styleId="33">
    <w:name w:val="Body Text Indent 3"/>
    <w:basedOn w:val="a0"/>
    <w:link w:val="34"/>
    <w:rsid w:val="00FE73E8"/>
    <w:pPr>
      <w:autoSpaceDE w:val="0"/>
      <w:autoSpaceDN w:val="0"/>
      <w:spacing w:after="0" w:line="240" w:lineRule="auto"/>
      <w:ind w:firstLine="708"/>
      <w:jc w:val="both"/>
    </w:pPr>
    <w:rPr>
      <w:rFonts w:eastAsia="Times New Roman" w:cs="Times New Roman"/>
      <w:szCs w:val="28"/>
      <w:lang w:val="uk-UA" w:eastAsia="ru-RU"/>
    </w:rPr>
  </w:style>
  <w:style w:type="character" w:customStyle="1" w:styleId="34">
    <w:name w:val="Основний текст з відступом 3 Знак"/>
    <w:basedOn w:val="a1"/>
    <w:link w:val="33"/>
    <w:rsid w:val="00FE73E8"/>
    <w:rPr>
      <w:rFonts w:eastAsia="Times New Roman" w:cs="Times New Roman"/>
      <w:szCs w:val="28"/>
      <w:lang w:eastAsia="ru-RU"/>
    </w:rPr>
  </w:style>
  <w:style w:type="paragraph" w:styleId="21">
    <w:name w:val="Body Text 2"/>
    <w:basedOn w:val="a0"/>
    <w:link w:val="22"/>
    <w:rsid w:val="00FE73E8"/>
    <w:pPr>
      <w:autoSpaceDE w:val="0"/>
      <w:autoSpaceDN w:val="0"/>
      <w:spacing w:after="0" w:line="240" w:lineRule="auto"/>
      <w:jc w:val="center"/>
    </w:pPr>
    <w:rPr>
      <w:rFonts w:eastAsia="Times New Roman" w:cs="Times New Roman"/>
      <w:sz w:val="24"/>
      <w:szCs w:val="24"/>
      <w:lang w:val="uk-UA" w:eastAsia="ru-RU"/>
    </w:rPr>
  </w:style>
  <w:style w:type="character" w:customStyle="1" w:styleId="22">
    <w:name w:val="Основний текст 2 Знак"/>
    <w:basedOn w:val="a1"/>
    <w:link w:val="21"/>
    <w:rsid w:val="00FE73E8"/>
    <w:rPr>
      <w:rFonts w:eastAsia="Times New Roman" w:cs="Times New Roman"/>
      <w:sz w:val="24"/>
      <w:szCs w:val="24"/>
      <w:lang w:eastAsia="ru-RU"/>
    </w:rPr>
  </w:style>
  <w:style w:type="paragraph" w:styleId="a5">
    <w:name w:val="Body Text"/>
    <w:basedOn w:val="a0"/>
    <w:link w:val="a6"/>
    <w:rsid w:val="00FE73E8"/>
    <w:pPr>
      <w:autoSpaceDE w:val="0"/>
      <w:autoSpaceDN w:val="0"/>
      <w:spacing w:after="0" w:line="240" w:lineRule="auto"/>
      <w:jc w:val="center"/>
    </w:pPr>
    <w:rPr>
      <w:rFonts w:eastAsia="Times New Roman" w:cs="Times New Roman"/>
      <w:b/>
      <w:bCs/>
      <w:color w:val="FF0000"/>
      <w:szCs w:val="28"/>
      <w:lang w:val="uk-UA" w:eastAsia="ru-RU"/>
    </w:rPr>
  </w:style>
  <w:style w:type="character" w:customStyle="1" w:styleId="a6">
    <w:name w:val="Основний текст Знак"/>
    <w:basedOn w:val="a1"/>
    <w:link w:val="a5"/>
    <w:rsid w:val="00FE73E8"/>
    <w:rPr>
      <w:rFonts w:eastAsia="Times New Roman" w:cs="Times New Roman"/>
      <w:b/>
      <w:bCs/>
      <w:color w:val="FF0000"/>
      <w:szCs w:val="28"/>
      <w:lang w:eastAsia="ru-RU"/>
    </w:rPr>
  </w:style>
  <w:style w:type="paragraph" w:styleId="HTML">
    <w:name w:val="HTML Preformatted"/>
    <w:basedOn w:val="a0"/>
    <w:link w:val="HTML0"/>
    <w:uiPriority w:val="99"/>
    <w:rsid w:val="00FE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cs="Times New Roman"/>
      <w:color w:val="000000"/>
      <w:sz w:val="21"/>
      <w:szCs w:val="21"/>
      <w:lang w:eastAsia="ru-RU"/>
    </w:rPr>
  </w:style>
  <w:style w:type="character" w:customStyle="1" w:styleId="HTML0">
    <w:name w:val="Стандартний HTML Знак"/>
    <w:basedOn w:val="a1"/>
    <w:link w:val="HTML"/>
    <w:uiPriority w:val="99"/>
    <w:rsid w:val="00FE73E8"/>
    <w:rPr>
      <w:rFonts w:eastAsia="Times New Roman" w:cs="Times New Roman"/>
      <w:color w:val="000000"/>
      <w:sz w:val="21"/>
      <w:szCs w:val="21"/>
      <w:lang w:val="ru-RU" w:eastAsia="ru-RU"/>
    </w:rPr>
  </w:style>
  <w:style w:type="paragraph" w:styleId="a7">
    <w:name w:val="footer"/>
    <w:basedOn w:val="a0"/>
    <w:link w:val="a8"/>
    <w:rsid w:val="00FE73E8"/>
    <w:pPr>
      <w:tabs>
        <w:tab w:val="center" w:pos="4153"/>
        <w:tab w:val="right" w:pos="8306"/>
      </w:tabs>
      <w:autoSpaceDE w:val="0"/>
      <w:autoSpaceDN w:val="0"/>
      <w:spacing w:after="0" w:line="240" w:lineRule="auto"/>
    </w:pPr>
    <w:rPr>
      <w:rFonts w:eastAsia="Times New Roman" w:cs="Times New Roman"/>
      <w:sz w:val="24"/>
      <w:szCs w:val="24"/>
      <w:lang w:eastAsia="ru-RU"/>
    </w:rPr>
  </w:style>
  <w:style w:type="character" w:customStyle="1" w:styleId="a8">
    <w:name w:val="Нижній колонтитул Знак"/>
    <w:basedOn w:val="a1"/>
    <w:link w:val="a7"/>
    <w:rsid w:val="00FE73E8"/>
    <w:rPr>
      <w:rFonts w:eastAsia="Times New Roman" w:cs="Times New Roman"/>
      <w:sz w:val="24"/>
      <w:szCs w:val="24"/>
      <w:lang w:val="ru-RU" w:eastAsia="ru-RU"/>
    </w:rPr>
  </w:style>
  <w:style w:type="paragraph" w:styleId="23">
    <w:name w:val="Body Text Indent 2"/>
    <w:basedOn w:val="a0"/>
    <w:link w:val="24"/>
    <w:rsid w:val="00FE73E8"/>
    <w:pPr>
      <w:autoSpaceDE w:val="0"/>
      <w:autoSpaceDN w:val="0"/>
      <w:spacing w:after="0" w:line="240" w:lineRule="auto"/>
      <w:ind w:firstLine="720"/>
      <w:jc w:val="both"/>
    </w:pPr>
    <w:rPr>
      <w:rFonts w:eastAsia="Times New Roman" w:cs="Times New Roman"/>
      <w:b/>
      <w:bCs/>
      <w:szCs w:val="28"/>
      <w:lang w:val="uk-UA" w:eastAsia="ru-RU"/>
    </w:rPr>
  </w:style>
  <w:style w:type="character" w:customStyle="1" w:styleId="24">
    <w:name w:val="Основний текст з відступом 2 Знак"/>
    <w:basedOn w:val="a1"/>
    <w:link w:val="23"/>
    <w:rsid w:val="00FE73E8"/>
    <w:rPr>
      <w:rFonts w:eastAsia="Times New Roman" w:cs="Times New Roman"/>
      <w:b/>
      <w:bCs/>
      <w:szCs w:val="28"/>
      <w:lang w:eastAsia="ru-RU"/>
    </w:rPr>
  </w:style>
  <w:style w:type="paragraph" w:styleId="a9">
    <w:name w:val="header"/>
    <w:basedOn w:val="a0"/>
    <w:link w:val="aa"/>
    <w:rsid w:val="00FE73E8"/>
    <w:pPr>
      <w:tabs>
        <w:tab w:val="center" w:pos="4819"/>
        <w:tab w:val="right" w:pos="9639"/>
      </w:tabs>
      <w:spacing w:after="0" w:line="240" w:lineRule="auto"/>
    </w:pPr>
    <w:rPr>
      <w:rFonts w:eastAsia="Times New Roman" w:cs="Times New Roman"/>
      <w:sz w:val="20"/>
      <w:szCs w:val="20"/>
      <w:lang w:val="uk-UA" w:eastAsia="ru-RU"/>
    </w:rPr>
  </w:style>
  <w:style w:type="character" w:customStyle="1" w:styleId="aa">
    <w:name w:val="Верхній колонтитул Знак"/>
    <w:basedOn w:val="a1"/>
    <w:link w:val="a9"/>
    <w:rsid w:val="00FE73E8"/>
    <w:rPr>
      <w:rFonts w:eastAsia="Times New Roman" w:cs="Times New Roman"/>
      <w:sz w:val="20"/>
      <w:szCs w:val="20"/>
      <w:lang w:eastAsia="ru-RU"/>
    </w:rPr>
  </w:style>
  <w:style w:type="paragraph" w:customStyle="1" w:styleId="12">
    <w:name w:val="Л‡Ќ€љ –•Џ–ђ€1"/>
    <w:basedOn w:val="a0"/>
    <w:rsid w:val="00FE73E8"/>
    <w:pPr>
      <w:suppressAutoHyphens/>
      <w:spacing w:after="0" w:line="100" w:lineRule="atLeast"/>
      <w:ind w:left="708"/>
    </w:pPr>
    <w:rPr>
      <w:rFonts w:eastAsia="Times New Roman" w:cs="Times New Roman"/>
      <w:kern w:val="1"/>
      <w:sz w:val="24"/>
      <w:szCs w:val="24"/>
      <w:lang w:eastAsia="ru-RU"/>
    </w:rPr>
  </w:style>
  <w:style w:type="paragraph" w:customStyle="1" w:styleId="HTMLPreformatted1">
    <w:name w:val="HTML Preformatted1"/>
    <w:basedOn w:val="a0"/>
    <w:rsid w:val="00FE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kern w:val="1"/>
      <w:sz w:val="20"/>
      <w:szCs w:val="20"/>
      <w:lang w:eastAsia="ru-RU"/>
    </w:rPr>
  </w:style>
  <w:style w:type="character" w:styleId="ab">
    <w:name w:val="page number"/>
    <w:uiPriority w:val="99"/>
    <w:rsid w:val="00FE73E8"/>
    <w:rPr>
      <w:rFonts w:cs="Times New Roman"/>
    </w:rPr>
  </w:style>
  <w:style w:type="paragraph" w:styleId="ac">
    <w:name w:val="Balloon Text"/>
    <w:basedOn w:val="a0"/>
    <w:link w:val="ad"/>
    <w:uiPriority w:val="99"/>
    <w:rsid w:val="00FE73E8"/>
    <w:pPr>
      <w:spacing w:after="0" w:line="240" w:lineRule="auto"/>
    </w:pPr>
    <w:rPr>
      <w:rFonts w:ascii="Segoe UI" w:eastAsia="Times New Roman" w:hAnsi="Segoe UI" w:cs="Segoe UI"/>
      <w:sz w:val="18"/>
      <w:szCs w:val="18"/>
      <w:lang w:val="uk-UA" w:eastAsia="ru-RU"/>
    </w:rPr>
  </w:style>
  <w:style w:type="character" w:customStyle="1" w:styleId="ad">
    <w:name w:val="Текст у виносці Знак"/>
    <w:basedOn w:val="a1"/>
    <w:link w:val="ac"/>
    <w:uiPriority w:val="99"/>
    <w:rsid w:val="00FE73E8"/>
    <w:rPr>
      <w:rFonts w:ascii="Segoe UI" w:eastAsia="Times New Roman" w:hAnsi="Segoe UI" w:cs="Segoe UI"/>
      <w:sz w:val="18"/>
      <w:szCs w:val="18"/>
      <w:lang w:eastAsia="ru-RU"/>
    </w:rPr>
  </w:style>
  <w:style w:type="character" w:customStyle="1" w:styleId="StyleZakonu0">
    <w:name w:val="StyleZakonu Знак"/>
    <w:link w:val="StyleZakonu"/>
    <w:uiPriority w:val="99"/>
    <w:locked/>
    <w:rsid w:val="00FE73E8"/>
    <w:rPr>
      <w:rFonts w:eastAsia="Times New Roman" w:cs="Times New Roman"/>
      <w:sz w:val="20"/>
      <w:szCs w:val="20"/>
      <w:lang w:eastAsia="ru-RU"/>
    </w:rPr>
  </w:style>
  <w:style w:type="paragraph" w:customStyle="1" w:styleId="ae">
    <w:name w:val="Нормальний текст"/>
    <w:basedOn w:val="a0"/>
    <w:rsid w:val="00FE73E8"/>
    <w:pPr>
      <w:spacing w:before="120" w:after="0" w:line="240" w:lineRule="auto"/>
      <w:ind w:firstLine="567"/>
      <w:jc w:val="both"/>
    </w:pPr>
    <w:rPr>
      <w:rFonts w:ascii="Antiqua" w:eastAsia="Times New Roman" w:hAnsi="Antiqua" w:cs="Antiqua"/>
      <w:sz w:val="26"/>
      <w:szCs w:val="26"/>
      <w:lang w:val="uk-UA" w:eastAsia="ru-RU"/>
    </w:rPr>
  </w:style>
  <w:style w:type="character" w:customStyle="1" w:styleId="rvts9">
    <w:name w:val="rvts9"/>
    <w:basedOn w:val="a1"/>
    <w:rsid w:val="00FE73E8"/>
  </w:style>
  <w:style w:type="paragraph" w:styleId="af">
    <w:name w:val="List Paragraph"/>
    <w:basedOn w:val="a0"/>
    <w:uiPriority w:val="34"/>
    <w:qFormat/>
    <w:rsid w:val="00FE73E8"/>
    <w:pPr>
      <w:spacing w:after="0" w:line="240" w:lineRule="auto"/>
      <w:ind w:left="720"/>
      <w:contextualSpacing/>
    </w:pPr>
    <w:rPr>
      <w:rFonts w:eastAsia="Times New Roman" w:cs="Times New Roman"/>
      <w:sz w:val="24"/>
      <w:szCs w:val="24"/>
      <w:lang w:val="uk-UA" w:eastAsia="uk-UA"/>
    </w:rPr>
  </w:style>
  <w:style w:type="character" w:styleId="af0">
    <w:name w:val="annotation reference"/>
    <w:basedOn w:val="a1"/>
    <w:uiPriority w:val="99"/>
    <w:semiHidden/>
    <w:unhideWhenUsed/>
    <w:rsid w:val="00FE73E8"/>
    <w:rPr>
      <w:sz w:val="16"/>
      <w:szCs w:val="16"/>
    </w:rPr>
  </w:style>
  <w:style w:type="paragraph" w:styleId="af1">
    <w:name w:val="annotation text"/>
    <w:basedOn w:val="a0"/>
    <w:link w:val="af2"/>
    <w:uiPriority w:val="99"/>
    <w:semiHidden/>
    <w:unhideWhenUsed/>
    <w:rsid w:val="00FE73E8"/>
    <w:pPr>
      <w:spacing w:after="0" w:line="240" w:lineRule="auto"/>
    </w:pPr>
    <w:rPr>
      <w:rFonts w:eastAsia="Times New Roman" w:cs="Times New Roman"/>
      <w:sz w:val="20"/>
      <w:szCs w:val="20"/>
      <w:lang w:val="uk-UA" w:eastAsia="ru-RU"/>
    </w:rPr>
  </w:style>
  <w:style w:type="character" w:customStyle="1" w:styleId="af2">
    <w:name w:val="Текст примітки Знак"/>
    <w:basedOn w:val="a1"/>
    <w:link w:val="af1"/>
    <w:uiPriority w:val="99"/>
    <w:semiHidden/>
    <w:rsid w:val="00FE73E8"/>
    <w:rPr>
      <w:rFonts w:eastAsia="Times New Roman" w:cs="Times New Roman"/>
      <w:sz w:val="20"/>
      <w:szCs w:val="20"/>
      <w:lang w:eastAsia="ru-RU"/>
    </w:rPr>
  </w:style>
  <w:style w:type="paragraph" w:styleId="af3">
    <w:name w:val="annotation subject"/>
    <w:basedOn w:val="af1"/>
    <w:next w:val="af1"/>
    <w:link w:val="af4"/>
    <w:uiPriority w:val="99"/>
    <w:semiHidden/>
    <w:unhideWhenUsed/>
    <w:rsid w:val="00FE73E8"/>
    <w:rPr>
      <w:b/>
      <w:bCs/>
    </w:rPr>
  </w:style>
  <w:style w:type="character" w:customStyle="1" w:styleId="af4">
    <w:name w:val="Тема примітки Знак"/>
    <w:basedOn w:val="af2"/>
    <w:link w:val="af3"/>
    <w:uiPriority w:val="99"/>
    <w:semiHidden/>
    <w:rsid w:val="00FE73E8"/>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114">
      <w:bodyDiv w:val="1"/>
      <w:marLeft w:val="0"/>
      <w:marRight w:val="0"/>
      <w:marTop w:val="0"/>
      <w:marBottom w:val="0"/>
      <w:divBdr>
        <w:top w:val="none" w:sz="0" w:space="0" w:color="auto"/>
        <w:left w:val="none" w:sz="0" w:space="0" w:color="auto"/>
        <w:bottom w:val="none" w:sz="0" w:space="0" w:color="auto"/>
        <w:right w:val="none" w:sz="0" w:space="0" w:color="auto"/>
      </w:divBdr>
    </w:div>
    <w:div w:id="1089619466">
      <w:bodyDiv w:val="1"/>
      <w:marLeft w:val="0"/>
      <w:marRight w:val="0"/>
      <w:marTop w:val="0"/>
      <w:marBottom w:val="0"/>
      <w:divBdr>
        <w:top w:val="none" w:sz="0" w:space="0" w:color="auto"/>
        <w:left w:val="none" w:sz="0" w:space="0" w:color="auto"/>
        <w:bottom w:val="none" w:sz="0" w:space="0" w:color="auto"/>
        <w:right w:val="none" w:sz="0" w:space="0" w:color="auto"/>
      </w:divBdr>
      <w:divsChild>
        <w:div w:id="898439811">
          <w:marLeft w:val="0"/>
          <w:marRight w:val="0"/>
          <w:marTop w:val="0"/>
          <w:marBottom w:val="0"/>
          <w:divBdr>
            <w:top w:val="none" w:sz="0" w:space="0" w:color="auto"/>
            <w:left w:val="none" w:sz="0" w:space="0" w:color="auto"/>
            <w:bottom w:val="none" w:sz="0" w:space="0" w:color="auto"/>
            <w:right w:val="none" w:sz="0" w:space="0" w:color="auto"/>
          </w:divBdr>
        </w:div>
        <w:div w:id="844056274">
          <w:marLeft w:val="0"/>
          <w:marRight w:val="0"/>
          <w:marTop w:val="0"/>
          <w:marBottom w:val="0"/>
          <w:divBdr>
            <w:top w:val="none" w:sz="0" w:space="0" w:color="auto"/>
            <w:left w:val="none" w:sz="0" w:space="0" w:color="auto"/>
            <w:bottom w:val="none" w:sz="0" w:space="0" w:color="auto"/>
            <w:right w:val="none" w:sz="0" w:space="0" w:color="auto"/>
          </w:divBdr>
        </w:div>
        <w:div w:id="241571071">
          <w:marLeft w:val="0"/>
          <w:marRight w:val="0"/>
          <w:marTop w:val="0"/>
          <w:marBottom w:val="0"/>
          <w:divBdr>
            <w:top w:val="none" w:sz="0" w:space="0" w:color="auto"/>
            <w:left w:val="none" w:sz="0" w:space="0" w:color="auto"/>
            <w:bottom w:val="none" w:sz="0" w:space="0" w:color="auto"/>
            <w:right w:val="none" w:sz="0" w:space="0" w:color="auto"/>
          </w:divBdr>
        </w:div>
        <w:div w:id="58603389">
          <w:marLeft w:val="0"/>
          <w:marRight w:val="0"/>
          <w:marTop w:val="0"/>
          <w:marBottom w:val="0"/>
          <w:divBdr>
            <w:top w:val="none" w:sz="0" w:space="0" w:color="auto"/>
            <w:left w:val="none" w:sz="0" w:space="0" w:color="auto"/>
            <w:bottom w:val="none" w:sz="0" w:space="0" w:color="auto"/>
            <w:right w:val="none" w:sz="0" w:space="0" w:color="auto"/>
          </w:divBdr>
        </w:div>
      </w:divsChild>
    </w:div>
    <w:div w:id="18325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157</Pages>
  <Words>226654</Words>
  <Characters>129194</Characters>
  <Application>Microsoft Office Word</Application>
  <DocSecurity>0</DocSecurity>
  <Lines>1076</Lines>
  <Paragraphs>710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4</cp:revision>
  <cp:lastPrinted>2017-04-12T08:36:00Z</cp:lastPrinted>
  <dcterms:created xsi:type="dcterms:W3CDTF">2017-04-11T12:54:00Z</dcterms:created>
  <dcterms:modified xsi:type="dcterms:W3CDTF">2017-04-12T08:37:00Z</dcterms:modified>
</cp:coreProperties>
</file>