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F8" w:rsidRPr="008E0C59" w:rsidRDefault="009007F8" w:rsidP="00D6095B">
      <w:pPr>
        <w:shd w:val="clear" w:color="auto" w:fill="FFFFFF"/>
        <w:ind w:firstLine="0"/>
        <w:jc w:val="center"/>
      </w:pPr>
      <w:r w:rsidRPr="008E0C59">
        <w:rPr>
          <w:b/>
          <w:bCs/>
          <w:sz w:val="28"/>
          <w:szCs w:val="28"/>
        </w:rPr>
        <w:t>ПОЯСНЮВАЛЬНА ЗАПИСКА</w:t>
      </w:r>
    </w:p>
    <w:p w:rsidR="009007F8" w:rsidRPr="008E0C59" w:rsidRDefault="009007F8" w:rsidP="00D6095B">
      <w:pPr>
        <w:spacing w:before="120"/>
        <w:ind w:firstLine="0"/>
        <w:jc w:val="center"/>
        <w:rPr>
          <w:b/>
          <w:sz w:val="28"/>
          <w:szCs w:val="28"/>
        </w:rPr>
      </w:pPr>
      <w:r w:rsidRPr="008E0C59">
        <w:rPr>
          <w:b/>
          <w:bCs/>
          <w:sz w:val="28"/>
          <w:szCs w:val="28"/>
        </w:rPr>
        <w:t xml:space="preserve">до проекту Закону України </w:t>
      </w: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ru-RU"/>
        </w:rPr>
        <w:t>П</w:t>
      </w:r>
      <w:r w:rsidRPr="00D6095B">
        <w:rPr>
          <w:b/>
          <w:bCs/>
          <w:sz w:val="28"/>
          <w:szCs w:val="28"/>
        </w:rPr>
        <w:t>ро внесення змін до Закону України «Про запобігання корупції» щодо розширення сфери застосування спеціальних перевірок</w:t>
      </w:r>
      <w:r>
        <w:rPr>
          <w:b/>
          <w:bCs/>
          <w:sz w:val="28"/>
          <w:szCs w:val="28"/>
        </w:rPr>
        <w:t>”</w:t>
      </w:r>
    </w:p>
    <w:p w:rsidR="009007F8" w:rsidRPr="008E0C59" w:rsidRDefault="009007F8" w:rsidP="00D6095B">
      <w:pPr>
        <w:ind w:firstLine="0"/>
        <w:jc w:val="center"/>
        <w:rPr>
          <w:b/>
        </w:rPr>
      </w:pPr>
    </w:p>
    <w:p w:rsidR="009007F8" w:rsidRPr="008E0C59" w:rsidRDefault="009007F8" w:rsidP="00D6095B">
      <w:pPr>
        <w:shd w:val="clear" w:color="auto" w:fill="FFFFFF"/>
        <w:tabs>
          <w:tab w:val="left" w:pos="1087"/>
        </w:tabs>
        <w:rPr>
          <w:b/>
          <w:bCs/>
          <w:sz w:val="28"/>
          <w:szCs w:val="28"/>
        </w:rPr>
      </w:pPr>
      <w:r w:rsidRPr="008E0C59">
        <w:rPr>
          <w:b/>
          <w:bCs/>
          <w:sz w:val="28"/>
          <w:szCs w:val="28"/>
        </w:rPr>
        <w:t>1.</w:t>
      </w:r>
      <w:r w:rsidRPr="008E0C59">
        <w:rPr>
          <w:b/>
          <w:bCs/>
          <w:sz w:val="28"/>
          <w:szCs w:val="28"/>
        </w:rPr>
        <w:tab/>
        <w:t>Об</w:t>
      </w:r>
      <w:r>
        <w:rPr>
          <w:b/>
          <w:bCs/>
          <w:sz w:val="28"/>
          <w:szCs w:val="28"/>
        </w:rPr>
        <w:t>ґ</w:t>
      </w:r>
      <w:r w:rsidRPr="008E0C59">
        <w:rPr>
          <w:b/>
          <w:bCs/>
          <w:sz w:val="28"/>
          <w:szCs w:val="28"/>
        </w:rPr>
        <w:t>рунтування необхідності прийняття законопроекту</w:t>
      </w:r>
    </w:p>
    <w:p w:rsidR="009007F8" w:rsidRPr="00923963" w:rsidRDefault="009007F8" w:rsidP="000278C5">
      <w:pPr>
        <w:shd w:val="clear" w:color="auto" w:fill="FFFFFF"/>
        <w:rPr>
          <w:sz w:val="28"/>
          <w:szCs w:val="28"/>
          <w:lang w:eastAsia="en-US"/>
        </w:rPr>
      </w:pPr>
      <w:r w:rsidRPr="00923963">
        <w:rPr>
          <w:sz w:val="28"/>
          <w:szCs w:val="28"/>
        </w:rPr>
        <w:t xml:space="preserve">Законом України “Про запобігання корупції” №1700-VII від 14 жовтня 2014 року передбачено проведення спеціальної перевірки стосовно осіб, </w:t>
      </w:r>
      <w:r w:rsidRPr="00923963">
        <w:rPr>
          <w:sz w:val="28"/>
          <w:szCs w:val="28"/>
          <w:lang w:eastAsia="en-US"/>
        </w:rPr>
        <w:t xml:space="preserve">які претендують на зайняття посад, </w:t>
      </w:r>
      <w:r>
        <w:rPr>
          <w:sz w:val="28"/>
          <w:szCs w:val="28"/>
          <w:lang w:eastAsia="en-US"/>
        </w:rPr>
        <w:t>що</w:t>
      </w:r>
      <w:r w:rsidRPr="00923963">
        <w:rPr>
          <w:sz w:val="28"/>
          <w:szCs w:val="28"/>
          <w:lang w:eastAsia="en-US"/>
        </w:rPr>
        <w:t xml:space="preserve"> передбачають зайняття відповідального або особливо відповідального становища, а також посад з підвищеним корупційним ризиком, </w:t>
      </w:r>
      <w:r w:rsidRPr="00812226">
        <w:rPr>
          <w:color w:val="000000"/>
          <w:sz w:val="28"/>
          <w:szCs w:val="28"/>
          <w:lang w:eastAsia="en-US"/>
        </w:rPr>
        <w:t>перелік</w:t>
      </w:r>
      <w:r w:rsidRPr="00923963">
        <w:rPr>
          <w:sz w:val="28"/>
          <w:szCs w:val="28"/>
          <w:lang w:eastAsia="en-US"/>
        </w:rPr>
        <w:t xml:space="preserve"> яких затверджується Національним агентством.</w:t>
      </w:r>
    </w:p>
    <w:p w:rsidR="009007F8" w:rsidRDefault="009007F8" w:rsidP="000278C5">
      <w:pPr>
        <w:shd w:val="clear" w:color="auto" w:fill="FFFFFF"/>
        <w:rPr>
          <w:sz w:val="28"/>
          <w:szCs w:val="28"/>
          <w:lang w:eastAsia="en-US"/>
        </w:rPr>
      </w:pPr>
      <w:r w:rsidRPr="00923963">
        <w:rPr>
          <w:sz w:val="28"/>
          <w:szCs w:val="28"/>
          <w:lang w:eastAsia="en-US"/>
        </w:rPr>
        <w:t>Зокрема, спеціальній перевірці підлягають визначені відомості про особу, яка претендує на зайняття посади, в тому числі відомості щодо її стану здоров’я (в частині перебування особи на обліку в психоневрологічних або наркологічних закладах охорони здоров’я).</w:t>
      </w:r>
    </w:p>
    <w:p w:rsidR="009007F8" w:rsidRPr="00611F71" w:rsidRDefault="009007F8" w:rsidP="000278C5">
      <w:pPr>
        <w:shd w:val="clear" w:color="auto" w:fill="FFFFFF"/>
        <w:rPr>
          <w:sz w:val="28"/>
          <w:szCs w:val="28"/>
          <w:lang w:eastAsia="en-US"/>
        </w:rPr>
      </w:pPr>
      <w:r w:rsidRPr="00611F71">
        <w:rPr>
          <w:sz w:val="28"/>
          <w:szCs w:val="28"/>
          <w:lang w:eastAsia="en-US"/>
        </w:rPr>
        <w:t>Враховуючи суспільний інтерес та увагу, що супроводжують діяльність</w:t>
      </w:r>
      <w:r>
        <w:rPr>
          <w:sz w:val="28"/>
          <w:szCs w:val="28"/>
          <w:lang w:eastAsia="en-US"/>
        </w:rPr>
        <w:t xml:space="preserve"> органів державної та місцевої влади,</w:t>
      </w:r>
      <w:r w:rsidRPr="00611F71">
        <w:rPr>
          <w:sz w:val="28"/>
          <w:szCs w:val="28"/>
          <w:lang w:eastAsia="en-US"/>
        </w:rPr>
        <w:t xml:space="preserve"> з метою уникнення сумнівів щодо обставин прийняття та реалізації державних рішень пропонується запровадити </w:t>
      </w:r>
      <w:r w:rsidRPr="00611F71">
        <w:rPr>
          <w:color w:val="000000"/>
          <w:sz w:val="28"/>
          <w:szCs w:val="28"/>
          <w:shd w:val="clear" w:color="auto" w:fill="FFFFFF"/>
        </w:rPr>
        <w:t xml:space="preserve">спеціальну щорічну перевірку відомостей про стан здоров’я (в частині встановлення психічного стану особи, можливої наркотичної залежності та залежності від алкоголю і </w:t>
      </w:r>
      <w:r w:rsidRPr="00611F71">
        <w:rPr>
          <w:color w:val="252525"/>
          <w:sz w:val="28"/>
          <w:szCs w:val="28"/>
          <w:shd w:val="clear" w:color="auto" w:fill="FFFFFF"/>
        </w:rPr>
        <w:t>психоактивних токсичних речовин</w:t>
      </w:r>
      <w:r w:rsidRPr="00611F71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та поширити її на</w:t>
      </w:r>
      <w:r>
        <w:rPr>
          <w:sz w:val="28"/>
          <w:szCs w:val="28"/>
          <w:lang w:eastAsia="en-US"/>
        </w:rPr>
        <w:t xml:space="preserve"> усіх </w:t>
      </w:r>
      <w:r w:rsidRPr="00611F71">
        <w:rPr>
          <w:sz w:val="28"/>
          <w:szCs w:val="28"/>
          <w:lang w:eastAsia="en-US"/>
        </w:rPr>
        <w:t>осіб, уповноважених на виконання функцій держави або місцевого самоврядування</w:t>
      </w:r>
      <w:r>
        <w:rPr>
          <w:sz w:val="28"/>
          <w:szCs w:val="28"/>
          <w:lang w:eastAsia="en-US"/>
        </w:rPr>
        <w:t>.</w:t>
      </w:r>
    </w:p>
    <w:p w:rsidR="009007F8" w:rsidRPr="008E0C59" w:rsidRDefault="009007F8" w:rsidP="008752EB">
      <w:pPr>
        <w:shd w:val="clear" w:color="auto" w:fill="FFFFFF"/>
        <w:ind w:firstLine="0"/>
        <w:rPr>
          <w:sz w:val="28"/>
          <w:szCs w:val="28"/>
          <w:lang w:eastAsia="ru-RU"/>
        </w:rPr>
      </w:pPr>
    </w:p>
    <w:p w:rsidR="009007F8" w:rsidRPr="008E0C59" w:rsidRDefault="009007F8" w:rsidP="00D6095B">
      <w:pPr>
        <w:shd w:val="clear" w:color="auto" w:fill="FFFFFF"/>
      </w:pPr>
      <w:r w:rsidRPr="008E0C59">
        <w:rPr>
          <w:b/>
          <w:bCs/>
          <w:sz w:val="28"/>
          <w:szCs w:val="28"/>
        </w:rPr>
        <w:t>2. Цілі та завдання законопроекту</w:t>
      </w:r>
    </w:p>
    <w:p w:rsidR="009007F8" w:rsidRPr="0014112A" w:rsidRDefault="009007F8" w:rsidP="00D6095B">
      <w:pPr>
        <w:rPr>
          <w:sz w:val="28"/>
          <w:szCs w:val="22"/>
          <w:lang w:eastAsia="en-US"/>
        </w:rPr>
      </w:pPr>
      <w:r w:rsidRPr="008E0C59">
        <w:rPr>
          <w:sz w:val="28"/>
          <w:szCs w:val="28"/>
        </w:rPr>
        <w:t xml:space="preserve">Законопроект розроблено з метою забезпечення </w:t>
      </w:r>
      <w:r>
        <w:rPr>
          <w:sz w:val="28"/>
          <w:szCs w:val="28"/>
        </w:rPr>
        <w:t>відкритості та неупередженості дій представників державних та місцевих органів влади, уникнення залежності якості державних рішень від їх фізичного та психологічного стану здоров’я.</w:t>
      </w:r>
      <w:r w:rsidRPr="0014112A">
        <w:rPr>
          <w:sz w:val="28"/>
          <w:szCs w:val="22"/>
          <w:lang w:eastAsia="en-US"/>
        </w:rPr>
        <w:t xml:space="preserve"> </w:t>
      </w:r>
    </w:p>
    <w:p w:rsidR="009007F8" w:rsidRPr="008E0C59" w:rsidRDefault="009007F8" w:rsidP="00D6095B">
      <w:pPr>
        <w:shd w:val="clear" w:color="auto" w:fill="FFFFFF"/>
        <w:tabs>
          <w:tab w:val="left" w:pos="1087"/>
        </w:tabs>
        <w:rPr>
          <w:b/>
          <w:bCs/>
          <w:sz w:val="28"/>
          <w:szCs w:val="28"/>
        </w:rPr>
      </w:pPr>
    </w:p>
    <w:p w:rsidR="009007F8" w:rsidRPr="008E0C59" w:rsidRDefault="009007F8" w:rsidP="00D6095B">
      <w:pPr>
        <w:shd w:val="clear" w:color="auto" w:fill="FFFFFF"/>
        <w:tabs>
          <w:tab w:val="left" w:pos="1087"/>
        </w:tabs>
      </w:pPr>
      <w:r w:rsidRPr="008E0C59">
        <w:rPr>
          <w:b/>
          <w:bCs/>
          <w:sz w:val="28"/>
          <w:szCs w:val="28"/>
        </w:rPr>
        <w:t>3.</w:t>
      </w:r>
      <w:r w:rsidRPr="008E0C59">
        <w:rPr>
          <w:b/>
          <w:bCs/>
          <w:sz w:val="28"/>
          <w:szCs w:val="28"/>
        </w:rPr>
        <w:tab/>
        <w:t>Загальна характеристика і основні положення проекту</w:t>
      </w:r>
    </w:p>
    <w:p w:rsidR="009007F8" w:rsidRDefault="009007F8" w:rsidP="00D6095B">
      <w:pPr>
        <w:shd w:val="clear" w:color="auto" w:fill="FFFFFF"/>
        <w:rPr>
          <w:sz w:val="28"/>
          <w:szCs w:val="28"/>
        </w:rPr>
      </w:pPr>
      <w:r w:rsidRPr="008E0C59">
        <w:rPr>
          <w:sz w:val="28"/>
          <w:szCs w:val="28"/>
        </w:rPr>
        <w:t xml:space="preserve">Законопроектом передбачається внести зміни до </w:t>
      </w:r>
      <w:r>
        <w:rPr>
          <w:sz w:val="28"/>
          <w:szCs w:val="28"/>
        </w:rPr>
        <w:t xml:space="preserve">закону </w:t>
      </w:r>
      <w:r w:rsidRPr="00E63E3F">
        <w:rPr>
          <w:sz w:val="28"/>
          <w:szCs w:val="28"/>
        </w:rPr>
        <w:t xml:space="preserve">України "Про </w:t>
      </w:r>
      <w:r>
        <w:rPr>
          <w:sz w:val="28"/>
          <w:szCs w:val="28"/>
        </w:rPr>
        <w:t>запобігання корупції”.</w:t>
      </w:r>
    </w:p>
    <w:p w:rsidR="009007F8" w:rsidRPr="009D4E65" w:rsidRDefault="009007F8" w:rsidP="00E54C40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Згідно з цими змінами в рамках спеціальної перевірки вводиться процедура </w:t>
      </w:r>
      <w:r>
        <w:rPr>
          <w:color w:val="000000"/>
          <w:sz w:val="28"/>
          <w:szCs w:val="28"/>
          <w:shd w:val="clear" w:color="auto" w:fill="FFFFFF"/>
        </w:rPr>
        <w:t>спеціальної</w:t>
      </w:r>
      <w:r w:rsidRPr="00611F7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періодичної перевірки</w:t>
      </w:r>
      <w:r w:rsidRPr="00611F71">
        <w:rPr>
          <w:color w:val="000000"/>
          <w:sz w:val="28"/>
          <w:szCs w:val="28"/>
          <w:shd w:val="clear" w:color="auto" w:fill="FFFFFF"/>
        </w:rPr>
        <w:t xml:space="preserve"> відомостей про стан здоров’я (в частині встановлення психічного стану особи, можливої наркотичної залежності та залежності від алкоголю і </w:t>
      </w:r>
      <w:r w:rsidRPr="00611F71">
        <w:rPr>
          <w:color w:val="252525"/>
          <w:sz w:val="28"/>
          <w:szCs w:val="28"/>
          <w:shd w:val="clear" w:color="auto" w:fill="FFFFFF"/>
        </w:rPr>
        <w:t>психоактивних токсичних речовин</w:t>
      </w:r>
      <w:r w:rsidRPr="00611F71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та визначається коло осіб, які підлягають цій перевірці.</w:t>
      </w:r>
      <w:r w:rsidRPr="009D4E65">
        <w:rPr>
          <w:sz w:val="28"/>
          <w:szCs w:val="28"/>
          <w:lang w:eastAsia="ru-RU"/>
        </w:rPr>
        <w:t xml:space="preserve"> </w:t>
      </w:r>
    </w:p>
    <w:p w:rsidR="009007F8" w:rsidRPr="008E0C59" w:rsidRDefault="009007F8" w:rsidP="00D6095B">
      <w:pPr>
        <w:shd w:val="clear" w:color="auto" w:fill="FFFFFF"/>
        <w:tabs>
          <w:tab w:val="left" w:pos="1188"/>
        </w:tabs>
        <w:rPr>
          <w:b/>
          <w:bCs/>
          <w:sz w:val="28"/>
          <w:szCs w:val="28"/>
        </w:rPr>
      </w:pPr>
    </w:p>
    <w:p w:rsidR="009007F8" w:rsidRPr="008E0C59" w:rsidRDefault="009007F8" w:rsidP="00D6095B">
      <w:pPr>
        <w:shd w:val="clear" w:color="auto" w:fill="FFFFFF"/>
        <w:tabs>
          <w:tab w:val="left" w:pos="1188"/>
        </w:tabs>
      </w:pPr>
      <w:r w:rsidRPr="008E0C59">
        <w:rPr>
          <w:b/>
          <w:bCs/>
          <w:sz w:val="28"/>
          <w:szCs w:val="28"/>
        </w:rPr>
        <w:t>4.</w:t>
      </w:r>
      <w:r w:rsidRPr="008E0C59">
        <w:rPr>
          <w:b/>
          <w:bCs/>
          <w:sz w:val="28"/>
          <w:szCs w:val="28"/>
        </w:rPr>
        <w:tab/>
        <w:t>Стан нормативно-правової бази у даній сфері правового регулювання</w:t>
      </w:r>
    </w:p>
    <w:p w:rsidR="009007F8" w:rsidRPr="008E0C59" w:rsidRDefault="009007F8" w:rsidP="00D6095B">
      <w:pPr>
        <w:shd w:val="clear" w:color="auto" w:fill="FFFFFF"/>
      </w:pPr>
      <w:r w:rsidRPr="008E0C59">
        <w:rPr>
          <w:sz w:val="28"/>
          <w:szCs w:val="28"/>
        </w:rPr>
        <w:t xml:space="preserve">Відповідні суспільні відносини регулюються </w:t>
      </w:r>
      <w:r>
        <w:rPr>
          <w:sz w:val="28"/>
          <w:szCs w:val="28"/>
        </w:rPr>
        <w:t xml:space="preserve">законом </w:t>
      </w:r>
      <w:r w:rsidRPr="00E63E3F">
        <w:rPr>
          <w:sz w:val="28"/>
          <w:szCs w:val="28"/>
        </w:rPr>
        <w:t xml:space="preserve">України "Про </w:t>
      </w:r>
      <w:r>
        <w:rPr>
          <w:sz w:val="28"/>
          <w:szCs w:val="28"/>
        </w:rPr>
        <w:t xml:space="preserve">запобігання корупції”, </w:t>
      </w:r>
      <w:r w:rsidRPr="008E0C59">
        <w:rPr>
          <w:sz w:val="28"/>
          <w:szCs w:val="28"/>
        </w:rPr>
        <w:t>Цивільним процесуальним кодексом України.</w:t>
      </w:r>
    </w:p>
    <w:p w:rsidR="009007F8" w:rsidRPr="008E0C59" w:rsidRDefault="009007F8" w:rsidP="00D6095B">
      <w:pPr>
        <w:shd w:val="clear" w:color="auto" w:fill="FFFFFF"/>
        <w:tabs>
          <w:tab w:val="left" w:pos="1015"/>
        </w:tabs>
        <w:rPr>
          <w:b/>
          <w:bCs/>
          <w:sz w:val="28"/>
          <w:szCs w:val="28"/>
        </w:rPr>
      </w:pPr>
    </w:p>
    <w:p w:rsidR="009007F8" w:rsidRPr="008E0C59" w:rsidRDefault="009007F8" w:rsidP="00D6095B">
      <w:pPr>
        <w:shd w:val="clear" w:color="auto" w:fill="FFFFFF"/>
        <w:tabs>
          <w:tab w:val="left" w:pos="1015"/>
        </w:tabs>
      </w:pPr>
      <w:r w:rsidRPr="008E0C59">
        <w:rPr>
          <w:b/>
          <w:bCs/>
          <w:sz w:val="28"/>
          <w:szCs w:val="28"/>
        </w:rPr>
        <w:t>5.</w:t>
      </w:r>
      <w:r w:rsidRPr="008E0C59">
        <w:rPr>
          <w:b/>
          <w:bCs/>
          <w:sz w:val="28"/>
          <w:szCs w:val="28"/>
        </w:rPr>
        <w:tab/>
        <w:t>Фінансово-економічне об</w:t>
      </w:r>
      <w:r>
        <w:rPr>
          <w:b/>
          <w:bCs/>
          <w:sz w:val="28"/>
          <w:szCs w:val="28"/>
        </w:rPr>
        <w:t>ґ</w:t>
      </w:r>
      <w:r w:rsidRPr="008E0C59">
        <w:rPr>
          <w:b/>
          <w:bCs/>
          <w:sz w:val="28"/>
          <w:szCs w:val="28"/>
        </w:rPr>
        <w:t>рунтування</w:t>
      </w:r>
    </w:p>
    <w:p w:rsidR="009007F8" w:rsidRPr="008E0C59" w:rsidRDefault="009007F8" w:rsidP="00D6095B">
      <w:pPr>
        <w:shd w:val="clear" w:color="auto" w:fill="FFFFFF"/>
        <w:spacing w:before="120"/>
        <w:rPr>
          <w:sz w:val="28"/>
          <w:szCs w:val="28"/>
        </w:rPr>
      </w:pPr>
      <w:r w:rsidRPr="008E0C59">
        <w:rPr>
          <w:sz w:val="28"/>
          <w:szCs w:val="28"/>
        </w:rPr>
        <w:t xml:space="preserve">Реалізація законопроекту не </w:t>
      </w:r>
      <w:r w:rsidRPr="008C7776">
        <w:rPr>
          <w:color w:val="000000"/>
          <w:sz w:val="28"/>
          <w:szCs w:val="28"/>
        </w:rPr>
        <w:t>впливає на показники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Pr="008E0C59">
        <w:rPr>
          <w:sz w:val="28"/>
          <w:szCs w:val="28"/>
        </w:rPr>
        <w:t xml:space="preserve">Державного бюджету України. </w:t>
      </w:r>
    </w:p>
    <w:p w:rsidR="009007F8" w:rsidRDefault="009007F8" w:rsidP="00D6095B">
      <w:pPr>
        <w:shd w:val="clear" w:color="auto" w:fill="FFFFFF"/>
        <w:rPr>
          <w:sz w:val="28"/>
          <w:szCs w:val="28"/>
        </w:rPr>
      </w:pPr>
    </w:p>
    <w:p w:rsidR="009007F8" w:rsidRDefault="009007F8" w:rsidP="0095312E">
      <w:pPr>
        <w:pStyle w:val="22"/>
        <w:keepNext/>
        <w:keepLines/>
        <w:shd w:val="clear" w:color="auto" w:fill="auto"/>
        <w:tabs>
          <w:tab w:val="left" w:pos="1276"/>
        </w:tabs>
        <w:spacing w:before="0" w:after="120" w:line="240" w:lineRule="auto"/>
        <w:ind w:firstLine="709"/>
        <w:rPr>
          <w:color w:val="000000"/>
        </w:rPr>
      </w:pPr>
      <w:r>
        <w:rPr>
          <w:color w:val="000000"/>
          <w:lang w:val="en-US"/>
        </w:rPr>
        <w:t>6</w:t>
      </w:r>
      <w:r>
        <w:rPr>
          <w:color w:val="000000"/>
        </w:rPr>
        <w:t>. Регіональний аспект</w:t>
      </w:r>
    </w:p>
    <w:p w:rsidR="009007F8" w:rsidRPr="00C36396" w:rsidRDefault="009007F8" w:rsidP="0095312E">
      <w:pPr>
        <w:pStyle w:val="20"/>
        <w:shd w:val="clear" w:color="auto" w:fill="auto"/>
        <w:spacing w:before="0" w:after="120" w:line="240" w:lineRule="auto"/>
        <w:ind w:firstLine="709"/>
        <w:rPr>
          <w:color w:val="000000"/>
        </w:rPr>
      </w:pPr>
      <w:r>
        <w:rPr>
          <w:color w:val="000000"/>
        </w:rPr>
        <w:t>Проект Закону не стосується питання розвитку адміністративно - територіальних одиниць.</w:t>
      </w:r>
    </w:p>
    <w:p w:rsidR="009007F8" w:rsidRPr="00C36396" w:rsidRDefault="009007F8" w:rsidP="0095312E">
      <w:pPr>
        <w:pStyle w:val="20"/>
        <w:shd w:val="clear" w:color="auto" w:fill="auto"/>
        <w:spacing w:before="0" w:after="120" w:line="240" w:lineRule="auto"/>
        <w:ind w:firstLine="709"/>
        <w:rPr>
          <w:color w:val="000000"/>
        </w:rPr>
      </w:pPr>
    </w:p>
    <w:p w:rsidR="009007F8" w:rsidRDefault="009007F8" w:rsidP="0095312E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color w:val="000000"/>
        </w:rPr>
      </w:pPr>
      <w:bookmarkStart w:id="0" w:name="bookmark6"/>
      <w:r>
        <w:rPr>
          <w:color w:val="000000"/>
          <w:lang w:val="en-US"/>
        </w:rPr>
        <w:t>7</w:t>
      </w:r>
      <w:r>
        <w:rPr>
          <w:color w:val="000000"/>
        </w:rPr>
        <w:t>. Запобігання дискримінації</w:t>
      </w:r>
      <w:bookmarkEnd w:id="0"/>
    </w:p>
    <w:p w:rsidR="009007F8" w:rsidRPr="00C36396" w:rsidRDefault="009007F8" w:rsidP="0095312E">
      <w:pPr>
        <w:pStyle w:val="20"/>
        <w:shd w:val="clear" w:color="auto" w:fill="auto"/>
        <w:spacing w:before="0" w:after="120" w:line="240" w:lineRule="auto"/>
        <w:ind w:firstLine="709"/>
        <w:rPr>
          <w:color w:val="000000"/>
        </w:rPr>
      </w:pPr>
      <w:r>
        <w:rPr>
          <w:color w:val="000000"/>
        </w:rPr>
        <w:t>У проекті Закону відсутні положення, які містять ознаки дискримінації.</w:t>
      </w:r>
    </w:p>
    <w:p w:rsidR="009007F8" w:rsidRPr="00C36396" w:rsidRDefault="009007F8" w:rsidP="0095312E">
      <w:pPr>
        <w:pStyle w:val="20"/>
        <w:shd w:val="clear" w:color="auto" w:fill="auto"/>
        <w:spacing w:before="0" w:after="120" w:line="240" w:lineRule="auto"/>
        <w:ind w:firstLine="709"/>
        <w:rPr>
          <w:color w:val="000000"/>
        </w:rPr>
      </w:pPr>
    </w:p>
    <w:p w:rsidR="009007F8" w:rsidRDefault="009007F8" w:rsidP="0095312E">
      <w:pPr>
        <w:pStyle w:val="22"/>
        <w:keepNext/>
        <w:keepLines/>
        <w:shd w:val="clear" w:color="auto" w:fill="auto"/>
        <w:tabs>
          <w:tab w:val="left" w:pos="1327"/>
        </w:tabs>
        <w:spacing w:before="0" w:after="120" w:line="240" w:lineRule="auto"/>
        <w:ind w:firstLine="709"/>
        <w:rPr>
          <w:color w:val="000000"/>
        </w:rPr>
      </w:pPr>
      <w:bookmarkStart w:id="1" w:name="bookmark7"/>
      <w:r>
        <w:rPr>
          <w:color w:val="000000"/>
          <w:lang w:val="en-US"/>
        </w:rPr>
        <w:t>8</w:t>
      </w:r>
      <w:r>
        <w:rPr>
          <w:color w:val="000000"/>
        </w:rPr>
        <w:t>. Запобігання корупції</w:t>
      </w:r>
      <w:bookmarkEnd w:id="1"/>
    </w:p>
    <w:p w:rsidR="009007F8" w:rsidRDefault="009007F8" w:rsidP="0095312E">
      <w:pPr>
        <w:pStyle w:val="20"/>
        <w:shd w:val="clear" w:color="auto" w:fill="auto"/>
        <w:spacing w:before="0" w:after="120" w:line="240" w:lineRule="auto"/>
        <w:ind w:firstLine="709"/>
        <w:rPr>
          <w:color w:val="000000"/>
          <w:lang w:val="en-US"/>
        </w:rPr>
      </w:pPr>
      <w:r>
        <w:rPr>
          <w:color w:val="000000"/>
        </w:rPr>
        <w:t>Проект Закону не містить правил і процедур, які можуть містити ризики вчинення корупційних правопорушень. Проведення громадської антикорупційної експертизи не потрібне.</w:t>
      </w:r>
    </w:p>
    <w:p w:rsidR="009007F8" w:rsidRPr="003B732A" w:rsidRDefault="009007F8" w:rsidP="0095312E">
      <w:pPr>
        <w:pStyle w:val="20"/>
        <w:shd w:val="clear" w:color="auto" w:fill="auto"/>
        <w:spacing w:before="0" w:after="120" w:line="240" w:lineRule="auto"/>
        <w:ind w:firstLine="709"/>
        <w:rPr>
          <w:color w:val="000000"/>
          <w:lang w:val="en-US"/>
        </w:rPr>
      </w:pPr>
    </w:p>
    <w:p w:rsidR="009007F8" w:rsidRPr="0040075F" w:rsidRDefault="009007F8" w:rsidP="0095312E">
      <w:pPr>
        <w:pStyle w:val="22"/>
        <w:keepNext/>
        <w:keepLines/>
        <w:shd w:val="clear" w:color="auto" w:fill="auto"/>
        <w:tabs>
          <w:tab w:val="left" w:pos="1327"/>
        </w:tabs>
        <w:spacing w:before="0" w:after="120" w:line="240" w:lineRule="auto"/>
        <w:ind w:firstLine="709"/>
        <w:rPr>
          <w:color w:val="000000"/>
        </w:rPr>
      </w:pPr>
      <w:bookmarkStart w:id="2" w:name="bookmark8"/>
      <w:r>
        <w:rPr>
          <w:color w:val="000000"/>
          <w:lang w:val="en-US"/>
        </w:rPr>
        <w:t>9</w:t>
      </w:r>
      <w:r w:rsidRPr="0040075F">
        <w:rPr>
          <w:color w:val="000000"/>
        </w:rPr>
        <w:t>. Громадське обговорення</w:t>
      </w:r>
      <w:bookmarkEnd w:id="2"/>
    </w:p>
    <w:p w:rsidR="009007F8" w:rsidRPr="003B732A" w:rsidRDefault="009007F8" w:rsidP="0095312E">
      <w:pPr>
        <w:pStyle w:val="20"/>
        <w:shd w:val="clear" w:color="auto" w:fill="auto"/>
        <w:spacing w:before="0" w:after="120" w:line="240" w:lineRule="auto"/>
        <w:ind w:firstLine="709"/>
        <w:rPr>
          <w:color w:val="000000"/>
        </w:rPr>
      </w:pPr>
      <w:r w:rsidRPr="0040075F">
        <w:rPr>
          <w:color w:val="000000"/>
        </w:rPr>
        <w:t>Проект Закону не потребує проведення обов’язкових консультацій з громадськістю.</w:t>
      </w:r>
    </w:p>
    <w:p w:rsidR="009007F8" w:rsidRPr="003B732A" w:rsidRDefault="009007F8" w:rsidP="0095312E">
      <w:pPr>
        <w:pStyle w:val="20"/>
        <w:shd w:val="clear" w:color="auto" w:fill="auto"/>
        <w:spacing w:before="0" w:after="120" w:line="240" w:lineRule="auto"/>
        <w:ind w:firstLine="709"/>
        <w:rPr>
          <w:color w:val="000000"/>
        </w:rPr>
      </w:pPr>
    </w:p>
    <w:p w:rsidR="009007F8" w:rsidRDefault="009007F8" w:rsidP="0095312E">
      <w:pPr>
        <w:pStyle w:val="22"/>
        <w:keepNext/>
        <w:keepLines/>
        <w:shd w:val="clear" w:color="auto" w:fill="auto"/>
        <w:tabs>
          <w:tab w:val="left" w:pos="1276"/>
        </w:tabs>
        <w:spacing w:before="0" w:after="120" w:line="240" w:lineRule="auto"/>
        <w:ind w:firstLine="709"/>
        <w:rPr>
          <w:color w:val="000000"/>
        </w:rPr>
      </w:pPr>
      <w:bookmarkStart w:id="3" w:name="bookmark10"/>
      <w:r>
        <w:rPr>
          <w:color w:val="000000"/>
        </w:rPr>
        <w:t>1</w:t>
      </w:r>
      <w:r>
        <w:rPr>
          <w:color w:val="000000"/>
          <w:lang w:val="en-US"/>
        </w:rPr>
        <w:t>0</w:t>
      </w:r>
      <w:r>
        <w:rPr>
          <w:color w:val="000000"/>
        </w:rPr>
        <w:t>. Прогноз результатів</w:t>
      </w:r>
      <w:bookmarkEnd w:id="3"/>
    </w:p>
    <w:p w:rsidR="009007F8" w:rsidRDefault="009007F8" w:rsidP="0095312E">
      <w:pPr>
        <w:shd w:val="clear" w:color="auto" w:fill="FFFFFF"/>
        <w:spacing w:before="120"/>
        <w:rPr>
          <w:sz w:val="28"/>
          <w:szCs w:val="28"/>
        </w:rPr>
      </w:pPr>
      <w:r w:rsidRPr="008E0C59">
        <w:rPr>
          <w:sz w:val="28"/>
          <w:szCs w:val="28"/>
        </w:rPr>
        <w:t xml:space="preserve">Прийняття законопроекту сприятиме </w:t>
      </w:r>
      <w:r>
        <w:rPr>
          <w:sz w:val="28"/>
          <w:szCs w:val="28"/>
        </w:rPr>
        <w:t>прозорості та неупередженості дій представників державної та місцевої влади, уникненню залежності якості державних рішень від фізичного та психологічного стану здоров’я представників державної та місцевої влади, а також налагодженню суспільного діалогу щодо здорового образу життя та здоров’я нації.</w:t>
      </w:r>
    </w:p>
    <w:p w:rsidR="009007F8" w:rsidRDefault="009007F8" w:rsidP="00D6095B">
      <w:pPr>
        <w:shd w:val="clear" w:color="auto" w:fill="FFFFFF"/>
        <w:rPr>
          <w:sz w:val="28"/>
          <w:szCs w:val="28"/>
        </w:rPr>
      </w:pPr>
    </w:p>
    <w:p w:rsidR="009007F8" w:rsidRDefault="009007F8" w:rsidP="00D6095B">
      <w:pPr>
        <w:shd w:val="clear" w:color="auto" w:fill="FFFFFF"/>
        <w:rPr>
          <w:sz w:val="28"/>
          <w:szCs w:val="28"/>
        </w:rPr>
      </w:pPr>
    </w:p>
    <w:p w:rsidR="009007F8" w:rsidRDefault="009007F8" w:rsidP="001C4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09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Народні </w:t>
      </w:r>
      <w:r w:rsidRPr="00717B3C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 xml:space="preserve">и України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  <w:t>Силантьєв Д.О. (посв. №198)</w:t>
      </w:r>
    </w:p>
    <w:p w:rsidR="009007F8" w:rsidRPr="000A7E73" w:rsidRDefault="009007F8" w:rsidP="001C4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0956"/>
        </w:tabs>
        <w:jc w:val="right"/>
        <w:rPr>
          <w:b/>
          <w:sz w:val="28"/>
          <w:szCs w:val="28"/>
        </w:rPr>
      </w:pPr>
      <w:r w:rsidRPr="000A7E73">
        <w:rPr>
          <w:b/>
          <w:sz w:val="28"/>
          <w:szCs w:val="28"/>
        </w:rPr>
        <w:t>Ляшко</w:t>
      </w:r>
      <w:r>
        <w:rPr>
          <w:b/>
          <w:sz w:val="28"/>
          <w:szCs w:val="28"/>
        </w:rPr>
        <w:t xml:space="preserve"> О.В. (посв. №187)</w:t>
      </w:r>
    </w:p>
    <w:p w:rsidR="009007F8" w:rsidRPr="000A7E73" w:rsidRDefault="009007F8" w:rsidP="001C4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0956"/>
        </w:tabs>
        <w:jc w:val="right"/>
        <w:rPr>
          <w:b/>
          <w:sz w:val="28"/>
          <w:szCs w:val="28"/>
        </w:rPr>
      </w:pPr>
      <w:r w:rsidRPr="000A7E73">
        <w:rPr>
          <w:b/>
          <w:sz w:val="28"/>
          <w:szCs w:val="28"/>
        </w:rPr>
        <w:t>Кривошея</w:t>
      </w:r>
      <w:r>
        <w:rPr>
          <w:b/>
          <w:sz w:val="28"/>
          <w:szCs w:val="28"/>
        </w:rPr>
        <w:t xml:space="preserve"> Г.Г. (посв. №064)</w:t>
      </w:r>
      <w:r w:rsidRPr="000A7E73">
        <w:rPr>
          <w:b/>
          <w:sz w:val="28"/>
          <w:szCs w:val="28"/>
        </w:rPr>
        <w:t xml:space="preserve">  </w:t>
      </w:r>
    </w:p>
    <w:p w:rsidR="009007F8" w:rsidRPr="000A7E73" w:rsidRDefault="009007F8" w:rsidP="001C4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0956"/>
        </w:tabs>
        <w:jc w:val="right"/>
        <w:rPr>
          <w:b/>
          <w:sz w:val="28"/>
          <w:szCs w:val="28"/>
        </w:rPr>
      </w:pPr>
      <w:r w:rsidRPr="000A7E73">
        <w:rPr>
          <w:b/>
          <w:sz w:val="28"/>
          <w:szCs w:val="28"/>
        </w:rPr>
        <w:t>Гусак</w:t>
      </w:r>
      <w:r>
        <w:rPr>
          <w:b/>
          <w:sz w:val="28"/>
          <w:szCs w:val="28"/>
        </w:rPr>
        <w:t xml:space="preserve"> В. Г. (посв. №174)</w:t>
      </w:r>
    </w:p>
    <w:p w:rsidR="009007F8" w:rsidRPr="000A7E73" w:rsidRDefault="009007F8" w:rsidP="001C4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0956"/>
        </w:tabs>
        <w:jc w:val="right"/>
        <w:rPr>
          <w:b/>
          <w:sz w:val="28"/>
          <w:szCs w:val="28"/>
        </w:rPr>
      </w:pPr>
      <w:r w:rsidRPr="000A7E73">
        <w:rPr>
          <w:b/>
          <w:sz w:val="28"/>
          <w:szCs w:val="28"/>
        </w:rPr>
        <w:t>Лінько</w:t>
      </w:r>
      <w:r>
        <w:rPr>
          <w:b/>
          <w:sz w:val="28"/>
          <w:szCs w:val="28"/>
        </w:rPr>
        <w:t xml:space="preserve"> Д.В. (посв. №204)</w:t>
      </w:r>
    </w:p>
    <w:p w:rsidR="009007F8" w:rsidRPr="000A7E73" w:rsidRDefault="009007F8" w:rsidP="001C4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0956"/>
        </w:tabs>
        <w:jc w:val="right"/>
        <w:rPr>
          <w:b/>
          <w:sz w:val="28"/>
          <w:szCs w:val="28"/>
        </w:rPr>
      </w:pPr>
      <w:r w:rsidRPr="000A7E73">
        <w:rPr>
          <w:b/>
          <w:sz w:val="28"/>
          <w:szCs w:val="28"/>
        </w:rPr>
        <w:t>Павленко</w:t>
      </w:r>
      <w:r>
        <w:rPr>
          <w:b/>
          <w:sz w:val="28"/>
          <w:szCs w:val="28"/>
        </w:rPr>
        <w:t xml:space="preserve"> Ю.О. (посв. №183)</w:t>
      </w:r>
    </w:p>
    <w:p w:rsidR="009007F8" w:rsidRDefault="009007F8" w:rsidP="00D6095B">
      <w:pPr>
        <w:shd w:val="clear" w:color="auto" w:fill="FFFFFF"/>
        <w:ind w:firstLine="0"/>
        <w:rPr>
          <w:b/>
          <w:sz w:val="28"/>
          <w:szCs w:val="28"/>
        </w:rPr>
      </w:pPr>
    </w:p>
    <w:p w:rsidR="009007F8" w:rsidRPr="00FC71A9" w:rsidRDefault="009007F8" w:rsidP="00FC71A9">
      <w:pPr>
        <w:shd w:val="clear" w:color="auto" w:fill="FFFFFF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007F8" w:rsidRPr="00844A93" w:rsidRDefault="009007F8">
      <w:pPr>
        <w:rPr>
          <w:lang w:val="ru-RU"/>
        </w:rPr>
      </w:pPr>
    </w:p>
    <w:sectPr w:rsidR="009007F8" w:rsidRPr="00844A93" w:rsidSect="00611427">
      <w:headerReference w:type="default" r:id="rId6"/>
      <w:pgSz w:w="11909" w:h="16834" w:code="9"/>
      <w:pgMar w:top="1134" w:right="851" w:bottom="1134" w:left="1701" w:header="567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F8" w:rsidRDefault="009007F8" w:rsidP="002063D6">
      <w:r>
        <w:separator/>
      </w:r>
    </w:p>
  </w:endnote>
  <w:endnote w:type="continuationSeparator" w:id="0">
    <w:p w:rsidR="009007F8" w:rsidRDefault="009007F8" w:rsidP="0020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F8" w:rsidRDefault="009007F8" w:rsidP="002063D6">
      <w:r>
        <w:separator/>
      </w:r>
    </w:p>
  </w:footnote>
  <w:footnote w:type="continuationSeparator" w:id="0">
    <w:p w:rsidR="009007F8" w:rsidRDefault="009007F8" w:rsidP="00206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F8" w:rsidRPr="00611427" w:rsidRDefault="009007F8">
    <w:pPr>
      <w:pStyle w:val="Header"/>
      <w:jc w:val="center"/>
      <w:rPr>
        <w:sz w:val="28"/>
        <w:szCs w:val="28"/>
      </w:rPr>
    </w:pPr>
    <w:r w:rsidRPr="00611427">
      <w:rPr>
        <w:sz w:val="28"/>
        <w:szCs w:val="28"/>
      </w:rPr>
      <w:fldChar w:fldCharType="begin"/>
    </w:r>
    <w:r w:rsidRPr="00611427">
      <w:rPr>
        <w:sz w:val="28"/>
        <w:szCs w:val="28"/>
      </w:rPr>
      <w:instrText>PAGE   \* MERGEFORMAT</w:instrText>
    </w:r>
    <w:r w:rsidRPr="00611427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11427">
      <w:rPr>
        <w:sz w:val="28"/>
        <w:szCs w:val="28"/>
      </w:rPr>
      <w:fldChar w:fldCharType="end"/>
    </w:r>
  </w:p>
  <w:p w:rsidR="009007F8" w:rsidRDefault="009007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95B"/>
    <w:rsid w:val="000278C5"/>
    <w:rsid w:val="000A7E73"/>
    <w:rsid w:val="0014112A"/>
    <w:rsid w:val="00145DD5"/>
    <w:rsid w:val="00146174"/>
    <w:rsid w:val="001C4DE9"/>
    <w:rsid w:val="002063D6"/>
    <w:rsid w:val="00270ADF"/>
    <w:rsid w:val="002810B7"/>
    <w:rsid w:val="00326783"/>
    <w:rsid w:val="003B732A"/>
    <w:rsid w:val="0040075F"/>
    <w:rsid w:val="00432E11"/>
    <w:rsid w:val="004C031C"/>
    <w:rsid w:val="004F27DC"/>
    <w:rsid w:val="00525C07"/>
    <w:rsid w:val="00611427"/>
    <w:rsid w:val="00611F71"/>
    <w:rsid w:val="00717B3C"/>
    <w:rsid w:val="007B4D85"/>
    <w:rsid w:val="00812226"/>
    <w:rsid w:val="00844A93"/>
    <w:rsid w:val="008752EB"/>
    <w:rsid w:val="008C6342"/>
    <w:rsid w:val="008C7776"/>
    <w:rsid w:val="008E0C59"/>
    <w:rsid w:val="009007F8"/>
    <w:rsid w:val="00911B7A"/>
    <w:rsid w:val="00923963"/>
    <w:rsid w:val="009354AF"/>
    <w:rsid w:val="0095312E"/>
    <w:rsid w:val="00977F13"/>
    <w:rsid w:val="009D4E65"/>
    <w:rsid w:val="00A14BBE"/>
    <w:rsid w:val="00AB7EF0"/>
    <w:rsid w:val="00B40BF1"/>
    <w:rsid w:val="00BB60D2"/>
    <w:rsid w:val="00C34EEB"/>
    <w:rsid w:val="00C36396"/>
    <w:rsid w:val="00C936DE"/>
    <w:rsid w:val="00CB3D95"/>
    <w:rsid w:val="00D6095B"/>
    <w:rsid w:val="00E54C40"/>
    <w:rsid w:val="00E63E3F"/>
    <w:rsid w:val="00F15D54"/>
    <w:rsid w:val="00F771CF"/>
    <w:rsid w:val="00FC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5B"/>
    <w:pPr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95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95B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a">
    <w:name w:val="Нормальний текст"/>
    <w:basedOn w:val="Normal"/>
    <w:link w:val="a0"/>
    <w:uiPriority w:val="99"/>
    <w:rsid w:val="00611F71"/>
    <w:pPr>
      <w:spacing w:before="120"/>
      <w:ind w:firstLine="567"/>
    </w:pPr>
    <w:rPr>
      <w:rFonts w:ascii="Antiqua" w:eastAsia="Calibri" w:hAnsi="Antiqua"/>
      <w:lang w:eastAsia="ru-RU"/>
    </w:rPr>
  </w:style>
  <w:style w:type="character" w:customStyle="1" w:styleId="a0">
    <w:name w:val="Нормальний текст Знак"/>
    <w:link w:val="a"/>
    <w:uiPriority w:val="99"/>
    <w:locked/>
    <w:rsid w:val="00611F71"/>
    <w:rPr>
      <w:rFonts w:ascii="Antiqua" w:hAnsi="Antiqua"/>
      <w:sz w:val="20"/>
      <w:lang w:val="uk-UA" w:eastAsia="ru-RU"/>
    </w:rPr>
  </w:style>
  <w:style w:type="character" w:customStyle="1" w:styleId="2">
    <w:name w:val="Основний текст (2)_"/>
    <w:basedOn w:val="DefaultParagraphFont"/>
    <w:link w:val="20"/>
    <w:uiPriority w:val="99"/>
    <w:locked/>
    <w:rsid w:val="0095312E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ий текст (2)"/>
    <w:basedOn w:val="Normal"/>
    <w:link w:val="2"/>
    <w:uiPriority w:val="99"/>
    <w:rsid w:val="0095312E"/>
    <w:pPr>
      <w:widowControl w:val="0"/>
      <w:shd w:val="clear" w:color="auto" w:fill="FFFFFF"/>
      <w:spacing w:before="480" w:after="180" w:line="240" w:lineRule="atLeast"/>
      <w:ind w:firstLine="600"/>
    </w:pPr>
    <w:rPr>
      <w:rFonts w:eastAsia="Calibri"/>
      <w:noProof/>
      <w:sz w:val="28"/>
      <w:szCs w:val="28"/>
      <w:shd w:val="clear" w:color="auto" w:fill="FFFFFF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95312E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22">
    <w:name w:val="Заголовок №2"/>
    <w:basedOn w:val="Normal"/>
    <w:link w:val="21"/>
    <w:uiPriority w:val="99"/>
    <w:rsid w:val="0095312E"/>
    <w:pPr>
      <w:widowControl w:val="0"/>
      <w:shd w:val="clear" w:color="auto" w:fill="FFFFFF"/>
      <w:spacing w:before="240" w:after="360" w:line="240" w:lineRule="atLeast"/>
      <w:ind w:firstLine="940"/>
      <w:outlineLvl w:val="1"/>
    </w:pPr>
    <w:rPr>
      <w:rFonts w:eastAsia="Calibri"/>
      <w:b/>
      <w:bCs/>
      <w:noProof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2232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Deputat</cp:lastModifiedBy>
  <cp:revision>19</cp:revision>
  <cp:lastPrinted>2016-11-15T13:07:00Z</cp:lastPrinted>
  <dcterms:created xsi:type="dcterms:W3CDTF">2016-11-14T10:06:00Z</dcterms:created>
  <dcterms:modified xsi:type="dcterms:W3CDTF">2016-11-16T15:28:00Z</dcterms:modified>
</cp:coreProperties>
</file>