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2A" w:rsidRDefault="0049352A" w:rsidP="004935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9352A" w:rsidRDefault="0049352A" w:rsidP="004935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352A" w:rsidRDefault="0049352A" w:rsidP="00493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352A" w:rsidRDefault="0049352A" w:rsidP="00493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352A" w:rsidRDefault="0049352A" w:rsidP="00493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352A" w:rsidRDefault="0049352A" w:rsidP="00493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352A" w:rsidRDefault="0049352A" w:rsidP="00493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352A" w:rsidRDefault="0049352A" w:rsidP="00493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352A" w:rsidRDefault="0049352A" w:rsidP="00493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352A" w:rsidRDefault="0049352A" w:rsidP="00493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352A" w:rsidRDefault="0049352A" w:rsidP="0049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9352A" w:rsidRDefault="0049352A" w:rsidP="0049352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49352A" w:rsidRDefault="0049352A" w:rsidP="0049352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49352A" w:rsidRDefault="0049352A" w:rsidP="0049352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49352A" w:rsidRDefault="0049352A" w:rsidP="0049352A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="00406853" w:rsidRPr="00D84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визнання такою, що втратила чинність, Постанови Верховної Ради України від 29 березня 2016 року № 1041-VIII </w:t>
      </w:r>
      <w:r w:rsidR="0040685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06853" w:rsidRPr="00D847B6">
        <w:rPr>
          <w:rFonts w:ascii="Times New Roman" w:eastAsia="Calibri" w:hAnsi="Times New Roman" w:cs="Times New Roman"/>
          <w:sz w:val="28"/>
          <w:szCs w:val="28"/>
          <w:lang w:eastAsia="ru-RU"/>
        </w:rPr>
        <w:t>Про визначення представників Верховної Ради України до складу комісії з проведення конкурсу на зайняття посади Директора Державного бюро розслідувань</w:t>
      </w:r>
      <w:r w:rsidR="0040685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352A" w:rsidRDefault="0049352A" w:rsidP="0049352A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49352A" w:rsidRDefault="0049352A" w:rsidP="0049352A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Реєстр. № 619</w:t>
      </w:r>
      <w:r w:rsidR="00406853">
        <w:rPr>
          <w:rFonts w:ascii="Arial" w:eastAsia="Times New Roman" w:hAnsi="Arial" w:cs="Arial"/>
          <w:lang w:eastAsia="ru-RU"/>
        </w:rPr>
        <w:t>8</w:t>
      </w:r>
      <w:r>
        <w:rPr>
          <w:rFonts w:ascii="Arial" w:eastAsia="Times New Roman" w:hAnsi="Arial" w:cs="Arial"/>
          <w:lang w:eastAsia="ru-RU"/>
        </w:rPr>
        <w:t xml:space="preserve"> від 15 березня 2017 р. </w:t>
      </w:r>
    </w:p>
    <w:p w:rsidR="0049352A" w:rsidRDefault="0049352A" w:rsidP="0049352A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9352A" w:rsidRDefault="0049352A" w:rsidP="0049352A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>народн</w:t>
      </w:r>
      <w:r w:rsidR="00406853">
        <w:rPr>
          <w:rFonts w:ascii="Arial" w:eastAsia="Times New Roman" w:hAnsi="Arial" w:cs="Arial"/>
          <w:lang w:eastAsia="ru-RU"/>
        </w:rPr>
        <w:t>і</w:t>
      </w:r>
      <w:r>
        <w:rPr>
          <w:rFonts w:ascii="Arial" w:eastAsia="Times New Roman" w:hAnsi="Arial" w:cs="Arial"/>
          <w:lang w:eastAsia="ru-RU"/>
        </w:rPr>
        <w:t xml:space="preserve"> депутат</w:t>
      </w:r>
      <w:r w:rsidR="00406853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 України  </w:t>
      </w:r>
      <w:r w:rsidR="00406853">
        <w:rPr>
          <w:rFonts w:ascii="Arial" w:eastAsia="Times New Roman" w:hAnsi="Arial" w:cs="Arial"/>
          <w:lang w:eastAsia="ru-RU"/>
        </w:rPr>
        <w:t>Сотник О.С., Лещенко С.А. та інші.</w:t>
      </w:r>
    </w:p>
    <w:p w:rsidR="0049352A" w:rsidRDefault="0049352A" w:rsidP="0049352A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49352A" w:rsidRDefault="0049352A" w:rsidP="0049352A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r w:rsidR="00406853">
        <w:rPr>
          <w:rFonts w:ascii="Arial" w:eastAsia="Times New Roman" w:hAnsi="Arial" w:cs="Arial"/>
          <w:color w:val="000000"/>
          <w:lang w:eastAsia="ru-RU"/>
        </w:rPr>
        <w:t>законодавчого забезпечення правоохоронної діяльності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1E40B7" w:rsidRDefault="0049352A" w:rsidP="001E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0B7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12 квітня 2017р., протокол № 101).</w:t>
      </w:r>
    </w:p>
    <w:p w:rsidR="0049352A" w:rsidRDefault="0049352A" w:rsidP="001E4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49352A" w:rsidRDefault="0049352A" w:rsidP="0049352A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49352A" w:rsidRDefault="0049352A" w:rsidP="0049352A"/>
    <w:p w:rsidR="0049352A" w:rsidRDefault="0049352A" w:rsidP="0049352A"/>
    <w:p w:rsidR="0049352A" w:rsidRDefault="0049352A" w:rsidP="0049352A"/>
    <w:p w:rsidR="0049352A" w:rsidRDefault="0049352A" w:rsidP="0049352A"/>
    <w:p w:rsidR="0049352A" w:rsidRDefault="0049352A" w:rsidP="0049352A"/>
    <w:p w:rsidR="004C08A6" w:rsidRDefault="004C08A6"/>
    <w:sectPr w:rsidR="004C08A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CA" w:rsidRDefault="00831BCA" w:rsidP="00406853">
      <w:pPr>
        <w:spacing w:after="0" w:line="240" w:lineRule="auto"/>
      </w:pPr>
      <w:r>
        <w:separator/>
      </w:r>
    </w:p>
  </w:endnote>
  <w:endnote w:type="continuationSeparator" w:id="0">
    <w:p w:rsidR="00831BCA" w:rsidRDefault="00831BCA" w:rsidP="0040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CA" w:rsidRDefault="00831BCA" w:rsidP="00406853">
      <w:pPr>
        <w:spacing w:after="0" w:line="240" w:lineRule="auto"/>
      </w:pPr>
      <w:r>
        <w:separator/>
      </w:r>
    </w:p>
  </w:footnote>
  <w:footnote w:type="continuationSeparator" w:id="0">
    <w:p w:rsidR="00831BCA" w:rsidRDefault="00831BCA" w:rsidP="0040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01" w:rsidRPr="00327C01" w:rsidRDefault="00714891" w:rsidP="00327C01">
    <w:pPr>
      <w:pStyle w:val="a3"/>
      <w:ind w:left="6096"/>
      <w:rPr>
        <w:rFonts w:ascii="Times New Roman" w:hAnsi="Times New Roman" w:cs="Times New Roman"/>
        <w:sz w:val="28"/>
        <w:szCs w:val="28"/>
      </w:rPr>
    </w:pPr>
    <w:r w:rsidRPr="00327C01">
      <w:rPr>
        <w:rFonts w:ascii="Times New Roman" w:hAnsi="Times New Roman" w:cs="Times New Roman"/>
        <w:sz w:val="28"/>
        <w:szCs w:val="28"/>
      </w:rPr>
      <w:t xml:space="preserve">Реєстр. № </w:t>
    </w:r>
    <w:r w:rsidR="00406853">
      <w:rPr>
        <w:rFonts w:ascii="Times New Roman" w:hAnsi="Times New Roman" w:cs="Times New Roman"/>
        <w:sz w:val="28"/>
        <w:szCs w:val="28"/>
      </w:rPr>
      <w:t>6198</w:t>
    </w:r>
  </w:p>
  <w:p w:rsidR="00327C01" w:rsidRPr="00327C01" w:rsidRDefault="00714891" w:rsidP="00327C01">
    <w:pPr>
      <w:pStyle w:val="a3"/>
      <w:ind w:left="609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327C01">
      <w:rPr>
        <w:rFonts w:ascii="Times New Roman" w:hAnsi="Times New Roman" w:cs="Times New Roman"/>
        <w:sz w:val="28"/>
        <w:szCs w:val="28"/>
      </w:rPr>
      <w:t>ід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327C0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15 березня</w:t>
    </w:r>
    <w:r w:rsidRPr="00327C01">
      <w:rPr>
        <w:rFonts w:ascii="Times New Roman" w:hAnsi="Times New Roman" w:cs="Times New Roman"/>
        <w:sz w:val="28"/>
        <w:szCs w:val="28"/>
      </w:rPr>
      <w:t xml:space="preserve"> 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2"/>
    <w:rsid w:val="001E40B7"/>
    <w:rsid w:val="00406853"/>
    <w:rsid w:val="0049352A"/>
    <w:rsid w:val="004C08A6"/>
    <w:rsid w:val="00707042"/>
    <w:rsid w:val="00714891"/>
    <w:rsid w:val="008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2B97-0C32-450D-ABDB-4B86E2DC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9352A"/>
  </w:style>
  <w:style w:type="paragraph" w:styleId="a5">
    <w:name w:val="footer"/>
    <w:basedOn w:val="a"/>
    <w:link w:val="a6"/>
    <w:uiPriority w:val="99"/>
    <w:unhideWhenUsed/>
    <w:rsid w:val="0040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0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2017-03-28T12:23:00Z</dcterms:created>
  <dcterms:modified xsi:type="dcterms:W3CDTF">2017-04-13T06:41:00Z</dcterms:modified>
</cp:coreProperties>
</file>