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C1" w:rsidRPr="005546CB" w:rsidRDefault="00B42BC1" w:rsidP="00B42BC1">
      <w:pPr>
        <w:pStyle w:val="1"/>
        <w:rPr>
          <w:szCs w:val="28"/>
          <w:lang w:val="ru-RU"/>
        </w:rPr>
      </w:pPr>
      <w:r>
        <w:rPr>
          <w:szCs w:val="28"/>
        </w:rPr>
        <w:t xml:space="preserve">До реєстр. № </w:t>
      </w:r>
      <w:r w:rsidR="005E4F01">
        <w:rPr>
          <w:szCs w:val="28"/>
          <w:lang w:val="ru-RU"/>
        </w:rPr>
        <w:t>6231</w:t>
      </w:r>
    </w:p>
    <w:p w:rsidR="00B42BC1" w:rsidRPr="001D7A29" w:rsidRDefault="00B42BC1" w:rsidP="00B42B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5E4F01" w:rsidRPr="001D7A29">
        <w:rPr>
          <w:sz w:val="28"/>
          <w:szCs w:val="28"/>
        </w:rPr>
        <w:t>23.03.2017</w:t>
      </w:r>
    </w:p>
    <w:p w:rsidR="00B42BC1" w:rsidRDefault="00B42BC1" w:rsidP="00B42BC1">
      <w:pPr>
        <w:jc w:val="right"/>
        <w:rPr>
          <w:sz w:val="28"/>
          <w:szCs w:val="28"/>
        </w:rPr>
      </w:pPr>
    </w:p>
    <w:p w:rsidR="00B42BC1" w:rsidRDefault="00B42BC1" w:rsidP="00B42BC1">
      <w:pPr>
        <w:jc w:val="right"/>
        <w:rPr>
          <w:sz w:val="28"/>
          <w:szCs w:val="28"/>
        </w:rPr>
      </w:pPr>
    </w:p>
    <w:p w:rsidR="00B42BC1" w:rsidRDefault="00B42BC1" w:rsidP="00B42BC1">
      <w:pPr>
        <w:jc w:val="right"/>
        <w:rPr>
          <w:sz w:val="28"/>
          <w:szCs w:val="28"/>
        </w:rPr>
      </w:pPr>
    </w:p>
    <w:p w:rsidR="00B42BC1" w:rsidRDefault="00B42BC1" w:rsidP="00B42BC1">
      <w:pPr>
        <w:jc w:val="right"/>
        <w:rPr>
          <w:sz w:val="28"/>
          <w:szCs w:val="28"/>
        </w:rPr>
      </w:pPr>
    </w:p>
    <w:p w:rsidR="00B42BC1" w:rsidRDefault="00B42BC1" w:rsidP="00B42BC1">
      <w:pPr>
        <w:jc w:val="center"/>
        <w:rPr>
          <w:sz w:val="28"/>
          <w:szCs w:val="28"/>
        </w:rPr>
      </w:pPr>
    </w:p>
    <w:p w:rsidR="00694015" w:rsidRDefault="00694015" w:rsidP="00B42BC1">
      <w:pPr>
        <w:jc w:val="center"/>
        <w:rPr>
          <w:sz w:val="28"/>
          <w:szCs w:val="28"/>
        </w:rPr>
      </w:pPr>
    </w:p>
    <w:p w:rsidR="00694015" w:rsidRDefault="00694015" w:rsidP="00B42BC1">
      <w:pPr>
        <w:jc w:val="center"/>
        <w:rPr>
          <w:sz w:val="28"/>
          <w:szCs w:val="28"/>
        </w:rPr>
      </w:pPr>
    </w:p>
    <w:p w:rsidR="00B42BC1" w:rsidRDefault="00B42BC1" w:rsidP="00B42BC1">
      <w:pPr>
        <w:jc w:val="right"/>
        <w:rPr>
          <w:sz w:val="28"/>
          <w:szCs w:val="28"/>
        </w:rPr>
      </w:pPr>
    </w:p>
    <w:p w:rsidR="00B42BC1" w:rsidRDefault="00B42BC1" w:rsidP="00B42BC1">
      <w:pPr>
        <w:jc w:val="right"/>
        <w:rPr>
          <w:sz w:val="28"/>
          <w:szCs w:val="28"/>
        </w:rPr>
      </w:pPr>
    </w:p>
    <w:p w:rsidR="00B42BC1" w:rsidRDefault="00B42BC1" w:rsidP="00B42BC1">
      <w:pPr>
        <w:pStyle w:val="2"/>
        <w:ind w:left="4680"/>
        <w:rPr>
          <w:caps/>
          <w:szCs w:val="28"/>
        </w:rPr>
      </w:pPr>
      <w:r>
        <w:rPr>
          <w:caps/>
          <w:szCs w:val="28"/>
        </w:rPr>
        <w:t>Верховна РадА України</w:t>
      </w:r>
    </w:p>
    <w:p w:rsidR="00B42BC1" w:rsidRDefault="00B42BC1" w:rsidP="00B42BC1">
      <w:pPr>
        <w:ind w:firstLine="708"/>
        <w:jc w:val="both"/>
      </w:pPr>
    </w:p>
    <w:p w:rsidR="00694015" w:rsidRDefault="00694015" w:rsidP="00B42BC1">
      <w:pPr>
        <w:ind w:firstLine="708"/>
        <w:jc w:val="both"/>
      </w:pPr>
    </w:p>
    <w:p w:rsidR="00B42BC1" w:rsidRDefault="00B42BC1" w:rsidP="00B42BC1">
      <w:pPr>
        <w:ind w:firstLine="708"/>
        <w:jc w:val="both"/>
      </w:pPr>
    </w:p>
    <w:p w:rsidR="00B42BC1" w:rsidRPr="00D962B5" w:rsidRDefault="00CE388F" w:rsidP="00B42BC1">
      <w:pPr>
        <w:pStyle w:val="3"/>
        <w:spacing w:before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962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Комітет Верховної Ради України з питань національної безпеки і оборони </w:t>
      </w:r>
      <w:r w:rsidRPr="004F74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своєму засіданні </w:t>
      </w:r>
      <w:r w:rsidR="005E4F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B42BC1" w:rsidRPr="00D962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E4F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лютого</w:t>
      </w:r>
      <w:r w:rsidR="00B42BC1" w:rsidRPr="00D962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5E4F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B42BC1" w:rsidRPr="00D962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1A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року розглянув поданий народним</w:t>
      </w:r>
      <w:r w:rsidR="00B42BC1" w:rsidRPr="00D962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D0F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депутатом</w:t>
      </w:r>
      <w:r w:rsidR="008D0F64" w:rsidRPr="00D962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B42BC1" w:rsidRPr="00D962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України </w:t>
      </w:r>
      <w:proofErr w:type="spellStart"/>
      <w:r w:rsidR="005E4F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Шкрум</w:t>
      </w:r>
      <w:proofErr w:type="spellEnd"/>
      <w:r w:rsidR="005E4F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А.І.</w:t>
      </w:r>
      <w:r w:rsidR="00B42BC1" w:rsidRPr="00D962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1AEA" w:rsidRPr="00AD1A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 іншими народними депутатами України</w:t>
      </w:r>
      <w:r w:rsidR="00AD1AEA">
        <w:rPr>
          <w:color w:val="000000"/>
          <w:sz w:val="28"/>
          <w:szCs w:val="28"/>
        </w:rPr>
        <w:t xml:space="preserve"> </w:t>
      </w:r>
      <w:r w:rsidR="00B42BC1" w:rsidRPr="00D962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проект </w:t>
      </w:r>
      <w:r w:rsidR="00AD1AEA" w:rsidRPr="00AD1A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Закону про внесення змін до деяких законів України щодо захисту прав осіб, які були захоплені в заручники </w:t>
      </w:r>
      <w:r w:rsidR="00B42BC1" w:rsidRPr="00D962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(реєстр. № </w:t>
      </w:r>
      <w:r w:rsidR="00AD1A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6231</w:t>
      </w:r>
      <w:r w:rsidR="00B42BC1" w:rsidRPr="00D962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від </w:t>
      </w:r>
      <w:r w:rsidR="00AD1A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</w:t>
      </w:r>
      <w:r w:rsidR="00B42BC1" w:rsidRPr="00D962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AD1A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03</w:t>
      </w:r>
      <w:r w:rsidR="00B42BC1" w:rsidRPr="00D962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.2017).</w:t>
      </w:r>
    </w:p>
    <w:p w:rsidR="001D7A29" w:rsidRPr="0048390D" w:rsidRDefault="00B42BC1" w:rsidP="001D7A29">
      <w:pPr>
        <w:pStyle w:val="p3"/>
        <w:spacing w:before="0" w:after="0"/>
        <w:ind w:firstLine="709"/>
        <w:contextualSpacing/>
        <w:jc w:val="both"/>
        <w:rPr>
          <w:rStyle w:val="90pt"/>
          <w:b w:val="0"/>
          <w:bCs/>
          <w:sz w:val="28"/>
          <w:szCs w:val="28"/>
          <w:shd w:val="clear" w:color="auto" w:fill="FFFFFF"/>
          <w:lang w:eastAsia="en-US"/>
        </w:rPr>
      </w:pPr>
      <w:r w:rsidRPr="001D7A29">
        <w:rPr>
          <w:bCs/>
          <w:color w:val="000000"/>
          <w:sz w:val="28"/>
          <w:szCs w:val="28"/>
          <w:lang w:val="uk-UA"/>
        </w:rPr>
        <w:t xml:space="preserve">Головною метою законопроекту </w:t>
      </w:r>
      <w:r w:rsidR="001D7A29" w:rsidRPr="007C4E59">
        <w:rPr>
          <w:rFonts w:cs="Times New Roman"/>
          <w:sz w:val="28"/>
          <w:szCs w:val="28"/>
          <w:lang w:val="uk-UA"/>
        </w:rPr>
        <w:t>є посилення соціально-правового захисту членів сімей заручників та військовослужбовців, які були звільнені із незаконного утримування в заручниках терористичних формувань</w:t>
      </w:r>
      <w:r w:rsidR="001D7A29" w:rsidRPr="007C4E59">
        <w:rPr>
          <w:rFonts w:cs="Times New Roman"/>
          <w:color w:val="000000"/>
          <w:sz w:val="28"/>
          <w:szCs w:val="28"/>
          <w:lang w:val="uk-UA" w:eastAsia="ru-RU"/>
        </w:rPr>
        <w:t>.</w:t>
      </w:r>
    </w:p>
    <w:p w:rsidR="00F673A3" w:rsidRDefault="00F673A3" w:rsidP="00B42BC1">
      <w:pPr>
        <w:ind w:firstLine="709"/>
        <w:jc w:val="both"/>
        <w:rPr>
          <w:sz w:val="28"/>
          <w:szCs w:val="28"/>
        </w:rPr>
      </w:pPr>
      <w:r w:rsidRPr="00F673A3">
        <w:rPr>
          <w:sz w:val="28"/>
          <w:szCs w:val="28"/>
        </w:rPr>
        <w:t xml:space="preserve">У законопроекті пропонується </w:t>
      </w:r>
      <w:proofErr w:type="spellStart"/>
      <w:r w:rsidRPr="00F673A3">
        <w:rPr>
          <w:sz w:val="28"/>
          <w:szCs w:val="28"/>
        </w:rPr>
        <w:t>внести</w:t>
      </w:r>
      <w:proofErr w:type="spellEnd"/>
      <w:r w:rsidRPr="00F673A3">
        <w:rPr>
          <w:sz w:val="28"/>
          <w:szCs w:val="28"/>
        </w:rPr>
        <w:t xml:space="preserve"> зміни до статті 5 Закону України «Про боротьбу з тероризмом», за якими Служба безпеки України уповноважується на здійснення обліку заручників, повідомлення родичів особи, яка захоплена у заручники, про таке захоплення і видачу документів, що підтверджують утримання особи в заручниках. Водночас до Закону України «Про соціальний і правовий захист військовослужбовців та членів їх сімей» вносяться зміни щодо порядку виплати грошового забезпечення членам сім’ї військовослужбовців, які захоплені в полон або заручники, інтерновані в нейтральних державах або безвісно відсутні. Крім цього, у змінах до названого Закону запроваджується  одноразова грошова допомога членам сім’ї військовослужбовця, який був захоплений в заручники, інтернований в нейтральних державах, визнаний безвісно відсутнім або оголошений померлим (у розмірі одномісячного грошового забезпечення військовослужбовця, яка виплачується рідним після захоплення військовослужбовця в заручники, його інтернування, оголошення померлим) та одноразова грошова допомога військовослужбовцю у разі звільнення з полону, утримування в заручниках, репатріації із нейтральних держав, а також у разі появи військовослужбовця, якого було визнано безвісно відсутнім або оголошено померлим (розмір залежить від кількості днів утримання в заручниках).</w:t>
      </w:r>
    </w:p>
    <w:p w:rsidR="00F673A3" w:rsidRDefault="00B42BC1" w:rsidP="00F673A3">
      <w:pPr>
        <w:ind w:firstLine="709"/>
        <w:jc w:val="both"/>
        <w:rPr>
          <w:sz w:val="28"/>
          <w:szCs w:val="28"/>
        </w:rPr>
      </w:pPr>
      <w:r w:rsidRPr="008E318D">
        <w:rPr>
          <w:sz w:val="28"/>
          <w:szCs w:val="28"/>
        </w:rPr>
        <w:t>Головне науково-експертне управління Апарату Верховної Ради України, проаналізувавши законопроект, зазначило</w:t>
      </w:r>
      <w:r w:rsidR="00CC73AF">
        <w:rPr>
          <w:sz w:val="28"/>
          <w:szCs w:val="28"/>
        </w:rPr>
        <w:t xml:space="preserve"> </w:t>
      </w:r>
      <w:r w:rsidR="00F673A3">
        <w:rPr>
          <w:sz w:val="28"/>
          <w:szCs w:val="28"/>
        </w:rPr>
        <w:t>що за</w:t>
      </w:r>
      <w:r w:rsidR="00F673A3" w:rsidRPr="00F673A3">
        <w:rPr>
          <w:sz w:val="28"/>
          <w:szCs w:val="28"/>
        </w:rPr>
        <w:t xml:space="preserve"> результатами </w:t>
      </w:r>
      <w:r w:rsidR="00F673A3" w:rsidRPr="00F673A3">
        <w:rPr>
          <w:sz w:val="28"/>
          <w:szCs w:val="28"/>
        </w:rPr>
        <w:lastRenderedPageBreak/>
        <w:t>розгляду у першому читанні законопроект доцільно повернути на доопрацювання з урахуванням висловлених зауважень та пропозицій.</w:t>
      </w:r>
    </w:p>
    <w:p w:rsidR="00CE51D6" w:rsidRDefault="00CE51D6" w:rsidP="00CE51D6">
      <w:pPr>
        <w:ind w:firstLine="709"/>
        <w:jc w:val="both"/>
        <w:rPr>
          <w:sz w:val="28"/>
          <w:szCs w:val="28"/>
        </w:rPr>
      </w:pPr>
      <w:r w:rsidRPr="00194AF0">
        <w:rPr>
          <w:sz w:val="28"/>
          <w:szCs w:val="28"/>
        </w:rPr>
        <w:t>Міністерство оборони України</w:t>
      </w:r>
      <w:r>
        <w:rPr>
          <w:sz w:val="28"/>
          <w:szCs w:val="28"/>
        </w:rPr>
        <w:t xml:space="preserve"> вважає, що вказаним законопроектом передбачено виплату допомоги за категорією черговості, що розділяє одержувачів на осіб  із різними правами, а це не відповідає вимогам статті 24 Конституції України стосовно рівності громадян та порушує принцип соціальної справедливості</w:t>
      </w:r>
      <w:r w:rsidR="002E0DEF">
        <w:rPr>
          <w:sz w:val="28"/>
          <w:szCs w:val="28"/>
        </w:rPr>
        <w:t>.</w:t>
      </w:r>
    </w:p>
    <w:p w:rsidR="00EE6424" w:rsidRPr="00F673A3" w:rsidRDefault="002E0DEF" w:rsidP="005D3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Комітет Верховної Ради України з питань бюджету зазначає, що реалізація  законопроекту матиме вплив на показники бюджету</w:t>
      </w:r>
      <w:r w:rsidR="005D39C4">
        <w:rPr>
          <w:sz w:val="28"/>
          <w:szCs w:val="28"/>
        </w:rPr>
        <w:t xml:space="preserve"> (збільшуючи витрати державного бюджету).</w:t>
      </w:r>
      <w:r>
        <w:rPr>
          <w:sz w:val="28"/>
          <w:szCs w:val="28"/>
        </w:rPr>
        <w:t xml:space="preserve"> </w:t>
      </w:r>
    </w:p>
    <w:p w:rsidR="00FA6ACA" w:rsidRDefault="00B42BC1" w:rsidP="00FA6ACA">
      <w:pPr>
        <w:pStyle w:val="3"/>
        <w:spacing w:before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D23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результатами обговорення народні депутати України - члени Комітету рекомендують Верховній Раді України </w:t>
      </w:r>
      <w:r w:rsidR="00FA6A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відхилити</w:t>
      </w:r>
      <w:r w:rsidR="00FA6ACA" w:rsidRPr="008F23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1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проект Закону України </w:t>
      </w:r>
      <w:r w:rsidR="00F64DD2" w:rsidRPr="00F64D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64DD2" w:rsidRPr="00AD1A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 внесення змін до деяких законів України щодо захисту прав осіб, які були захоплені в заручники </w:t>
      </w:r>
      <w:r w:rsidR="00F64DD2" w:rsidRPr="00D962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(реєстр. № </w:t>
      </w:r>
      <w:r w:rsidR="00F64D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6231</w:t>
      </w:r>
      <w:r w:rsidR="00F64DD2" w:rsidRPr="00D962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від </w:t>
      </w:r>
      <w:r w:rsidR="00F64D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</w:t>
      </w:r>
      <w:r w:rsidR="00F64DD2" w:rsidRPr="00D962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F64D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03</w:t>
      </w:r>
      <w:r w:rsidR="00F64DD2" w:rsidRPr="00D962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.2017)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A6ACA" w:rsidRPr="00E71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результатами </w:t>
      </w:r>
      <w:r w:rsidR="00FA6A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його </w:t>
      </w:r>
      <w:r w:rsidR="00FA6ACA" w:rsidRPr="00E71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розгляду у першому читанні</w:t>
      </w:r>
      <w:r w:rsidR="00FA6A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42BC1" w:rsidRPr="00D553A5" w:rsidRDefault="00B42BC1" w:rsidP="00B42BC1">
      <w:pPr>
        <w:pStyle w:val="3"/>
        <w:spacing w:before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553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Представляти проект під час його розгляду на пленарному засіданні Верховної Ради України буде народний депутат України </w:t>
      </w:r>
      <w:proofErr w:type="spellStart"/>
      <w:r w:rsidR="006B70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Шкрум</w:t>
      </w:r>
      <w:proofErr w:type="spellEnd"/>
      <w:r w:rsidR="006B70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Альона Іванівна</w:t>
      </w:r>
      <w:r w:rsidR="005012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42BC1" w:rsidRDefault="00B42BC1" w:rsidP="00B42BC1">
      <w:pPr>
        <w:pStyle w:val="21"/>
        <w:spacing w:after="60" w:line="240" w:lineRule="auto"/>
        <w:rPr>
          <w:rFonts w:ascii="Times New Roman" w:hAnsi="Times New Roman" w:cs="Times New Roman"/>
        </w:rPr>
      </w:pPr>
      <w:proofErr w:type="spellStart"/>
      <w:r w:rsidRPr="003D23EA">
        <w:rPr>
          <w:rFonts w:ascii="Times New Roman" w:hAnsi="Times New Roman" w:cs="Times New Roman"/>
        </w:rPr>
        <w:t>Співдоповідатиме</w:t>
      </w:r>
      <w:proofErr w:type="spellEnd"/>
      <w:r w:rsidRPr="003D23EA">
        <w:rPr>
          <w:rFonts w:ascii="Times New Roman" w:hAnsi="Times New Roman" w:cs="Times New Roman"/>
        </w:rPr>
        <w:t xml:space="preserve"> </w:t>
      </w:r>
      <w:r w:rsidRPr="003D23EA">
        <w:rPr>
          <w:rFonts w:ascii="Times New Roman" w:hAnsi="Times New Roman" w:cs="Times New Roman"/>
        </w:rPr>
        <w:softHyphen/>
        <w:t xml:space="preserve">– Голова Комітету Верховної Ради України з питань національної безпеки і оборони </w:t>
      </w:r>
      <w:proofErr w:type="spellStart"/>
      <w:r w:rsidRPr="003D23EA">
        <w:rPr>
          <w:rFonts w:ascii="Times New Roman" w:hAnsi="Times New Roman" w:cs="Times New Roman"/>
        </w:rPr>
        <w:t>Пашинський</w:t>
      </w:r>
      <w:proofErr w:type="spellEnd"/>
      <w:r w:rsidRPr="003D23EA">
        <w:rPr>
          <w:rFonts w:ascii="Times New Roman" w:hAnsi="Times New Roman" w:cs="Times New Roman"/>
        </w:rPr>
        <w:t xml:space="preserve"> Сергій Володимирови</w:t>
      </w:r>
      <w:r>
        <w:rPr>
          <w:rFonts w:ascii="Times New Roman" w:hAnsi="Times New Roman" w:cs="Times New Roman"/>
        </w:rPr>
        <w:t>ч</w:t>
      </w:r>
      <w:r w:rsidRPr="003D23EA">
        <w:rPr>
          <w:rFonts w:ascii="Times New Roman" w:hAnsi="Times New Roman" w:cs="Times New Roman"/>
        </w:rPr>
        <w:t>.</w:t>
      </w:r>
    </w:p>
    <w:p w:rsidR="00DC2D6E" w:rsidRPr="003D23EA" w:rsidRDefault="00DC2D6E" w:rsidP="00B42BC1">
      <w:pPr>
        <w:pStyle w:val="21"/>
        <w:spacing w:after="60" w:line="240" w:lineRule="auto"/>
        <w:rPr>
          <w:rFonts w:ascii="Times New Roman" w:hAnsi="Times New Roman" w:cs="Times New Roman"/>
        </w:rPr>
      </w:pPr>
    </w:p>
    <w:p w:rsidR="00B42BC1" w:rsidRPr="003D23EA" w:rsidRDefault="00B42BC1" w:rsidP="00B42BC1">
      <w:pPr>
        <w:pStyle w:val="StyleOstRed"/>
        <w:spacing w:after="0"/>
      </w:pPr>
    </w:p>
    <w:p w:rsidR="00B42BC1" w:rsidRDefault="00B42BC1" w:rsidP="00B42BC1">
      <w:pPr>
        <w:pStyle w:val="StyleOstRed"/>
        <w:spacing w:after="0"/>
      </w:pPr>
    </w:p>
    <w:p w:rsidR="00B42BC1" w:rsidRDefault="00B42BC1" w:rsidP="00B42BC1">
      <w:pPr>
        <w:ind w:firstLine="708"/>
      </w:pPr>
      <w:r>
        <w:rPr>
          <w:b/>
          <w:sz w:val="28"/>
          <w:szCs w:val="28"/>
        </w:rPr>
        <w:t>Голова Комітету                                                      С.В.ПАШИНСЬКИЙ</w:t>
      </w:r>
    </w:p>
    <w:p w:rsidR="00B42BC1" w:rsidRDefault="00B42BC1" w:rsidP="00B42BC1"/>
    <w:p w:rsidR="005D63C5" w:rsidRDefault="005D63C5"/>
    <w:sectPr w:rsidR="005D63C5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C5C" w:rsidRDefault="009E1C5C">
      <w:r>
        <w:separator/>
      </w:r>
    </w:p>
  </w:endnote>
  <w:endnote w:type="continuationSeparator" w:id="0">
    <w:p w:rsidR="009E1C5C" w:rsidRDefault="009E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C5C" w:rsidRDefault="009E1C5C">
      <w:r>
        <w:separator/>
      </w:r>
    </w:p>
  </w:footnote>
  <w:footnote w:type="continuationSeparator" w:id="0">
    <w:p w:rsidR="009E1C5C" w:rsidRDefault="009E1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52" w:rsidRDefault="00EE6424" w:rsidP="008C51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2905">
      <w:rPr>
        <w:rStyle w:val="a5"/>
        <w:noProof/>
      </w:rPr>
      <w:t>2</w:t>
    </w:r>
    <w:r>
      <w:rPr>
        <w:rStyle w:val="a5"/>
      </w:rPr>
      <w:fldChar w:fldCharType="end"/>
    </w:r>
  </w:p>
  <w:p w:rsidR="00D31152" w:rsidRDefault="009E1C5C" w:rsidP="00D3115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52" w:rsidRDefault="009E1C5C" w:rsidP="00D3115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C1"/>
    <w:rsid w:val="000D6074"/>
    <w:rsid w:val="001D7A29"/>
    <w:rsid w:val="002671A6"/>
    <w:rsid w:val="002E0DEF"/>
    <w:rsid w:val="00306A06"/>
    <w:rsid w:val="003D662D"/>
    <w:rsid w:val="00436C47"/>
    <w:rsid w:val="0046730E"/>
    <w:rsid w:val="00475C4E"/>
    <w:rsid w:val="004E0CBD"/>
    <w:rsid w:val="005012B0"/>
    <w:rsid w:val="005D39C4"/>
    <w:rsid w:val="005D63C5"/>
    <w:rsid w:val="005E4F01"/>
    <w:rsid w:val="00642905"/>
    <w:rsid w:val="00694015"/>
    <w:rsid w:val="006B7059"/>
    <w:rsid w:val="00722FC7"/>
    <w:rsid w:val="00764C6F"/>
    <w:rsid w:val="007921D5"/>
    <w:rsid w:val="00825782"/>
    <w:rsid w:val="008D0F64"/>
    <w:rsid w:val="008D2395"/>
    <w:rsid w:val="008F234E"/>
    <w:rsid w:val="00916F97"/>
    <w:rsid w:val="009E1C5C"/>
    <w:rsid w:val="00AD1AEA"/>
    <w:rsid w:val="00B42BC1"/>
    <w:rsid w:val="00BC47AA"/>
    <w:rsid w:val="00BF5DA1"/>
    <w:rsid w:val="00C70D3B"/>
    <w:rsid w:val="00CC73AF"/>
    <w:rsid w:val="00CE33A6"/>
    <w:rsid w:val="00CE388F"/>
    <w:rsid w:val="00CE51D6"/>
    <w:rsid w:val="00D403F9"/>
    <w:rsid w:val="00DC2D6E"/>
    <w:rsid w:val="00DE1E69"/>
    <w:rsid w:val="00EE6424"/>
    <w:rsid w:val="00F543F0"/>
    <w:rsid w:val="00F64DD2"/>
    <w:rsid w:val="00F673A3"/>
    <w:rsid w:val="00F7527D"/>
    <w:rsid w:val="00FA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A7938-A20F-4586-9729-169C7847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C1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2B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42BC1"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42B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2BC1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42BC1"/>
    <w:rPr>
      <w:rFonts w:eastAsia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2B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StyleOstRed">
    <w:name w:val="StyleOstRed"/>
    <w:basedOn w:val="a"/>
    <w:rsid w:val="00B42BC1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B42B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/>
    </w:rPr>
  </w:style>
  <w:style w:type="character" w:customStyle="1" w:styleId="a4">
    <w:name w:val="Верхній колонтитул Знак"/>
    <w:basedOn w:val="a0"/>
    <w:link w:val="a3"/>
    <w:uiPriority w:val="99"/>
    <w:rsid w:val="00B42BC1"/>
    <w:rPr>
      <w:rFonts w:eastAsia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uiPriority w:val="99"/>
    <w:rsid w:val="00B42BC1"/>
    <w:rPr>
      <w:rFonts w:cs="Times New Roman"/>
    </w:rPr>
  </w:style>
  <w:style w:type="paragraph" w:styleId="21">
    <w:name w:val="Body Text 2"/>
    <w:basedOn w:val="a"/>
    <w:link w:val="22"/>
    <w:uiPriority w:val="99"/>
    <w:rsid w:val="00B42BC1"/>
    <w:pPr>
      <w:spacing w:after="120" w:line="48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2">
    <w:name w:val="Основний текст 2 Знак"/>
    <w:basedOn w:val="a0"/>
    <w:link w:val="21"/>
    <w:uiPriority w:val="99"/>
    <w:rsid w:val="00B42BC1"/>
    <w:rPr>
      <w:rFonts w:ascii="Arial" w:eastAsia="Times New Roman" w:hAnsi="Arial" w:cs="Arial"/>
      <w:szCs w:val="28"/>
      <w:lang w:eastAsia="ru-RU"/>
    </w:rPr>
  </w:style>
  <w:style w:type="character" w:customStyle="1" w:styleId="90pt">
    <w:name w:val="Основной текст (9) + Интервал 0 pt"/>
    <w:uiPriority w:val="99"/>
    <w:rsid w:val="001D7A29"/>
    <w:rPr>
      <w:rFonts w:ascii="Times New Roman" w:hAnsi="Times New Roman"/>
      <w:b/>
      <w:color w:val="000000"/>
      <w:spacing w:val="7"/>
      <w:w w:val="100"/>
      <w:position w:val="0"/>
      <w:sz w:val="25"/>
      <w:vertAlign w:val="baseline"/>
      <w:lang w:val="uk-UA" w:eastAsia="x-none"/>
    </w:rPr>
  </w:style>
  <w:style w:type="paragraph" w:customStyle="1" w:styleId="p3">
    <w:name w:val="p3"/>
    <w:uiPriority w:val="99"/>
    <w:rsid w:val="001D7A29"/>
    <w:pPr>
      <w:suppressAutoHyphens/>
      <w:spacing w:before="100" w:after="100"/>
      <w:ind w:firstLine="0"/>
      <w:jc w:val="left"/>
    </w:pPr>
    <w:rPr>
      <w:rFonts w:eastAsia="SimSun" w:cs="Mangal"/>
      <w:kern w:val="1"/>
      <w:sz w:val="24"/>
      <w:szCs w:val="24"/>
      <w:lang w:val="ru-RU"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DC2D6E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DC2D6E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73A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C73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2138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 Тетяна Анатоліївна</dc:creator>
  <cp:keywords/>
  <dc:description/>
  <cp:lastModifiedBy>Курило Тетяна Анатоліївна</cp:lastModifiedBy>
  <cp:revision>26</cp:revision>
  <cp:lastPrinted>2019-02-06T14:16:00Z</cp:lastPrinted>
  <dcterms:created xsi:type="dcterms:W3CDTF">2019-01-29T12:25:00Z</dcterms:created>
  <dcterms:modified xsi:type="dcterms:W3CDTF">2019-02-07T10:04:00Z</dcterms:modified>
</cp:coreProperties>
</file>