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E6" w:rsidRDefault="00326AE6" w:rsidP="00720E43">
      <w:pPr>
        <w:shd w:val="clear" w:color="auto" w:fill="FFFFFF" w:themeFill="background1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D59B2">
        <w:rPr>
          <w:rFonts w:eastAsia="Times New Roman" w:cs="Times New Roman"/>
          <w:sz w:val="24"/>
          <w:szCs w:val="24"/>
          <w:lang w:eastAsia="ru-RU"/>
        </w:rPr>
        <w:t>До р. №</w:t>
      </w:r>
      <w:r w:rsidR="001D59B2">
        <w:rPr>
          <w:rFonts w:eastAsia="Times New Roman" w:cs="Times New Roman"/>
          <w:sz w:val="24"/>
          <w:szCs w:val="24"/>
          <w:lang w:eastAsia="ru-RU"/>
        </w:rPr>
        <w:t> </w:t>
      </w:r>
      <w:r w:rsidRPr="001D59B2">
        <w:rPr>
          <w:rFonts w:eastAsia="Times New Roman" w:cs="Times New Roman"/>
          <w:sz w:val="24"/>
          <w:szCs w:val="24"/>
          <w:lang w:eastAsia="ru-RU"/>
        </w:rPr>
        <w:t>6</w:t>
      </w:r>
      <w:r w:rsidR="00E1671C" w:rsidRPr="001D59B2">
        <w:rPr>
          <w:rFonts w:eastAsia="Times New Roman" w:cs="Times New Roman"/>
          <w:sz w:val="24"/>
          <w:szCs w:val="24"/>
          <w:lang w:eastAsia="ru-RU"/>
        </w:rPr>
        <w:t>537</w:t>
      </w:r>
      <w:r w:rsidR="001D59B2">
        <w:rPr>
          <w:rFonts w:eastAsia="Times New Roman" w:cs="Times New Roman"/>
          <w:sz w:val="24"/>
          <w:szCs w:val="24"/>
          <w:lang w:eastAsia="ru-RU"/>
        </w:rPr>
        <w:t xml:space="preserve"> від 02.06.2017</w:t>
      </w:r>
    </w:p>
    <w:p w:rsidR="008806B9" w:rsidRPr="001D59B2" w:rsidRDefault="008806B9" w:rsidP="00720E43">
      <w:pPr>
        <w:shd w:val="clear" w:color="auto" w:fill="FFFFFF" w:themeFill="background1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н.д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. 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Г.Кривошея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В.Карпунцов</w:t>
      </w:r>
      <w:proofErr w:type="spellEnd"/>
    </w:p>
    <w:p w:rsidR="001D59B2" w:rsidRDefault="001D59B2" w:rsidP="00F15A1A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D59B2" w:rsidRDefault="001D59B2" w:rsidP="00F15A1A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D59B2" w:rsidRDefault="001D59B2" w:rsidP="00F15A1A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D59B2" w:rsidRDefault="001D59B2" w:rsidP="00F15A1A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D59B2" w:rsidRDefault="001D59B2" w:rsidP="00F15A1A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D59B2" w:rsidRDefault="001D59B2" w:rsidP="00F15A1A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D59B2" w:rsidRDefault="001D59B2" w:rsidP="00F15A1A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D59B2" w:rsidRDefault="001D59B2" w:rsidP="00F15A1A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D59B2" w:rsidRDefault="001D59B2" w:rsidP="00F15A1A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D59B2" w:rsidRPr="001D59B2" w:rsidRDefault="001D59B2" w:rsidP="001D59B2">
      <w:pPr>
        <w:shd w:val="clear" w:color="auto" w:fill="FFFFFF" w:themeFill="background1"/>
        <w:spacing w:after="0" w:line="240" w:lineRule="auto"/>
        <w:ind w:firstLine="709"/>
        <w:jc w:val="right"/>
        <w:rPr>
          <w:rFonts w:eastAsia="Times New Roman" w:cs="Times New Roman"/>
          <w:b/>
          <w:szCs w:val="28"/>
          <w:lang w:eastAsia="ru-RU"/>
        </w:rPr>
      </w:pPr>
      <w:r w:rsidRPr="001D59B2">
        <w:rPr>
          <w:rFonts w:eastAsia="Times New Roman" w:cs="Times New Roman"/>
          <w:b/>
          <w:szCs w:val="28"/>
          <w:lang w:eastAsia="ru-RU"/>
        </w:rPr>
        <w:t xml:space="preserve">ВЕРХОВНА РАДА УКРАЇНИ </w:t>
      </w:r>
    </w:p>
    <w:p w:rsidR="001D59B2" w:rsidRDefault="001D59B2" w:rsidP="00F15A1A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D59B2" w:rsidRDefault="001D59B2" w:rsidP="00F15A1A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D59B2" w:rsidRDefault="001D59B2" w:rsidP="00F15A1A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D2C4D" w:rsidRDefault="003D2C4D" w:rsidP="00F15A1A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1671C" w:rsidRPr="00720E43" w:rsidRDefault="00F81CBE" w:rsidP="008806B9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Відповідно до статті 16 Закону України </w:t>
      </w:r>
      <w:r w:rsidR="00687FAF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Про комітети Верховної Ради України</w:t>
      </w:r>
      <w:r w:rsidR="00687FAF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та </w:t>
      </w:r>
      <w:r w:rsidR="00F15A1A">
        <w:rPr>
          <w:rFonts w:eastAsia="Times New Roman" w:cs="Times New Roman"/>
          <w:szCs w:val="28"/>
          <w:lang w:eastAsia="ru-RU"/>
        </w:rPr>
        <w:t xml:space="preserve">доручення Голови Верховної Ради України </w:t>
      </w:r>
      <w:proofErr w:type="spellStart"/>
      <w:r w:rsidR="00F15A1A">
        <w:rPr>
          <w:rFonts w:eastAsia="Times New Roman" w:cs="Times New Roman"/>
          <w:szCs w:val="28"/>
          <w:lang w:eastAsia="ru-RU"/>
        </w:rPr>
        <w:t>Парубія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 А.В. </w:t>
      </w:r>
      <w:r w:rsidR="00F15A1A">
        <w:rPr>
          <w:rFonts w:eastAsia="Times New Roman" w:cs="Times New Roman"/>
          <w:szCs w:val="28"/>
          <w:lang w:eastAsia="ru-RU"/>
        </w:rPr>
        <w:t>Комітет</w:t>
      </w:r>
      <w:r w:rsidR="001D59B2">
        <w:rPr>
          <w:rFonts w:eastAsia="Times New Roman" w:cs="Times New Roman"/>
          <w:szCs w:val="28"/>
          <w:lang w:eastAsia="ru-RU"/>
        </w:rPr>
        <w:t>ом</w:t>
      </w:r>
      <w:r w:rsidR="00F15A1A">
        <w:rPr>
          <w:rFonts w:eastAsia="Times New Roman" w:cs="Times New Roman"/>
          <w:szCs w:val="28"/>
          <w:lang w:eastAsia="ru-RU"/>
        </w:rPr>
        <w:t xml:space="preserve"> Верховної Ради України з питань соціальної політики, зайнятості та пенсійного забезпечення </w:t>
      </w:r>
      <w:r w:rsidR="001D59B2">
        <w:rPr>
          <w:rFonts w:eastAsia="Times New Roman" w:cs="Times New Roman"/>
          <w:szCs w:val="28"/>
          <w:lang w:eastAsia="ru-RU"/>
        </w:rPr>
        <w:t xml:space="preserve">на своєму засіданні </w:t>
      </w:r>
      <w:r w:rsidR="00F15A1A">
        <w:rPr>
          <w:rFonts w:eastAsia="Times New Roman" w:cs="Times New Roman"/>
          <w:szCs w:val="28"/>
          <w:lang w:eastAsia="ru-RU"/>
        </w:rPr>
        <w:t>6 грудня 2017 року розгляну</w:t>
      </w:r>
      <w:r w:rsidR="001D59B2">
        <w:rPr>
          <w:rFonts w:eastAsia="Times New Roman" w:cs="Times New Roman"/>
          <w:szCs w:val="28"/>
          <w:lang w:eastAsia="ru-RU"/>
        </w:rPr>
        <w:t>то</w:t>
      </w:r>
      <w:r w:rsidR="00F15A1A">
        <w:rPr>
          <w:rFonts w:eastAsia="Times New Roman" w:cs="Times New Roman"/>
          <w:szCs w:val="28"/>
          <w:lang w:eastAsia="ru-RU"/>
        </w:rPr>
        <w:t xml:space="preserve"> п</w:t>
      </w:r>
      <w:r w:rsidR="00326AE6" w:rsidRPr="00720E43">
        <w:rPr>
          <w:rFonts w:eastAsia="Times New Roman" w:cs="Times New Roman"/>
          <w:szCs w:val="28"/>
          <w:lang w:eastAsia="ru-RU"/>
        </w:rPr>
        <w:t xml:space="preserve">роект Закону України </w:t>
      </w:r>
      <w:r w:rsidR="00E1671C" w:rsidRPr="00720E43">
        <w:rPr>
          <w:rFonts w:cs="Times New Roman"/>
          <w:szCs w:val="28"/>
        </w:rPr>
        <w:t xml:space="preserve">про внесення змін до Закону України </w:t>
      </w:r>
      <w:r w:rsidR="00687FAF">
        <w:rPr>
          <w:rFonts w:cs="Times New Roman"/>
          <w:szCs w:val="28"/>
        </w:rPr>
        <w:t>«</w:t>
      </w:r>
      <w:r w:rsidR="00E1671C" w:rsidRPr="00720E43">
        <w:rPr>
          <w:rFonts w:cs="Times New Roman"/>
          <w:szCs w:val="28"/>
        </w:rPr>
        <w:t>Про охорону праці</w:t>
      </w:r>
      <w:r w:rsidR="00687FAF">
        <w:rPr>
          <w:rFonts w:cs="Times New Roman"/>
          <w:szCs w:val="28"/>
        </w:rPr>
        <w:t>»</w:t>
      </w:r>
      <w:r w:rsidR="00E1671C" w:rsidRPr="00720E43">
        <w:rPr>
          <w:rFonts w:cs="Times New Roman"/>
          <w:szCs w:val="28"/>
        </w:rPr>
        <w:t xml:space="preserve"> (щодо імплементації Директиви 2009/104/ЄС </w:t>
      </w:r>
      <w:r w:rsidR="00E1671C" w:rsidRPr="00720E43">
        <w:rPr>
          <w:rFonts w:cs="Times New Roman"/>
          <w:szCs w:val="28"/>
          <w:lang w:eastAsia="ru-RU"/>
        </w:rPr>
        <w:t>Європейського Парламенту та Ради від 16 вересня 2009 року)</w:t>
      </w:r>
      <w:r w:rsidR="00F15A1A">
        <w:rPr>
          <w:rFonts w:cs="Times New Roman"/>
          <w:szCs w:val="28"/>
          <w:lang w:eastAsia="ru-RU"/>
        </w:rPr>
        <w:t xml:space="preserve"> </w:t>
      </w:r>
      <w:r w:rsidR="00F15A1A" w:rsidRPr="00F15A1A">
        <w:rPr>
          <w:rFonts w:cs="Times New Roman"/>
          <w:szCs w:val="28"/>
          <w:lang w:eastAsia="ru-RU"/>
        </w:rPr>
        <w:t>(</w:t>
      </w:r>
      <w:r w:rsidR="00F15A1A" w:rsidRPr="00F15A1A">
        <w:rPr>
          <w:rFonts w:eastAsia="Times New Roman" w:cs="Times New Roman"/>
          <w:szCs w:val="28"/>
          <w:lang w:eastAsia="ru-RU"/>
        </w:rPr>
        <w:t>реєстр. № 6537</w:t>
      </w:r>
      <w:r w:rsidR="00F15A1A">
        <w:rPr>
          <w:rFonts w:cs="Times New Roman"/>
          <w:szCs w:val="28"/>
          <w:lang w:eastAsia="ru-RU"/>
        </w:rPr>
        <w:t>),</w:t>
      </w:r>
      <w:r w:rsidR="00E1671C" w:rsidRPr="00720E43">
        <w:rPr>
          <w:szCs w:val="28"/>
          <w:lang w:eastAsia="ru-RU"/>
        </w:rPr>
        <w:t xml:space="preserve"> </w:t>
      </w:r>
      <w:r w:rsidR="00E1671C" w:rsidRPr="00720E43">
        <w:rPr>
          <w:rFonts w:eastAsia="Times New Roman" w:cs="Times New Roman"/>
          <w:szCs w:val="28"/>
          <w:lang w:eastAsia="ru-RU"/>
        </w:rPr>
        <w:t>подан</w:t>
      </w:r>
      <w:r w:rsidR="00F15A1A">
        <w:rPr>
          <w:rFonts w:eastAsia="Times New Roman" w:cs="Times New Roman"/>
          <w:szCs w:val="28"/>
          <w:lang w:eastAsia="ru-RU"/>
        </w:rPr>
        <w:t>ий</w:t>
      </w:r>
      <w:r w:rsidR="00E1671C" w:rsidRPr="00720E43">
        <w:rPr>
          <w:rFonts w:eastAsia="Times New Roman" w:cs="Times New Roman"/>
          <w:szCs w:val="28"/>
          <w:lang w:eastAsia="ru-RU"/>
        </w:rPr>
        <w:t xml:space="preserve"> народними депутатами України </w:t>
      </w:r>
      <w:proofErr w:type="spellStart"/>
      <w:r w:rsidR="00E1671C" w:rsidRPr="00720E43">
        <w:rPr>
          <w:szCs w:val="28"/>
          <w:lang w:eastAsia="ru-RU"/>
        </w:rPr>
        <w:t>Кривошеєю</w:t>
      </w:r>
      <w:proofErr w:type="spellEnd"/>
      <w:r w:rsidR="00E1671C" w:rsidRPr="00720E43">
        <w:rPr>
          <w:szCs w:val="28"/>
          <w:lang w:eastAsia="ru-RU"/>
        </w:rPr>
        <w:t> Г.Г.</w:t>
      </w:r>
      <w:r w:rsidR="00C72466">
        <w:rPr>
          <w:szCs w:val="28"/>
          <w:lang w:eastAsia="ru-RU"/>
        </w:rPr>
        <w:t>,</w:t>
      </w:r>
      <w:r w:rsidR="00E1671C" w:rsidRPr="00720E43">
        <w:rPr>
          <w:szCs w:val="28"/>
          <w:lang w:eastAsia="ru-RU"/>
        </w:rPr>
        <w:t xml:space="preserve"> </w:t>
      </w:r>
      <w:proofErr w:type="spellStart"/>
      <w:r w:rsidR="00E1671C" w:rsidRPr="00720E43">
        <w:rPr>
          <w:szCs w:val="28"/>
          <w:lang w:eastAsia="ru-RU"/>
        </w:rPr>
        <w:t>Карпунцовим</w:t>
      </w:r>
      <w:proofErr w:type="spellEnd"/>
      <w:r w:rsidR="00E1671C" w:rsidRPr="00720E43">
        <w:rPr>
          <w:szCs w:val="28"/>
          <w:lang w:eastAsia="ru-RU"/>
        </w:rPr>
        <w:t> В.В.</w:t>
      </w:r>
    </w:p>
    <w:p w:rsidR="00613923" w:rsidRPr="00720E43" w:rsidRDefault="00326AE6" w:rsidP="008806B9">
      <w:pPr>
        <w:shd w:val="clear" w:color="auto" w:fill="FFFFFF" w:themeFill="background1"/>
        <w:spacing w:after="0" w:line="240" w:lineRule="auto"/>
        <w:ind w:firstLine="708"/>
        <w:jc w:val="both"/>
      </w:pPr>
      <w:r w:rsidRPr="00720E43">
        <w:rPr>
          <w:rFonts w:eastAsia="Times New Roman" w:cs="Times New Roman"/>
          <w:szCs w:val="28"/>
        </w:rPr>
        <w:t>Законопроектом</w:t>
      </w:r>
      <w:r w:rsidR="001C6E52" w:rsidRPr="00720E43">
        <w:rPr>
          <w:rFonts w:eastAsia="Times New Roman" w:cs="Times New Roman"/>
          <w:szCs w:val="28"/>
        </w:rPr>
        <w:t xml:space="preserve"> шляхом внесення змін до Закону України </w:t>
      </w:r>
      <w:r w:rsidR="00687FAF">
        <w:rPr>
          <w:rFonts w:eastAsia="Times New Roman" w:cs="Times New Roman"/>
          <w:szCs w:val="28"/>
        </w:rPr>
        <w:t>«</w:t>
      </w:r>
      <w:r w:rsidR="001C6E52" w:rsidRPr="00720E43">
        <w:rPr>
          <w:rFonts w:eastAsia="Times New Roman" w:cs="Times New Roman"/>
          <w:szCs w:val="28"/>
        </w:rPr>
        <w:t>Про охорону праці</w:t>
      </w:r>
      <w:r w:rsidR="00687FAF">
        <w:rPr>
          <w:rFonts w:eastAsia="Times New Roman" w:cs="Times New Roman"/>
          <w:szCs w:val="28"/>
        </w:rPr>
        <w:t>»</w:t>
      </w:r>
      <w:r w:rsidR="001C6E52" w:rsidRPr="00720E43">
        <w:rPr>
          <w:rFonts w:eastAsia="Times New Roman" w:cs="Times New Roman"/>
          <w:szCs w:val="28"/>
        </w:rPr>
        <w:t xml:space="preserve"> пропонується</w:t>
      </w:r>
      <w:r w:rsidR="00613923" w:rsidRPr="00720E43">
        <w:rPr>
          <w:rFonts w:eastAsia="Times New Roman" w:cs="Times New Roman"/>
          <w:szCs w:val="28"/>
        </w:rPr>
        <w:t>, зокрема,</w:t>
      </w:r>
      <w:r w:rsidR="00613923" w:rsidRPr="00720E43">
        <w:t xml:space="preserve"> зобов’язати роботодавців</w:t>
      </w:r>
      <w:r w:rsidR="00613923" w:rsidRPr="00720E43">
        <w:rPr>
          <w:rFonts w:eastAsia="Times New Roman" w:cs="Times New Roman"/>
          <w:szCs w:val="28"/>
        </w:rPr>
        <w:t>:</w:t>
      </w:r>
      <w:r w:rsidR="00C65B48" w:rsidRPr="00720E43">
        <w:t xml:space="preserve"> </w:t>
      </w:r>
    </w:p>
    <w:p w:rsidR="00613923" w:rsidRPr="00720E43" w:rsidRDefault="00C65B48" w:rsidP="008806B9">
      <w:pPr>
        <w:shd w:val="clear" w:color="auto" w:fill="FFFFFF" w:themeFill="background1"/>
        <w:spacing w:after="0" w:line="240" w:lineRule="auto"/>
        <w:ind w:firstLine="708"/>
        <w:jc w:val="both"/>
      </w:pPr>
      <w:r w:rsidRPr="00720E43">
        <w:t>забезпечити проведення первинного технічного огляду робочого обладнання після монтажу та перед першим уведенням в експлуатацію, коли безпека його використання залежить від умов монтажу цього обладнання</w:t>
      </w:r>
      <w:r w:rsidR="00613923" w:rsidRPr="00720E43">
        <w:t>;</w:t>
      </w:r>
      <w:r w:rsidRPr="00720E43">
        <w:t xml:space="preserve"> </w:t>
      </w:r>
    </w:p>
    <w:p w:rsidR="00613923" w:rsidRPr="00720E43" w:rsidRDefault="00C65B48" w:rsidP="008806B9">
      <w:pPr>
        <w:shd w:val="clear" w:color="auto" w:fill="FFFFFF" w:themeFill="background1"/>
        <w:spacing w:after="0" w:line="240" w:lineRule="auto"/>
        <w:ind w:firstLine="708"/>
        <w:jc w:val="both"/>
      </w:pPr>
      <w:r w:rsidRPr="00720E43">
        <w:t>подавати відомості про результати оцінки технічного стану машин, механізмів та устаткування підвищеної небезпеки до центрального органу виконавчої влади, що реалізує державну політику у сфері охорони праці</w:t>
      </w:r>
      <w:r w:rsidR="00613923" w:rsidRPr="00720E43">
        <w:t>;</w:t>
      </w:r>
    </w:p>
    <w:p w:rsidR="00613923" w:rsidRPr="00720E43" w:rsidRDefault="00C65B48" w:rsidP="008806B9">
      <w:pPr>
        <w:shd w:val="clear" w:color="auto" w:fill="FFFFFF" w:themeFill="background1"/>
        <w:spacing w:after="0" w:line="240" w:lineRule="auto"/>
        <w:ind w:firstLine="708"/>
        <w:jc w:val="both"/>
      </w:pPr>
      <w:r w:rsidRPr="00720E43">
        <w:t xml:space="preserve">забезпечувати працівників інформацією з використання робочого обладнання, включаючи письмові інструкції з охорони праці </w:t>
      </w:r>
      <w:r w:rsidR="003D2C4D">
        <w:rPr>
          <w:rFonts w:eastAsia="Times New Roman" w:cs="Times New Roman"/>
          <w:color w:val="000000"/>
          <w:szCs w:val="28"/>
          <w:lang w:eastAsia="uk-UA"/>
        </w:rPr>
        <w:t>при роботі з ним</w:t>
      </w:r>
      <w:r w:rsidRPr="00720E43">
        <w:t xml:space="preserve">. </w:t>
      </w:r>
    </w:p>
    <w:p w:rsidR="00C65B48" w:rsidRPr="00720E43" w:rsidRDefault="00C65B48" w:rsidP="008806B9">
      <w:pPr>
        <w:shd w:val="clear" w:color="auto" w:fill="FFFFFF" w:themeFill="background1"/>
        <w:spacing w:after="0" w:line="240" w:lineRule="auto"/>
        <w:ind w:firstLine="708"/>
        <w:jc w:val="both"/>
      </w:pPr>
      <w:r w:rsidRPr="00720E43">
        <w:t>Крім цього, повноваження центрального органу виконавчої влади, що забезпечує формування державної політики у сфері охорони праці (Мін</w:t>
      </w:r>
      <w:r w:rsidR="001D59B2">
        <w:t xml:space="preserve">істерства </w:t>
      </w:r>
      <w:r w:rsidRPr="00720E43">
        <w:t>соц</w:t>
      </w:r>
      <w:r w:rsidR="001D59B2">
        <w:t xml:space="preserve">іальної </w:t>
      </w:r>
      <w:r w:rsidRPr="00720E43">
        <w:t>політики</w:t>
      </w:r>
      <w:r w:rsidR="001D59B2">
        <w:t xml:space="preserve"> України</w:t>
      </w:r>
      <w:r w:rsidRPr="00720E43">
        <w:t>), та центрального органу виконавчої влади, що реалізує державну політику у сфері охорони праці (Держ</w:t>
      </w:r>
      <w:r w:rsidR="001D59B2">
        <w:t xml:space="preserve">авної служби України з питань </w:t>
      </w:r>
      <w:r w:rsidRPr="00720E43">
        <w:t xml:space="preserve">праці), відповідним чином </w:t>
      </w:r>
      <w:proofErr w:type="spellStart"/>
      <w:r w:rsidRPr="00720E43">
        <w:t>уточнюються</w:t>
      </w:r>
      <w:proofErr w:type="spellEnd"/>
      <w:r w:rsidRPr="00720E43">
        <w:t>.</w:t>
      </w:r>
    </w:p>
    <w:p w:rsidR="00326AE6" w:rsidRDefault="009113FF" w:rsidP="008806B9">
      <w:pPr>
        <w:shd w:val="clear" w:color="auto" w:fill="FFFFFF" w:themeFill="background1"/>
        <w:spacing w:after="0" w:line="240" w:lineRule="auto"/>
        <w:ind w:firstLine="708"/>
        <w:jc w:val="both"/>
      </w:pPr>
      <w:r w:rsidRPr="00720E43">
        <w:t xml:space="preserve">На думку авторів, прийняття законопроекту призведе до створення належних, безпечних і здорових умов праці, </w:t>
      </w:r>
      <w:r w:rsidR="00687FAF">
        <w:t>додаткових</w:t>
      </w:r>
      <w:r w:rsidRPr="00720E43">
        <w:t xml:space="preserve"> засобів діагностики робочого обладнання та запобігання аваріям на об’єктах підвищеної небезпеки, удосконалення інформаційного забезпечення органів державної влади та населення з питань охорони праці.</w:t>
      </w:r>
    </w:p>
    <w:p w:rsidR="007B0A55" w:rsidRDefault="007B0A55" w:rsidP="008806B9">
      <w:pPr>
        <w:shd w:val="clear" w:color="auto" w:fill="FFFFFF" w:themeFill="background1"/>
        <w:spacing w:after="0" w:line="240" w:lineRule="auto"/>
        <w:ind w:firstLine="708"/>
        <w:jc w:val="both"/>
      </w:pPr>
      <w:r>
        <w:t>Комітет, підтримуючи мету авторів даної законодавчої ініціативи щодо підвищення рівня охорони праці, вважає за необхідне висловити наступні зауваження до проекту.</w:t>
      </w:r>
    </w:p>
    <w:p w:rsidR="007B0A55" w:rsidRDefault="007B0A55" w:rsidP="008806B9">
      <w:pPr>
        <w:shd w:val="clear" w:color="auto" w:fill="FFFFFF" w:themeFill="background1"/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Законопроект потребує </w:t>
      </w:r>
      <w:r w:rsidR="00EB5D94">
        <w:rPr>
          <w:rFonts w:eastAsia="Times New Roman" w:cs="Times New Roman"/>
          <w:szCs w:val="28"/>
          <w:lang w:eastAsia="ru-RU"/>
        </w:rPr>
        <w:t>доопрацювання в частині</w:t>
      </w:r>
      <w:r w:rsidR="00D14A2E">
        <w:rPr>
          <w:rFonts w:eastAsia="Times New Roman" w:cs="Times New Roman"/>
          <w:szCs w:val="28"/>
          <w:lang w:eastAsia="ru-RU"/>
        </w:rPr>
        <w:t xml:space="preserve"> внесення змін до статті 1 Закону України «Про охорону праці» стосовно визначення термінів, зокрема, </w:t>
      </w:r>
      <w:r>
        <w:rPr>
          <w:rFonts w:eastAsia="Times New Roman" w:cs="Times New Roman"/>
          <w:szCs w:val="28"/>
          <w:lang w:eastAsia="ru-RU"/>
        </w:rPr>
        <w:t>«експерт технічний з промислової безпеки».</w:t>
      </w:r>
    </w:p>
    <w:p w:rsidR="007B0A55" w:rsidRDefault="007B0A55" w:rsidP="008806B9">
      <w:pPr>
        <w:shd w:val="clear" w:color="auto" w:fill="FFFFFF" w:themeFill="background1"/>
        <w:spacing w:after="0" w:line="240" w:lineRule="auto"/>
        <w:ind w:firstLine="708"/>
        <w:jc w:val="both"/>
      </w:pPr>
      <w:r>
        <w:rPr>
          <w:rFonts w:eastAsia="Times New Roman" w:cs="Times New Roman"/>
          <w:szCs w:val="28"/>
          <w:lang w:eastAsia="ru-RU"/>
        </w:rPr>
        <w:t>Крім того, законопроектом не визначено повноваження та підпорядкування «експертів технічних з промислової безпеки».</w:t>
      </w:r>
    </w:p>
    <w:p w:rsidR="00326AE6" w:rsidRPr="00F4144A" w:rsidRDefault="00326AE6" w:rsidP="008806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uk-UA"/>
        </w:rPr>
      </w:pPr>
      <w:r w:rsidRPr="006A6923">
        <w:rPr>
          <w:rFonts w:eastAsia="Times New Roman" w:cs="Times New Roman"/>
          <w:szCs w:val="28"/>
          <w:lang w:eastAsia="ru-RU"/>
        </w:rPr>
        <w:t>Головне науково-експертне управління Апарату Верховної Ради України</w:t>
      </w:r>
      <w:r w:rsidR="00F6285B">
        <w:rPr>
          <w:rFonts w:eastAsia="Times New Roman" w:cs="Times New Roman"/>
          <w:b/>
          <w:szCs w:val="28"/>
          <w:lang w:eastAsia="ru-RU"/>
        </w:rPr>
        <w:t xml:space="preserve"> </w:t>
      </w:r>
      <w:r w:rsidR="006A6923">
        <w:rPr>
          <w:rFonts w:eastAsia="Times New Roman" w:cs="Times New Roman"/>
          <w:szCs w:val="28"/>
          <w:lang w:eastAsia="ru-RU"/>
        </w:rPr>
        <w:t>вважає</w:t>
      </w:r>
      <w:r w:rsidR="00F6285B" w:rsidRPr="00F6285B">
        <w:rPr>
          <w:rFonts w:eastAsia="Times New Roman" w:cs="Times New Roman"/>
          <w:szCs w:val="28"/>
          <w:lang w:eastAsia="ru-RU"/>
        </w:rPr>
        <w:t>, що</w:t>
      </w:r>
      <w:r w:rsidRPr="00720E43">
        <w:rPr>
          <w:rFonts w:eastAsia="Times New Roman" w:cs="Times New Roman"/>
          <w:b/>
          <w:szCs w:val="28"/>
          <w:lang w:eastAsia="ru-RU"/>
        </w:rPr>
        <w:t xml:space="preserve"> </w:t>
      </w:r>
      <w:r w:rsidR="00F6285B" w:rsidRPr="00F6285B">
        <w:rPr>
          <w:rFonts w:eastAsia="Times New Roman" w:cs="Times New Roman"/>
          <w:szCs w:val="28"/>
          <w:lang w:eastAsia="ru-RU"/>
        </w:rPr>
        <w:t>за результатами розгляду у першому читанні законопроект може бути прийнятий за основу з наступним урахуванням висловлених зауважень і пропозицій.</w:t>
      </w:r>
    </w:p>
    <w:p w:rsidR="00830EDB" w:rsidRPr="006A6923" w:rsidRDefault="00830EDB" w:rsidP="008806B9">
      <w:pPr>
        <w:shd w:val="clear" w:color="auto" w:fill="FFFFFF" w:themeFill="background1"/>
        <w:spacing w:after="0" w:line="240" w:lineRule="auto"/>
        <w:ind w:firstLine="680"/>
        <w:jc w:val="both"/>
        <w:rPr>
          <w:szCs w:val="28"/>
        </w:rPr>
      </w:pPr>
      <w:r w:rsidRPr="006A6923">
        <w:rPr>
          <w:szCs w:val="28"/>
        </w:rPr>
        <w:t>Комітет Верховної Ради України з питань бюджету ухвалив рішення, що законопроект має вплив на показники бюджету (може зумовити збільшення витрат державного та місцевого бюджетів).</w:t>
      </w:r>
    </w:p>
    <w:p w:rsidR="00326AE6" w:rsidRDefault="00326AE6" w:rsidP="008806B9">
      <w:pPr>
        <w:shd w:val="clear" w:color="auto" w:fill="FFFFFF" w:themeFill="background1"/>
        <w:spacing w:after="0" w:line="240" w:lineRule="auto"/>
        <w:ind w:firstLine="680"/>
        <w:jc w:val="both"/>
        <w:rPr>
          <w:szCs w:val="28"/>
        </w:rPr>
      </w:pPr>
      <w:r w:rsidRPr="006A6923">
        <w:rPr>
          <w:szCs w:val="28"/>
        </w:rPr>
        <w:t>Комітет Верховної Ради України з питань запобігання і протидії корупції дійшов висновку, що у проекті акта не виявлено корупціогенних факторів – проект акта відповідає вимогам антикорупційного законодавства.</w:t>
      </w:r>
    </w:p>
    <w:p w:rsidR="00495A8B" w:rsidRPr="006A6923" w:rsidRDefault="00495A8B" w:rsidP="008806B9">
      <w:pPr>
        <w:shd w:val="clear" w:color="auto" w:fill="FFFFFF" w:themeFill="background1"/>
        <w:spacing w:after="0" w:line="240" w:lineRule="auto"/>
        <w:ind w:firstLine="680"/>
        <w:jc w:val="both"/>
        <w:rPr>
          <w:szCs w:val="28"/>
        </w:rPr>
      </w:pPr>
      <w:r w:rsidRPr="006A6923">
        <w:rPr>
          <w:szCs w:val="28"/>
        </w:rPr>
        <w:t>Комітет Верховної Ради України з питань</w:t>
      </w:r>
      <w:r>
        <w:rPr>
          <w:szCs w:val="28"/>
        </w:rPr>
        <w:t xml:space="preserve"> європейської інтеграції вважає, що проект Закону не суперечить праву Європейського Союзу та зобов’язанням України відповідно до Угоди про асоціацію.</w:t>
      </w:r>
    </w:p>
    <w:p w:rsidR="006A6923" w:rsidRDefault="006A6923" w:rsidP="008806B9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C517E3">
        <w:rPr>
          <w:b w:val="0"/>
          <w:sz w:val="28"/>
          <w:szCs w:val="28"/>
        </w:rPr>
        <w:t xml:space="preserve">Враховуючи вищезазначене, Комітет Верховної Ради України з питань соціальної політики, зайнятості та пенсійного забезпечення пропонує Верховній Раді України, керуючись пунктом 1 частини першої статті 114 Регламенту Верховної Ради України, </w:t>
      </w:r>
      <w:r w:rsidR="00774368" w:rsidRPr="006A6923">
        <w:rPr>
          <w:b w:val="0"/>
          <w:sz w:val="28"/>
          <w:szCs w:val="28"/>
        </w:rPr>
        <w:t>проект Закону України про внесення змін до Закону України "Про охорону праці" (щодо імплементації Директиви 2009/104/ЄС Європейського Парламенту та Ради від 16 вересня 2009 року) (реєстр. №</w:t>
      </w:r>
      <w:r w:rsidR="00782E6B">
        <w:rPr>
          <w:b w:val="0"/>
          <w:sz w:val="28"/>
          <w:szCs w:val="28"/>
        </w:rPr>
        <w:t> </w:t>
      </w:r>
      <w:r w:rsidR="00774368" w:rsidRPr="006A6923">
        <w:rPr>
          <w:b w:val="0"/>
          <w:sz w:val="28"/>
          <w:szCs w:val="28"/>
        </w:rPr>
        <w:t>6537)</w:t>
      </w:r>
      <w:r w:rsidR="00782E6B">
        <w:rPr>
          <w:b w:val="0"/>
          <w:sz w:val="28"/>
          <w:szCs w:val="28"/>
        </w:rPr>
        <w:t xml:space="preserve">, </w:t>
      </w:r>
      <w:r w:rsidRPr="00C517E3">
        <w:rPr>
          <w:b w:val="0"/>
          <w:sz w:val="28"/>
          <w:szCs w:val="28"/>
        </w:rPr>
        <w:t>поданий народним</w:t>
      </w:r>
      <w:r>
        <w:rPr>
          <w:b w:val="0"/>
          <w:sz w:val="28"/>
          <w:szCs w:val="28"/>
        </w:rPr>
        <w:t>и депутата</w:t>
      </w:r>
      <w:r w:rsidRPr="00C517E3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</w:t>
      </w:r>
      <w:r w:rsidRPr="00C517E3">
        <w:rPr>
          <w:b w:val="0"/>
          <w:sz w:val="28"/>
          <w:szCs w:val="28"/>
        </w:rPr>
        <w:t xml:space="preserve"> України</w:t>
      </w:r>
      <w:r w:rsidRPr="006A6923">
        <w:rPr>
          <w:b w:val="0"/>
          <w:sz w:val="28"/>
          <w:szCs w:val="28"/>
        </w:rPr>
        <w:t xml:space="preserve"> </w:t>
      </w:r>
      <w:proofErr w:type="spellStart"/>
      <w:r w:rsidRPr="006A6923">
        <w:rPr>
          <w:b w:val="0"/>
          <w:sz w:val="28"/>
          <w:szCs w:val="28"/>
        </w:rPr>
        <w:t>Кривошеєю</w:t>
      </w:r>
      <w:proofErr w:type="spellEnd"/>
      <w:r w:rsidRPr="006A6923">
        <w:rPr>
          <w:b w:val="0"/>
          <w:sz w:val="28"/>
          <w:szCs w:val="28"/>
        </w:rPr>
        <w:t> Г.Г.</w:t>
      </w:r>
      <w:r w:rsidR="00C72466">
        <w:rPr>
          <w:b w:val="0"/>
          <w:sz w:val="28"/>
          <w:szCs w:val="28"/>
        </w:rPr>
        <w:t>,</w:t>
      </w:r>
      <w:r w:rsidRPr="006A6923">
        <w:rPr>
          <w:b w:val="0"/>
          <w:sz w:val="28"/>
          <w:szCs w:val="28"/>
        </w:rPr>
        <w:t xml:space="preserve"> </w:t>
      </w:r>
      <w:proofErr w:type="spellStart"/>
      <w:r w:rsidRPr="006A6923">
        <w:rPr>
          <w:b w:val="0"/>
          <w:sz w:val="28"/>
          <w:szCs w:val="28"/>
        </w:rPr>
        <w:t>Карпунцовим</w:t>
      </w:r>
      <w:proofErr w:type="spellEnd"/>
      <w:r w:rsidRPr="006A6923">
        <w:rPr>
          <w:b w:val="0"/>
          <w:sz w:val="28"/>
          <w:szCs w:val="28"/>
        </w:rPr>
        <w:t> В.В.</w:t>
      </w:r>
      <w:r w:rsidR="00782E6B">
        <w:rPr>
          <w:b w:val="0"/>
          <w:sz w:val="28"/>
          <w:szCs w:val="28"/>
        </w:rPr>
        <w:t>,</w:t>
      </w:r>
      <w:r w:rsidRPr="006A6923">
        <w:rPr>
          <w:b w:val="0"/>
          <w:sz w:val="28"/>
          <w:szCs w:val="28"/>
        </w:rPr>
        <w:t xml:space="preserve"> </w:t>
      </w:r>
      <w:r w:rsidRPr="00C517E3">
        <w:rPr>
          <w:b w:val="0"/>
          <w:sz w:val="28"/>
          <w:szCs w:val="28"/>
        </w:rPr>
        <w:t>прийняти за основу.</w:t>
      </w:r>
    </w:p>
    <w:p w:rsidR="006A6923" w:rsidRPr="009C4FA2" w:rsidRDefault="006A6923" w:rsidP="008806B9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9C4FA2">
        <w:rPr>
          <w:b w:val="0"/>
          <w:sz w:val="28"/>
          <w:szCs w:val="28"/>
        </w:rPr>
        <w:t xml:space="preserve">Співдоповідачем на пленарному засіданні Верховної Ради України з цього </w:t>
      </w:r>
      <w:r>
        <w:rPr>
          <w:b w:val="0"/>
          <w:sz w:val="28"/>
          <w:szCs w:val="28"/>
        </w:rPr>
        <w:t>питання від Комітету визначено Г</w:t>
      </w:r>
      <w:r w:rsidRPr="009C4FA2">
        <w:rPr>
          <w:b w:val="0"/>
          <w:sz w:val="28"/>
          <w:szCs w:val="28"/>
        </w:rPr>
        <w:t xml:space="preserve">олову </w:t>
      </w:r>
      <w:r>
        <w:rPr>
          <w:b w:val="0"/>
          <w:sz w:val="28"/>
          <w:szCs w:val="28"/>
        </w:rPr>
        <w:t>К</w:t>
      </w:r>
      <w:r w:rsidRPr="009C4FA2">
        <w:rPr>
          <w:b w:val="0"/>
          <w:sz w:val="28"/>
          <w:szCs w:val="28"/>
        </w:rPr>
        <w:t>омітету з питань соціальної політики, зайнятості та пенсійного забезпечення Денісов</w:t>
      </w:r>
      <w:r>
        <w:rPr>
          <w:b w:val="0"/>
          <w:sz w:val="28"/>
          <w:szCs w:val="28"/>
        </w:rPr>
        <w:t>у</w:t>
      </w:r>
      <w:r w:rsidRPr="009C4FA2">
        <w:rPr>
          <w:b w:val="0"/>
          <w:sz w:val="28"/>
          <w:szCs w:val="28"/>
        </w:rPr>
        <w:t> Л.Л.</w:t>
      </w:r>
    </w:p>
    <w:p w:rsidR="006A6923" w:rsidRDefault="006A6923" w:rsidP="008806B9">
      <w:pPr>
        <w:spacing w:after="0" w:line="240" w:lineRule="auto"/>
        <w:ind w:firstLine="709"/>
        <w:jc w:val="both"/>
      </w:pPr>
      <w:r>
        <w:t>Проект Постанови Верховної Ради України додається.</w:t>
      </w:r>
    </w:p>
    <w:p w:rsidR="006A6923" w:rsidRDefault="006A6923" w:rsidP="00720E43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A6923" w:rsidRDefault="006A6923" w:rsidP="00720E43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72466" w:rsidRPr="00A4413E" w:rsidRDefault="00C72466" w:rsidP="00C72466">
      <w:pPr>
        <w:ind w:firstLine="720"/>
        <w:rPr>
          <w:szCs w:val="28"/>
        </w:rPr>
      </w:pPr>
      <w:r w:rsidRPr="00A4413E">
        <w:rPr>
          <w:b/>
          <w:szCs w:val="28"/>
        </w:rPr>
        <w:t xml:space="preserve">Голова Комітету                            </w:t>
      </w:r>
      <w:r w:rsidRPr="00A4413E">
        <w:rPr>
          <w:b/>
          <w:szCs w:val="28"/>
        </w:rPr>
        <w:tab/>
      </w:r>
      <w:r w:rsidRPr="00A4413E">
        <w:rPr>
          <w:b/>
          <w:szCs w:val="28"/>
        </w:rPr>
        <w:tab/>
      </w:r>
      <w:r w:rsidRPr="00A4413E">
        <w:rPr>
          <w:b/>
          <w:szCs w:val="28"/>
        </w:rPr>
        <w:tab/>
      </w:r>
      <w:r w:rsidRPr="00A4413E">
        <w:rPr>
          <w:b/>
          <w:szCs w:val="28"/>
        </w:rPr>
        <w:tab/>
        <w:t xml:space="preserve">    Л.Л.Денісова</w:t>
      </w:r>
    </w:p>
    <w:p w:rsidR="006A6923" w:rsidRDefault="006A6923" w:rsidP="00720E43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D59B2" w:rsidRPr="00720E43" w:rsidRDefault="001D59B2" w:rsidP="004E1D3D">
      <w:pPr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</w:p>
    <w:sectPr w:rsidR="001D59B2" w:rsidRPr="00720E43" w:rsidSect="00710216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1EBF"/>
    <w:multiLevelType w:val="hybridMultilevel"/>
    <w:tmpl w:val="0764E762"/>
    <w:lvl w:ilvl="0" w:tplc="DF94D822">
      <w:start w:val="1"/>
      <w:numFmt w:val="bullet"/>
      <w:lvlText w:val=""/>
      <w:lvlJc w:val="left"/>
      <w:pPr>
        <w:ind w:left="213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CE"/>
    <w:rsid w:val="00071A25"/>
    <w:rsid w:val="00120B7A"/>
    <w:rsid w:val="0012660B"/>
    <w:rsid w:val="001342B0"/>
    <w:rsid w:val="001A50A4"/>
    <w:rsid w:val="001C19BB"/>
    <w:rsid w:val="001C6E52"/>
    <w:rsid w:val="001D59B2"/>
    <w:rsid w:val="00223C06"/>
    <w:rsid w:val="00237C7F"/>
    <w:rsid w:val="002931E1"/>
    <w:rsid w:val="002C5AA7"/>
    <w:rsid w:val="00326AE6"/>
    <w:rsid w:val="003842B7"/>
    <w:rsid w:val="003D2C4D"/>
    <w:rsid w:val="00431077"/>
    <w:rsid w:val="00432077"/>
    <w:rsid w:val="00460370"/>
    <w:rsid w:val="00495A8B"/>
    <w:rsid w:val="004E1D3D"/>
    <w:rsid w:val="005204CF"/>
    <w:rsid w:val="00571559"/>
    <w:rsid w:val="00613923"/>
    <w:rsid w:val="00681EB8"/>
    <w:rsid w:val="006868F3"/>
    <w:rsid w:val="00687FAF"/>
    <w:rsid w:val="006A6923"/>
    <w:rsid w:val="006E4BDB"/>
    <w:rsid w:val="00720E43"/>
    <w:rsid w:val="00766752"/>
    <w:rsid w:val="00774368"/>
    <w:rsid w:val="00782E6B"/>
    <w:rsid w:val="007B0A55"/>
    <w:rsid w:val="00830EDB"/>
    <w:rsid w:val="008806B9"/>
    <w:rsid w:val="00907C46"/>
    <w:rsid w:val="009113FF"/>
    <w:rsid w:val="009977C8"/>
    <w:rsid w:val="009A38D8"/>
    <w:rsid w:val="009B557D"/>
    <w:rsid w:val="009D6E1A"/>
    <w:rsid w:val="00AA248E"/>
    <w:rsid w:val="00BE11ED"/>
    <w:rsid w:val="00C65B48"/>
    <w:rsid w:val="00C72466"/>
    <w:rsid w:val="00C95728"/>
    <w:rsid w:val="00CA14E5"/>
    <w:rsid w:val="00D14A2E"/>
    <w:rsid w:val="00D554CE"/>
    <w:rsid w:val="00D75E2F"/>
    <w:rsid w:val="00DD704A"/>
    <w:rsid w:val="00E1671C"/>
    <w:rsid w:val="00EB5D94"/>
    <w:rsid w:val="00EC5B31"/>
    <w:rsid w:val="00F15A1A"/>
    <w:rsid w:val="00F4144A"/>
    <w:rsid w:val="00F41F83"/>
    <w:rsid w:val="00F6285B"/>
    <w:rsid w:val="00F81CBE"/>
    <w:rsid w:val="00FB413A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EBCDB-99F0-4E2E-915E-5E727160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E6"/>
  </w:style>
  <w:style w:type="paragraph" w:styleId="3">
    <w:name w:val="heading 3"/>
    <w:basedOn w:val="a"/>
    <w:link w:val="30"/>
    <w:uiPriority w:val="9"/>
    <w:qFormat/>
    <w:rsid w:val="001A50A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50A4"/>
    <w:rPr>
      <w:rFonts w:eastAsia="Times New Roman" w:cs="Times New Roman"/>
      <w:b/>
      <w:bCs/>
      <w:sz w:val="27"/>
      <w:szCs w:val="27"/>
      <w:lang w:eastAsia="uk-UA"/>
    </w:rPr>
  </w:style>
  <w:style w:type="character" w:styleId="a4">
    <w:name w:val="Hyperlink"/>
    <w:basedOn w:val="a0"/>
    <w:uiPriority w:val="99"/>
    <w:semiHidden/>
    <w:unhideWhenUsed/>
    <w:rsid w:val="001A50A4"/>
    <w:rPr>
      <w:color w:val="0000FF"/>
      <w:u w:val="single"/>
    </w:rPr>
  </w:style>
  <w:style w:type="paragraph" w:customStyle="1" w:styleId="a5">
    <w:name w:val="Нормальний текст"/>
    <w:basedOn w:val="a"/>
    <w:link w:val="a6"/>
    <w:uiPriority w:val="99"/>
    <w:rsid w:val="001C6E52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6">
    <w:name w:val="Нормальний текст Знак"/>
    <w:link w:val="a5"/>
    <w:uiPriority w:val="99"/>
    <w:locked/>
    <w:rsid w:val="001C6E52"/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81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2606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Самойлик</dc:creator>
  <cp:keywords/>
  <dc:description/>
  <cp:lastModifiedBy>Юлія Володимирівна Самойлик</cp:lastModifiedBy>
  <cp:revision>16</cp:revision>
  <cp:lastPrinted>2017-12-07T11:26:00Z</cp:lastPrinted>
  <dcterms:created xsi:type="dcterms:W3CDTF">2017-12-07T09:15:00Z</dcterms:created>
  <dcterms:modified xsi:type="dcterms:W3CDTF">2017-12-08T12:28:00Z</dcterms:modified>
</cp:coreProperties>
</file>