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en-US" w:eastAsia="ru-RU"/>
        </w:rPr>
      </w:pPr>
    </w:p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jc w:val="both"/>
        <w:rPr>
          <w:szCs w:val="24"/>
          <w:lang w:eastAsia="ru-RU"/>
        </w:rPr>
      </w:pPr>
    </w:p>
    <w:p w:rsidR="009D4EF6" w:rsidRPr="00E9643D" w:rsidRDefault="009D4EF6" w:rsidP="002F385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E9643D">
        <w:rPr>
          <w:b/>
          <w:szCs w:val="24"/>
          <w:lang w:val="uk-UA" w:eastAsia="ru-RU"/>
        </w:rPr>
        <w:t>ВИСНОВОК</w:t>
      </w:r>
    </w:p>
    <w:p w:rsidR="009D4EF6" w:rsidRPr="00ED2183" w:rsidRDefault="009D4EF6" w:rsidP="002F385B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ED2183">
        <w:rPr>
          <w:szCs w:val="24"/>
          <w:lang w:val="uk-UA" w:eastAsia="ru-RU"/>
        </w:rPr>
        <w:t>щодо відповідності проекту нормативно-правового акта</w:t>
      </w:r>
    </w:p>
    <w:p w:rsidR="009D4EF6" w:rsidRPr="00ED2183" w:rsidRDefault="009D4EF6" w:rsidP="002F385B">
      <w:pPr>
        <w:spacing w:after="360" w:line="240" w:lineRule="auto"/>
        <w:jc w:val="center"/>
        <w:rPr>
          <w:szCs w:val="28"/>
          <w:lang w:val="uk-UA" w:eastAsia="ru-RU"/>
        </w:rPr>
      </w:pPr>
      <w:r w:rsidRPr="00ED2183">
        <w:rPr>
          <w:szCs w:val="28"/>
          <w:lang w:val="uk-UA" w:eastAsia="ru-RU"/>
        </w:rPr>
        <w:t>вимогам антикорупційного законодавства</w:t>
      </w:r>
    </w:p>
    <w:p w:rsidR="009D4EF6" w:rsidRPr="00ED2183" w:rsidRDefault="009D4EF6" w:rsidP="00ED2183">
      <w:pPr>
        <w:spacing w:after="360" w:line="240" w:lineRule="auto"/>
        <w:ind w:left="709"/>
        <w:jc w:val="center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Назва проекту акта: п</w:t>
      </w:r>
      <w:r w:rsidRPr="00ED2183">
        <w:rPr>
          <w:rFonts w:ascii="Calibri" w:hAnsi="Calibri"/>
          <w:sz w:val="24"/>
          <w:szCs w:val="24"/>
          <w:lang w:val="uk-UA"/>
        </w:rPr>
        <w:t xml:space="preserve">роект </w:t>
      </w:r>
      <w:r w:rsidR="007E6B4B" w:rsidRPr="007E6B4B">
        <w:rPr>
          <w:rFonts w:ascii="Calibri" w:hAnsi="Calibri"/>
          <w:sz w:val="24"/>
          <w:szCs w:val="24"/>
          <w:lang w:val="uk-UA"/>
        </w:rPr>
        <w:t xml:space="preserve">Закону </w:t>
      </w:r>
      <w:r w:rsidR="006A0BBB" w:rsidRPr="006A0BBB">
        <w:rPr>
          <w:rFonts w:ascii="Calibri" w:hAnsi="Calibri"/>
          <w:sz w:val="24"/>
          <w:szCs w:val="24"/>
          <w:lang w:val="uk-UA"/>
        </w:rPr>
        <w:t>про внесення змін до деяких законодавчих актів України у сфері убезпечення експлуатації колісних транспортних засобів відповідно до вимог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735A1E">
        <w:rPr>
          <w:rFonts w:ascii="Calibri" w:hAnsi="Calibri"/>
          <w:sz w:val="24"/>
          <w:szCs w:val="24"/>
          <w:lang w:val="uk-UA"/>
        </w:rPr>
        <w:t>.</w:t>
      </w: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 w:rsidR="006A0BBB" w:rsidRPr="006A0BBB">
        <w:rPr>
          <w:rFonts w:ascii="Calibri" w:hAnsi="Calibri"/>
          <w:sz w:val="24"/>
          <w:szCs w:val="24"/>
          <w:lang w:val="uk-UA"/>
        </w:rPr>
        <w:t>7317 від 17.11.2017</w:t>
      </w:r>
      <w:r w:rsidR="009A4FDD">
        <w:rPr>
          <w:rFonts w:ascii="Calibri" w:hAnsi="Calibri"/>
          <w:sz w:val="24"/>
          <w:szCs w:val="24"/>
          <w:lang w:val="uk-UA"/>
        </w:rPr>
        <w:t xml:space="preserve"> </w:t>
      </w:r>
      <w:r w:rsidRPr="00ED2183">
        <w:rPr>
          <w:rFonts w:ascii="Calibri" w:hAnsi="Calibri"/>
          <w:sz w:val="24"/>
          <w:szCs w:val="24"/>
          <w:lang w:val="uk-UA"/>
        </w:rPr>
        <w:t>р.</w:t>
      </w:r>
    </w:p>
    <w:p w:rsidR="009D4EF6" w:rsidRPr="00ED2183" w:rsidRDefault="009D4EF6" w:rsidP="00ED2183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9D4EF6" w:rsidRPr="00ED2183" w:rsidRDefault="009D4EF6" w:rsidP="001F56BC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Суб’єкт права законодавчої ініціативи:</w:t>
      </w:r>
      <w:r w:rsidR="00140F57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1F56BC" w:rsidRPr="001F56BC">
        <w:rPr>
          <w:rFonts w:ascii="Calibri" w:hAnsi="Calibri"/>
          <w:sz w:val="24"/>
          <w:szCs w:val="24"/>
          <w:lang w:val="uk-UA" w:eastAsia="ru-RU"/>
        </w:rPr>
        <w:t>народн</w:t>
      </w:r>
      <w:r w:rsidR="009A4FDD">
        <w:rPr>
          <w:rFonts w:ascii="Calibri" w:hAnsi="Calibri"/>
          <w:sz w:val="24"/>
          <w:szCs w:val="24"/>
          <w:lang w:val="uk-UA" w:eastAsia="ru-RU"/>
        </w:rPr>
        <w:t>і</w:t>
      </w:r>
      <w:r w:rsidR="001F56BC" w:rsidRPr="001F56BC">
        <w:rPr>
          <w:rFonts w:ascii="Calibri" w:hAnsi="Calibri"/>
          <w:sz w:val="24"/>
          <w:szCs w:val="24"/>
          <w:lang w:val="uk-UA" w:eastAsia="ru-RU"/>
        </w:rPr>
        <w:t xml:space="preserve"> депутат</w:t>
      </w:r>
      <w:r w:rsidR="009A4FDD">
        <w:rPr>
          <w:rFonts w:ascii="Calibri" w:hAnsi="Calibri"/>
          <w:sz w:val="24"/>
          <w:szCs w:val="24"/>
          <w:lang w:val="uk-UA" w:eastAsia="ru-RU"/>
        </w:rPr>
        <w:t>и</w:t>
      </w:r>
      <w:r w:rsidR="001F56BC" w:rsidRPr="001F56BC">
        <w:rPr>
          <w:rFonts w:ascii="Calibri" w:hAnsi="Calibri"/>
          <w:sz w:val="24"/>
          <w:szCs w:val="24"/>
          <w:lang w:val="uk-UA" w:eastAsia="ru-RU"/>
        </w:rPr>
        <w:t xml:space="preserve"> України</w:t>
      </w:r>
      <w:r w:rsidR="001F56BC">
        <w:rPr>
          <w:rFonts w:ascii="Calibri" w:hAnsi="Calibri"/>
          <w:sz w:val="24"/>
          <w:szCs w:val="24"/>
          <w:lang w:val="uk-UA" w:eastAsia="ru-RU"/>
        </w:rPr>
        <w:t xml:space="preserve"> </w:t>
      </w:r>
      <w:proofErr w:type="spellStart"/>
      <w:r w:rsidR="006A0BBB" w:rsidRPr="006A0BBB">
        <w:rPr>
          <w:rFonts w:ascii="Calibri" w:hAnsi="Calibri"/>
          <w:sz w:val="24"/>
          <w:szCs w:val="24"/>
          <w:lang w:val="uk-UA" w:eastAsia="ru-RU"/>
        </w:rPr>
        <w:t>Бурбак</w:t>
      </w:r>
      <w:proofErr w:type="spellEnd"/>
      <w:r w:rsidR="006A0BBB">
        <w:rPr>
          <w:rFonts w:ascii="Calibri" w:hAnsi="Calibri"/>
          <w:sz w:val="24"/>
          <w:szCs w:val="24"/>
          <w:lang w:val="uk-UA" w:eastAsia="ru-RU"/>
        </w:rPr>
        <w:t xml:space="preserve"> М.Ю., </w:t>
      </w:r>
      <w:r w:rsidR="006A0BBB">
        <w:rPr>
          <w:rFonts w:ascii="Calibri" w:hAnsi="Calibri"/>
          <w:sz w:val="24"/>
          <w:szCs w:val="24"/>
          <w:lang w:val="uk-UA" w:eastAsia="ru-RU"/>
        </w:rPr>
        <w:br/>
      </w:r>
      <w:r w:rsidR="006A0BBB" w:rsidRPr="006A0BBB">
        <w:rPr>
          <w:rFonts w:ascii="Calibri" w:hAnsi="Calibri"/>
          <w:sz w:val="24"/>
          <w:szCs w:val="24"/>
          <w:lang w:val="uk-UA" w:eastAsia="ru-RU"/>
        </w:rPr>
        <w:t>Корчик</w:t>
      </w:r>
      <w:r w:rsidR="006A0BBB">
        <w:rPr>
          <w:rFonts w:ascii="Calibri" w:hAnsi="Calibri"/>
          <w:sz w:val="24"/>
          <w:szCs w:val="24"/>
          <w:lang w:val="uk-UA" w:eastAsia="ru-RU"/>
        </w:rPr>
        <w:t xml:space="preserve"> В.А.</w:t>
      </w:r>
      <w:r w:rsidR="006A0BBB" w:rsidRPr="006A0BBB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9A4FDD">
        <w:rPr>
          <w:rFonts w:ascii="Calibri" w:hAnsi="Calibri"/>
          <w:sz w:val="24"/>
          <w:szCs w:val="24"/>
          <w:lang w:val="uk-UA" w:eastAsia="ru-RU"/>
        </w:rPr>
        <w:t>та інші</w:t>
      </w:r>
      <w:r w:rsidR="001F56BC">
        <w:rPr>
          <w:rFonts w:ascii="Calibri" w:hAnsi="Calibri"/>
          <w:sz w:val="24"/>
          <w:szCs w:val="24"/>
          <w:lang w:val="uk-UA" w:eastAsia="ru-RU"/>
        </w:rPr>
        <w:t>.</w:t>
      </w:r>
    </w:p>
    <w:p w:rsidR="009D4EF6" w:rsidRPr="00ED2183" w:rsidRDefault="009D4EF6" w:rsidP="00ED2183">
      <w:pPr>
        <w:shd w:val="clear" w:color="auto" w:fill="FFFFFF"/>
        <w:spacing w:after="360" w:line="193" w:lineRule="atLeast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</w:t>
      </w:r>
      <w:r w:rsidR="00986B58" w:rsidRPr="00ED2183">
        <w:rPr>
          <w:rFonts w:ascii="Calibri" w:hAnsi="Calibri"/>
          <w:sz w:val="24"/>
          <w:szCs w:val="24"/>
          <w:lang w:val="uk-UA" w:eastAsia="ru-RU"/>
        </w:rPr>
        <w:t xml:space="preserve">– </w:t>
      </w:r>
      <w:r w:rsidR="006A0BBB" w:rsidRPr="006A0BBB">
        <w:rPr>
          <w:rFonts w:ascii="Calibri" w:hAnsi="Calibri"/>
          <w:bCs/>
          <w:spacing w:val="4"/>
          <w:sz w:val="24"/>
          <w:szCs w:val="24"/>
          <w:lang w:val="uk-UA" w:eastAsia="ru-RU"/>
        </w:rPr>
        <w:t>Комітет з питань транспорту</w:t>
      </w:r>
      <w:r w:rsidRPr="00ED2183">
        <w:rPr>
          <w:rFonts w:ascii="Calibri" w:hAnsi="Calibri"/>
          <w:sz w:val="24"/>
          <w:szCs w:val="24"/>
          <w:lang w:val="uk-UA"/>
        </w:rPr>
        <w:t>.</w:t>
      </w:r>
    </w:p>
    <w:p w:rsidR="009D4EF6" w:rsidRDefault="009D4EF6" w:rsidP="00225C35">
      <w:pPr>
        <w:spacing w:after="0"/>
        <w:ind w:firstLine="708"/>
        <w:jc w:val="both"/>
        <w:rPr>
          <w:szCs w:val="28"/>
          <w:lang w:val="uk-UA"/>
        </w:rPr>
      </w:pPr>
      <w:r w:rsidRPr="002D3EF0">
        <w:rPr>
          <w:szCs w:val="28"/>
          <w:u w:val="single"/>
          <w:lang w:val="uk-UA" w:eastAsia="ru-RU"/>
        </w:rPr>
        <w:t>У проекті акта не виявлено корупціогенних факторів – проект акта відповідає вимогам антикорупційного законодавства</w:t>
      </w:r>
      <w:r w:rsidRPr="002D3EF0">
        <w:rPr>
          <w:szCs w:val="28"/>
          <w:lang w:val="uk-UA" w:eastAsia="ru-RU"/>
        </w:rPr>
        <w:t xml:space="preserve"> </w:t>
      </w:r>
      <w:r w:rsidR="00B37EE8" w:rsidRPr="00B37EE8">
        <w:rPr>
          <w:szCs w:val="28"/>
          <w:lang w:val="uk-UA"/>
        </w:rPr>
        <w:t xml:space="preserve">(рішення Комітету від            </w:t>
      </w:r>
      <w:r w:rsidR="006A0BBB">
        <w:rPr>
          <w:szCs w:val="28"/>
          <w:u w:val="single"/>
          <w:lang w:val="uk-UA"/>
        </w:rPr>
        <w:t>16</w:t>
      </w:r>
      <w:r w:rsidR="00CE5F74" w:rsidRPr="00CE5F74">
        <w:rPr>
          <w:szCs w:val="28"/>
          <w:u w:val="single"/>
          <w:lang w:val="uk-UA"/>
        </w:rPr>
        <w:t xml:space="preserve"> </w:t>
      </w:r>
      <w:r w:rsidR="006A0BBB">
        <w:rPr>
          <w:szCs w:val="28"/>
          <w:u w:val="single"/>
          <w:lang w:val="uk-UA"/>
        </w:rPr>
        <w:t>травня</w:t>
      </w:r>
      <w:r w:rsidR="00CE5F74" w:rsidRPr="00CE5F74">
        <w:rPr>
          <w:szCs w:val="28"/>
          <w:u w:val="single"/>
          <w:lang w:val="uk-UA"/>
        </w:rPr>
        <w:t xml:space="preserve"> 2018 року</w:t>
      </w:r>
      <w:r w:rsidR="00F14BCC">
        <w:rPr>
          <w:szCs w:val="28"/>
          <w:u w:val="single"/>
        </w:rPr>
        <w:t>, протокол № 11</w:t>
      </w:r>
      <w:r w:rsidR="006A0BBB">
        <w:rPr>
          <w:szCs w:val="28"/>
          <w:u w:val="single"/>
          <w:lang w:val="uk-UA"/>
        </w:rPr>
        <w:t>9</w:t>
      </w:r>
      <w:r w:rsidR="00B37EE8" w:rsidRPr="00B37EE8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C67FEC" w:rsidRDefault="003D310A" w:rsidP="001F56BC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Разом  з тим,</w:t>
      </w:r>
      <w:r w:rsidR="00C67FEC">
        <w:rPr>
          <w:szCs w:val="28"/>
          <w:lang w:val="uk-UA"/>
        </w:rPr>
        <w:t xml:space="preserve"> законопроектом </w:t>
      </w:r>
      <w:r w:rsidR="00CF2DE2">
        <w:rPr>
          <w:szCs w:val="28"/>
          <w:lang w:val="uk-UA"/>
        </w:rPr>
        <w:t xml:space="preserve">пропонується </w:t>
      </w:r>
      <w:proofErr w:type="spellStart"/>
      <w:r w:rsidR="00C67FEC">
        <w:rPr>
          <w:szCs w:val="28"/>
          <w:lang w:val="uk-UA"/>
        </w:rPr>
        <w:t>внести</w:t>
      </w:r>
      <w:proofErr w:type="spellEnd"/>
      <w:r w:rsidR="00C67FEC">
        <w:rPr>
          <w:szCs w:val="28"/>
          <w:lang w:val="uk-UA"/>
        </w:rPr>
        <w:t xml:space="preserve"> до Кодексу про адміністративні правопорушення </w:t>
      </w:r>
      <w:r w:rsidR="00CF2DE2">
        <w:rPr>
          <w:szCs w:val="28"/>
          <w:lang w:val="uk-UA"/>
        </w:rPr>
        <w:t>нову</w:t>
      </w:r>
      <w:r w:rsidR="00C67FEC">
        <w:rPr>
          <w:szCs w:val="28"/>
          <w:lang w:val="uk-UA"/>
        </w:rPr>
        <w:t xml:space="preserve"> статтю 121-3</w:t>
      </w:r>
      <w:r w:rsidR="00BB1868">
        <w:rPr>
          <w:szCs w:val="28"/>
          <w:lang w:val="uk-UA"/>
        </w:rPr>
        <w:t>,</w:t>
      </w:r>
      <w:r w:rsidR="00C67FEC">
        <w:rPr>
          <w:szCs w:val="28"/>
          <w:lang w:val="uk-UA"/>
        </w:rPr>
        <w:t xml:space="preserve"> згідно з якою</w:t>
      </w:r>
      <w:r w:rsidR="00BB1868">
        <w:rPr>
          <w:szCs w:val="28"/>
          <w:lang w:val="uk-UA"/>
        </w:rPr>
        <w:t>,</w:t>
      </w:r>
      <w:r w:rsidR="00C67FEC">
        <w:rPr>
          <w:szCs w:val="28"/>
          <w:lang w:val="uk-UA"/>
        </w:rPr>
        <w:t xml:space="preserve"> </w:t>
      </w:r>
      <w:r w:rsidR="00C67FEC" w:rsidRPr="007F6AF1">
        <w:rPr>
          <w:szCs w:val="28"/>
          <w:u w:val="single"/>
          <w:lang w:val="uk-UA"/>
        </w:rPr>
        <w:t xml:space="preserve">притягувати до відповідальності за керування </w:t>
      </w:r>
      <w:r w:rsidR="00C67FEC" w:rsidRPr="00C67FEC">
        <w:rPr>
          <w:szCs w:val="28"/>
          <w:lang w:val="uk-UA"/>
        </w:rPr>
        <w:t xml:space="preserve">комерційним транспортним засобом </w:t>
      </w:r>
      <w:r w:rsidR="00C67FEC" w:rsidRPr="007F6AF1">
        <w:rPr>
          <w:szCs w:val="28"/>
          <w:u w:val="single"/>
          <w:lang w:val="uk-UA"/>
        </w:rPr>
        <w:t>без свідоцтва</w:t>
      </w:r>
      <w:r w:rsidR="00C67FEC" w:rsidRPr="00C67FEC">
        <w:rPr>
          <w:szCs w:val="28"/>
          <w:lang w:val="uk-UA"/>
        </w:rPr>
        <w:t xml:space="preserve"> про професійну компетентність водія, </w:t>
      </w:r>
      <w:r w:rsidR="00C67FEC" w:rsidRPr="007F6AF1">
        <w:rPr>
          <w:szCs w:val="28"/>
          <w:u w:val="single"/>
          <w:lang w:val="uk-UA"/>
        </w:rPr>
        <w:t>якщо таке свідоцтво передбачене законодавст</w:t>
      </w:r>
      <w:bookmarkStart w:id="0" w:name="_GoBack"/>
      <w:bookmarkEnd w:id="0"/>
      <w:r w:rsidR="00C67FEC" w:rsidRPr="007F6AF1">
        <w:rPr>
          <w:szCs w:val="28"/>
          <w:u w:val="single"/>
          <w:lang w:val="uk-UA"/>
        </w:rPr>
        <w:t>вом</w:t>
      </w:r>
      <w:r w:rsidR="00C67FEC">
        <w:rPr>
          <w:szCs w:val="28"/>
          <w:lang w:val="uk-UA"/>
        </w:rPr>
        <w:t xml:space="preserve">. Таке формулювання може призвести до зловживань </w:t>
      </w:r>
      <w:r w:rsidR="00CF2DE2">
        <w:rPr>
          <w:szCs w:val="28"/>
          <w:lang w:val="uk-UA"/>
        </w:rPr>
        <w:t xml:space="preserve">з боку посадових осіб </w:t>
      </w:r>
      <w:r w:rsidR="00C67FEC">
        <w:rPr>
          <w:szCs w:val="28"/>
          <w:lang w:val="uk-UA"/>
        </w:rPr>
        <w:t>та покладає на водія додатковий об</w:t>
      </w:r>
      <w:r w:rsidR="00614AE5" w:rsidRPr="00141AA7">
        <w:rPr>
          <w:szCs w:val="28"/>
          <w:lang w:val="uk-UA"/>
        </w:rPr>
        <w:t>о</w:t>
      </w:r>
      <w:r w:rsidR="00C67FEC" w:rsidRPr="00141AA7">
        <w:rPr>
          <w:szCs w:val="28"/>
          <w:lang w:val="uk-UA"/>
        </w:rPr>
        <w:t>в</w:t>
      </w:r>
      <w:r w:rsidR="00C67FEC">
        <w:rPr>
          <w:szCs w:val="28"/>
          <w:lang w:val="uk-UA"/>
        </w:rPr>
        <w:t xml:space="preserve">'язок відслідковувати </w:t>
      </w:r>
      <w:r w:rsidR="00787319">
        <w:rPr>
          <w:szCs w:val="28"/>
          <w:lang w:val="uk-UA"/>
        </w:rPr>
        <w:t>чинне законодавство, в тому числі нормативні акти центральних органів виконавчої влади</w:t>
      </w:r>
      <w:r w:rsidR="00BB1868">
        <w:rPr>
          <w:szCs w:val="28"/>
          <w:lang w:val="uk-UA"/>
        </w:rPr>
        <w:t>.</w:t>
      </w:r>
    </w:p>
    <w:p w:rsidR="00B62BCE" w:rsidRDefault="00787319" w:rsidP="00B62BCE">
      <w:pPr>
        <w:spacing w:after="0"/>
        <w:ind w:firstLine="708"/>
        <w:jc w:val="both"/>
        <w:rPr>
          <w:szCs w:val="28"/>
          <w:lang w:val="uk-UA"/>
        </w:rPr>
      </w:pPr>
      <w:r w:rsidRPr="007F6AF1">
        <w:rPr>
          <w:szCs w:val="28"/>
          <w:u w:val="single"/>
          <w:lang w:val="uk-UA"/>
        </w:rPr>
        <w:t>Невдалим є визначення</w:t>
      </w:r>
      <w:r w:rsidR="00B62BCE" w:rsidRPr="007F6AF1">
        <w:rPr>
          <w:szCs w:val="28"/>
          <w:u w:val="single"/>
          <w:lang w:val="uk-UA"/>
        </w:rPr>
        <w:t xml:space="preserve"> транспортн</w:t>
      </w:r>
      <w:r w:rsidRPr="007F6AF1">
        <w:rPr>
          <w:szCs w:val="28"/>
          <w:u w:val="single"/>
          <w:lang w:val="uk-UA"/>
        </w:rPr>
        <w:t>ого</w:t>
      </w:r>
      <w:r w:rsidR="00B62BCE" w:rsidRPr="007F6AF1">
        <w:rPr>
          <w:szCs w:val="28"/>
          <w:u w:val="single"/>
          <w:lang w:val="uk-UA"/>
        </w:rPr>
        <w:t xml:space="preserve"> зас</w:t>
      </w:r>
      <w:r w:rsidRPr="007F6AF1">
        <w:rPr>
          <w:szCs w:val="28"/>
          <w:u w:val="single"/>
          <w:lang w:val="uk-UA"/>
        </w:rPr>
        <w:t>обу</w:t>
      </w:r>
      <w:r w:rsidR="00B62BCE" w:rsidRPr="007F6AF1">
        <w:rPr>
          <w:szCs w:val="28"/>
          <w:u w:val="single"/>
          <w:lang w:val="uk-UA"/>
        </w:rPr>
        <w:t xml:space="preserve"> комерційн</w:t>
      </w:r>
      <w:r w:rsidRPr="007F6AF1">
        <w:rPr>
          <w:szCs w:val="28"/>
          <w:u w:val="single"/>
          <w:lang w:val="uk-UA"/>
        </w:rPr>
        <w:t>ого</w:t>
      </w:r>
      <w:r w:rsidR="00B62BCE" w:rsidRPr="007F6AF1">
        <w:rPr>
          <w:szCs w:val="28"/>
          <w:u w:val="single"/>
          <w:lang w:val="uk-UA"/>
        </w:rPr>
        <w:t>, який</w:t>
      </w:r>
      <w:r>
        <w:rPr>
          <w:szCs w:val="28"/>
          <w:lang w:val="uk-UA"/>
        </w:rPr>
        <w:t xml:space="preserve"> відповідно до законопроекту,</w:t>
      </w:r>
      <w:r w:rsidRPr="00787319">
        <w:rPr>
          <w:szCs w:val="28"/>
          <w:lang w:val="uk-UA"/>
        </w:rPr>
        <w:t xml:space="preserve"> за своєю конструкцією та/або обладнанням </w:t>
      </w:r>
      <w:r w:rsidRPr="007F6AF1">
        <w:rPr>
          <w:szCs w:val="28"/>
          <w:u w:val="single"/>
          <w:lang w:val="uk-UA"/>
        </w:rPr>
        <w:t>призначений</w:t>
      </w:r>
      <w:r w:rsidRPr="00787319">
        <w:rPr>
          <w:szCs w:val="28"/>
          <w:lang w:val="uk-UA"/>
        </w:rPr>
        <w:t xml:space="preserve"> для  перевезення пасажирів з кількістю місць для сидіння понад </w:t>
      </w:r>
      <w:r w:rsidRPr="00787319">
        <w:rPr>
          <w:szCs w:val="28"/>
          <w:lang w:val="uk-UA"/>
        </w:rPr>
        <w:lastRenderedPageBreak/>
        <w:t xml:space="preserve">дев’ять (з місцем водія включно) або  </w:t>
      </w:r>
      <w:r w:rsidRPr="007F6AF1">
        <w:rPr>
          <w:szCs w:val="28"/>
          <w:u w:val="single"/>
          <w:lang w:val="uk-UA"/>
        </w:rPr>
        <w:t>для перевезення вантажів, як за винагороду, так і за власний кошт</w:t>
      </w:r>
      <w:r w:rsidRPr="009E570C">
        <w:rPr>
          <w:szCs w:val="28"/>
          <w:lang w:val="uk-UA"/>
        </w:rPr>
        <w:t>.</w:t>
      </w:r>
      <w:r w:rsidR="00B62BCE">
        <w:rPr>
          <w:szCs w:val="28"/>
          <w:lang w:val="uk-UA"/>
        </w:rPr>
        <w:t xml:space="preserve"> (ч.6 статті 121-3 КУпАП)</w:t>
      </w:r>
      <w:r w:rsidR="00B62BCE" w:rsidRPr="00B62BCE">
        <w:rPr>
          <w:szCs w:val="28"/>
          <w:lang w:val="uk-UA"/>
        </w:rPr>
        <w:t>.</w:t>
      </w:r>
    </w:p>
    <w:p w:rsidR="003D310A" w:rsidRDefault="006C5D7A" w:rsidP="001F56BC">
      <w:pPr>
        <w:spacing w:after="0"/>
        <w:ind w:firstLine="708"/>
        <w:jc w:val="both"/>
        <w:rPr>
          <w:szCs w:val="28"/>
          <w:lang w:val="uk-UA"/>
        </w:rPr>
      </w:pPr>
      <w:r w:rsidRPr="007F6AF1">
        <w:rPr>
          <w:szCs w:val="28"/>
          <w:u w:val="single"/>
          <w:lang w:val="uk-UA"/>
        </w:rPr>
        <w:t>В частині 2 статті 16 Закону України "Про дорожній рух" перелік документів,</w:t>
      </w:r>
      <w:r w:rsidRPr="00296A67">
        <w:rPr>
          <w:b/>
          <w:szCs w:val="28"/>
          <w:lang w:val="uk-UA"/>
        </w:rPr>
        <w:t xml:space="preserve"> </w:t>
      </w:r>
      <w:r w:rsidRPr="00296A67">
        <w:rPr>
          <w:szCs w:val="28"/>
          <w:lang w:val="uk-UA"/>
        </w:rPr>
        <w:t>які зобов'язаний мати при собі водій</w:t>
      </w:r>
      <w:r w:rsidR="00296A67" w:rsidRPr="00296A67">
        <w:rPr>
          <w:szCs w:val="28"/>
          <w:lang w:val="uk-UA"/>
        </w:rPr>
        <w:t xml:space="preserve"> </w:t>
      </w:r>
      <w:r w:rsidRPr="00296A67">
        <w:rPr>
          <w:szCs w:val="28"/>
          <w:lang w:val="uk-UA"/>
        </w:rPr>
        <w:t>дуже великий</w:t>
      </w:r>
      <w:r w:rsidR="000039DA" w:rsidRPr="00296A67">
        <w:rPr>
          <w:szCs w:val="28"/>
          <w:lang w:val="uk-UA"/>
        </w:rPr>
        <w:t>, що</w:t>
      </w:r>
      <w:r w:rsidR="000039DA">
        <w:rPr>
          <w:szCs w:val="28"/>
          <w:lang w:val="uk-UA"/>
        </w:rPr>
        <w:t xml:space="preserve"> </w:t>
      </w:r>
      <w:r w:rsidR="000039DA" w:rsidRPr="00B71375">
        <w:rPr>
          <w:szCs w:val="28"/>
          <w:u w:val="single"/>
          <w:lang w:val="uk-UA"/>
        </w:rPr>
        <w:t xml:space="preserve">не відповідає </w:t>
      </w:r>
      <w:r w:rsidR="00296A67" w:rsidRPr="00B71375">
        <w:rPr>
          <w:szCs w:val="28"/>
          <w:u w:val="single"/>
          <w:lang w:val="uk-UA"/>
        </w:rPr>
        <w:t>практиці</w:t>
      </w:r>
      <w:r w:rsidR="000039DA" w:rsidRPr="00B71375">
        <w:rPr>
          <w:szCs w:val="28"/>
          <w:u w:val="single"/>
          <w:lang w:val="uk-UA"/>
        </w:rPr>
        <w:t xml:space="preserve"> ЄС</w:t>
      </w:r>
      <w:r>
        <w:rPr>
          <w:szCs w:val="28"/>
          <w:lang w:val="uk-UA"/>
        </w:rPr>
        <w:t xml:space="preserve">. </w:t>
      </w:r>
      <w:r w:rsidR="000039DA">
        <w:rPr>
          <w:szCs w:val="28"/>
          <w:lang w:val="uk-UA"/>
        </w:rPr>
        <w:t xml:space="preserve">У цьому зв'язку, </w:t>
      </w:r>
      <w:r w:rsidR="000039DA" w:rsidRPr="007F6AF1">
        <w:rPr>
          <w:szCs w:val="28"/>
          <w:u w:val="single"/>
          <w:lang w:val="uk-UA"/>
        </w:rPr>
        <w:t>н</w:t>
      </w:r>
      <w:r w:rsidR="00142E31" w:rsidRPr="007F6AF1">
        <w:rPr>
          <w:szCs w:val="28"/>
          <w:u w:val="single"/>
          <w:lang w:val="uk-UA"/>
        </w:rPr>
        <w:t xml:space="preserve">е обґрунтованою є </w:t>
      </w:r>
      <w:r w:rsidR="00D048BE" w:rsidRPr="007F6AF1">
        <w:rPr>
          <w:szCs w:val="28"/>
          <w:u w:val="single"/>
          <w:lang w:val="uk-UA"/>
        </w:rPr>
        <w:t xml:space="preserve">також </w:t>
      </w:r>
      <w:r w:rsidR="00142E31" w:rsidRPr="007F6AF1">
        <w:rPr>
          <w:szCs w:val="28"/>
          <w:u w:val="single"/>
          <w:lang w:val="uk-UA"/>
        </w:rPr>
        <w:t>вимога надання даних цифрового тахографа у друкованому вигляді</w:t>
      </w:r>
      <w:r w:rsidR="00E56ECB">
        <w:rPr>
          <w:szCs w:val="28"/>
          <w:lang w:val="uk-UA"/>
        </w:rPr>
        <w:t xml:space="preserve"> (стаття 133-1 КУпАП)</w:t>
      </w:r>
      <w:r w:rsidR="003D310A">
        <w:rPr>
          <w:szCs w:val="28"/>
          <w:lang w:val="uk-UA"/>
        </w:rPr>
        <w:t>.</w:t>
      </w:r>
    </w:p>
    <w:p w:rsidR="007C3792" w:rsidRDefault="007C3792" w:rsidP="007C3792">
      <w:pPr>
        <w:spacing w:after="0"/>
        <w:ind w:firstLine="708"/>
        <w:jc w:val="both"/>
        <w:rPr>
          <w:szCs w:val="28"/>
          <w:lang w:val="uk-UA"/>
        </w:rPr>
      </w:pPr>
      <w:r w:rsidRPr="007F6AF1">
        <w:rPr>
          <w:szCs w:val="28"/>
          <w:u w:val="single"/>
          <w:lang w:val="uk-UA"/>
        </w:rPr>
        <w:t>Вимога перевіряти</w:t>
      </w:r>
      <w:r>
        <w:rPr>
          <w:szCs w:val="28"/>
          <w:lang w:val="uk-UA"/>
        </w:rPr>
        <w:t xml:space="preserve"> на </w:t>
      </w:r>
      <w:r w:rsidRPr="007C3792">
        <w:rPr>
          <w:szCs w:val="28"/>
          <w:lang w:val="uk-UA"/>
        </w:rPr>
        <w:t>придатність транспортних засобів до експлуатації, незалежно від дати проведення останньої перевірки</w:t>
      </w:r>
      <w:r w:rsidRPr="007C3792">
        <w:t xml:space="preserve"> </w:t>
      </w:r>
      <w:r w:rsidRPr="007F6AF1">
        <w:rPr>
          <w:szCs w:val="28"/>
          <w:u w:val="single"/>
          <w:lang w:val="uk-UA"/>
        </w:rPr>
        <w:t xml:space="preserve">в разі перереєстрації транспортного засобу, зміни власника транспортного засобу, виїзду транспортного засобу за межі зони митного контролю України не </w:t>
      </w:r>
      <w:r w:rsidR="00BC2C97" w:rsidRPr="007F6AF1">
        <w:rPr>
          <w:szCs w:val="28"/>
          <w:u w:val="single"/>
          <w:lang w:val="uk-UA"/>
        </w:rPr>
        <w:t>обґрунтована</w:t>
      </w:r>
      <w:r w:rsidRPr="007F6AF1">
        <w:rPr>
          <w:szCs w:val="28"/>
          <w:u w:val="single"/>
          <w:lang w:val="uk-UA"/>
        </w:rPr>
        <w:t>,</w:t>
      </w:r>
      <w:r>
        <w:rPr>
          <w:szCs w:val="28"/>
          <w:lang w:val="uk-UA"/>
        </w:rPr>
        <w:t xml:space="preserve"> адже у випадку настання</w:t>
      </w:r>
      <w:r w:rsidR="00CE1128">
        <w:rPr>
          <w:szCs w:val="28"/>
          <w:lang w:val="uk-UA"/>
        </w:rPr>
        <w:t xml:space="preserve"> зазначених</w:t>
      </w:r>
      <w:r>
        <w:rPr>
          <w:szCs w:val="28"/>
          <w:lang w:val="uk-UA"/>
        </w:rPr>
        <w:t xml:space="preserve"> подій транспортний засіб не зазнає змін</w:t>
      </w:r>
      <w:r w:rsidR="001D3057">
        <w:rPr>
          <w:szCs w:val="28"/>
          <w:lang w:val="uk-UA"/>
        </w:rPr>
        <w:t xml:space="preserve"> (стаття 35 Закону України "Про дорожній рух")</w:t>
      </w:r>
      <w:r w:rsidRPr="007C3792">
        <w:rPr>
          <w:szCs w:val="28"/>
          <w:lang w:val="uk-UA"/>
        </w:rPr>
        <w:t>.</w:t>
      </w:r>
    </w:p>
    <w:p w:rsidR="004D141F" w:rsidRPr="007F6AF1" w:rsidRDefault="00614AE5" w:rsidP="007C3792">
      <w:pPr>
        <w:spacing w:after="0"/>
        <w:ind w:firstLine="708"/>
        <w:jc w:val="both"/>
        <w:rPr>
          <w:szCs w:val="28"/>
          <w:lang w:val="uk-UA"/>
        </w:rPr>
      </w:pPr>
      <w:r w:rsidRPr="007F6AF1">
        <w:rPr>
          <w:szCs w:val="28"/>
          <w:lang w:val="uk-UA"/>
        </w:rPr>
        <w:t xml:space="preserve">В законопроекті ніяк не визначається, </w:t>
      </w:r>
      <w:r w:rsidR="00A9611D">
        <w:rPr>
          <w:szCs w:val="28"/>
          <w:lang w:val="uk-UA"/>
        </w:rPr>
        <w:t>ким</w:t>
      </w:r>
      <w:r w:rsidRPr="007F6AF1">
        <w:rPr>
          <w:szCs w:val="28"/>
          <w:lang w:val="uk-UA"/>
        </w:rPr>
        <w:t xml:space="preserve"> саме має проводити</w:t>
      </w:r>
      <w:r w:rsidR="00A9611D">
        <w:rPr>
          <w:szCs w:val="28"/>
          <w:lang w:val="uk-UA"/>
        </w:rPr>
        <w:t>ся</w:t>
      </w:r>
      <w:r w:rsidRPr="007F6AF1">
        <w:rPr>
          <w:szCs w:val="28"/>
          <w:lang w:val="uk-UA"/>
        </w:rPr>
        <w:t xml:space="preserve"> техогляд і за якими критеріями </w:t>
      </w:r>
      <w:r w:rsidR="004D141F" w:rsidRPr="007F6AF1">
        <w:rPr>
          <w:szCs w:val="28"/>
          <w:lang w:val="uk-UA"/>
        </w:rPr>
        <w:t>будуть</w:t>
      </w:r>
      <w:r w:rsidRPr="007F6AF1">
        <w:rPr>
          <w:szCs w:val="28"/>
          <w:lang w:val="uk-UA"/>
        </w:rPr>
        <w:t xml:space="preserve"> відбиратися станції технічного обслуговування для його проведення. </w:t>
      </w:r>
    </w:p>
    <w:p w:rsidR="004D141F" w:rsidRPr="007F6AF1" w:rsidRDefault="00614AE5" w:rsidP="007F6AF1">
      <w:pPr>
        <w:spacing w:after="0"/>
        <w:ind w:firstLine="708"/>
        <w:jc w:val="both"/>
        <w:rPr>
          <w:szCs w:val="28"/>
          <w:lang w:val="uk-UA"/>
        </w:rPr>
      </w:pPr>
      <w:r w:rsidRPr="007F6AF1">
        <w:rPr>
          <w:szCs w:val="28"/>
          <w:lang w:val="uk-UA"/>
        </w:rPr>
        <w:t>Відсутні також вимоги до експертів, які можуть</w:t>
      </w:r>
      <w:r w:rsidR="007F6AF1">
        <w:rPr>
          <w:szCs w:val="28"/>
          <w:lang w:val="uk-UA"/>
        </w:rPr>
        <w:t xml:space="preserve"> здійснювати технічну перевірку, </w:t>
      </w:r>
      <w:r w:rsidR="006241DC">
        <w:rPr>
          <w:szCs w:val="28"/>
          <w:lang w:val="uk-UA"/>
        </w:rPr>
        <w:t>що</w:t>
      </w:r>
      <w:r w:rsidR="007F6AF1">
        <w:rPr>
          <w:szCs w:val="28"/>
          <w:lang w:val="uk-UA"/>
        </w:rPr>
        <w:t xml:space="preserve"> </w:t>
      </w:r>
      <w:r w:rsidRPr="007F6AF1">
        <w:rPr>
          <w:szCs w:val="28"/>
          <w:lang w:val="uk-UA"/>
        </w:rPr>
        <w:t>повинні бути відображені у законопроекті згідно норм Директиви 2014/45/ЄС</w:t>
      </w:r>
      <w:r w:rsidR="004D141F" w:rsidRPr="007F6AF1">
        <w:rPr>
          <w:szCs w:val="28"/>
          <w:lang w:val="uk-UA"/>
        </w:rPr>
        <w:t xml:space="preserve"> від 03 квітня 2014 року </w:t>
      </w:r>
      <w:r w:rsidR="006241DC">
        <w:rPr>
          <w:szCs w:val="28"/>
          <w:lang w:val="uk-UA"/>
        </w:rPr>
        <w:t>"П</w:t>
      </w:r>
      <w:r w:rsidR="004D141F" w:rsidRPr="007F6AF1">
        <w:rPr>
          <w:szCs w:val="28"/>
          <w:lang w:val="uk-UA"/>
        </w:rPr>
        <w:t>ро періодичні тестування на придатність до експлуатації для моторних транспортних засобів та їх причепів</w:t>
      </w:r>
      <w:r w:rsidR="006241DC">
        <w:rPr>
          <w:szCs w:val="28"/>
          <w:lang w:val="uk-UA"/>
        </w:rPr>
        <w:t>"</w:t>
      </w:r>
      <w:r w:rsidR="004D141F" w:rsidRPr="007F6AF1">
        <w:rPr>
          <w:szCs w:val="28"/>
          <w:lang w:val="uk-UA"/>
        </w:rPr>
        <w:t>.</w:t>
      </w:r>
    </w:p>
    <w:p w:rsidR="004D141F" w:rsidRDefault="004D141F" w:rsidP="007C3792">
      <w:pPr>
        <w:spacing w:after="0"/>
        <w:ind w:firstLine="708"/>
        <w:jc w:val="both"/>
        <w:rPr>
          <w:szCs w:val="28"/>
          <w:lang w:val="uk-UA"/>
        </w:rPr>
      </w:pPr>
    </w:p>
    <w:p w:rsidR="00BC2C97" w:rsidRDefault="00BC2C97" w:rsidP="007C3792">
      <w:pPr>
        <w:spacing w:after="0"/>
        <w:ind w:firstLine="708"/>
        <w:jc w:val="both"/>
        <w:rPr>
          <w:szCs w:val="28"/>
          <w:lang w:val="uk-UA"/>
        </w:rPr>
      </w:pP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1F56BC" w:rsidRDefault="001F56BC" w:rsidP="001F56BC">
      <w:pPr>
        <w:spacing w:after="0"/>
        <w:rPr>
          <w:b/>
        </w:rPr>
      </w:pPr>
      <w:r>
        <w:rPr>
          <w:b/>
        </w:rPr>
        <w:t xml:space="preserve">Перший заступник </w:t>
      </w:r>
      <w:proofErr w:type="spellStart"/>
      <w:r>
        <w:rPr>
          <w:b/>
        </w:rPr>
        <w:t>Голови</w:t>
      </w:r>
      <w:proofErr w:type="spellEnd"/>
      <w:r w:rsidRPr="00110512">
        <w:rPr>
          <w:b/>
        </w:rPr>
        <w:t xml:space="preserve"> </w:t>
      </w:r>
      <w:proofErr w:type="spellStart"/>
      <w:r w:rsidRPr="00110512">
        <w:rPr>
          <w:b/>
        </w:rPr>
        <w:t>Комітету</w:t>
      </w:r>
      <w:proofErr w:type="spellEnd"/>
      <w:r w:rsidRPr="00110512">
        <w:rPr>
          <w:b/>
        </w:rPr>
        <w:tab/>
      </w:r>
      <w:r w:rsidRPr="00110512">
        <w:rPr>
          <w:b/>
        </w:rPr>
        <w:tab/>
      </w:r>
      <w:r w:rsidRPr="00110512">
        <w:rPr>
          <w:b/>
        </w:rPr>
        <w:tab/>
      </w:r>
      <w:r w:rsidRPr="00110512">
        <w:rPr>
          <w:b/>
        </w:rPr>
        <w:tab/>
      </w:r>
      <w:r w:rsidRPr="00110512">
        <w:rPr>
          <w:b/>
        </w:rPr>
        <w:tab/>
      </w:r>
      <w:r>
        <w:rPr>
          <w:b/>
        </w:rPr>
        <w:t>Ю</w:t>
      </w:r>
      <w:r w:rsidRPr="00110512">
        <w:rPr>
          <w:b/>
        </w:rPr>
        <w:t xml:space="preserve">. </w:t>
      </w:r>
      <w:r>
        <w:rPr>
          <w:b/>
        </w:rPr>
        <w:t>Савчук</w:t>
      </w:r>
    </w:p>
    <w:p w:rsidR="00614AE5" w:rsidRDefault="00614AE5" w:rsidP="001F56BC">
      <w:pPr>
        <w:spacing w:after="0"/>
        <w:rPr>
          <w:b/>
        </w:rPr>
      </w:pPr>
    </w:p>
    <w:p w:rsidR="009D4EF6" w:rsidRPr="001B47BC" w:rsidRDefault="009D4EF6" w:rsidP="001F56BC">
      <w:pPr>
        <w:spacing w:after="0" w:line="240" w:lineRule="auto"/>
        <w:jc w:val="both"/>
        <w:rPr>
          <w:szCs w:val="24"/>
          <w:lang w:eastAsia="ru-RU"/>
        </w:rPr>
      </w:pPr>
    </w:p>
    <w:sectPr w:rsidR="009D4EF6" w:rsidRPr="001B47BC" w:rsidSect="003877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EA" w:rsidRDefault="007823EA" w:rsidP="002F385B">
      <w:pPr>
        <w:spacing w:after="0" w:line="240" w:lineRule="auto"/>
      </w:pPr>
      <w:r>
        <w:separator/>
      </w:r>
    </w:p>
  </w:endnote>
  <w:endnote w:type="continuationSeparator" w:id="0">
    <w:p w:rsidR="007823EA" w:rsidRDefault="007823EA" w:rsidP="002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EA" w:rsidRDefault="007823EA" w:rsidP="002F385B">
      <w:pPr>
        <w:spacing w:after="0" w:line="240" w:lineRule="auto"/>
      </w:pPr>
      <w:r>
        <w:separator/>
      </w:r>
    </w:p>
  </w:footnote>
  <w:footnote w:type="continuationSeparator" w:id="0">
    <w:p w:rsidR="007823EA" w:rsidRDefault="007823EA" w:rsidP="002F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F6" w:rsidRPr="002F385B" w:rsidRDefault="009D4EF6" w:rsidP="001F56BC">
    <w:pPr>
      <w:shd w:val="clear" w:color="auto" w:fill="FFFFFF"/>
      <w:spacing w:line="270" w:lineRule="atLeast"/>
      <w:ind w:left="7088"/>
      <w:jc w:val="right"/>
      <w:rPr>
        <w:szCs w:val="28"/>
        <w:lang w:val="uk-UA" w:eastAsia="uk-UA"/>
      </w:rPr>
    </w:pPr>
    <w:r>
      <w:rPr>
        <w:szCs w:val="28"/>
        <w:lang w:val="uk-UA"/>
      </w:rPr>
      <w:t xml:space="preserve">           </w:t>
    </w:r>
    <w:r w:rsidRPr="002F385B">
      <w:rPr>
        <w:szCs w:val="28"/>
        <w:lang w:val="uk-UA"/>
      </w:rPr>
      <w:t xml:space="preserve">                                                                             </w:t>
    </w:r>
    <w:r>
      <w:rPr>
        <w:szCs w:val="28"/>
        <w:lang w:val="uk-UA"/>
      </w:rPr>
      <w:t xml:space="preserve">     </w:t>
    </w:r>
    <w:r w:rsidRPr="002F385B">
      <w:rPr>
        <w:szCs w:val="28"/>
        <w:lang w:val="uk-UA"/>
      </w:rPr>
      <w:t>До реєстр. №</w:t>
    </w:r>
    <w:r w:rsidRPr="00B91BDF">
      <w:rPr>
        <w:szCs w:val="28"/>
        <w:lang w:val="uk-UA"/>
      </w:rPr>
      <w:t xml:space="preserve"> </w:t>
    </w:r>
    <w:r w:rsidR="006A0BBB" w:rsidRPr="006A0BBB">
      <w:rPr>
        <w:szCs w:val="28"/>
        <w:lang w:val="uk-UA" w:eastAsia="uk-UA"/>
      </w:rPr>
      <w:t>7317 від 17.11.2017</w:t>
    </w:r>
    <w:r w:rsidR="009A4FDD">
      <w:rPr>
        <w:szCs w:val="28"/>
        <w:lang w:val="uk-UA" w:eastAsia="uk-UA"/>
      </w:rPr>
      <w:t xml:space="preserve"> </w:t>
    </w:r>
    <w:r>
      <w:rPr>
        <w:szCs w:val="28"/>
        <w:lang w:val="uk-UA" w:eastAsia="uk-UA"/>
      </w:rPr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5B"/>
    <w:rsid w:val="000039DA"/>
    <w:rsid w:val="00014CC4"/>
    <w:rsid w:val="00017618"/>
    <w:rsid w:val="00035D53"/>
    <w:rsid w:val="00037641"/>
    <w:rsid w:val="00053A98"/>
    <w:rsid w:val="000670BD"/>
    <w:rsid w:val="000717DB"/>
    <w:rsid w:val="00082F98"/>
    <w:rsid w:val="000A607C"/>
    <w:rsid w:val="000B2675"/>
    <w:rsid w:val="000C10B5"/>
    <w:rsid w:val="000C18AE"/>
    <w:rsid w:val="000C6521"/>
    <w:rsid w:val="000E30AF"/>
    <w:rsid w:val="000E768F"/>
    <w:rsid w:val="000F2E76"/>
    <w:rsid w:val="001014C4"/>
    <w:rsid w:val="00124498"/>
    <w:rsid w:val="0012547C"/>
    <w:rsid w:val="0012609F"/>
    <w:rsid w:val="00135310"/>
    <w:rsid w:val="00140F57"/>
    <w:rsid w:val="00141AA7"/>
    <w:rsid w:val="00142E31"/>
    <w:rsid w:val="00144BE2"/>
    <w:rsid w:val="0015232B"/>
    <w:rsid w:val="00164A14"/>
    <w:rsid w:val="0018760D"/>
    <w:rsid w:val="001A2A5C"/>
    <w:rsid w:val="001B0D67"/>
    <w:rsid w:val="001B2826"/>
    <w:rsid w:val="001B2A99"/>
    <w:rsid w:val="001B47BC"/>
    <w:rsid w:val="001D3057"/>
    <w:rsid w:val="001F069B"/>
    <w:rsid w:val="001F56BC"/>
    <w:rsid w:val="002135A8"/>
    <w:rsid w:val="00225C35"/>
    <w:rsid w:val="0023089D"/>
    <w:rsid w:val="00234184"/>
    <w:rsid w:val="00236E14"/>
    <w:rsid w:val="00237DD7"/>
    <w:rsid w:val="00276333"/>
    <w:rsid w:val="00277F02"/>
    <w:rsid w:val="00293D5E"/>
    <w:rsid w:val="00296A67"/>
    <w:rsid w:val="002A5A23"/>
    <w:rsid w:val="002B6008"/>
    <w:rsid w:val="002B7B36"/>
    <w:rsid w:val="002D2459"/>
    <w:rsid w:val="002D3EF0"/>
    <w:rsid w:val="002D6F28"/>
    <w:rsid w:val="002F385B"/>
    <w:rsid w:val="002F6E75"/>
    <w:rsid w:val="00311A5C"/>
    <w:rsid w:val="00336CA5"/>
    <w:rsid w:val="00351CA6"/>
    <w:rsid w:val="00376CB3"/>
    <w:rsid w:val="00376F37"/>
    <w:rsid w:val="003877A7"/>
    <w:rsid w:val="003A3874"/>
    <w:rsid w:val="003B7609"/>
    <w:rsid w:val="003D1DD6"/>
    <w:rsid w:val="003D310A"/>
    <w:rsid w:val="003D4122"/>
    <w:rsid w:val="003E3F27"/>
    <w:rsid w:val="003E496F"/>
    <w:rsid w:val="003F3B1B"/>
    <w:rsid w:val="003F3C19"/>
    <w:rsid w:val="003F5BE9"/>
    <w:rsid w:val="00414FF6"/>
    <w:rsid w:val="00424735"/>
    <w:rsid w:val="004262B4"/>
    <w:rsid w:val="0042684F"/>
    <w:rsid w:val="0044129B"/>
    <w:rsid w:val="00441647"/>
    <w:rsid w:val="004620D7"/>
    <w:rsid w:val="004777AD"/>
    <w:rsid w:val="00483757"/>
    <w:rsid w:val="00485725"/>
    <w:rsid w:val="00493B20"/>
    <w:rsid w:val="00496AF0"/>
    <w:rsid w:val="00497BA1"/>
    <w:rsid w:val="004B42C9"/>
    <w:rsid w:val="004B63A1"/>
    <w:rsid w:val="004C05F0"/>
    <w:rsid w:val="004C0EB6"/>
    <w:rsid w:val="004D141F"/>
    <w:rsid w:val="004F0A4B"/>
    <w:rsid w:val="004F4286"/>
    <w:rsid w:val="00504666"/>
    <w:rsid w:val="00511CCC"/>
    <w:rsid w:val="00516DC8"/>
    <w:rsid w:val="005204CF"/>
    <w:rsid w:val="00525D2A"/>
    <w:rsid w:val="0053492A"/>
    <w:rsid w:val="00534C26"/>
    <w:rsid w:val="00534FDA"/>
    <w:rsid w:val="005563FF"/>
    <w:rsid w:val="0055670B"/>
    <w:rsid w:val="005B09E7"/>
    <w:rsid w:val="005C1159"/>
    <w:rsid w:val="005C2AFE"/>
    <w:rsid w:val="005F5ACB"/>
    <w:rsid w:val="00614AE5"/>
    <w:rsid w:val="00620B05"/>
    <w:rsid w:val="006241AE"/>
    <w:rsid w:val="006241DC"/>
    <w:rsid w:val="006700DB"/>
    <w:rsid w:val="00672754"/>
    <w:rsid w:val="00686787"/>
    <w:rsid w:val="0069103A"/>
    <w:rsid w:val="006A0BBB"/>
    <w:rsid w:val="006B2F06"/>
    <w:rsid w:val="006B3E38"/>
    <w:rsid w:val="006C5D7A"/>
    <w:rsid w:val="006D43F1"/>
    <w:rsid w:val="006D574E"/>
    <w:rsid w:val="006D6E6C"/>
    <w:rsid w:val="006E56A8"/>
    <w:rsid w:val="006F706F"/>
    <w:rsid w:val="0073529E"/>
    <w:rsid w:val="00735A1E"/>
    <w:rsid w:val="00736CBC"/>
    <w:rsid w:val="00750039"/>
    <w:rsid w:val="007650B0"/>
    <w:rsid w:val="00775761"/>
    <w:rsid w:val="007803F5"/>
    <w:rsid w:val="007823EA"/>
    <w:rsid w:val="00787319"/>
    <w:rsid w:val="00794533"/>
    <w:rsid w:val="007A6142"/>
    <w:rsid w:val="007B18BE"/>
    <w:rsid w:val="007C3792"/>
    <w:rsid w:val="007E6B4B"/>
    <w:rsid w:val="007F6AF1"/>
    <w:rsid w:val="00813EB8"/>
    <w:rsid w:val="008324B3"/>
    <w:rsid w:val="008716C3"/>
    <w:rsid w:val="00881549"/>
    <w:rsid w:val="008A0134"/>
    <w:rsid w:val="008A192B"/>
    <w:rsid w:val="008C2D6F"/>
    <w:rsid w:val="008E6C18"/>
    <w:rsid w:val="00901282"/>
    <w:rsid w:val="00906373"/>
    <w:rsid w:val="009134A4"/>
    <w:rsid w:val="00924FCF"/>
    <w:rsid w:val="009410BC"/>
    <w:rsid w:val="00955F80"/>
    <w:rsid w:val="00986B58"/>
    <w:rsid w:val="00987362"/>
    <w:rsid w:val="00992349"/>
    <w:rsid w:val="009A4FDD"/>
    <w:rsid w:val="009D4E60"/>
    <w:rsid w:val="009D4EF6"/>
    <w:rsid w:val="009E118F"/>
    <w:rsid w:val="009E570C"/>
    <w:rsid w:val="00A241DB"/>
    <w:rsid w:val="00A35E8E"/>
    <w:rsid w:val="00A54F5C"/>
    <w:rsid w:val="00A75728"/>
    <w:rsid w:val="00A95BDF"/>
    <w:rsid w:val="00A9611D"/>
    <w:rsid w:val="00A97FF2"/>
    <w:rsid w:val="00AA4AB5"/>
    <w:rsid w:val="00AA678F"/>
    <w:rsid w:val="00AE67CB"/>
    <w:rsid w:val="00AF797F"/>
    <w:rsid w:val="00B01E18"/>
    <w:rsid w:val="00B11BB7"/>
    <w:rsid w:val="00B22DD6"/>
    <w:rsid w:val="00B2368D"/>
    <w:rsid w:val="00B2456A"/>
    <w:rsid w:val="00B27CF7"/>
    <w:rsid w:val="00B37EE8"/>
    <w:rsid w:val="00B44D31"/>
    <w:rsid w:val="00B52BEF"/>
    <w:rsid w:val="00B52C11"/>
    <w:rsid w:val="00B54ACB"/>
    <w:rsid w:val="00B62BCE"/>
    <w:rsid w:val="00B63E67"/>
    <w:rsid w:val="00B6591D"/>
    <w:rsid w:val="00B71375"/>
    <w:rsid w:val="00B91BDF"/>
    <w:rsid w:val="00BB1868"/>
    <w:rsid w:val="00BB3B76"/>
    <w:rsid w:val="00BC2C97"/>
    <w:rsid w:val="00BE3295"/>
    <w:rsid w:val="00C00338"/>
    <w:rsid w:val="00C046EF"/>
    <w:rsid w:val="00C32D32"/>
    <w:rsid w:val="00C36CFA"/>
    <w:rsid w:val="00C40798"/>
    <w:rsid w:val="00C45405"/>
    <w:rsid w:val="00C47D18"/>
    <w:rsid w:val="00C55D86"/>
    <w:rsid w:val="00C654CA"/>
    <w:rsid w:val="00C663E0"/>
    <w:rsid w:val="00C67FEC"/>
    <w:rsid w:val="00C73CEE"/>
    <w:rsid w:val="00CA1848"/>
    <w:rsid w:val="00CA22F1"/>
    <w:rsid w:val="00CC4185"/>
    <w:rsid w:val="00CC64F6"/>
    <w:rsid w:val="00CD70E7"/>
    <w:rsid w:val="00CE1128"/>
    <w:rsid w:val="00CE5F74"/>
    <w:rsid w:val="00CF2DE2"/>
    <w:rsid w:val="00D03CE9"/>
    <w:rsid w:val="00D048BE"/>
    <w:rsid w:val="00D0611B"/>
    <w:rsid w:val="00D15D2C"/>
    <w:rsid w:val="00D26691"/>
    <w:rsid w:val="00D3504C"/>
    <w:rsid w:val="00D44620"/>
    <w:rsid w:val="00D6535A"/>
    <w:rsid w:val="00D70436"/>
    <w:rsid w:val="00D900EF"/>
    <w:rsid w:val="00DD34BB"/>
    <w:rsid w:val="00DF39C1"/>
    <w:rsid w:val="00DF74F4"/>
    <w:rsid w:val="00E026F9"/>
    <w:rsid w:val="00E100CD"/>
    <w:rsid w:val="00E23F79"/>
    <w:rsid w:val="00E26B25"/>
    <w:rsid w:val="00E27315"/>
    <w:rsid w:val="00E369CF"/>
    <w:rsid w:val="00E56ECB"/>
    <w:rsid w:val="00E65A22"/>
    <w:rsid w:val="00E9643D"/>
    <w:rsid w:val="00EB3A26"/>
    <w:rsid w:val="00EC2426"/>
    <w:rsid w:val="00ED2183"/>
    <w:rsid w:val="00EE438A"/>
    <w:rsid w:val="00EF0DC1"/>
    <w:rsid w:val="00F131EC"/>
    <w:rsid w:val="00F14BCC"/>
    <w:rsid w:val="00F3113F"/>
    <w:rsid w:val="00F33422"/>
    <w:rsid w:val="00F5764B"/>
    <w:rsid w:val="00F61636"/>
    <w:rsid w:val="00F70221"/>
    <w:rsid w:val="00F70E4A"/>
    <w:rsid w:val="00F93FA0"/>
    <w:rsid w:val="00FA50BB"/>
    <w:rsid w:val="00FA7714"/>
    <w:rsid w:val="00FB0CE6"/>
    <w:rsid w:val="00FB5A01"/>
    <w:rsid w:val="00FB5F06"/>
    <w:rsid w:val="00FB705D"/>
    <w:rsid w:val="00FD65C8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4E91CF-E6B1-4AB2-90E5-4AD9CAC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5B"/>
    <w:pPr>
      <w:spacing w:after="160" w:line="259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2F385B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2F385B"/>
    <w:rPr>
      <w:rFonts w:cs="Times New Roman"/>
      <w:lang w:val="ru-RU"/>
    </w:rPr>
  </w:style>
  <w:style w:type="paragraph" w:styleId="HTML">
    <w:name w:val="HTML Preformatted"/>
    <w:aliases w:val="Знак Знак,Знак Знак Знак Знак,Знак,HTML Preformatted Char Знак"/>
    <w:basedOn w:val="a"/>
    <w:link w:val="HTML0"/>
    <w:uiPriority w:val="99"/>
    <w:rsid w:val="0061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aliases w:val="Знак Знак Знак,Знак Знак Знак Знак Знак,Знак Знак1,HTML Preformatted Char Знак Знак"/>
    <w:basedOn w:val="a0"/>
    <w:link w:val="HTML"/>
    <w:uiPriority w:val="99"/>
    <w:rsid w:val="00614AE5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75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36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3969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1858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ВИСНОВОК</vt:lpstr>
      <vt:lpstr>ВИСНОВОК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Желих Наталія Михайлівна</dc:creator>
  <cp:keywords/>
  <dc:description/>
  <cp:lastModifiedBy>Мігай Михайло Михайлович</cp:lastModifiedBy>
  <cp:revision>7</cp:revision>
  <cp:lastPrinted>2018-02-22T13:02:00Z</cp:lastPrinted>
  <dcterms:created xsi:type="dcterms:W3CDTF">2018-05-17T08:16:00Z</dcterms:created>
  <dcterms:modified xsi:type="dcterms:W3CDTF">2018-05-21T06:59:00Z</dcterms:modified>
</cp:coreProperties>
</file>