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01" w:rsidRPr="00C87BA7" w:rsidRDefault="00C137F7" w:rsidP="00C13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2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C2DB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137F7" w:rsidRPr="00C137F7" w:rsidRDefault="00C87BA7" w:rsidP="00C8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37F7" w:rsidRPr="00C137F7">
        <w:rPr>
          <w:rFonts w:ascii="Times New Roman" w:hAnsi="Times New Roman" w:cs="Times New Roman"/>
          <w:sz w:val="28"/>
          <w:szCs w:val="28"/>
        </w:rPr>
        <w:t>вноситься народними депутатами України</w:t>
      </w: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Default="00C137F7" w:rsidP="00C13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7F7" w:rsidRPr="00C137F7" w:rsidRDefault="00C137F7" w:rsidP="00C8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F7" w:rsidRPr="00C87BA7" w:rsidRDefault="00C137F7" w:rsidP="00C8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A7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C137F7" w:rsidRPr="00C87BA7" w:rsidRDefault="00C137F7" w:rsidP="00C87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A7">
        <w:rPr>
          <w:rFonts w:ascii="Times New Roman" w:hAnsi="Times New Roman" w:cs="Times New Roman"/>
          <w:b/>
          <w:sz w:val="28"/>
          <w:szCs w:val="28"/>
        </w:rPr>
        <w:t>Про внесення змін до Податкового кодексу України щодо</w:t>
      </w:r>
    </w:p>
    <w:p w:rsidR="00C137F7" w:rsidRPr="00C87BA7" w:rsidRDefault="00C137F7" w:rsidP="00C87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A7">
        <w:rPr>
          <w:rFonts w:ascii="Times New Roman" w:hAnsi="Times New Roman" w:cs="Times New Roman"/>
          <w:b/>
          <w:sz w:val="28"/>
          <w:szCs w:val="28"/>
        </w:rPr>
        <w:t>створення сприятливих умов для надання освітніх послуг закладами вищої освіти</w:t>
      </w:r>
    </w:p>
    <w:p w:rsidR="00C87BA7" w:rsidRPr="00C137F7" w:rsidRDefault="00C87BA7" w:rsidP="00C13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F7" w:rsidRPr="002C2DBA" w:rsidRDefault="00C137F7" w:rsidP="00C87B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F7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2C2DBA">
        <w:rPr>
          <w:rFonts w:ascii="Times New Roman" w:hAnsi="Times New Roman" w:cs="Times New Roman"/>
          <w:b/>
          <w:sz w:val="28"/>
          <w:szCs w:val="28"/>
        </w:rPr>
        <w:t>п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о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с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т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а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н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о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в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л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я</w:t>
      </w:r>
      <w:r w:rsidR="00C87BA7" w:rsidRPr="002C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BA">
        <w:rPr>
          <w:rFonts w:ascii="Times New Roman" w:hAnsi="Times New Roman" w:cs="Times New Roman"/>
          <w:b/>
          <w:sz w:val="28"/>
          <w:szCs w:val="28"/>
        </w:rPr>
        <w:t>є: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F7">
        <w:rPr>
          <w:rFonts w:ascii="Times New Roman" w:hAnsi="Times New Roman" w:cs="Times New Roman"/>
          <w:sz w:val="28"/>
          <w:szCs w:val="28"/>
        </w:rPr>
        <w:t xml:space="preserve">1. Внести до </w:t>
      </w:r>
      <w:r w:rsidRPr="002C2DBA">
        <w:rPr>
          <w:rFonts w:ascii="Times New Roman" w:hAnsi="Times New Roman" w:cs="Times New Roman"/>
          <w:sz w:val="28"/>
          <w:szCs w:val="28"/>
        </w:rPr>
        <w:t>Податкового кодексу України</w:t>
      </w:r>
      <w:r w:rsidRPr="00C137F7">
        <w:rPr>
          <w:rFonts w:ascii="Times New Roman" w:hAnsi="Times New Roman" w:cs="Times New Roman"/>
          <w:sz w:val="28"/>
          <w:szCs w:val="28"/>
        </w:rPr>
        <w:t xml:space="preserve"> (Відомості Верховної Ради України, 2011р., </w:t>
      </w:r>
      <w:r w:rsidR="002C2DBA">
        <w:rPr>
          <w:rFonts w:ascii="Times New Roman" w:hAnsi="Times New Roman" w:cs="Times New Roman"/>
          <w:sz w:val="28"/>
          <w:szCs w:val="28"/>
        </w:rPr>
        <w:t>№</w:t>
      </w:r>
      <w:r w:rsidRPr="00C137F7">
        <w:rPr>
          <w:rFonts w:ascii="Times New Roman" w:hAnsi="Times New Roman" w:cs="Times New Roman"/>
          <w:sz w:val="28"/>
          <w:szCs w:val="28"/>
        </w:rPr>
        <w:t>№ 13-17, ст. 112) такі доповнення: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F7">
        <w:rPr>
          <w:rFonts w:ascii="Times New Roman" w:hAnsi="Times New Roman" w:cs="Times New Roman"/>
          <w:sz w:val="28"/>
          <w:szCs w:val="28"/>
        </w:rPr>
        <w:t xml:space="preserve">1) </w:t>
      </w:r>
      <w:r w:rsidR="00C87BA7" w:rsidRPr="002C2DBA">
        <w:rPr>
          <w:rFonts w:ascii="Times New Roman" w:hAnsi="Times New Roman" w:cs="Times New Roman"/>
          <w:sz w:val="28"/>
          <w:szCs w:val="28"/>
        </w:rPr>
        <w:t>підпункт 266.2.2</w:t>
      </w:r>
      <w:r w:rsidR="00DD1EAE">
        <w:rPr>
          <w:rFonts w:ascii="Times New Roman" w:hAnsi="Times New Roman" w:cs="Times New Roman"/>
          <w:sz w:val="28"/>
          <w:szCs w:val="28"/>
        </w:rPr>
        <w:t>.</w:t>
      </w:r>
      <w:r w:rsidR="00C87BA7">
        <w:rPr>
          <w:rFonts w:ascii="Times New Roman" w:hAnsi="Times New Roman" w:cs="Times New Roman"/>
          <w:sz w:val="28"/>
          <w:szCs w:val="28"/>
        </w:rPr>
        <w:t xml:space="preserve"> </w:t>
      </w:r>
      <w:r w:rsidRPr="00C87BA7">
        <w:rPr>
          <w:rFonts w:ascii="Times New Roman" w:hAnsi="Times New Roman" w:cs="Times New Roman"/>
          <w:sz w:val="28"/>
          <w:szCs w:val="28"/>
        </w:rPr>
        <w:t>пункту</w:t>
      </w:r>
      <w:r w:rsidRPr="00C137F7">
        <w:rPr>
          <w:rFonts w:ascii="Times New Roman" w:hAnsi="Times New Roman" w:cs="Times New Roman"/>
          <w:sz w:val="28"/>
          <w:szCs w:val="28"/>
        </w:rPr>
        <w:t xml:space="preserve"> 266.2</w:t>
      </w:r>
      <w:r w:rsidR="00DD1EAE">
        <w:rPr>
          <w:rFonts w:ascii="Times New Roman" w:hAnsi="Times New Roman" w:cs="Times New Roman"/>
          <w:sz w:val="28"/>
          <w:szCs w:val="28"/>
        </w:rPr>
        <w:t>.</w:t>
      </w:r>
      <w:r w:rsidRPr="00C137F7">
        <w:rPr>
          <w:rFonts w:ascii="Times New Roman" w:hAnsi="Times New Roman" w:cs="Times New Roman"/>
          <w:sz w:val="28"/>
          <w:szCs w:val="28"/>
        </w:rPr>
        <w:t xml:space="preserve"> статті 266 доповнити підпунктом </w:t>
      </w:r>
      <w:r w:rsidRPr="00C137F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137F7">
        <w:rPr>
          <w:rFonts w:ascii="Times New Roman" w:hAnsi="Times New Roman" w:cs="Times New Roman"/>
          <w:sz w:val="28"/>
          <w:szCs w:val="28"/>
        </w:rPr>
        <w:t>м</w:t>
      </w:r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” такого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F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137F7">
        <w:rPr>
          <w:rFonts w:ascii="Times New Roman" w:hAnsi="Times New Roman" w:cs="Times New Roman"/>
          <w:sz w:val="28"/>
          <w:szCs w:val="28"/>
        </w:rPr>
        <w:t>м) будівлі закладів вищої освіти незалежно від форми власності та джерел фінансування, що використовуються для надання освітніх послуг</w:t>
      </w:r>
      <w:r w:rsidR="002C2DBA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87BA7" w:rsidRPr="002C2DBA">
        <w:rPr>
          <w:rFonts w:ascii="Times New Roman" w:hAnsi="Times New Roman" w:cs="Times New Roman"/>
          <w:sz w:val="28"/>
          <w:szCs w:val="28"/>
          <w:lang w:val="ru-RU"/>
        </w:rPr>
        <w:t>пункт 282.1</w:t>
      </w:r>
      <w:r w:rsidR="002C2D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7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282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підпунктом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282.1.7</w:t>
      </w:r>
      <w:r w:rsidR="002C2D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F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137F7">
        <w:rPr>
          <w:rFonts w:ascii="Times New Roman" w:hAnsi="Times New Roman" w:cs="Times New Roman"/>
          <w:sz w:val="28"/>
          <w:szCs w:val="28"/>
        </w:rPr>
        <w:t>282.1.7</w:t>
      </w:r>
      <w:r w:rsidR="002C2DBA">
        <w:rPr>
          <w:rFonts w:ascii="Times New Roman" w:hAnsi="Times New Roman" w:cs="Times New Roman"/>
          <w:sz w:val="28"/>
          <w:szCs w:val="28"/>
        </w:rPr>
        <w:t>.</w:t>
      </w:r>
      <w:r w:rsidRPr="00C137F7">
        <w:rPr>
          <w:rFonts w:ascii="Times New Roman" w:hAnsi="Times New Roman" w:cs="Times New Roman"/>
          <w:sz w:val="28"/>
          <w:szCs w:val="28"/>
        </w:rPr>
        <w:t xml:space="preserve"> заклади вищої освіти незалежно від форми власності і джерел фінансування</w:t>
      </w:r>
      <w:r w:rsidRPr="00C137F7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місяц</w:t>
      </w:r>
      <w:r w:rsidR="009B70A3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9B7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70A3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9B70A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B70A3">
        <w:rPr>
          <w:rFonts w:ascii="Times New Roman" w:hAnsi="Times New Roman" w:cs="Times New Roman"/>
          <w:sz w:val="28"/>
          <w:szCs w:val="28"/>
          <w:lang w:val="ru-RU"/>
        </w:rPr>
        <w:t>місяцем</w:t>
      </w:r>
      <w:proofErr w:type="spellEnd"/>
      <w:r w:rsidR="009B70A3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bookmarkStart w:id="0" w:name="_GoBack"/>
      <w:bookmarkEnd w:id="0"/>
      <w:r w:rsidRPr="00C137F7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C137F7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C137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37F7" w:rsidRPr="00C137F7" w:rsidRDefault="00C137F7" w:rsidP="00C87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7F7" w:rsidRPr="00C87BA7" w:rsidRDefault="00C137F7" w:rsidP="00C87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BA7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</w:p>
    <w:p w:rsidR="00C137F7" w:rsidRPr="00C87BA7" w:rsidRDefault="00C137F7" w:rsidP="00C87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7BA7">
        <w:rPr>
          <w:rFonts w:ascii="Times New Roman" w:hAnsi="Times New Roman" w:cs="Times New Roman"/>
          <w:b/>
          <w:sz w:val="28"/>
          <w:szCs w:val="28"/>
          <w:lang w:val="ru-RU"/>
        </w:rPr>
        <w:t>Верховної</w:t>
      </w:r>
      <w:proofErr w:type="spellEnd"/>
      <w:r w:rsidRPr="00C87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України</w:t>
      </w:r>
      <w:r w:rsidR="00DD1E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А.ПАРУБІЙ</w:t>
      </w:r>
    </w:p>
    <w:sectPr w:rsidR="00C137F7" w:rsidRPr="00C87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F7"/>
    <w:rsid w:val="002C2DBA"/>
    <w:rsid w:val="009B70A3"/>
    <w:rsid w:val="00A01F01"/>
    <w:rsid w:val="00C137F7"/>
    <w:rsid w:val="00C87BA7"/>
    <w:rsid w:val="00D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304B-E960-43CD-A720-48965261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Кірш Олександр Вікторович</dc:creator>
  <cp:keywords/>
  <dc:description/>
  <cp:lastModifiedBy>Кірш Олександр Вікторович</cp:lastModifiedBy>
  <cp:revision>3</cp:revision>
  <dcterms:created xsi:type="dcterms:W3CDTF">2019-03-19T12:59:00Z</dcterms:created>
  <dcterms:modified xsi:type="dcterms:W3CDTF">2019-04-24T09:48:00Z</dcterms:modified>
</cp:coreProperties>
</file>