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3D" w:rsidRDefault="0022053D" w:rsidP="0022053D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ab/>
        <w:t>До реєстр.№ 1053</w:t>
      </w:r>
    </w:p>
    <w:p w:rsidR="0022053D" w:rsidRDefault="0022053D" w:rsidP="0022053D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                                                                                                       від 29.08.2019 р.</w:t>
      </w:r>
    </w:p>
    <w:p w:rsidR="0022053D" w:rsidRDefault="0022053D" w:rsidP="0022053D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2053D" w:rsidRDefault="0022053D" w:rsidP="0022053D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2053D" w:rsidRDefault="0022053D" w:rsidP="0022053D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2053D" w:rsidRDefault="0022053D" w:rsidP="0022053D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2053D" w:rsidRDefault="0022053D" w:rsidP="0022053D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2053D" w:rsidRDefault="0022053D" w:rsidP="0022053D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2053D" w:rsidRDefault="0022053D" w:rsidP="0022053D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2053D" w:rsidRDefault="0022053D" w:rsidP="0022053D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2053D" w:rsidRDefault="0022053D" w:rsidP="0022053D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22053D" w:rsidRDefault="0022053D" w:rsidP="0022053D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  <w:r>
        <w:rPr>
          <w:b/>
          <w:szCs w:val="24"/>
          <w:lang w:val="uk-UA" w:eastAsia="ru-RU"/>
        </w:rPr>
        <w:t xml:space="preserve">                                                        ВИСНОВОК</w:t>
      </w:r>
    </w:p>
    <w:p w:rsidR="0022053D" w:rsidRDefault="0022053D" w:rsidP="0022053D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>щодо відповідності проекту нормативно-правового акту</w:t>
      </w:r>
    </w:p>
    <w:p w:rsidR="0022053D" w:rsidRDefault="0022053D" w:rsidP="0022053D">
      <w:pPr>
        <w:spacing w:after="36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вимогам антикорупційного законодавства</w:t>
      </w:r>
    </w:p>
    <w:p w:rsidR="0022053D" w:rsidRPr="0022053D" w:rsidRDefault="0022053D" w:rsidP="0022053D">
      <w:pPr>
        <w:shd w:val="clear" w:color="auto" w:fill="FFFFFF"/>
        <w:spacing w:before="120" w:after="120" w:line="240" w:lineRule="auto"/>
        <w:ind w:firstLine="708"/>
        <w:jc w:val="both"/>
        <w:rPr>
          <w:rFonts w:eastAsia="Times New Roman"/>
          <w:b/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          Назва проекту акту: п</w:t>
      </w:r>
      <w:r>
        <w:rPr>
          <w:szCs w:val="28"/>
          <w:lang w:val="uk-UA"/>
        </w:rPr>
        <w:t>роект Закону</w:t>
      </w:r>
      <w:r>
        <w:rPr>
          <w:color w:val="333333"/>
          <w:szCs w:val="28"/>
          <w:shd w:val="clear" w:color="auto" w:fill="FFFFFF"/>
          <w:lang w:val="uk-UA"/>
        </w:rPr>
        <w:t xml:space="preserve"> </w:t>
      </w:r>
      <w:r w:rsidRPr="0022053D">
        <w:rPr>
          <w:color w:val="333333"/>
          <w:szCs w:val="28"/>
          <w:shd w:val="clear" w:color="auto" w:fill="FFFFFF"/>
          <w:lang w:val="uk-UA"/>
        </w:rPr>
        <w:t>про внесення змін до Закону України "Про застосування реєстраторів розрахункових операцій у сфері торгівлі, громадського харчування та послуг" щодо детінізації розрахунків в сфері торгівлі і послуг</w:t>
      </w:r>
      <w:r>
        <w:rPr>
          <w:rFonts w:eastAsia="Times New Roman"/>
          <w:szCs w:val="28"/>
          <w:lang w:val="uk-UA" w:eastAsia="ru-RU"/>
        </w:rPr>
        <w:t>.</w:t>
      </w:r>
    </w:p>
    <w:p w:rsidR="0022053D" w:rsidRDefault="0022053D" w:rsidP="0022053D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szCs w:val="28"/>
          <w:lang w:val="uk-UA" w:eastAsia="ru-RU"/>
        </w:rPr>
      </w:pPr>
    </w:p>
    <w:p w:rsidR="0022053D" w:rsidRDefault="0022053D" w:rsidP="0022053D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color w:val="333333"/>
          <w:szCs w:val="28"/>
          <w:lang w:val="uk-UA" w:eastAsia="uk-UA"/>
        </w:rPr>
      </w:pPr>
      <w:r>
        <w:rPr>
          <w:szCs w:val="28"/>
          <w:lang w:val="uk-UA" w:eastAsia="ru-RU"/>
        </w:rPr>
        <w:t>Реєстр. № 1053</w:t>
      </w:r>
      <w:r>
        <w:rPr>
          <w:szCs w:val="28"/>
          <w:lang w:val="uk-UA"/>
        </w:rPr>
        <w:t xml:space="preserve"> від 29.08.2019 р.</w:t>
      </w:r>
    </w:p>
    <w:p w:rsidR="0022053D" w:rsidRDefault="0022053D" w:rsidP="0022053D">
      <w:pPr>
        <w:shd w:val="clear" w:color="auto" w:fill="FFFFFF"/>
        <w:spacing w:after="0" w:line="270" w:lineRule="atLeast"/>
        <w:ind w:left="709"/>
        <w:jc w:val="both"/>
        <w:rPr>
          <w:color w:val="333333"/>
          <w:szCs w:val="28"/>
          <w:lang w:val="uk-UA" w:eastAsia="uk-UA"/>
        </w:rPr>
      </w:pPr>
    </w:p>
    <w:p w:rsidR="0022053D" w:rsidRDefault="0022053D" w:rsidP="0022053D">
      <w:pPr>
        <w:shd w:val="clear" w:color="auto" w:fill="FFFFFF"/>
        <w:spacing w:before="120" w:after="120" w:line="240" w:lineRule="auto"/>
        <w:ind w:firstLine="708"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Суб’єкт права законодавчої ініціативи: </w:t>
      </w:r>
      <w:r>
        <w:rPr>
          <w:rFonts w:eastAsia="Times New Roman"/>
          <w:szCs w:val="28"/>
          <w:lang w:val="uk-UA" w:eastAsia="ru-RU"/>
        </w:rPr>
        <w:t xml:space="preserve">поданий народними депутатами України </w:t>
      </w:r>
      <w:proofErr w:type="spellStart"/>
      <w:r w:rsidRPr="0022053D">
        <w:rPr>
          <w:rFonts w:eastAsia="Times New Roman"/>
          <w:szCs w:val="28"/>
          <w:lang w:val="uk-UA" w:eastAsia="ru-RU"/>
        </w:rPr>
        <w:t>Д.О.Гетманцев</w:t>
      </w:r>
      <w:proofErr w:type="spellEnd"/>
      <w:r w:rsidRPr="0022053D">
        <w:rPr>
          <w:rFonts w:eastAsia="Times New Roman"/>
          <w:szCs w:val="28"/>
          <w:lang w:val="uk-UA" w:eastAsia="ru-RU"/>
        </w:rPr>
        <w:t xml:space="preserve">, </w:t>
      </w:r>
      <w:proofErr w:type="spellStart"/>
      <w:r w:rsidRPr="0022053D">
        <w:rPr>
          <w:rFonts w:eastAsia="Times New Roman"/>
          <w:szCs w:val="28"/>
          <w:lang w:val="uk-UA" w:eastAsia="ru-RU"/>
        </w:rPr>
        <w:t>Д.Л.Малюська</w:t>
      </w:r>
      <w:proofErr w:type="spellEnd"/>
      <w:r w:rsidRPr="0022053D">
        <w:rPr>
          <w:rFonts w:eastAsia="Times New Roman"/>
          <w:szCs w:val="28"/>
          <w:lang w:val="uk-UA" w:eastAsia="ru-RU"/>
        </w:rPr>
        <w:t xml:space="preserve">, </w:t>
      </w:r>
      <w:proofErr w:type="spellStart"/>
      <w:r w:rsidRPr="0022053D">
        <w:rPr>
          <w:rFonts w:eastAsia="Times New Roman"/>
          <w:szCs w:val="28"/>
          <w:lang w:val="uk-UA" w:eastAsia="ru-RU"/>
        </w:rPr>
        <w:t>О.О.Шуляк</w:t>
      </w:r>
      <w:proofErr w:type="spellEnd"/>
      <w:r>
        <w:rPr>
          <w:rFonts w:eastAsia="Times New Roman"/>
          <w:szCs w:val="28"/>
          <w:lang w:val="uk-UA" w:eastAsia="ru-RU"/>
        </w:rPr>
        <w:t>.</w:t>
      </w:r>
    </w:p>
    <w:p w:rsidR="0022053D" w:rsidRDefault="0022053D" w:rsidP="0022053D">
      <w:pPr>
        <w:shd w:val="clear" w:color="auto" w:fill="FFFFFF"/>
        <w:spacing w:after="360" w:line="193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Головний комітет з підготовки і попереднього розгляду – </w:t>
      </w:r>
      <w:r>
        <w:rPr>
          <w:bCs/>
          <w:spacing w:val="4"/>
          <w:szCs w:val="28"/>
          <w:lang w:val="uk-UA" w:eastAsia="ru-RU"/>
        </w:rPr>
        <w:t xml:space="preserve">комітет Верховної Ради України з </w:t>
      </w:r>
      <w:r w:rsidRPr="0022053D">
        <w:rPr>
          <w:bCs/>
          <w:spacing w:val="4"/>
          <w:szCs w:val="28"/>
          <w:lang w:val="uk-UA" w:eastAsia="ru-RU"/>
        </w:rPr>
        <w:t xml:space="preserve">питань </w:t>
      </w:r>
      <w:r>
        <w:rPr>
          <w:bCs/>
          <w:spacing w:val="4"/>
          <w:szCs w:val="28"/>
          <w:lang w:val="uk-UA" w:eastAsia="ru-RU"/>
        </w:rPr>
        <w:t>фінансів, податкової та митної політики</w:t>
      </w:r>
      <w:r>
        <w:rPr>
          <w:szCs w:val="28"/>
          <w:lang w:val="uk-UA"/>
        </w:rPr>
        <w:t>.</w:t>
      </w:r>
    </w:p>
    <w:p w:rsidR="0022053D" w:rsidRDefault="0022053D" w:rsidP="0022053D">
      <w:pPr>
        <w:spacing w:after="0"/>
        <w:ind w:firstLine="708"/>
        <w:jc w:val="both"/>
        <w:rPr>
          <w:color w:val="000000" w:themeColor="text1"/>
          <w:szCs w:val="28"/>
          <w:lang w:val="uk-UA" w:eastAsia="ru-RU"/>
        </w:rPr>
      </w:pPr>
      <w:r>
        <w:rPr>
          <w:color w:val="000000" w:themeColor="text1"/>
          <w:szCs w:val="28"/>
          <w:lang w:val="uk-UA" w:eastAsia="ru-RU"/>
        </w:rPr>
        <w:t xml:space="preserve">У проекті акту не виявлено </w:t>
      </w:r>
      <w:proofErr w:type="spellStart"/>
      <w:r>
        <w:rPr>
          <w:color w:val="000000" w:themeColor="text1"/>
          <w:szCs w:val="28"/>
          <w:lang w:val="uk-UA" w:eastAsia="ru-RU"/>
        </w:rPr>
        <w:t>корупціогенних</w:t>
      </w:r>
      <w:proofErr w:type="spellEnd"/>
      <w:r>
        <w:rPr>
          <w:color w:val="000000" w:themeColor="text1"/>
          <w:szCs w:val="28"/>
          <w:lang w:val="uk-UA" w:eastAsia="ru-RU"/>
        </w:rPr>
        <w:t xml:space="preserve"> факторів – проект акту </w:t>
      </w:r>
    </w:p>
    <w:p w:rsidR="0022053D" w:rsidRDefault="0022053D" w:rsidP="0022053D">
      <w:pPr>
        <w:spacing w:after="0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 w:eastAsia="ru-RU"/>
        </w:rPr>
        <w:t xml:space="preserve">відповідає вимогам антикорупційного законодавства </w:t>
      </w:r>
      <w:r>
        <w:rPr>
          <w:color w:val="000000" w:themeColor="text1"/>
          <w:szCs w:val="28"/>
          <w:lang w:val="uk-UA"/>
        </w:rPr>
        <w:t xml:space="preserve">(рішення Комітету від </w:t>
      </w:r>
      <w:r w:rsidR="000320CB">
        <w:rPr>
          <w:color w:val="000000" w:themeColor="text1"/>
          <w:szCs w:val="28"/>
        </w:rPr>
        <w:t>05.</w:t>
      </w:r>
      <w:r w:rsidR="000320CB" w:rsidRPr="000320CB">
        <w:rPr>
          <w:color w:val="000000" w:themeColor="text1"/>
          <w:szCs w:val="28"/>
        </w:rPr>
        <w:t>09</w:t>
      </w:r>
      <w:r w:rsidR="000320CB">
        <w:rPr>
          <w:color w:val="000000" w:themeColor="text1"/>
          <w:szCs w:val="28"/>
          <w:lang w:val="uk-UA"/>
        </w:rPr>
        <w:t>.</w:t>
      </w:r>
      <w:r>
        <w:rPr>
          <w:color w:val="000000" w:themeColor="text1"/>
          <w:szCs w:val="28"/>
          <w:lang w:val="uk-UA"/>
        </w:rPr>
        <w:t xml:space="preserve"> 2019 року, протокол № </w:t>
      </w:r>
      <w:r w:rsidR="000320CB">
        <w:rPr>
          <w:color w:val="000000" w:themeColor="text1"/>
          <w:szCs w:val="28"/>
          <w:lang w:val="uk-UA"/>
        </w:rPr>
        <w:t>3</w:t>
      </w:r>
      <w:bookmarkStart w:id="0" w:name="_GoBack"/>
      <w:bookmarkEnd w:id="0"/>
      <w:r>
        <w:rPr>
          <w:color w:val="000000" w:themeColor="text1"/>
          <w:szCs w:val="28"/>
          <w:lang w:val="uk-UA"/>
        </w:rPr>
        <w:t>).</w:t>
      </w:r>
    </w:p>
    <w:p w:rsidR="0022053D" w:rsidRDefault="0022053D" w:rsidP="0022053D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val="uk-UA"/>
        </w:rPr>
      </w:pPr>
    </w:p>
    <w:p w:rsidR="0022053D" w:rsidRDefault="0022053D" w:rsidP="0022053D">
      <w:pPr>
        <w:spacing w:line="240" w:lineRule="auto"/>
        <w:ind w:firstLine="708"/>
        <w:jc w:val="both"/>
        <w:rPr>
          <w:rFonts w:eastAsia="Times New Roman"/>
          <w:color w:val="000000"/>
          <w:szCs w:val="28"/>
          <w:lang w:val="uk-UA"/>
        </w:rPr>
      </w:pPr>
    </w:p>
    <w:p w:rsidR="0022053D" w:rsidRDefault="0022053D" w:rsidP="0022053D">
      <w:pPr>
        <w:spacing w:after="0"/>
        <w:jc w:val="both"/>
        <w:rPr>
          <w:color w:val="000000" w:themeColor="text1"/>
          <w:szCs w:val="28"/>
          <w:lang w:val="uk-UA"/>
        </w:rPr>
      </w:pPr>
    </w:p>
    <w:p w:rsidR="0022053D" w:rsidRDefault="0022053D" w:rsidP="0022053D">
      <w:pPr>
        <w:spacing w:after="0"/>
        <w:jc w:val="both"/>
        <w:rPr>
          <w:szCs w:val="28"/>
          <w:lang w:val="uk-UA"/>
        </w:rPr>
      </w:pPr>
    </w:p>
    <w:p w:rsidR="0022053D" w:rsidRDefault="0022053D" w:rsidP="0022053D">
      <w:pPr>
        <w:spacing w:after="0"/>
        <w:jc w:val="both"/>
        <w:rPr>
          <w:szCs w:val="28"/>
          <w:lang w:val="uk-UA"/>
        </w:rPr>
      </w:pPr>
    </w:p>
    <w:p w:rsidR="0022053D" w:rsidRPr="00B2748A" w:rsidRDefault="0022053D" w:rsidP="0022053D">
      <w:pPr>
        <w:spacing w:after="0" w:line="259" w:lineRule="auto"/>
        <w:ind w:firstLine="708"/>
        <w:rPr>
          <w:b/>
          <w:lang w:val="uk-UA"/>
        </w:rPr>
      </w:pPr>
      <w:r w:rsidRPr="00B2748A">
        <w:rPr>
          <w:b/>
        </w:rPr>
        <w:t xml:space="preserve">Голова </w:t>
      </w:r>
      <w:proofErr w:type="spellStart"/>
      <w:r w:rsidRPr="00B2748A">
        <w:rPr>
          <w:b/>
        </w:rPr>
        <w:t>Комітету</w:t>
      </w:r>
      <w:proofErr w:type="spellEnd"/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  <w:lang w:val="uk-UA"/>
        </w:rPr>
        <w:t xml:space="preserve">А.О. </w:t>
      </w:r>
      <w:proofErr w:type="spellStart"/>
      <w:r w:rsidRPr="00B2748A">
        <w:rPr>
          <w:b/>
        </w:rPr>
        <w:t>Красно</w:t>
      </w:r>
      <w:r w:rsidRPr="005B32A9">
        <w:rPr>
          <w:b/>
        </w:rPr>
        <w:t>с</w:t>
      </w:r>
      <w:r w:rsidRPr="00B2748A">
        <w:rPr>
          <w:b/>
          <w:lang w:val="uk-UA"/>
        </w:rPr>
        <w:t>ільська</w:t>
      </w:r>
      <w:proofErr w:type="spellEnd"/>
    </w:p>
    <w:p w:rsidR="0022053D" w:rsidRDefault="0022053D" w:rsidP="0022053D">
      <w:pPr>
        <w:spacing w:after="0"/>
        <w:jc w:val="both"/>
        <w:rPr>
          <w:szCs w:val="28"/>
          <w:lang w:val="uk-UA"/>
        </w:rPr>
      </w:pPr>
    </w:p>
    <w:p w:rsidR="0022053D" w:rsidRDefault="0022053D" w:rsidP="0022053D">
      <w:pPr>
        <w:rPr>
          <w:lang w:val="uk-UA"/>
        </w:rPr>
      </w:pPr>
    </w:p>
    <w:p w:rsidR="0022053D" w:rsidRDefault="0022053D" w:rsidP="0022053D">
      <w:pPr>
        <w:rPr>
          <w:lang w:val="uk-UA"/>
        </w:rPr>
      </w:pPr>
    </w:p>
    <w:p w:rsidR="00553E0B" w:rsidRDefault="000320CB"/>
    <w:sectPr w:rsidR="00553E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3D"/>
    <w:rsid w:val="000320CB"/>
    <w:rsid w:val="0022053D"/>
    <w:rsid w:val="009533C8"/>
    <w:rsid w:val="00E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AC34"/>
  <w15:chartTrackingRefBased/>
  <w15:docId w15:val="{4DB996DF-8165-4B09-8700-79F346CC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3D"/>
    <w:pPr>
      <w:spacing w:line="252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20C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Скиб'як Андрій Юліанович</dc:creator>
  <cp:keywords/>
  <dc:description/>
  <cp:lastModifiedBy>Скиб'як Андрій Юліанович</cp:lastModifiedBy>
  <cp:revision>3</cp:revision>
  <cp:lastPrinted>2019-09-05T13:36:00Z</cp:lastPrinted>
  <dcterms:created xsi:type="dcterms:W3CDTF">2019-09-04T13:59:00Z</dcterms:created>
  <dcterms:modified xsi:type="dcterms:W3CDTF">2019-09-05T13:36:00Z</dcterms:modified>
</cp:coreProperties>
</file>