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B1" w:rsidRDefault="001012B1" w:rsidP="00FA4B6D">
      <w:pPr>
        <w:pStyle w:val="StyleZakonu"/>
        <w:spacing w:after="0" w:line="240" w:lineRule="auto"/>
        <w:ind w:firstLine="720"/>
        <w:jc w:val="right"/>
        <w:rPr>
          <w:color w:val="000000"/>
          <w:sz w:val="28"/>
        </w:rPr>
      </w:pPr>
      <w:r w:rsidRPr="001012B1">
        <w:rPr>
          <w:color w:val="000000"/>
          <w:sz w:val="28"/>
        </w:rPr>
        <w:t>Проект</w:t>
      </w:r>
    </w:p>
    <w:p w:rsidR="00FA4B6D" w:rsidRDefault="00FA4B6D" w:rsidP="00FA4B6D">
      <w:pPr>
        <w:pStyle w:val="StyleZakonu"/>
        <w:spacing w:after="0" w:line="240" w:lineRule="auto"/>
        <w:ind w:firstLine="720"/>
        <w:jc w:val="righ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(тираж 03.06.2020)</w:t>
      </w:r>
    </w:p>
    <w:p w:rsidR="00FA4B6D" w:rsidRPr="00FA4B6D" w:rsidRDefault="00FA4B6D" w:rsidP="00FA4B6D">
      <w:pPr>
        <w:pStyle w:val="StyleZakonu"/>
        <w:spacing w:after="0" w:line="240" w:lineRule="auto"/>
        <w:ind w:firstLine="720"/>
        <w:jc w:val="right"/>
        <w:rPr>
          <w:color w:val="000000"/>
          <w:sz w:val="28"/>
          <w:lang w:val="ru-RU"/>
        </w:rPr>
      </w:pPr>
    </w:p>
    <w:p w:rsidR="001012B1" w:rsidRPr="001012B1" w:rsidRDefault="001012B1" w:rsidP="00FA4B6D">
      <w:pPr>
        <w:pStyle w:val="StyleZakonu"/>
        <w:spacing w:after="0" w:line="240" w:lineRule="auto"/>
        <w:ind w:firstLine="720"/>
        <w:jc w:val="center"/>
        <w:rPr>
          <w:b/>
          <w:bCs/>
          <w:color w:val="000000"/>
          <w:sz w:val="28"/>
        </w:rPr>
      </w:pPr>
      <w:r w:rsidRPr="001012B1">
        <w:rPr>
          <w:bCs/>
          <w:color w:val="000000"/>
          <w:sz w:val="28"/>
        </w:rPr>
        <w:t>Закон</w:t>
      </w:r>
      <w:r w:rsidRPr="001012B1">
        <w:rPr>
          <w:bCs/>
          <w:color w:val="000000"/>
          <w:sz w:val="28"/>
        </w:rPr>
        <w:t xml:space="preserve"> </w:t>
      </w:r>
      <w:r w:rsidRPr="001012B1">
        <w:rPr>
          <w:bCs/>
          <w:color w:val="000000"/>
          <w:sz w:val="28"/>
        </w:rPr>
        <w:t>України</w:t>
      </w:r>
    </w:p>
    <w:p w:rsidR="001012B1" w:rsidRDefault="001012B1" w:rsidP="00FA4B6D">
      <w:pPr>
        <w:pStyle w:val="StyleZakonu"/>
        <w:spacing w:after="0" w:line="240" w:lineRule="auto"/>
        <w:ind w:firstLine="720"/>
        <w:jc w:val="center"/>
        <w:rPr>
          <w:color w:val="000000"/>
          <w:sz w:val="28"/>
          <w:lang w:eastAsia="uk-UA"/>
        </w:rPr>
      </w:pPr>
      <w:r w:rsidRPr="001012B1">
        <w:rPr>
          <w:color w:val="000000"/>
          <w:sz w:val="28"/>
          <w:lang w:eastAsia="uk-UA"/>
        </w:rPr>
        <w:t>Про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внесення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змін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до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Закону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України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«Про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державну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реєстрацію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юридичних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осіб,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фізичних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осіб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–підприємців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та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громадських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формувань»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щодо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уточнення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окремих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положень</w:t>
      </w:r>
    </w:p>
    <w:p w:rsidR="00FA4B6D" w:rsidRPr="001012B1" w:rsidRDefault="00FA4B6D" w:rsidP="00FA4B6D">
      <w:pPr>
        <w:pStyle w:val="StyleZakonu"/>
        <w:spacing w:after="0" w:line="240" w:lineRule="auto"/>
        <w:ind w:firstLine="720"/>
        <w:jc w:val="center"/>
        <w:rPr>
          <w:b/>
          <w:color w:val="000000"/>
          <w:sz w:val="28"/>
        </w:rPr>
      </w:pP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b/>
          <w:bCs/>
          <w:color w:val="000000"/>
          <w:sz w:val="28"/>
        </w:rPr>
      </w:pPr>
      <w:r w:rsidRPr="001012B1">
        <w:rPr>
          <w:color w:val="000000"/>
          <w:sz w:val="28"/>
        </w:rPr>
        <w:t>Верховна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Рада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України</w:t>
      </w:r>
      <w:r w:rsidRPr="001012B1">
        <w:rPr>
          <w:color w:val="000000"/>
          <w:sz w:val="28"/>
        </w:rPr>
        <w:t xml:space="preserve"> </w:t>
      </w:r>
      <w:r w:rsidRPr="001012B1">
        <w:rPr>
          <w:bCs/>
          <w:color w:val="000000"/>
          <w:sz w:val="28"/>
        </w:rPr>
        <w:t>п</w:t>
      </w:r>
      <w:r w:rsidRPr="001012B1">
        <w:rPr>
          <w:bCs/>
          <w:color w:val="000000"/>
          <w:sz w:val="28"/>
        </w:rPr>
        <w:t xml:space="preserve"> </w:t>
      </w:r>
      <w:r w:rsidRPr="001012B1">
        <w:rPr>
          <w:bCs/>
          <w:color w:val="000000"/>
          <w:sz w:val="28"/>
        </w:rPr>
        <w:t>о</w:t>
      </w:r>
      <w:r w:rsidRPr="001012B1">
        <w:rPr>
          <w:bCs/>
          <w:color w:val="000000"/>
          <w:sz w:val="28"/>
        </w:rPr>
        <w:t xml:space="preserve"> </w:t>
      </w:r>
      <w:r w:rsidRPr="001012B1">
        <w:rPr>
          <w:bCs/>
          <w:color w:val="000000"/>
          <w:sz w:val="28"/>
        </w:rPr>
        <w:t>с</w:t>
      </w:r>
      <w:r w:rsidRPr="001012B1">
        <w:rPr>
          <w:bCs/>
          <w:color w:val="000000"/>
          <w:sz w:val="28"/>
        </w:rPr>
        <w:t xml:space="preserve"> </w:t>
      </w:r>
      <w:r w:rsidRPr="001012B1">
        <w:rPr>
          <w:bCs/>
          <w:color w:val="000000"/>
          <w:sz w:val="28"/>
        </w:rPr>
        <w:t>т</w:t>
      </w:r>
      <w:r w:rsidRPr="001012B1">
        <w:rPr>
          <w:bCs/>
          <w:color w:val="000000"/>
          <w:sz w:val="28"/>
        </w:rPr>
        <w:t xml:space="preserve"> </w:t>
      </w:r>
      <w:r w:rsidRPr="001012B1">
        <w:rPr>
          <w:bCs/>
          <w:color w:val="000000"/>
          <w:sz w:val="28"/>
        </w:rPr>
        <w:t>а</w:t>
      </w:r>
      <w:r w:rsidRPr="001012B1">
        <w:rPr>
          <w:bCs/>
          <w:color w:val="000000"/>
          <w:sz w:val="28"/>
        </w:rPr>
        <w:t xml:space="preserve"> </w:t>
      </w:r>
      <w:r w:rsidRPr="001012B1">
        <w:rPr>
          <w:bCs/>
          <w:color w:val="000000"/>
          <w:sz w:val="28"/>
        </w:rPr>
        <w:t>н</w:t>
      </w:r>
      <w:r w:rsidRPr="001012B1">
        <w:rPr>
          <w:bCs/>
          <w:color w:val="000000"/>
          <w:sz w:val="28"/>
        </w:rPr>
        <w:t xml:space="preserve"> </w:t>
      </w:r>
      <w:r w:rsidRPr="001012B1">
        <w:rPr>
          <w:bCs/>
          <w:color w:val="000000"/>
          <w:sz w:val="28"/>
        </w:rPr>
        <w:t>о</w:t>
      </w:r>
      <w:r w:rsidRPr="001012B1">
        <w:rPr>
          <w:bCs/>
          <w:color w:val="000000"/>
          <w:sz w:val="28"/>
        </w:rPr>
        <w:t xml:space="preserve"> </w:t>
      </w:r>
      <w:r w:rsidRPr="001012B1">
        <w:rPr>
          <w:bCs/>
          <w:color w:val="000000"/>
          <w:sz w:val="28"/>
        </w:rPr>
        <w:t>в</w:t>
      </w:r>
      <w:r w:rsidRPr="001012B1">
        <w:rPr>
          <w:bCs/>
          <w:color w:val="000000"/>
          <w:sz w:val="28"/>
        </w:rPr>
        <w:t xml:space="preserve"> </w:t>
      </w:r>
      <w:r w:rsidRPr="001012B1">
        <w:rPr>
          <w:bCs/>
          <w:color w:val="000000"/>
          <w:sz w:val="28"/>
        </w:rPr>
        <w:t>л</w:t>
      </w:r>
      <w:r w:rsidRPr="001012B1">
        <w:rPr>
          <w:bCs/>
          <w:color w:val="000000"/>
          <w:sz w:val="28"/>
        </w:rPr>
        <w:t xml:space="preserve"> </w:t>
      </w:r>
      <w:r w:rsidRPr="001012B1">
        <w:rPr>
          <w:bCs/>
          <w:color w:val="000000"/>
          <w:sz w:val="28"/>
        </w:rPr>
        <w:t>я</w:t>
      </w:r>
      <w:r w:rsidRPr="001012B1">
        <w:rPr>
          <w:bCs/>
          <w:color w:val="000000"/>
          <w:sz w:val="28"/>
        </w:rPr>
        <w:t xml:space="preserve"> </w:t>
      </w:r>
      <w:r w:rsidRPr="001012B1">
        <w:rPr>
          <w:bCs/>
          <w:color w:val="000000"/>
          <w:sz w:val="28"/>
        </w:rPr>
        <w:t>є:</w:t>
      </w: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012B1">
        <w:rPr>
          <w:color w:val="000000"/>
          <w:sz w:val="28"/>
        </w:rPr>
        <w:t>I.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Внести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до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Закону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України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«Про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державну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реєстрацію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юридичних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осіб,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фізичних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осіб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–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підприємців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та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громадських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формувань»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(Відомості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Верховної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Ради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України,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2016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р.,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№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2,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ст.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17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із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наступними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змінами)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такі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зміни:</w:t>
      </w: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012B1">
        <w:rPr>
          <w:color w:val="000000"/>
          <w:sz w:val="28"/>
        </w:rPr>
        <w:t>1.</w:t>
      </w:r>
      <w:r w:rsidRPr="001012B1">
        <w:rPr>
          <w:color w:val="000000"/>
          <w:sz w:val="28"/>
        </w:rPr>
        <w:t>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статті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36:</w:t>
      </w: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012B1">
        <w:rPr>
          <w:color w:val="000000"/>
          <w:sz w:val="28"/>
        </w:rPr>
        <w:t>частину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першу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після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абзацу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тринадцятого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доповнити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двома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новими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абзацами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такого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змісту:</w:t>
      </w: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012B1">
        <w:rPr>
          <w:color w:val="000000"/>
          <w:sz w:val="28"/>
        </w:rPr>
        <w:t>«Адміністративний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збір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не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справляється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державну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реєстрацію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змін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до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відомостей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про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громадське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об’єднання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осіб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інвалідністю,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осіб,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які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постраждали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внаслідок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Чорнобильської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катастрофи,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та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внутрішньо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переміщених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осіб.</w:t>
      </w: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012B1">
        <w:rPr>
          <w:color w:val="000000"/>
          <w:sz w:val="28"/>
        </w:rPr>
        <w:t>Адміністративний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збір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не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справляється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державну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реєстрацію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змін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до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відомостей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про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прізвище,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ім’я,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батькові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або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місцезнаходження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фізичної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особи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–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підприємця,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яка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є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особою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інвалідністю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або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особою,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яка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постраждала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внаслідок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Чорнобильської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катастрофи».</w:t>
      </w: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012B1">
        <w:rPr>
          <w:color w:val="000000"/>
          <w:sz w:val="28"/>
        </w:rPr>
        <w:t>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зв’язку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цим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абзац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чотирнадцятий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вважати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абзацом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шістнадцятим;</w:t>
      </w: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012B1">
        <w:rPr>
          <w:color w:val="000000"/>
          <w:sz w:val="28"/>
        </w:rPr>
        <w:t>частину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четверту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доповнити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абзацом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п’ятим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такого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змісту:</w:t>
      </w: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012B1">
        <w:rPr>
          <w:color w:val="000000"/>
          <w:sz w:val="28"/>
        </w:rPr>
        <w:t>«Адміністративний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збір,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передбачений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цією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частиною,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не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справляється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громадськими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об’єднаннями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осіб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інвалідністю,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осіб,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які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постраждали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внаслідок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Чорнобильської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катастрофи,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та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внутрішньо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переміщених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осіб,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також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фізичною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особою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–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підприємцем,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яка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є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особою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інвалідністю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або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особою,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яка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постраждала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внаслідок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Чорнобильської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катастрофи».</w:t>
      </w: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012B1">
        <w:rPr>
          <w:color w:val="000000"/>
          <w:sz w:val="28"/>
        </w:rPr>
        <w:t>2.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Абзац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другий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частини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другої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статті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37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виключити.</w:t>
      </w: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012B1">
        <w:rPr>
          <w:color w:val="000000"/>
          <w:sz w:val="28"/>
          <w:lang w:val="en-US"/>
        </w:rPr>
        <w:t>II</w:t>
      </w:r>
      <w:r w:rsidRPr="001012B1">
        <w:rPr>
          <w:color w:val="000000"/>
          <w:sz w:val="28"/>
        </w:rPr>
        <w:t>.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Прикінцеві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положення</w:t>
      </w: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012B1">
        <w:rPr>
          <w:color w:val="000000"/>
          <w:sz w:val="28"/>
        </w:rPr>
        <w:t>1.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Цей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Закон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набирає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чинності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дня,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наступного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днем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його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опублікування.</w:t>
      </w: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012B1">
        <w:rPr>
          <w:color w:val="000000"/>
          <w:sz w:val="28"/>
        </w:rPr>
        <w:t>2.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Кабінету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Міністрів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України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двомісячний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строк:</w:t>
      </w: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012B1">
        <w:rPr>
          <w:color w:val="000000"/>
          <w:sz w:val="28"/>
        </w:rPr>
        <w:t>привести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свої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нормативно-правові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акти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відповідність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із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цим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Законом;</w:t>
      </w:r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012B1">
        <w:rPr>
          <w:color w:val="000000"/>
          <w:sz w:val="28"/>
        </w:rPr>
        <w:t>забезпечити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приведення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міністерствами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та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іншими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центральними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органами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виконавчої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влади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їх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нормативно-правових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актів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у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відповідність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із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цим</w:t>
      </w:r>
      <w:r w:rsidRPr="001012B1">
        <w:rPr>
          <w:color w:val="000000"/>
          <w:sz w:val="28"/>
        </w:rPr>
        <w:t xml:space="preserve"> </w:t>
      </w:r>
      <w:r w:rsidRPr="001012B1">
        <w:rPr>
          <w:color w:val="000000"/>
          <w:sz w:val="28"/>
        </w:rPr>
        <w:t>Законом.</w:t>
      </w:r>
    </w:p>
    <w:p w:rsidR="001012B1" w:rsidRDefault="001012B1" w:rsidP="001012B1">
      <w:pPr>
        <w:pStyle w:val="StyleZakonu"/>
        <w:spacing w:after="0" w:line="240" w:lineRule="auto"/>
        <w:ind w:firstLine="720"/>
        <w:rPr>
          <w:color w:val="000000"/>
          <w:sz w:val="28"/>
          <w:lang w:eastAsia="uk-UA"/>
        </w:rPr>
      </w:pPr>
      <w:r w:rsidRPr="001012B1">
        <w:rPr>
          <w:color w:val="000000"/>
          <w:sz w:val="28"/>
          <w:lang w:eastAsia="uk-UA"/>
        </w:rPr>
        <w:t>Кабінету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Міністрів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України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включити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інформацію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про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виконання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цього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Закону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до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звіту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про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хід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і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результати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виконання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Програми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діяльності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Кабінету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Міністрів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України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за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2020</w:t>
      </w:r>
      <w:r w:rsidRPr="001012B1">
        <w:rPr>
          <w:color w:val="000000"/>
          <w:sz w:val="28"/>
          <w:lang w:eastAsia="uk-UA"/>
        </w:rPr>
        <w:t xml:space="preserve"> </w:t>
      </w:r>
      <w:r w:rsidRPr="001012B1">
        <w:rPr>
          <w:color w:val="000000"/>
          <w:sz w:val="28"/>
          <w:lang w:eastAsia="uk-UA"/>
        </w:rPr>
        <w:t>рік.</w:t>
      </w:r>
    </w:p>
    <w:p w:rsidR="00FA4B6D" w:rsidRPr="001012B1" w:rsidRDefault="00FA4B6D" w:rsidP="001012B1">
      <w:pPr>
        <w:pStyle w:val="StyleZakonu"/>
        <w:spacing w:after="0" w:line="240" w:lineRule="auto"/>
        <w:ind w:firstLine="720"/>
        <w:rPr>
          <w:color w:val="000000"/>
          <w:sz w:val="28"/>
          <w:lang w:eastAsia="uk-UA"/>
        </w:rPr>
      </w:pPr>
      <w:bookmarkStart w:id="0" w:name="_GoBack"/>
      <w:bookmarkEnd w:id="0"/>
    </w:p>
    <w:p w:rsidR="001012B1" w:rsidRPr="001012B1" w:rsidRDefault="001012B1" w:rsidP="001012B1">
      <w:pPr>
        <w:pStyle w:val="StyleZakonu"/>
        <w:spacing w:after="0" w:line="240" w:lineRule="auto"/>
        <w:ind w:firstLine="720"/>
        <w:rPr>
          <w:color w:val="000000"/>
          <w:kern w:val="2"/>
          <w:sz w:val="28"/>
        </w:rPr>
      </w:pPr>
      <w:r w:rsidRPr="001012B1">
        <w:rPr>
          <w:color w:val="000000"/>
          <w:kern w:val="2"/>
          <w:sz w:val="28"/>
        </w:rPr>
        <w:t>Голова</w:t>
      </w:r>
      <w:r w:rsidRPr="001012B1">
        <w:rPr>
          <w:color w:val="000000"/>
          <w:kern w:val="2"/>
          <w:sz w:val="28"/>
        </w:rPr>
        <w:t xml:space="preserve"> </w:t>
      </w:r>
      <w:r w:rsidRPr="001012B1">
        <w:rPr>
          <w:color w:val="000000"/>
          <w:kern w:val="2"/>
          <w:sz w:val="28"/>
        </w:rPr>
        <w:t>Верховної</w:t>
      </w:r>
      <w:r w:rsidRPr="001012B1">
        <w:rPr>
          <w:color w:val="000000"/>
          <w:kern w:val="2"/>
          <w:sz w:val="28"/>
        </w:rPr>
        <w:t xml:space="preserve"> </w:t>
      </w:r>
      <w:r w:rsidRPr="001012B1">
        <w:rPr>
          <w:color w:val="000000"/>
          <w:kern w:val="2"/>
          <w:sz w:val="28"/>
        </w:rPr>
        <w:t>Ради</w:t>
      </w:r>
      <w:r w:rsidR="00FA4B6D">
        <w:rPr>
          <w:color w:val="000000"/>
          <w:kern w:val="2"/>
          <w:sz w:val="28"/>
          <w:lang w:val="ru-RU"/>
        </w:rPr>
        <w:t xml:space="preserve"> </w:t>
      </w:r>
      <w:r w:rsidRPr="001012B1">
        <w:rPr>
          <w:color w:val="000000"/>
          <w:kern w:val="2"/>
          <w:sz w:val="28"/>
        </w:rPr>
        <w:t>України</w:t>
      </w:r>
    </w:p>
    <w:p w:rsidR="00595064" w:rsidRPr="001012B1" w:rsidRDefault="00595064" w:rsidP="001012B1">
      <w:pPr>
        <w:ind w:firstLine="720"/>
        <w:jc w:val="both"/>
        <w:rPr>
          <w:sz w:val="28"/>
        </w:rPr>
      </w:pPr>
    </w:p>
    <w:sectPr w:rsidR="00595064" w:rsidRPr="001012B1" w:rsidSect="001012B1"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B1" w:rsidRDefault="001012B1">
      <w:r>
        <w:separator/>
      </w:r>
    </w:p>
  </w:endnote>
  <w:endnote w:type="continuationSeparator" w:id="0">
    <w:p w:rsidR="001012B1" w:rsidRDefault="0010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B1" w:rsidRDefault="001012B1">
      <w:r>
        <w:separator/>
      </w:r>
    </w:p>
  </w:footnote>
  <w:footnote w:type="continuationSeparator" w:id="0">
    <w:p w:rsidR="001012B1" w:rsidRDefault="0010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C695B"/>
    <w:multiLevelType w:val="hybridMultilevel"/>
    <w:tmpl w:val="A3384D46"/>
    <w:lvl w:ilvl="0" w:tplc="5A280C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95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2B1"/>
    <w:rsid w:val="000268D9"/>
    <w:rsid w:val="000C1B55"/>
    <w:rsid w:val="000E52CE"/>
    <w:rsid w:val="001012B1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3C7C67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A4B6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E52F5"/>
  <w15:chartTrackingRefBased/>
  <w15:docId w15:val="{B91BB528-9A02-4D2F-9D23-39322C06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link w:val="StyleZakonu0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character" w:customStyle="1" w:styleId="StyleZakonu0">
    <w:name w:val="StyleZakonu Знак"/>
    <w:link w:val="StyleZakonu"/>
    <w:locked/>
    <w:rsid w:val="001012B1"/>
    <w:rPr>
      <w:lang w:eastAsia="ru-RU"/>
    </w:rPr>
  </w:style>
  <w:style w:type="paragraph" w:customStyle="1" w:styleId="a8">
    <w:name w:val="Номер страницы"/>
    <w:basedOn w:val="a6"/>
    <w:rsid w:val="001012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0</TotalTime>
  <Pages>2</Pages>
  <Words>283</Words>
  <Characters>1847</Characters>
  <Application>Microsoft Office Word</Application>
  <DocSecurity>0</DocSecurity>
  <Lines>42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2</cp:revision>
  <cp:lastPrinted>1601-01-01T00:00:00Z</cp:lastPrinted>
  <dcterms:created xsi:type="dcterms:W3CDTF">2020-06-04T05:59:00Z</dcterms:created>
  <dcterms:modified xsi:type="dcterms:W3CDTF">2020-06-04T05:59:00Z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