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2648" w14:textId="77777777" w:rsidR="00826658" w:rsidRPr="00826658" w:rsidRDefault="00826658" w:rsidP="00826658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26658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Голові Комітету</w:t>
      </w:r>
      <w:r w:rsidRPr="0082665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826658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 питань Регламенту,</w:t>
      </w:r>
    </w:p>
    <w:p w14:paraId="62245D17" w14:textId="77777777" w:rsidR="00826658" w:rsidRPr="00826658" w:rsidRDefault="00826658" w:rsidP="00826658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26658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депутатської етики та організації</w:t>
      </w:r>
    </w:p>
    <w:p w14:paraId="28141964" w14:textId="77777777" w:rsidR="00826658" w:rsidRPr="00826658" w:rsidRDefault="00826658" w:rsidP="00826658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26658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роботи Верховної Ради України</w:t>
      </w:r>
    </w:p>
    <w:p w14:paraId="261EE998" w14:textId="55428D8C" w:rsidR="00826658" w:rsidRDefault="00826658" w:rsidP="00826658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26658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C</w:t>
      </w:r>
      <w:r w:rsidRPr="00826658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.КАЛЬЧЕНКУ</w:t>
      </w:r>
    </w:p>
    <w:p w14:paraId="753D18B6" w14:textId="77777777" w:rsidR="00826658" w:rsidRPr="00826658" w:rsidRDefault="00826658" w:rsidP="0082665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0AF44503" w14:textId="77777777" w:rsidR="00826658" w:rsidRPr="00826658" w:rsidRDefault="00826658" w:rsidP="00826658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826658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580840EE" w14:textId="77777777" w:rsidR="00826658" w:rsidRPr="00826658" w:rsidRDefault="00826658" w:rsidP="00826658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14:paraId="27DEEF0E" w14:textId="3618D86F" w:rsidR="00826658" w:rsidRPr="00826658" w:rsidRDefault="00826658" w:rsidP="00826658">
      <w:pPr>
        <w:tabs>
          <w:tab w:val="left" w:pos="39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826658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Сергію Віталійовичу!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324E0849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2E71F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4E7B28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9815A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4E7B28" w:rsidRPr="004E7B28">
        <w:rPr>
          <w:rFonts w:ascii="Times New Roman" w:eastAsia="Times New Roman" w:hAnsi="Times New Roman"/>
          <w:sz w:val="28"/>
          <w:szCs w:val="28"/>
          <w:lang w:eastAsia="ru-RU"/>
        </w:rPr>
        <w:t>Закону про внесення зміни до Закону України "Про комітети Верховної Ради України" щодо забезпечення прав осіб з інвалідністю на участь у суспільному житті (реєстр.№2586)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4E7B28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4C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1032F"/>
    <w:rsid w:val="00234E10"/>
    <w:rsid w:val="00235CD7"/>
    <w:rsid w:val="002A5D4C"/>
    <w:rsid w:val="002B5FC1"/>
    <w:rsid w:val="002C4FBE"/>
    <w:rsid w:val="002D0561"/>
    <w:rsid w:val="002E0A18"/>
    <w:rsid w:val="002E31BF"/>
    <w:rsid w:val="002E44DA"/>
    <w:rsid w:val="002E71F2"/>
    <w:rsid w:val="003276A1"/>
    <w:rsid w:val="003D0996"/>
    <w:rsid w:val="003D1CBA"/>
    <w:rsid w:val="00451750"/>
    <w:rsid w:val="004852FA"/>
    <w:rsid w:val="004A60C5"/>
    <w:rsid w:val="004C0889"/>
    <w:rsid w:val="004C53C1"/>
    <w:rsid w:val="004E4F5C"/>
    <w:rsid w:val="004E7B28"/>
    <w:rsid w:val="004F7B8A"/>
    <w:rsid w:val="0050620F"/>
    <w:rsid w:val="00545919"/>
    <w:rsid w:val="0055005A"/>
    <w:rsid w:val="0056039F"/>
    <w:rsid w:val="0056352F"/>
    <w:rsid w:val="005A4728"/>
    <w:rsid w:val="005B71F5"/>
    <w:rsid w:val="005C5FA2"/>
    <w:rsid w:val="005C674D"/>
    <w:rsid w:val="005E306B"/>
    <w:rsid w:val="005F20B5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269F"/>
    <w:rsid w:val="00864879"/>
    <w:rsid w:val="008A28EB"/>
    <w:rsid w:val="008B5894"/>
    <w:rsid w:val="00945B68"/>
    <w:rsid w:val="00957D31"/>
    <w:rsid w:val="009815AC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C39A1"/>
    <w:rsid w:val="00CD4A38"/>
    <w:rsid w:val="00CE3E1B"/>
    <w:rsid w:val="00CE5CC4"/>
    <w:rsid w:val="00CE6A4B"/>
    <w:rsid w:val="00D22048"/>
    <w:rsid w:val="00D242C2"/>
    <w:rsid w:val="00D37FA2"/>
    <w:rsid w:val="00D52549"/>
    <w:rsid w:val="00D57E1B"/>
    <w:rsid w:val="00DF0115"/>
    <w:rsid w:val="00DF6910"/>
    <w:rsid w:val="00E55BF0"/>
    <w:rsid w:val="00E870BB"/>
    <w:rsid w:val="00F243A1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0F25-5ECA-0B46-B135-91AD1D24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Найденко</cp:lastModifiedBy>
  <cp:revision>27</cp:revision>
  <cp:lastPrinted>2019-11-08T11:28:00Z</cp:lastPrinted>
  <dcterms:created xsi:type="dcterms:W3CDTF">2020-03-31T08:08:00Z</dcterms:created>
  <dcterms:modified xsi:type="dcterms:W3CDTF">2020-05-05T14:49:00Z</dcterms:modified>
</cp:coreProperties>
</file>