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B4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bookmarkStart w:id="0" w:name="n3"/>
      <w:bookmarkEnd w:id="0"/>
      <w:r w:rsidRPr="009B6362">
        <w:rPr>
          <w:rFonts w:ascii="Times New Roman" w:hAnsi="Times New Roman"/>
          <w:b/>
          <w:sz w:val="28"/>
          <w:szCs w:val="24"/>
        </w:rPr>
        <w:t xml:space="preserve">Проект </w:t>
      </w:r>
    </w:p>
    <w:p w:rsidR="00A07B80" w:rsidRDefault="005D5D05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</w:t>
      </w:r>
      <w:r w:rsidR="00A07B80" w:rsidRPr="009B6362">
        <w:rPr>
          <w:rFonts w:ascii="Times New Roman" w:hAnsi="Times New Roman"/>
          <w:b/>
          <w:sz w:val="28"/>
          <w:szCs w:val="24"/>
        </w:rPr>
        <w:t>носиться</w:t>
      </w:r>
      <w:r w:rsidR="00DB55B4">
        <w:rPr>
          <w:rFonts w:ascii="Times New Roman" w:hAnsi="Times New Roman"/>
          <w:b/>
          <w:sz w:val="28"/>
          <w:szCs w:val="24"/>
        </w:rPr>
        <w:t xml:space="preserve"> </w:t>
      </w:r>
      <w:r w:rsidR="00A07B80">
        <w:rPr>
          <w:rFonts w:ascii="Times New Roman" w:hAnsi="Times New Roman"/>
          <w:b/>
          <w:sz w:val="28"/>
          <w:szCs w:val="24"/>
        </w:rPr>
        <w:t>народним</w:t>
      </w:r>
      <w:r w:rsidR="00241221">
        <w:rPr>
          <w:rFonts w:ascii="Times New Roman" w:hAnsi="Times New Roman"/>
          <w:b/>
          <w:sz w:val="28"/>
          <w:szCs w:val="24"/>
        </w:rPr>
        <w:t xml:space="preserve"> депутат</w:t>
      </w:r>
      <w:r w:rsidR="001C2D64">
        <w:rPr>
          <w:rFonts w:ascii="Times New Roman" w:hAnsi="Times New Roman"/>
          <w:b/>
          <w:sz w:val="28"/>
          <w:szCs w:val="24"/>
        </w:rPr>
        <w:t xml:space="preserve">ом </w:t>
      </w:r>
      <w:r w:rsidR="00A07B80" w:rsidRPr="009B6362">
        <w:rPr>
          <w:rFonts w:ascii="Times New Roman" w:hAnsi="Times New Roman"/>
          <w:b/>
          <w:sz w:val="28"/>
          <w:szCs w:val="24"/>
        </w:rPr>
        <w:t>України</w:t>
      </w:r>
    </w:p>
    <w:p w:rsidR="00DB55B4" w:rsidRDefault="00DB55B4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</w:p>
    <w:p w:rsidR="00DB55B4" w:rsidRDefault="00DB55B4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Р.А. Підласою</w:t>
      </w:r>
    </w:p>
    <w:p w:rsidR="007D495B" w:rsidRDefault="007D495B" w:rsidP="007D495B">
      <w:pPr>
        <w:pStyle w:val="a3"/>
        <w:tabs>
          <w:tab w:val="left" w:pos="7371"/>
        </w:tabs>
        <w:spacing w:after="0"/>
        <w:ind w:left="0" w:right="2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95B" w:rsidRDefault="007D495B" w:rsidP="00DB55B4">
      <w:pPr>
        <w:pStyle w:val="a3"/>
        <w:tabs>
          <w:tab w:val="left" w:pos="7230"/>
          <w:tab w:val="left" w:pos="8931"/>
        </w:tabs>
        <w:spacing w:after="0"/>
        <w:ind w:left="0" w:right="-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7B80" w:rsidRPr="00A07B80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025C11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32"/>
          <w:szCs w:val="28"/>
          <w:lang w:eastAsia="uk-UA"/>
        </w:rPr>
        <w:t>ЗАКОН УКРАЇНИ</w:t>
      </w:r>
    </w:p>
    <w:p w:rsidR="003136E1" w:rsidRPr="003136E1" w:rsidRDefault="003136E1" w:rsidP="0031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</w:pPr>
      <w:bookmarkStart w:id="1" w:name="n7"/>
      <w:bookmarkStart w:id="2" w:name="n4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 внесення змін до</w:t>
      </w:r>
      <w:r w:rsidRPr="003136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Закону України</w:t>
      </w:r>
      <w:r w:rsidRPr="00313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«Про публічні закупівлі» щодо вдосконалення публічних закупівель</w:t>
      </w:r>
      <w:r w:rsidRPr="003136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 </w:t>
      </w:r>
    </w:p>
    <w:p w:rsidR="003136E1" w:rsidRDefault="003136E1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07B80" w:rsidRDefault="006F3D65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Верховна Рада</w:t>
      </w:r>
      <w:r w:rsidR="00E32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є:</w:t>
      </w:r>
    </w:p>
    <w:p w:rsidR="00D3220D" w:rsidRDefault="00D3220D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07B80" w:rsidRDefault="00B952A2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07B80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3136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r w:rsidR="003136E1" w:rsidRPr="003136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Закону України «Про публічні закупівлі» </w:t>
      </w:r>
      <w:r w:rsidR="003136E1">
        <w:rPr>
          <w:rFonts w:ascii="Times New Roman" w:hAnsi="Times New Roman"/>
          <w:sz w:val="28"/>
          <w:szCs w:val="28"/>
        </w:rPr>
        <w:t>(</w:t>
      </w:r>
      <w:r w:rsidR="003136E1" w:rsidRPr="003136E1">
        <w:rPr>
          <w:rFonts w:ascii="Times New Roman" w:hAnsi="Times New Roman"/>
          <w:sz w:val="28"/>
          <w:szCs w:val="28"/>
        </w:rPr>
        <w:t>Відомості Верховної Ради України</w:t>
      </w:r>
      <w:r w:rsidR="003136E1">
        <w:rPr>
          <w:rFonts w:ascii="Times New Roman" w:hAnsi="Times New Roman"/>
          <w:sz w:val="28"/>
          <w:szCs w:val="28"/>
        </w:rPr>
        <w:t>,</w:t>
      </w:r>
      <w:r w:rsidR="003136E1" w:rsidRPr="003136E1">
        <w:rPr>
          <w:rFonts w:ascii="Times New Roman" w:hAnsi="Times New Roman"/>
          <w:sz w:val="28"/>
          <w:szCs w:val="28"/>
        </w:rPr>
        <w:t xml:space="preserve"> 2019 р., № 45, стор. 5, стаття 289</w:t>
      </w:r>
      <w:r w:rsidR="003136E1">
        <w:rPr>
          <w:rFonts w:ascii="Times New Roman" w:hAnsi="Times New Roman"/>
          <w:sz w:val="28"/>
          <w:szCs w:val="28"/>
        </w:rPr>
        <w:t xml:space="preserve">) </w:t>
      </w:r>
      <w:r w:rsidR="003136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такі </w:t>
      </w:r>
      <w:r w:rsidR="003136E1" w:rsidRPr="003136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 w:rsidR="003136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и:</w:t>
      </w:r>
    </w:p>
    <w:p w:rsidR="00241221" w:rsidRDefault="00241221" w:rsidP="002412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1C2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пункті першому частини першої 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</w:t>
      </w:r>
      <w:r w:rsidR="001C2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C2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</w:t>
      </w:r>
      <w:r w:rsidR="006C6B2B"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яка має комплексну систему захисту інформації з підтвердженою відповідністю згідно із Законом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6C6B2B"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захист інформації в інформаційно-телекомунікаційних системах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C6B2B"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C2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виключити;</w:t>
      </w:r>
    </w:p>
    <w:p w:rsidR="006C6B2B" w:rsidRDefault="006C6B2B" w:rsidP="002412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у пункті п’ятому частини першої 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яка має комплексну систему захисту інформації з підтвердженою відповідністю згідно із Законом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захист інформації в інформаційно-телекомунікаційних системах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виключити;</w:t>
      </w:r>
    </w:p>
    <w:p w:rsidR="006C6B2B" w:rsidRDefault="006C6B2B" w:rsidP="002412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у пункті сьомому частини першої 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4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яка має комплексну систему захисту інформації з підтвердженою відповідністю згідно із Законом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захист інформації в інформаційно-телекомунікаційних системах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виключити;</w:t>
      </w:r>
    </w:p>
    <w:p w:rsidR="006C6B2B" w:rsidRDefault="006C6B2B" w:rsidP="002412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абзац другий та третій частини шостої статті 10 викласти </w:t>
      </w:r>
      <w:r w:rsidR="00E32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редакції:</w:t>
      </w:r>
    </w:p>
    <w:p w:rsidR="006C6B2B" w:rsidRPr="006C6B2B" w:rsidRDefault="006C6B2B" w:rsidP="006C6B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Інформація </w:t>
      </w:r>
      <w:r w:rsid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оприлюднена в електронній системі </w:t>
      </w:r>
      <w:proofErr w:type="spellStart"/>
      <w:r w:rsid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оприлюднюється</w:t>
      </w: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формі відкритих даних.</w:t>
      </w:r>
    </w:p>
    <w:p w:rsidR="006C6B2B" w:rsidRDefault="006C6B2B" w:rsidP="006C6B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електронній системі </w:t>
      </w:r>
      <w:proofErr w:type="spellStart"/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6C6B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крім інформації, зазначеної у частині першій цієї статті, може оприлюднюватися інша інформація.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D3F0C" w:rsidRDefault="00FD3F0C" w:rsidP="00FD3F0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частину четверту статті 12 викласти в </w:t>
      </w:r>
      <w:r w:rsidR="00E32E38">
        <w:rPr>
          <w:rFonts w:ascii="Times New Roman" w:hAnsi="Times New Roman"/>
          <w:sz w:val="28"/>
          <w:szCs w:val="28"/>
        </w:rPr>
        <w:t>такій</w:t>
      </w:r>
      <w:r>
        <w:rPr>
          <w:rFonts w:ascii="Times New Roman" w:hAnsi="Times New Roman"/>
          <w:sz w:val="28"/>
          <w:szCs w:val="28"/>
        </w:rPr>
        <w:t xml:space="preserve"> редакції:</w:t>
      </w:r>
    </w:p>
    <w:p w:rsidR="00FD3F0C" w:rsidRPr="00FD3F0C" w:rsidRDefault="00FD3F0C" w:rsidP="00FD3F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Електронна система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забезпечує збереження та належний захист усієї інформації щодо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відповідно, можливість взаємодії з іншими інформаційними системами та мережами, що становлять інформаційний ресурс держави, та можливість доступу до цієї інформації замовникам, учасникам, 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органам, уповноваженим здійснювати контроль у сфері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органу оскарження, Уповноваженому органу та іншим особам відповідно до цього Закону.</w:t>
      </w:r>
    </w:p>
    <w:p w:rsidR="00FD3F0C" w:rsidRPr="00FD3F0C" w:rsidRDefault="00FD3F0C" w:rsidP="00FD3F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Належним захистом інформації в електронній системі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вважається захист, що підтверджується наявністю у інформаційно-телекомунікаційної системи дійсного сертифіката комплексної системи захисту інформації з підтвердженою відповідністю згідно із Законом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захист інформації в інформаційно-телекомунікаційних системах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який встановлює відповідність системи менеджменту інформаційною безпекою, що застосовується при обробці інформації в системі хмарних обчислень, вимогам стандарту ISO/IEC 27001 або ДСТУ ISO/IEC 27001, або інших стандартів, якими їх замінено, виданого вітчизняним чи іноземним органом чи організацією з оцінки відповідності, акредитованим національним органом України з акредитації або іноземним органом з акредитації, який є стороною багатосторонньої угоди про визнання Міжнародного форуму з акредитації та/або Європейської кооперації з акредитації, відповідно до стандарту ISO/IEC 17021, або ДСТУ ISO/IEC 17021, або інших стандартів, якими їх замінено.</w:t>
      </w:r>
    </w:p>
    <w:p w:rsidR="00FD3F0C" w:rsidRPr="00241221" w:rsidRDefault="00FD3F0C" w:rsidP="00FD3F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Безпека інформації в електронній системі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забезпечується відповідно до порядку, що встановлю</w:t>
      </w:r>
      <w:r w:rsidR="00E32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ться Кабінетом Міністрів України, з урахуванням законодавства у сфері захисту інформації та </w:t>
      </w:r>
      <w:proofErr w:type="spellStart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кібербезпеки</w:t>
      </w:r>
      <w:proofErr w:type="spellEnd"/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A07B80" w:rsidRPr="00025C11" w:rsidRDefault="00B952A2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4F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Прикінцеві положення</w:t>
      </w:r>
    </w:p>
    <w:p w:rsidR="00D85F37" w:rsidRPr="00D85F37" w:rsidRDefault="00B835AF" w:rsidP="00D85F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Закон набирає чинності з дня, наступного за днем його опублікування,  та вводиться в дію разом із введенням в дію Закону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внесення змін до Закону України 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публічні закупівлі</w:t>
      </w:r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деяких інших законодавчих актів України щодо вдосконалення публічних </w:t>
      </w:r>
      <w:proofErr w:type="spellStart"/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="00366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D85F37" w:rsidRPr="00D85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D85F37"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Верховної Ради України, 2019 р., № 45, стор. 5, стаття 289).</w:t>
      </w:r>
    </w:p>
    <w:p w:rsidR="00BF199E" w:rsidRPr="00BF199E" w:rsidRDefault="00A14FAB" w:rsidP="00BF199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="00BF199E" w:rsidRPr="00BF1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Кабінету Міністрів України у тримісячний строк із дня набрання чинності цим Законом:</w:t>
      </w:r>
    </w:p>
    <w:p w:rsidR="00BF199E" w:rsidRPr="00BF199E" w:rsidRDefault="00BF199E" w:rsidP="00BF199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1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привести свої нормативно-правові акти у відповідність із цим Законом;</w:t>
      </w:r>
    </w:p>
    <w:p w:rsidR="00BF199E" w:rsidRPr="00BF199E" w:rsidRDefault="00BF199E" w:rsidP="00BF199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1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Законом;</w:t>
      </w:r>
    </w:p>
    <w:p w:rsidR="00A14FAB" w:rsidRDefault="00BF199E" w:rsidP="00BF199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1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прийняття нормативно-правових актів, необхідних для реалізації положень цього Закону</w:t>
      </w:r>
      <w:r w:rsidR="00D26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55B4" w:rsidRPr="00A14FAB" w:rsidRDefault="00DB55B4" w:rsidP="00BF199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14FAB" w:rsidRPr="005D5D05" w:rsidRDefault="00D85F37" w:rsidP="00D85F37">
      <w:pPr>
        <w:spacing w:after="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D5D05">
        <w:rPr>
          <w:rFonts w:ascii="Times New Roman" w:hAnsi="Times New Roman"/>
          <w:b/>
          <w:sz w:val="28"/>
          <w:szCs w:val="28"/>
        </w:rPr>
        <w:t xml:space="preserve">               </w:t>
      </w:r>
      <w:r w:rsidR="00A07B80" w:rsidRPr="005D5D05">
        <w:rPr>
          <w:rFonts w:ascii="Times New Roman" w:hAnsi="Times New Roman"/>
          <w:b/>
          <w:sz w:val="28"/>
          <w:szCs w:val="28"/>
        </w:rPr>
        <w:t>Голова</w:t>
      </w:r>
    </w:p>
    <w:p w:rsidR="00A07B80" w:rsidRPr="005D5D05" w:rsidRDefault="00A07B80" w:rsidP="00D85F37">
      <w:pPr>
        <w:spacing w:after="60" w:line="240" w:lineRule="auto"/>
        <w:contextualSpacing/>
        <w:rPr>
          <w:b/>
          <w:sz w:val="28"/>
          <w:szCs w:val="28"/>
        </w:rPr>
      </w:pPr>
      <w:r w:rsidRPr="005D5D05">
        <w:rPr>
          <w:rFonts w:ascii="Times New Roman" w:hAnsi="Times New Roman"/>
          <w:b/>
          <w:sz w:val="28"/>
          <w:szCs w:val="28"/>
        </w:rPr>
        <w:t>Верховно</w:t>
      </w:r>
      <w:r w:rsidR="00A14FAB" w:rsidRPr="005D5D05">
        <w:rPr>
          <w:rFonts w:ascii="Times New Roman" w:hAnsi="Times New Roman"/>
          <w:b/>
          <w:sz w:val="28"/>
          <w:szCs w:val="28"/>
        </w:rPr>
        <w:t>ї Ради України</w:t>
      </w:r>
      <w:r w:rsidR="00A14FAB" w:rsidRPr="005D5D05">
        <w:rPr>
          <w:rFonts w:ascii="Times New Roman" w:hAnsi="Times New Roman"/>
          <w:b/>
          <w:sz w:val="28"/>
          <w:szCs w:val="28"/>
        </w:rPr>
        <w:tab/>
      </w:r>
      <w:r w:rsidR="00A14FAB" w:rsidRPr="005D5D05">
        <w:rPr>
          <w:rFonts w:ascii="Times New Roman" w:hAnsi="Times New Roman"/>
          <w:b/>
          <w:sz w:val="28"/>
          <w:szCs w:val="28"/>
        </w:rPr>
        <w:tab/>
      </w:r>
      <w:r w:rsidR="00A14FAB" w:rsidRPr="005D5D05">
        <w:rPr>
          <w:rFonts w:ascii="Times New Roman" w:hAnsi="Times New Roman"/>
          <w:b/>
          <w:sz w:val="28"/>
          <w:szCs w:val="28"/>
        </w:rPr>
        <w:tab/>
      </w:r>
      <w:r w:rsidR="00A14FAB" w:rsidRPr="005D5D05">
        <w:rPr>
          <w:rFonts w:ascii="Times New Roman" w:hAnsi="Times New Roman"/>
          <w:b/>
          <w:sz w:val="28"/>
          <w:szCs w:val="28"/>
        </w:rPr>
        <w:tab/>
      </w:r>
      <w:r w:rsidRPr="005D5D05">
        <w:rPr>
          <w:rFonts w:ascii="Times New Roman" w:hAnsi="Times New Roman"/>
          <w:b/>
          <w:sz w:val="28"/>
          <w:szCs w:val="28"/>
        </w:rPr>
        <w:tab/>
      </w:r>
      <w:r w:rsidRPr="005D5D05">
        <w:rPr>
          <w:rFonts w:ascii="Times New Roman" w:hAnsi="Times New Roman"/>
          <w:b/>
          <w:sz w:val="28"/>
          <w:szCs w:val="28"/>
        </w:rPr>
        <w:tab/>
      </w:r>
      <w:r w:rsidR="005D5D05">
        <w:rPr>
          <w:rFonts w:ascii="Times New Roman" w:hAnsi="Times New Roman"/>
          <w:b/>
          <w:sz w:val="28"/>
          <w:szCs w:val="28"/>
        </w:rPr>
        <w:t xml:space="preserve">         </w:t>
      </w:r>
      <w:bookmarkStart w:id="4" w:name="_GoBack"/>
      <w:bookmarkEnd w:id="4"/>
      <w:r w:rsidRPr="005D5D05">
        <w:rPr>
          <w:rFonts w:ascii="Times New Roman" w:hAnsi="Times New Roman"/>
          <w:b/>
          <w:sz w:val="28"/>
          <w:szCs w:val="28"/>
        </w:rPr>
        <w:t>Д.О. Разумков</w:t>
      </w:r>
    </w:p>
    <w:sectPr w:rsidR="00A07B80" w:rsidRPr="005D5D05" w:rsidSect="00DB55B4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75" w:rsidRDefault="00814175" w:rsidP="00D3220D">
      <w:pPr>
        <w:spacing w:after="0" w:line="240" w:lineRule="auto"/>
      </w:pPr>
      <w:r>
        <w:separator/>
      </w:r>
    </w:p>
  </w:endnote>
  <w:endnote w:type="continuationSeparator" w:id="0">
    <w:p w:rsidR="00814175" w:rsidRDefault="00814175" w:rsidP="00D3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308998"/>
      <w:docPartObj>
        <w:docPartGallery w:val="Page Numbers (Bottom of Page)"/>
        <w:docPartUnique/>
      </w:docPartObj>
    </w:sdtPr>
    <w:sdtEndPr/>
    <w:sdtContent>
      <w:p w:rsidR="00D3220D" w:rsidRDefault="00D322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05">
          <w:rPr>
            <w:noProof/>
          </w:rPr>
          <w:t>2</w:t>
        </w:r>
        <w:r>
          <w:fldChar w:fldCharType="end"/>
        </w:r>
      </w:p>
    </w:sdtContent>
  </w:sdt>
  <w:p w:rsidR="00D3220D" w:rsidRDefault="00D32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75" w:rsidRDefault="00814175" w:rsidP="00D3220D">
      <w:pPr>
        <w:spacing w:after="0" w:line="240" w:lineRule="auto"/>
      </w:pPr>
      <w:r>
        <w:separator/>
      </w:r>
    </w:p>
  </w:footnote>
  <w:footnote w:type="continuationSeparator" w:id="0">
    <w:p w:rsidR="00814175" w:rsidRDefault="00814175" w:rsidP="00D3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B7C"/>
    <w:multiLevelType w:val="hybridMultilevel"/>
    <w:tmpl w:val="F850AF08"/>
    <w:lvl w:ilvl="0" w:tplc="3AC04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EE909CA"/>
    <w:multiLevelType w:val="hybridMultilevel"/>
    <w:tmpl w:val="97A03DD6"/>
    <w:lvl w:ilvl="0" w:tplc="18CC98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BE"/>
    <w:rsid w:val="00041CA1"/>
    <w:rsid w:val="000D0CB4"/>
    <w:rsid w:val="0019131E"/>
    <w:rsid w:val="0019406B"/>
    <w:rsid w:val="001C2D64"/>
    <w:rsid w:val="00226A5B"/>
    <w:rsid w:val="0024118D"/>
    <w:rsid w:val="00241221"/>
    <w:rsid w:val="002906BE"/>
    <w:rsid w:val="003136E1"/>
    <w:rsid w:val="003669A3"/>
    <w:rsid w:val="003C34A6"/>
    <w:rsid w:val="004D4A99"/>
    <w:rsid w:val="004E0F83"/>
    <w:rsid w:val="0052420A"/>
    <w:rsid w:val="005B46E5"/>
    <w:rsid w:val="005D5D05"/>
    <w:rsid w:val="006152E6"/>
    <w:rsid w:val="006B1FC8"/>
    <w:rsid w:val="006C04AB"/>
    <w:rsid w:val="006C6B2B"/>
    <w:rsid w:val="006F3D65"/>
    <w:rsid w:val="00710407"/>
    <w:rsid w:val="007D495B"/>
    <w:rsid w:val="00814175"/>
    <w:rsid w:val="00990E49"/>
    <w:rsid w:val="009B51B7"/>
    <w:rsid w:val="00A0659A"/>
    <w:rsid w:val="00A07B80"/>
    <w:rsid w:val="00A14FAB"/>
    <w:rsid w:val="00A37D96"/>
    <w:rsid w:val="00A472F4"/>
    <w:rsid w:val="00AA3874"/>
    <w:rsid w:val="00AB2432"/>
    <w:rsid w:val="00AB4E19"/>
    <w:rsid w:val="00B835AF"/>
    <w:rsid w:val="00B952A2"/>
    <w:rsid w:val="00BC1E05"/>
    <w:rsid w:val="00BF199E"/>
    <w:rsid w:val="00D26090"/>
    <w:rsid w:val="00D3220D"/>
    <w:rsid w:val="00D76DEC"/>
    <w:rsid w:val="00D81B65"/>
    <w:rsid w:val="00D85F37"/>
    <w:rsid w:val="00DA227E"/>
    <w:rsid w:val="00DA52C6"/>
    <w:rsid w:val="00DB55B4"/>
    <w:rsid w:val="00E32E38"/>
    <w:rsid w:val="00E63638"/>
    <w:rsid w:val="00FD04ED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3D51-5AA6-402B-860D-6A80C2F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A07B80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B952A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2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20D"/>
  </w:style>
  <w:style w:type="paragraph" w:styleId="a7">
    <w:name w:val="footer"/>
    <w:basedOn w:val="a"/>
    <w:link w:val="a8"/>
    <w:uiPriority w:val="99"/>
    <w:unhideWhenUsed/>
    <w:rsid w:val="00D32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20D"/>
  </w:style>
  <w:style w:type="paragraph" w:styleId="a9">
    <w:name w:val="Balloon Text"/>
    <w:basedOn w:val="a"/>
    <w:link w:val="aa"/>
    <w:uiPriority w:val="99"/>
    <w:semiHidden/>
    <w:unhideWhenUsed/>
    <w:rsid w:val="007D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Русинский</dc:creator>
  <cp:keywords/>
  <dc:description/>
  <cp:lastModifiedBy>User</cp:lastModifiedBy>
  <cp:revision>12</cp:revision>
  <cp:lastPrinted>2020-01-02T12:13:00Z</cp:lastPrinted>
  <dcterms:created xsi:type="dcterms:W3CDTF">2020-01-01T14:25:00Z</dcterms:created>
  <dcterms:modified xsi:type="dcterms:W3CDTF">2020-01-02T12:18:00Z</dcterms:modified>
</cp:coreProperties>
</file>