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D3" w:rsidRPr="00D97ED3" w:rsidRDefault="00D97ED3" w:rsidP="00D97ED3">
      <w:pPr>
        <w:spacing w:after="0" w:line="240" w:lineRule="auto"/>
        <w:ind w:left="5812" w:right="-284"/>
        <w:jc w:val="right"/>
        <w:rPr>
          <w:rFonts w:ascii="Times New Roman" w:eastAsia="Calibri" w:hAnsi="Times New Roman" w:cs="Times New Roman"/>
        </w:rPr>
      </w:pPr>
      <w:r w:rsidRPr="00D97ED3">
        <w:rPr>
          <w:rFonts w:ascii="Times New Roman" w:eastAsia="Calibri" w:hAnsi="Times New Roman" w:cs="Times New Roman"/>
        </w:rPr>
        <w:t>До реєстр.№ 2720 від 13.01.2020</w:t>
      </w:r>
      <w:r>
        <w:rPr>
          <w:rFonts w:ascii="Times New Roman" w:eastAsia="Calibri" w:hAnsi="Times New Roman" w:cs="Times New Roman"/>
        </w:rPr>
        <w:t>,</w:t>
      </w:r>
      <w:r w:rsidRPr="00D97ED3">
        <w:rPr>
          <w:rFonts w:ascii="Times New Roman" w:eastAsia="Calibri" w:hAnsi="Times New Roman" w:cs="Times New Roman"/>
        </w:rPr>
        <w:t xml:space="preserve"> КМУ</w:t>
      </w:r>
      <w:r>
        <w:rPr>
          <w:rFonts w:ascii="Times New Roman" w:eastAsia="Calibri" w:hAnsi="Times New Roman" w:cs="Times New Roman"/>
        </w:rPr>
        <w:t xml:space="preserve">, № 2720-1 від 30.01.2020, </w:t>
      </w:r>
      <w:proofErr w:type="spellStart"/>
      <w:r>
        <w:rPr>
          <w:rFonts w:ascii="Times New Roman" w:eastAsia="Calibri" w:hAnsi="Times New Roman" w:cs="Times New Roman"/>
        </w:rPr>
        <w:t>н.д.Королевська</w:t>
      </w:r>
      <w:proofErr w:type="spellEnd"/>
      <w:r>
        <w:rPr>
          <w:rFonts w:ascii="Times New Roman" w:eastAsia="Calibri" w:hAnsi="Times New Roman" w:cs="Times New Roman"/>
        </w:rPr>
        <w:t> Н.Ю. та інші</w:t>
      </w:r>
    </w:p>
    <w:p w:rsidR="00D97ED3" w:rsidRPr="00D97ED3" w:rsidRDefault="00D97ED3" w:rsidP="00D97ED3">
      <w:pPr>
        <w:spacing w:after="0" w:line="240" w:lineRule="auto"/>
        <w:ind w:left="4962"/>
        <w:jc w:val="center"/>
        <w:rPr>
          <w:rFonts w:ascii="Times New Roman" w:eastAsia="Calibri" w:hAnsi="Times New Roman" w:cs="Times New Roman"/>
          <w:b/>
          <w:sz w:val="28"/>
          <w:szCs w:val="28"/>
        </w:rPr>
      </w:pPr>
    </w:p>
    <w:p w:rsidR="00D97ED3" w:rsidRPr="00D97ED3" w:rsidRDefault="00D97ED3" w:rsidP="00D97ED3">
      <w:pPr>
        <w:spacing w:after="0" w:line="240" w:lineRule="auto"/>
        <w:ind w:left="4962"/>
        <w:jc w:val="center"/>
        <w:rPr>
          <w:rFonts w:ascii="Times New Roman" w:eastAsia="Calibri" w:hAnsi="Times New Roman" w:cs="Times New Roman"/>
          <w:b/>
          <w:sz w:val="28"/>
          <w:szCs w:val="28"/>
        </w:rPr>
      </w:pPr>
    </w:p>
    <w:p w:rsidR="00D97ED3" w:rsidRPr="00D97ED3" w:rsidRDefault="00D97ED3" w:rsidP="00D97ED3">
      <w:pPr>
        <w:spacing w:after="0" w:line="240" w:lineRule="auto"/>
        <w:ind w:left="4962"/>
        <w:jc w:val="center"/>
        <w:rPr>
          <w:rFonts w:ascii="Times New Roman" w:eastAsia="Calibri" w:hAnsi="Times New Roman" w:cs="Times New Roman"/>
          <w:b/>
          <w:sz w:val="28"/>
          <w:szCs w:val="28"/>
        </w:rPr>
      </w:pPr>
    </w:p>
    <w:p w:rsidR="00D97ED3" w:rsidRPr="00D97ED3" w:rsidRDefault="00D97ED3" w:rsidP="00D97ED3">
      <w:pPr>
        <w:spacing w:after="0" w:line="240" w:lineRule="auto"/>
        <w:ind w:left="4962"/>
        <w:jc w:val="center"/>
        <w:rPr>
          <w:rFonts w:ascii="Times New Roman" w:eastAsia="Calibri" w:hAnsi="Times New Roman" w:cs="Times New Roman"/>
          <w:b/>
          <w:sz w:val="28"/>
          <w:szCs w:val="28"/>
        </w:rPr>
      </w:pPr>
    </w:p>
    <w:p w:rsidR="00D97ED3" w:rsidRPr="00D97ED3" w:rsidRDefault="00D97ED3" w:rsidP="00D97ED3">
      <w:pPr>
        <w:spacing w:after="0" w:line="240" w:lineRule="auto"/>
        <w:ind w:left="4962"/>
        <w:jc w:val="center"/>
        <w:rPr>
          <w:rFonts w:ascii="Times New Roman" w:eastAsia="Calibri" w:hAnsi="Times New Roman" w:cs="Times New Roman"/>
          <w:b/>
          <w:sz w:val="28"/>
          <w:szCs w:val="28"/>
        </w:rPr>
      </w:pPr>
    </w:p>
    <w:p w:rsidR="00D97ED3" w:rsidRPr="00D97ED3" w:rsidRDefault="00D97ED3" w:rsidP="00D97ED3">
      <w:pPr>
        <w:spacing w:after="0" w:line="240" w:lineRule="auto"/>
        <w:ind w:left="4962"/>
        <w:jc w:val="center"/>
        <w:rPr>
          <w:rFonts w:ascii="Times New Roman" w:eastAsia="Calibri" w:hAnsi="Times New Roman" w:cs="Times New Roman"/>
          <w:b/>
          <w:sz w:val="28"/>
          <w:szCs w:val="28"/>
        </w:rPr>
      </w:pPr>
    </w:p>
    <w:p w:rsidR="00D97ED3" w:rsidRPr="00D97ED3" w:rsidRDefault="00D97ED3" w:rsidP="00D97ED3">
      <w:pPr>
        <w:spacing w:after="0" w:line="240" w:lineRule="auto"/>
        <w:ind w:left="4962"/>
        <w:jc w:val="right"/>
        <w:rPr>
          <w:rFonts w:ascii="Times New Roman" w:eastAsia="Calibri" w:hAnsi="Times New Roman" w:cs="Times New Roman"/>
          <w:b/>
          <w:sz w:val="28"/>
          <w:szCs w:val="28"/>
        </w:rPr>
      </w:pPr>
    </w:p>
    <w:p w:rsidR="00D97ED3" w:rsidRPr="00D97ED3" w:rsidRDefault="00D97ED3" w:rsidP="00D97ED3">
      <w:pPr>
        <w:spacing w:after="0" w:line="240" w:lineRule="auto"/>
        <w:ind w:left="4962"/>
        <w:jc w:val="right"/>
        <w:rPr>
          <w:rFonts w:ascii="Times New Roman" w:eastAsia="Calibri" w:hAnsi="Times New Roman" w:cs="Times New Roman"/>
          <w:b/>
          <w:sz w:val="28"/>
          <w:szCs w:val="28"/>
        </w:rPr>
      </w:pPr>
    </w:p>
    <w:p w:rsidR="00D97ED3" w:rsidRPr="00D97ED3" w:rsidRDefault="00D97ED3" w:rsidP="00D97ED3">
      <w:pPr>
        <w:spacing w:after="0" w:line="240" w:lineRule="auto"/>
        <w:ind w:left="4962"/>
        <w:jc w:val="right"/>
        <w:rPr>
          <w:rFonts w:ascii="Times New Roman" w:eastAsia="Calibri" w:hAnsi="Times New Roman" w:cs="Times New Roman"/>
          <w:sz w:val="28"/>
          <w:szCs w:val="28"/>
        </w:rPr>
      </w:pPr>
      <w:r w:rsidRPr="00D97ED3">
        <w:rPr>
          <w:rFonts w:ascii="Times New Roman" w:eastAsia="Calibri" w:hAnsi="Times New Roman" w:cs="Times New Roman"/>
          <w:b/>
          <w:sz w:val="28"/>
          <w:szCs w:val="28"/>
        </w:rPr>
        <w:t>Верховна Рада України</w:t>
      </w:r>
    </w:p>
    <w:p w:rsidR="00D97ED3" w:rsidRPr="00D97ED3" w:rsidRDefault="00D97ED3" w:rsidP="00D97ED3">
      <w:pPr>
        <w:spacing w:after="0" w:line="240" w:lineRule="auto"/>
        <w:ind w:firstLine="709"/>
        <w:jc w:val="both"/>
        <w:rPr>
          <w:rFonts w:ascii="Times New Roman" w:eastAsia="Calibri" w:hAnsi="Times New Roman" w:cs="Times New Roman"/>
          <w:sz w:val="28"/>
          <w:szCs w:val="28"/>
        </w:rPr>
      </w:pPr>
    </w:p>
    <w:p w:rsidR="00FE17C8" w:rsidRDefault="00D97ED3" w:rsidP="00D97ED3">
      <w:pPr>
        <w:spacing w:after="0" w:line="240" w:lineRule="auto"/>
        <w:ind w:firstLine="709"/>
        <w:jc w:val="both"/>
        <w:rPr>
          <w:rFonts w:ascii="Times New Roman" w:eastAsia="Calibri" w:hAnsi="Times New Roman" w:cs="Times New Roman"/>
          <w:sz w:val="28"/>
          <w:szCs w:val="28"/>
        </w:rPr>
      </w:pPr>
      <w:r w:rsidRPr="00D97ED3">
        <w:rPr>
          <w:rFonts w:ascii="Times New Roman" w:eastAsia="Calibri" w:hAnsi="Times New Roman" w:cs="Times New Roman"/>
          <w:sz w:val="28"/>
          <w:szCs w:val="28"/>
        </w:rPr>
        <w:t>Відповідно до статті 16 Закону України «Про комітети Верховної Ради України»</w:t>
      </w:r>
      <w:r w:rsidR="00FE17C8">
        <w:rPr>
          <w:rFonts w:ascii="Times New Roman" w:eastAsia="Calibri" w:hAnsi="Times New Roman" w:cs="Times New Roman"/>
          <w:sz w:val="28"/>
          <w:szCs w:val="28"/>
        </w:rPr>
        <w:t>,</w:t>
      </w:r>
      <w:r w:rsidRPr="00D97ED3">
        <w:rPr>
          <w:rFonts w:ascii="Times New Roman" w:eastAsia="Calibri" w:hAnsi="Times New Roman" w:cs="Times New Roman"/>
          <w:sz w:val="28"/>
          <w:szCs w:val="28"/>
        </w:rPr>
        <w:t xml:space="preserve"> </w:t>
      </w:r>
      <w:r w:rsidR="00FE17C8" w:rsidRPr="00FE17C8">
        <w:rPr>
          <w:rFonts w:ascii="Times New Roman" w:eastAsia="Calibri" w:hAnsi="Times New Roman" w:cs="Times New Roman"/>
          <w:sz w:val="28"/>
          <w:szCs w:val="28"/>
        </w:rPr>
        <w:t>частини третьої статті 93 Регламенту Верховної Ради України</w:t>
      </w:r>
      <w:r w:rsidR="00FE17C8" w:rsidRPr="00D97ED3">
        <w:rPr>
          <w:rFonts w:ascii="Times New Roman" w:eastAsia="Calibri" w:hAnsi="Times New Roman" w:cs="Times New Roman"/>
          <w:sz w:val="28"/>
          <w:szCs w:val="28"/>
        </w:rPr>
        <w:t xml:space="preserve"> </w:t>
      </w:r>
      <w:r w:rsidRPr="00D97ED3">
        <w:rPr>
          <w:rFonts w:ascii="Times New Roman" w:eastAsia="Calibri" w:hAnsi="Times New Roman" w:cs="Times New Roman"/>
          <w:sz w:val="28"/>
          <w:szCs w:val="28"/>
        </w:rPr>
        <w:t xml:space="preserve">та доручення Голови Верховної Ради України Разумкова Д.О. Комітет Верховної Ради України з  питань соціальної політики та захисту прав ветеранів на своєму засіданні </w:t>
      </w:r>
      <w:r w:rsidR="00FE17C8">
        <w:rPr>
          <w:rFonts w:ascii="Times New Roman" w:eastAsia="Calibri" w:hAnsi="Times New Roman" w:cs="Times New Roman"/>
          <w:sz w:val="28"/>
          <w:szCs w:val="28"/>
        </w:rPr>
        <w:t>19 лютого</w:t>
      </w:r>
      <w:r w:rsidRPr="00D97ED3">
        <w:rPr>
          <w:rFonts w:ascii="Times New Roman" w:eastAsia="Calibri" w:hAnsi="Times New Roman" w:cs="Times New Roman"/>
          <w:sz w:val="28"/>
          <w:szCs w:val="28"/>
        </w:rPr>
        <w:t xml:space="preserve"> 20</w:t>
      </w:r>
      <w:r w:rsidR="00FE17C8">
        <w:rPr>
          <w:rFonts w:ascii="Times New Roman" w:eastAsia="Calibri" w:hAnsi="Times New Roman" w:cs="Times New Roman"/>
          <w:sz w:val="28"/>
          <w:szCs w:val="28"/>
        </w:rPr>
        <w:t>20</w:t>
      </w:r>
      <w:r w:rsidRPr="00D97ED3">
        <w:rPr>
          <w:rFonts w:ascii="Times New Roman" w:eastAsia="Calibri" w:hAnsi="Times New Roman" w:cs="Times New Roman"/>
          <w:sz w:val="28"/>
          <w:szCs w:val="28"/>
        </w:rPr>
        <w:t xml:space="preserve"> року розглянув проект</w:t>
      </w:r>
      <w:r w:rsidR="00FE17C8">
        <w:rPr>
          <w:rFonts w:ascii="Times New Roman" w:eastAsia="Calibri" w:hAnsi="Times New Roman" w:cs="Times New Roman"/>
          <w:sz w:val="28"/>
          <w:szCs w:val="28"/>
        </w:rPr>
        <w:t>и</w:t>
      </w:r>
      <w:r w:rsidRPr="00D97ED3">
        <w:rPr>
          <w:rFonts w:ascii="Times New Roman" w:eastAsia="Calibri" w:hAnsi="Times New Roman" w:cs="Times New Roman"/>
          <w:sz w:val="28"/>
          <w:szCs w:val="28"/>
        </w:rPr>
        <w:t xml:space="preserve"> </w:t>
      </w:r>
      <w:r w:rsidR="00FE17C8">
        <w:rPr>
          <w:rFonts w:ascii="Times New Roman" w:eastAsia="Calibri" w:hAnsi="Times New Roman" w:cs="Times New Roman"/>
          <w:sz w:val="28"/>
          <w:szCs w:val="28"/>
        </w:rPr>
        <w:t>з</w:t>
      </w:r>
      <w:r w:rsidRPr="00D97ED3">
        <w:rPr>
          <w:rFonts w:ascii="Times New Roman" w:eastAsia="Calibri" w:hAnsi="Times New Roman" w:cs="Times New Roman"/>
          <w:sz w:val="28"/>
          <w:szCs w:val="28"/>
        </w:rPr>
        <w:t>акон</w:t>
      </w:r>
      <w:r w:rsidR="00FE17C8">
        <w:rPr>
          <w:rFonts w:ascii="Times New Roman" w:eastAsia="Calibri" w:hAnsi="Times New Roman" w:cs="Times New Roman"/>
          <w:sz w:val="28"/>
          <w:szCs w:val="28"/>
        </w:rPr>
        <w:t>ів</w:t>
      </w:r>
      <w:r w:rsidRPr="00D97ED3">
        <w:rPr>
          <w:rFonts w:ascii="Times New Roman" w:eastAsia="Calibri" w:hAnsi="Times New Roman" w:cs="Times New Roman"/>
          <w:sz w:val="28"/>
          <w:szCs w:val="28"/>
        </w:rPr>
        <w:t xml:space="preserve"> України </w:t>
      </w:r>
      <w:r w:rsidR="00FE17C8" w:rsidRPr="00FE17C8">
        <w:rPr>
          <w:rFonts w:ascii="Times New Roman" w:eastAsia="Calibri" w:hAnsi="Times New Roman" w:cs="Times New Roman"/>
          <w:sz w:val="28"/>
          <w:szCs w:val="28"/>
        </w:rPr>
        <w:t xml:space="preserve">про внесення змін до деяких законодавчих актів України щодо створення передумов для підвищення прожиткового мінімуму (реєстр. № 2720 від 13.01.2020 р.), поданий Кабінетом Міністрів України, та про внесення змін до деяких законодавчих актів України щодо створення передумов для підвищення прожиткового мінімуму на рівень, не нижчий рівня фактичного прожиткового мінімуму (реєстр. № 2720-1 від 30.01.2020 р.), поданий народними депутатами України </w:t>
      </w:r>
      <w:proofErr w:type="spellStart"/>
      <w:r w:rsidR="00FE17C8" w:rsidRPr="00FE17C8">
        <w:rPr>
          <w:rFonts w:ascii="Times New Roman" w:eastAsia="Calibri" w:hAnsi="Times New Roman" w:cs="Times New Roman"/>
          <w:sz w:val="28"/>
          <w:szCs w:val="28"/>
        </w:rPr>
        <w:t>Королевською</w:t>
      </w:r>
      <w:proofErr w:type="spellEnd"/>
      <w:r w:rsidR="00FE17C8" w:rsidRPr="00FE17C8">
        <w:rPr>
          <w:rFonts w:ascii="Times New Roman" w:eastAsia="Calibri" w:hAnsi="Times New Roman" w:cs="Times New Roman"/>
          <w:sz w:val="28"/>
          <w:szCs w:val="28"/>
        </w:rPr>
        <w:t xml:space="preserve"> Н.Ю. та іншими</w:t>
      </w:r>
      <w:r w:rsidR="00FE17C8">
        <w:rPr>
          <w:rFonts w:ascii="Times New Roman" w:eastAsia="Calibri" w:hAnsi="Times New Roman" w:cs="Times New Roman"/>
          <w:sz w:val="28"/>
          <w:szCs w:val="28"/>
        </w:rPr>
        <w:t>.</w:t>
      </w:r>
    </w:p>
    <w:p w:rsidR="00FE17C8" w:rsidRPr="00FE17C8" w:rsidRDefault="00FE17C8" w:rsidP="00D560C6">
      <w:pPr>
        <w:spacing w:before="120" w:after="0" w:line="240" w:lineRule="auto"/>
        <w:ind w:firstLine="709"/>
        <w:jc w:val="both"/>
        <w:rPr>
          <w:rFonts w:ascii="Times New Roman" w:eastAsia="Calibri" w:hAnsi="Times New Roman" w:cs="Times New Roman"/>
          <w:sz w:val="28"/>
          <w:szCs w:val="28"/>
        </w:rPr>
      </w:pPr>
      <w:r w:rsidRPr="00F348E0">
        <w:rPr>
          <w:rFonts w:ascii="Times New Roman" w:eastAsia="Calibri" w:hAnsi="Times New Roman" w:cs="Times New Roman"/>
          <w:b/>
          <w:i/>
          <w:sz w:val="28"/>
          <w:szCs w:val="28"/>
        </w:rPr>
        <w:t>Проектом Закону України про внесення змін до деяких законодавчих актів України щодо створення передумов для підвищення прожиткового мінімуму (реєстр. № 2720)</w:t>
      </w:r>
      <w:r>
        <w:rPr>
          <w:rFonts w:ascii="Times New Roman" w:eastAsia="Calibri" w:hAnsi="Times New Roman" w:cs="Times New Roman"/>
          <w:sz w:val="28"/>
          <w:szCs w:val="28"/>
        </w:rPr>
        <w:t xml:space="preserve"> </w:t>
      </w:r>
      <w:r w:rsidRPr="00FE17C8">
        <w:rPr>
          <w:rFonts w:ascii="Times New Roman" w:eastAsia="Calibri" w:hAnsi="Times New Roman" w:cs="Times New Roman"/>
          <w:sz w:val="28"/>
          <w:szCs w:val="28"/>
        </w:rPr>
        <w:t>пропонується внести зміни до 45 нормативно-правових актів, якими, зокрема, встановити таке:</w:t>
      </w:r>
    </w:p>
    <w:p w:rsidR="00FE17C8" w:rsidRPr="00FE17C8" w:rsidRDefault="00FE17C8" w:rsidP="00FE17C8">
      <w:pPr>
        <w:spacing w:after="0" w:line="240" w:lineRule="auto"/>
        <w:ind w:firstLine="709"/>
        <w:jc w:val="both"/>
        <w:rPr>
          <w:rFonts w:ascii="Times New Roman" w:eastAsia="Calibri" w:hAnsi="Times New Roman" w:cs="Times New Roman"/>
          <w:sz w:val="28"/>
          <w:szCs w:val="28"/>
        </w:rPr>
      </w:pPr>
      <w:r w:rsidRPr="00FE17C8">
        <w:rPr>
          <w:rFonts w:ascii="Times New Roman" w:eastAsia="Calibri" w:hAnsi="Times New Roman" w:cs="Times New Roman"/>
          <w:sz w:val="28"/>
          <w:szCs w:val="28"/>
        </w:rPr>
        <w:t>- вилучити норму щодо встановлення мінімальної заробітної плати у розмірі не нижчому від розміру прожиткового мінімуму для працездатних осіб;</w:t>
      </w:r>
    </w:p>
    <w:p w:rsidR="00FE17C8" w:rsidRPr="00FE17C8" w:rsidRDefault="00FE17C8" w:rsidP="00FE17C8">
      <w:pPr>
        <w:spacing w:after="0" w:line="240" w:lineRule="auto"/>
        <w:ind w:firstLine="709"/>
        <w:jc w:val="both"/>
        <w:rPr>
          <w:rFonts w:ascii="Times New Roman" w:eastAsia="Calibri" w:hAnsi="Times New Roman" w:cs="Times New Roman"/>
          <w:sz w:val="28"/>
          <w:szCs w:val="28"/>
        </w:rPr>
      </w:pPr>
      <w:r w:rsidRPr="00FE17C8">
        <w:rPr>
          <w:rFonts w:ascii="Times New Roman" w:eastAsia="Calibri" w:hAnsi="Times New Roman" w:cs="Times New Roman"/>
          <w:sz w:val="28"/>
          <w:szCs w:val="28"/>
        </w:rPr>
        <w:t>- запровадити для визначення розміру мінімальної заробітної плати врахування розміру прожиткового мінімуму для працездатних осіб, розрахованого відповідно до статті 5 Закону України «Про прожитковий мінімум», а не встановленого законом про Державний бюджет України на відповідний рік;</w:t>
      </w:r>
    </w:p>
    <w:p w:rsidR="00FE17C8" w:rsidRPr="00FE17C8" w:rsidRDefault="00FE17C8" w:rsidP="00FE17C8">
      <w:pPr>
        <w:spacing w:after="0" w:line="240" w:lineRule="auto"/>
        <w:ind w:firstLine="709"/>
        <w:jc w:val="both"/>
        <w:rPr>
          <w:rFonts w:ascii="Times New Roman" w:eastAsia="Calibri" w:hAnsi="Times New Roman" w:cs="Times New Roman"/>
          <w:sz w:val="28"/>
          <w:szCs w:val="28"/>
        </w:rPr>
      </w:pPr>
      <w:r w:rsidRPr="00FE17C8">
        <w:rPr>
          <w:rFonts w:ascii="Times New Roman" w:eastAsia="Calibri" w:hAnsi="Times New Roman" w:cs="Times New Roman"/>
          <w:sz w:val="28"/>
          <w:szCs w:val="28"/>
        </w:rPr>
        <w:t>- скасувати використання прожиткового мінімуму в якості розрахункової величини для обрахунку розмірів посадових окладів працівників установ, закладів та організацій окремих галузей бюджетної сфери, державних органів, органів прокуратури, суддів та для військовослужбовців, осіб рядового і начальницького складу. Натомість пропонується використовувати мінімальний розмір посадового окладу, встановлений на 1 січня календарного року для відповідних категорій працівників;</w:t>
      </w:r>
    </w:p>
    <w:p w:rsidR="00FE17C8" w:rsidRPr="00FE17C8" w:rsidRDefault="00FE17C8" w:rsidP="00FE17C8">
      <w:pPr>
        <w:spacing w:after="0" w:line="240" w:lineRule="auto"/>
        <w:ind w:firstLine="709"/>
        <w:jc w:val="both"/>
        <w:rPr>
          <w:rFonts w:ascii="Times New Roman" w:eastAsia="Calibri" w:hAnsi="Times New Roman" w:cs="Times New Roman"/>
          <w:sz w:val="28"/>
          <w:szCs w:val="28"/>
        </w:rPr>
      </w:pPr>
      <w:r w:rsidRPr="00FE17C8">
        <w:rPr>
          <w:rFonts w:ascii="Times New Roman" w:eastAsia="Calibri" w:hAnsi="Times New Roman" w:cs="Times New Roman"/>
          <w:sz w:val="28"/>
          <w:szCs w:val="28"/>
        </w:rPr>
        <w:lastRenderedPageBreak/>
        <w:t xml:space="preserve">- застосовувати розрахункову одиницю, що затверджується законом про Державний бюджет України на відповідний рік, для визначення штрафів та грошових стягнень за адміністративні, кримінальні та інші порушення; </w:t>
      </w:r>
    </w:p>
    <w:p w:rsidR="00FE17C8" w:rsidRDefault="00FE17C8" w:rsidP="00FE17C8">
      <w:pPr>
        <w:spacing w:after="0" w:line="240" w:lineRule="auto"/>
        <w:ind w:firstLine="709"/>
        <w:jc w:val="both"/>
        <w:rPr>
          <w:rFonts w:ascii="Times New Roman" w:eastAsia="Calibri" w:hAnsi="Times New Roman" w:cs="Times New Roman"/>
          <w:sz w:val="28"/>
          <w:szCs w:val="28"/>
        </w:rPr>
      </w:pPr>
      <w:r w:rsidRPr="00FE17C8">
        <w:rPr>
          <w:rFonts w:ascii="Times New Roman" w:eastAsia="Calibri" w:hAnsi="Times New Roman" w:cs="Times New Roman"/>
          <w:sz w:val="28"/>
          <w:szCs w:val="28"/>
        </w:rPr>
        <w:t>- врегулювати питання щодо плати за надання адміністративних послуг.</w:t>
      </w:r>
    </w:p>
    <w:p w:rsidR="00D560C6" w:rsidRDefault="00D560C6" w:rsidP="00FE17C8">
      <w:pPr>
        <w:spacing w:after="0" w:line="240" w:lineRule="auto"/>
        <w:ind w:firstLine="709"/>
        <w:jc w:val="both"/>
        <w:rPr>
          <w:rFonts w:ascii="Times New Roman" w:eastAsia="Calibri" w:hAnsi="Times New Roman" w:cs="Times New Roman"/>
          <w:sz w:val="28"/>
          <w:szCs w:val="28"/>
        </w:rPr>
      </w:pPr>
      <w:r w:rsidRPr="00D560C6">
        <w:rPr>
          <w:rFonts w:ascii="Times New Roman" w:eastAsia="Calibri" w:hAnsi="Times New Roman" w:cs="Times New Roman"/>
          <w:sz w:val="28"/>
          <w:szCs w:val="28"/>
        </w:rPr>
        <w:t>На думку Уряду, прийняття законопроекту створить можливість для ефективного бюджетного планування та забезпечить передумови для підвищення розміру прожиткового мінімуму до його фактичного рівня, що відповідає Цілі 3.3. Програми діяльності Кабінету Міністрів України, яка передбачає надання сім’ям, що опинилися в складних життєвих обставинах, зокрема через низькі доходи, надання своєчасної та професійної допомоги, включаючи фінансової, яка спрямована на швидкий вихід із кризи та подолання складних життєвих обставин».</w:t>
      </w:r>
    </w:p>
    <w:p w:rsidR="00FE17C8" w:rsidRDefault="00411610" w:rsidP="00D97ED3">
      <w:pPr>
        <w:spacing w:after="0" w:line="240" w:lineRule="auto"/>
        <w:ind w:firstLine="709"/>
        <w:jc w:val="both"/>
        <w:rPr>
          <w:rFonts w:ascii="Times New Roman" w:eastAsia="Calibri" w:hAnsi="Times New Roman" w:cs="Times New Roman"/>
          <w:sz w:val="28"/>
          <w:szCs w:val="28"/>
        </w:rPr>
      </w:pPr>
      <w:r w:rsidRPr="00D97ED3">
        <w:rPr>
          <w:rFonts w:ascii="Times New Roman" w:eastAsia="Calibri" w:hAnsi="Times New Roman" w:cs="Times New Roman"/>
          <w:sz w:val="28"/>
          <w:szCs w:val="28"/>
        </w:rPr>
        <w:t xml:space="preserve">У той же час, Комітет вважає за необхідне </w:t>
      </w:r>
      <w:r>
        <w:rPr>
          <w:rFonts w:ascii="Times New Roman" w:eastAsia="Calibri" w:hAnsi="Times New Roman" w:cs="Times New Roman"/>
          <w:sz w:val="28"/>
          <w:szCs w:val="28"/>
        </w:rPr>
        <w:t>висловити деякі зауваження до положень законопроекту № 2720.</w:t>
      </w:r>
    </w:p>
    <w:p w:rsidR="00411610" w:rsidRPr="005C13E5" w:rsidRDefault="000F686B" w:rsidP="0041161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w:t>
      </w:r>
      <w:r w:rsidR="00411610" w:rsidRPr="005C13E5">
        <w:rPr>
          <w:rFonts w:ascii="Times New Roman" w:eastAsia="Times New Roman" w:hAnsi="Times New Roman" w:cs="Times New Roman"/>
          <w:sz w:val="28"/>
          <w:szCs w:val="28"/>
          <w:lang w:eastAsia="ru-RU"/>
        </w:rPr>
        <w:t xml:space="preserve">проектом пропонується замість прожиткового мінімуму застосовувати </w:t>
      </w:r>
      <w:r w:rsidR="00411610" w:rsidRPr="007409FB">
        <w:rPr>
          <w:rFonts w:ascii="Times New Roman" w:eastAsia="Times New Roman" w:hAnsi="Times New Roman" w:cs="Times New Roman"/>
          <w:sz w:val="28"/>
          <w:szCs w:val="28"/>
          <w:lang w:eastAsia="ru-RU"/>
        </w:rPr>
        <w:t>мінімальний розмір посадового окладу, встановлений на 1 січня календарного року для відповідних категорій працівників</w:t>
      </w:r>
      <w:r w:rsidR="00411610" w:rsidRPr="005C13E5">
        <w:rPr>
          <w:rFonts w:ascii="Times New Roman" w:eastAsia="Times New Roman" w:hAnsi="Times New Roman" w:cs="Times New Roman"/>
          <w:sz w:val="28"/>
          <w:szCs w:val="28"/>
          <w:lang w:eastAsia="ru-RU"/>
        </w:rPr>
        <w:t>, для обрахунку</w:t>
      </w:r>
      <w:r w:rsidR="00411610">
        <w:rPr>
          <w:rFonts w:ascii="Times New Roman" w:eastAsia="Times New Roman" w:hAnsi="Times New Roman" w:cs="Times New Roman"/>
          <w:sz w:val="28"/>
          <w:szCs w:val="28"/>
          <w:lang w:eastAsia="ru-RU"/>
        </w:rPr>
        <w:t xml:space="preserve"> оплати праці в бюджетній сфері.</w:t>
      </w:r>
      <w:r w:rsidR="00411610" w:rsidRPr="005C13E5">
        <w:rPr>
          <w:rFonts w:ascii="Times New Roman" w:eastAsia="Times New Roman" w:hAnsi="Times New Roman" w:cs="Times New Roman"/>
          <w:sz w:val="28"/>
          <w:szCs w:val="28"/>
          <w:lang w:eastAsia="ru-RU"/>
        </w:rPr>
        <w:t xml:space="preserve"> Проте, визначення </w:t>
      </w:r>
      <w:r w:rsidR="00411610">
        <w:rPr>
          <w:rFonts w:ascii="Times New Roman" w:eastAsia="Times New Roman" w:hAnsi="Times New Roman" w:cs="Times New Roman"/>
          <w:sz w:val="28"/>
          <w:szCs w:val="28"/>
          <w:lang w:eastAsia="ru-RU"/>
        </w:rPr>
        <w:t>цього поняття</w:t>
      </w:r>
      <w:r w:rsidR="00411610" w:rsidRPr="005C13E5">
        <w:rPr>
          <w:rFonts w:ascii="Times New Roman" w:eastAsia="Times New Roman" w:hAnsi="Times New Roman" w:cs="Times New Roman"/>
          <w:sz w:val="28"/>
          <w:szCs w:val="28"/>
          <w:lang w:eastAsia="ru-RU"/>
        </w:rPr>
        <w:t>, критеріїв встановлення</w:t>
      </w:r>
      <w:r w:rsidR="00411610">
        <w:rPr>
          <w:rFonts w:ascii="Times New Roman" w:eastAsia="Times New Roman" w:hAnsi="Times New Roman" w:cs="Times New Roman"/>
          <w:sz w:val="28"/>
          <w:szCs w:val="28"/>
          <w:lang w:eastAsia="ru-RU"/>
        </w:rPr>
        <w:t xml:space="preserve"> </w:t>
      </w:r>
      <w:r w:rsidR="00411610" w:rsidRPr="005C13E5">
        <w:rPr>
          <w:rFonts w:ascii="Times New Roman" w:eastAsia="Times New Roman" w:hAnsi="Times New Roman" w:cs="Times New Roman"/>
          <w:sz w:val="28"/>
          <w:szCs w:val="28"/>
          <w:lang w:eastAsia="ru-RU"/>
        </w:rPr>
        <w:t>та перегляду</w:t>
      </w:r>
      <w:r w:rsidR="00411610">
        <w:rPr>
          <w:rFonts w:ascii="Times New Roman" w:eastAsia="Times New Roman" w:hAnsi="Times New Roman" w:cs="Times New Roman"/>
          <w:sz w:val="28"/>
          <w:szCs w:val="28"/>
          <w:lang w:eastAsia="ru-RU"/>
        </w:rPr>
        <w:t xml:space="preserve"> його розміру</w:t>
      </w:r>
      <w:r w:rsidR="00411610" w:rsidRPr="005C13E5">
        <w:rPr>
          <w:rFonts w:ascii="Times New Roman" w:eastAsia="Times New Roman" w:hAnsi="Times New Roman" w:cs="Times New Roman"/>
          <w:sz w:val="28"/>
          <w:szCs w:val="28"/>
          <w:lang w:eastAsia="ru-RU"/>
        </w:rPr>
        <w:t xml:space="preserve"> не надається, що свідчить про закладення на законодавчому рівні «ручного» управління у регулюванні питань </w:t>
      </w:r>
      <w:r w:rsidR="00411610">
        <w:rPr>
          <w:rFonts w:ascii="Times New Roman" w:eastAsia="Times New Roman" w:hAnsi="Times New Roman" w:cs="Times New Roman"/>
          <w:sz w:val="28"/>
          <w:szCs w:val="28"/>
          <w:lang w:eastAsia="ru-RU"/>
        </w:rPr>
        <w:t xml:space="preserve">оплати праці в бюджетній сфері. </w:t>
      </w:r>
    </w:p>
    <w:p w:rsidR="00411610" w:rsidRDefault="00411610" w:rsidP="00411610">
      <w:pPr>
        <w:spacing w:after="0" w:line="240" w:lineRule="auto"/>
        <w:ind w:firstLine="720"/>
        <w:jc w:val="both"/>
        <w:rPr>
          <w:rFonts w:ascii="Times New Roman" w:eastAsia="Times New Roman" w:hAnsi="Times New Roman" w:cs="Times New Roman"/>
          <w:color w:val="000000"/>
          <w:sz w:val="28"/>
          <w:szCs w:val="28"/>
          <w:lang w:eastAsia="ru-RU"/>
        </w:rPr>
      </w:pPr>
      <w:r w:rsidRPr="00184F38">
        <w:rPr>
          <w:rFonts w:ascii="Times New Roman" w:eastAsia="Times New Roman" w:hAnsi="Times New Roman" w:cs="Times New Roman"/>
          <w:color w:val="000000"/>
          <w:sz w:val="28"/>
          <w:szCs w:val="28"/>
          <w:lang w:eastAsia="ru-RU"/>
        </w:rPr>
        <w:t>Запровадження двох різних критеріїв для встановлення розмірів мінімального посадового окладу (тарифної ставки) для працівників бюджетної і небюджетної сфери є дискримінаційним. Такий підхід порушує норми національного законодавства (зокрема ст. 24 Конституції України, Кодекс законів про працю України, Закон України «Про оплату праці») та низку міжнародних зобов’язань України (Конвенція МОП № 111 про дискримінацію в галузі праці та занять) щодо заборони будь-якої дискримінації  у сфері праці, зокрема права на рівну оплату за рівну працю.</w:t>
      </w:r>
    </w:p>
    <w:p w:rsidR="00411610" w:rsidRDefault="00411610" w:rsidP="00411610">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Запропонована проектом зміна підходів до визначення </w:t>
      </w:r>
      <w:r w:rsidR="006E41D0">
        <w:rPr>
          <w:rFonts w:ascii="Times New Roman" w:eastAsia="Times New Roman" w:hAnsi="Times New Roman" w:cs="Times New Roman"/>
          <w:color w:val="000000"/>
          <w:sz w:val="28"/>
          <w:szCs w:val="28"/>
          <w:lang w:eastAsia="ru-RU"/>
        </w:rPr>
        <w:t xml:space="preserve">основних та </w:t>
      </w:r>
      <w:r>
        <w:rPr>
          <w:rFonts w:ascii="Times New Roman" w:eastAsia="Times New Roman" w:hAnsi="Times New Roman" w:cs="Times New Roman"/>
          <w:color w:val="000000"/>
          <w:sz w:val="28"/>
          <w:szCs w:val="28"/>
          <w:lang w:eastAsia="ru-RU"/>
        </w:rPr>
        <w:t xml:space="preserve">додаткових умов оплати праці посадових осіб окремих державних органів зі спеціальним статусом може </w:t>
      </w:r>
      <w:r w:rsidRPr="00DB3813">
        <w:rPr>
          <w:rFonts w:ascii="Times New Roman" w:eastAsia="Times New Roman" w:hAnsi="Times New Roman" w:cs="Times New Roman"/>
          <w:color w:val="000000"/>
          <w:sz w:val="28"/>
          <w:szCs w:val="28"/>
          <w:lang w:eastAsia="ru-RU"/>
        </w:rPr>
        <w:t>призве</w:t>
      </w:r>
      <w:r>
        <w:rPr>
          <w:rFonts w:ascii="Times New Roman" w:eastAsia="Times New Roman" w:hAnsi="Times New Roman" w:cs="Times New Roman"/>
          <w:color w:val="000000"/>
          <w:sz w:val="28"/>
          <w:szCs w:val="28"/>
          <w:lang w:eastAsia="ru-RU"/>
        </w:rPr>
        <w:t>сти</w:t>
      </w:r>
      <w:r w:rsidRPr="00DB3813">
        <w:rPr>
          <w:rFonts w:ascii="Times New Roman" w:eastAsia="Times New Roman" w:hAnsi="Times New Roman" w:cs="Times New Roman"/>
          <w:color w:val="000000"/>
          <w:sz w:val="28"/>
          <w:szCs w:val="28"/>
          <w:lang w:eastAsia="ru-RU"/>
        </w:rPr>
        <w:t xml:space="preserve"> до послаблення гарантій їх незалежності</w:t>
      </w:r>
      <w:r>
        <w:rPr>
          <w:rFonts w:ascii="Times New Roman" w:eastAsia="Times New Roman" w:hAnsi="Times New Roman" w:cs="Times New Roman"/>
          <w:color w:val="000000"/>
          <w:sz w:val="28"/>
          <w:szCs w:val="28"/>
          <w:lang w:eastAsia="ru-RU"/>
        </w:rPr>
        <w:t>, зокрема від Кабінету Міністрів України</w:t>
      </w:r>
      <w:r w:rsidR="000F686B">
        <w:rPr>
          <w:rFonts w:ascii="Times New Roman" w:eastAsia="Times New Roman" w:hAnsi="Times New Roman" w:cs="Times New Roman"/>
          <w:color w:val="000000"/>
          <w:sz w:val="28"/>
          <w:szCs w:val="28"/>
          <w:lang w:eastAsia="ru-RU"/>
        </w:rPr>
        <w:t>, та унеможливлення належного виконання ними своїх функцій</w:t>
      </w:r>
      <w:r>
        <w:rPr>
          <w:rFonts w:ascii="Times New Roman" w:eastAsia="Times New Roman" w:hAnsi="Times New Roman" w:cs="Times New Roman"/>
          <w:color w:val="000000"/>
          <w:sz w:val="28"/>
          <w:szCs w:val="28"/>
          <w:lang w:eastAsia="ru-RU"/>
        </w:rPr>
        <w:t>.</w:t>
      </w:r>
    </w:p>
    <w:p w:rsidR="00411610" w:rsidRPr="00E74454" w:rsidRDefault="00411610" w:rsidP="00411610">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Як зауважено Рахунковою палатою, </w:t>
      </w:r>
      <w:r w:rsidRPr="00DB3813">
        <w:rPr>
          <w:rFonts w:ascii="Times New Roman" w:eastAsia="Times New Roman" w:hAnsi="Times New Roman" w:cs="Times New Roman"/>
          <w:color w:val="000000"/>
          <w:sz w:val="28"/>
          <w:szCs w:val="28"/>
          <w:lang w:eastAsia="ru-RU"/>
        </w:rPr>
        <w:t>уповноваження Кабінету Міністрів України на визначення розміру складових оплати праці членів Рахункової палати</w:t>
      </w:r>
      <w:r>
        <w:rPr>
          <w:rFonts w:ascii="Times New Roman" w:eastAsia="Times New Roman" w:hAnsi="Times New Roman" w:cs="Times New Roman"/>
          <w:color w:val="000000"/>
          <w:sz w:val="28"/>
          <w:szCs w:val="28"/>
          <w:lang w:eastAsia="ru-RU"/>
        </w:rPr>
        <w:t xml:space="preserve"> створить умови, за яких Рахункова палата не зможе забезпечити  належного виконання взятих перед Європейським Союзом зобов’язань у частині імплементації міжнародних стандартів щодо дотримання принципу незалежності вищих органів аудиту, визначеного Лімською декларацією про керівні принципи аудиту державних фінансів, прийнятою на ІХ Конгресі </w:t>
      </w:r>
      <w:r>
        <w:rPr>
          <w:rFonts w:ascii="Times New Roman" w:eastAsia="Times New Roman" w:hAnsi="Times New Roman" w:cs="Times New Roman"/>
          <w:color w:val="000000"/>
          <w:sz w:val="28"/>
          <w:szCs w:val="28"/>
          <w:lang w:val="en-US" w:eastAsia="ru-RU"/>
        </w:rPr>
        <w:t>INTOSAI</w:t>
      </w:r>
      <w:r>
        <w:rPr>
          <w:rFonts w:ascii="Times New Roman" w:eastAsia="Times New Roman" w:hAnsi="Times New Roman" w:cs="Times New Roman"/>
          <w:color w:val="000000"/>
          <w:sz w:val="28"/>
          <w:szCs w:val="28"/>
          <w:lang w:eastAsia="ru-RU"/>
        </w:rPr>
        <w:t xml:space="preserve"> у жовтні 1997 року.</w:t>
      </w:r>
    </w:p>
    <w:p w:rsidR="00411610" w:rsidRDefault="00411610" w:rsidP="00411610">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Зазначене також може зумовити конфлікт інтересів, оскільки відповідно до статті 3 Закону України «Про Кабінет Міністрів України» Уряд є колегіальним органом, а відповідно до законопроекту </w:t>
      </w:r>
      <w:r w:rsidRPr="00E74454">
        <w:rPr>
          <w:rFonts w:ascii="Times New Roman" w:eastAsia="Times New Roman" w:hAnsi="Times New Roman" w:cs="Times New Roman"/>
          <w:color w:val="000000"/>
          <w:sz w:val="28"/>
          <w:szCs w:val="28"/>
          <w:lang w:eastAsia="ru-RU"/>
        </w:rPr>
        <w:t xml:space="preserve">Кабінет Міністрів </w:t>
      </w:r>
      <w:r w:rsidRPr="00E74454">
        <w:rPr>
          <w:rFonts w:ascii="Times New Roman" w:eastAsia="Times New Roman" w:hAnsi="Times New Roman" w:cs="Times New Roman"/>
          <w:color w:val="000000"/>
          <w:sz w:val="28"/>
          <w:szCs w:val="28"/>
          <w:lang w:eastAsia="ru-RU"/>
        </w:rPr>
        <w:lastRenderedPageBreak/>
        <w:t>України</w:t>
      </w:r>
      <w:r>
        <w:rPr>
          <w:rFonts w:ascii="Times New Roman" w:eastAsia="Times New Roman" w:hAnsi="Times New Roman" w:cs="Times New Roman"/>
          <w:color w:val="000000"/>
          <w:sz w:val="28"/>
          <w:szCs w:val="28"/>
          <w:lang w:eastAsia="ru-RU"/>
        </w:rPr>
        <w:t xml:space="preserve"> може ухвалювати рішення про п</w:t>
      </w:r>
      <w:r w:rsidRPr="00E74454">
        <w:rPr>
          <w:rFonts w:ascii="Times New Roman" w:eastAsia="Times New Roman" w:hAnsi="Times New Roman" w:cs="Times New Roman"/>
          <w:color w:val="000000"/>
          <w:sz w:val="28"/>
          <w:szCs w:val="28"/>
          <w:lang w:eastAsia="ru-RU"/>
        </w:rPr>
        <w:t>ерелік та розміри додаткових до посадового окладу виплат Голові, заступникам Голови та іншим членам Рахункової</w:t>
      </w:r>
      <w:r>
        <w:rPr>
          <w:rFonts w:ascii="Times New Roman" w:eastAsia="Times New Roman" w:hAnsi="Times New Roman" w:cs="Times New Roman"/>
          <w:color w:val="000000"/>
          <w:sz w:val="28"/>
          <w:szCs w:val="28"/>
          <w:lang w:eastAsia="ru-RU"/>
        </w:rPr>
        <w:t xml:space="preserve"> палати, до повноважень яких відноситься, зокрема, здійснення фінансового аудиту та аудиту ефективності використання бюджетних коштів на забезпечення діяльності </w:t>
      </w:r>
      <w:r w:rsidRPr="003D6B58">
        <w:rPr>
          <w:rFonts w:ascii="Times New Roman" w:eastAsia="Times New Roman" w:hAnsi="Times New Roman" w:cs="Times New Roman"/>
          <w:color w:val="000000"/>
          <w:sz w:val="28"/>
          <w:szCs w:val="28"/>
          <w:lang w:eastAsia="ru-RU"/>
        </w:rPr>
        <w:t>Кабінет</w:t>
      </w:r>
      <w:r>
        <w:rPr>
          <w:rFonts w:ascii="Times New Roman" w:eastAsia="Times New Roman" w:hAnsi="Times New Roman" w:cs="Times New Roman"/>
          <w:color w:val="000000"/>
          <w:sz w:val="28"/>
          <w:szCs w:val="28"/>
          <w:lang w:eastAsia="ru-RU"/>
        </w:rPr>
        <w:t>у</w:t>
      </w:r>
      <w:r w:rsidRPr="003D6B58">
        <w:rPr>
          <w:rFonts w:ascii="Times New Roman" w:eastAsia="Times New Roman" w:hAnsi="Times New Roman" w:cs="Times New Roman"/>
          <w:color w:val="000000"/>
          <w:sz w:val="28"/>
          <w:szCs w:val="28"/>
          <w:lang w:eastAsia="ru-RU"/>
        </w:rPr>
        <w:t xml:space="preserve"> Міністрів України</w:t>
      </w:r>
      <w:r>
        <w:rPr>
          <w:rFonts w:ascii="Times New Roman" w:eastAsia="Times New Roman" w:hAnsi="Times New Roman" w:cs="Times New Roman"/>
          <w:color w:val="000000"/>
          <w:sz w:val="28"/>
          <w:szCs w:val="28"/>
          <w:lang w:eastAsia="ru-RU"/>
        </w:rPr>
        <w:t xml:space="preserve"> та міністерств. Планом роботи Рахункової палати на 2020 рік передбачено проведення зазначених заходів державного фінансового контролю  (аудиту).</w:t>
      </w:r>
    </w:p>
    <w:p w:rsidR="00D70DC3" w:rsidRDefault="00581693" w:rsidP="00411610">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Під час підготовки законопроекту не взято до уваги</w:t>
      </w:r>
      <w:r w:rsidR="00D70DC3">
        <w:rPr>
          <w:rFonts w:ascii="Times New Roman" w:eastAsia="Times New Roman" w:hAnsi="Times New Roman" w:cs="Times New Roman"/>
          <w:color w:val="000000"/>
          <w:sz w:val="28"/>
          <w:szCs w:val="28"/>
          <w:lang w:eastAsia="ru-RU"/>
        </w:rPr>
        <w:t xml:space="preserve"> й</w:t>
      </w:r>
      <w:r w:rsidR="005969DB">
        <w:rPr>
          <w:rFonts w:ascii="Times New Roman" w:eastAsia="Times New Roman" w:hAnsi="Times New Roman" w:cs="Times New Roman"/>
          <w:color w:val="000000"/>
          <w:sz w:val="28"/>
          <w:szCs w:val="28"/>
          <w:lang w:eastAsia="ru-RU"/>
        </w:rPr>
        <w:t xml:space="preserve"> </w:t>
      </w:r>
      <w:r w:rsidR="00D70DC3" w:rsidRPr="00D70DC3">
        <w:rPr>
          <w:rFonts w:ascii="Times New Roman" w:eastAsia="Times New Roman" w:hAnsi="Times New Roman" w:cs="Times New Roman"/>
          <w:color w:val="000000"/>
          <w:sz w:val="28"/>
          <w:szCs w:val="28"/>
          <w:lang w:eastAsia="ru-RU"/>
        </w:rPr>
        <w:t>особливості</w:t>
      </w:r>
      <w:r w:rsidR="00D70DC3">
        <w:rPr>
          <w:rFonts w:ascii="Times New Roman" w:eastAsia="Times New Roman" w:hAnsi="Times New Roman" w:cs="Times New Roman"/>
          <w:color w:val="000000"/>
          <w:sz w:val="28"/>
          <w:szCs w:val="28"/>
          <w:lang w:eastAsia="ru-RU"/>
        </w:rPr>
        <w:t xml:space="preserve"> незалежної діяльності та</w:t>
      </w:r>
      <w:r w:rsidR="00D70DC3" w:rsidRPr="00D70DC3">
        <w:rPr>
          <w:rFonts w:ascii="Times New Roman" w:eastAsia="Times New Roman" w:hAnsi="Times New Roman" w:cs="Times New Roman"/>
          <w:color w:val="000000"/>
          <w:sz w:val="28"/>
          <w:szCs w:val="28"/>
          <w:lang w:eastAsia="ru-RU"/>
        </w:rPr>
        <w:t xml:space="preserve"> фінансування Національн</w:t>
      </w:r>
      <w:r w:rsidR="00D70DC3">
        <w:rPr>
          <w:rFonts w:ascii="Times New Roman" w:eastAsia="Times New Roman" w:hAnsi="Times New Roman" w:cs="Times New Roman"/>
          <w:color w:val="000000"/>
          <w:sz w:val="28"/>
          <w:szCs w:val="28"/>
          <w:lang w:eastAsia="ru-RU"/>
        </w:rPr>
        <w:t>ої</w:t>
      </w:r>
      <w:r w:rsidR="00D70DC3" w:rsidRPr="00D70DC3">
        <w:rPr>
          <w:rFonts w:ascii="Times New Roman" w:eastAsia="Times New Roman" w:hAnsi="Times New Roman" w:cs="Times New Roman"/>
          <w:color w:val="000000"/>
          <w:sz w:val="28"/>
          <w:szCs w:val="28"/>
          <w:lang w:eastAsia="ru-RU"/>
        </w:rPr>
        <w:t xml:space="preserve"> комісі</w:t>
      </w:r>
      <w:r w:rsidR="00D70DC3">
        <w:rPr>
          <w:rFonts w:ascii="Times New Roman" w:eastAsia="Times New Roman" w:hAnsi="Times New Roman" w:cs="Times New Roman"/>
          <w:color w:val="000000"/>
          <w:sz w:val="28"/>
          <w:szCs w:val="28"/>
          <w:lang w:eastAsia="ru-RU"/>
        </w:rPr>
        <w:t>ї</w:t>
      </w:r>
      <w:r w:rsidR="00D70DC3" w:rsidRPr="00D70DC3">
        <w:rPr>
          <w:rFonts w:ascii="Times New Roman" w:eastAsia="Times New Roman" w:hAnsi="Times New Roman" w:cs="Times New Roman"/>
          <w:color w:val="000000"/>
          <w:sz w:val="28"/>
          <w:szCs w:val="28"/>
          <w:lang w:eastAsia="ru-RU"/>
        </w:rPr>
        <w:t>, що здійснює державне регулювання у сферах енергетики та комунальних послуг</w:t>
      </w:r>
      <w:r w:rsidR="006E41D0">
        <w:rPr>
          <w:rFonts w:ascii="Times New Roman" w:eastAsia="Times New Roman" w:hAnsi="Times New Roman" w:cs="Times New Roman"/>
          <w:color w:val="000000"/>
          <w:sz w:val="28"/>
          <w:szCs w:val="28"/>
          <w:lang w:eastAsia="ru-RU"/>
        </w:rPr>
        <w:t xml:space="preserve"> (далі – НКРЕКП)</w:t>
      </w:r>
      <w:r w:rsidR="00D70DC3" w:rsidRPr="00D70D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 також </w:t>
      </w:r>
      <w:r w:rsidR="00D70DC3" w:rsidRPr="00D70DC3">
        <w:rPr>
          <w:rFonts w:ascii="Times New Roman" w:eastAsia="Times New Roman" w:hAnsi="Times New Roman" w:cs="Times New Roman"/>
          <w:color w:val="000000"/>
          <w:sz w:val="28"/>
          <w:szCs w:val="28"/>
          <w:lang w:eastAsia="ru-RU"/>
        </w:rPr>
        <w:t xml:space="preserve">визначення умов оплати праці </w:t>
      </w:r>
      <w:r w:rsidR="00D70DC3">
        <w:rPr>
          <w:rFonts w:ascii="Times New Roman" w:eastAsia="Times New Roman" w:hAnsi="Times New Roman" w:cs="Times New Roman"/>
          <w:color w:val="000000"/>
          <w:sz w:val="28"/>
          <w:szCs w:val="28"/>
          <w:lang w:eastAsia="ru-RU"/>
        </w:rPr>
        <w:t xml:space="preserve">її </w:t>
      </w:r>
      <w:r w:rsidR="00D70DC3" w:rsidRPr="00D70DC3">
        <w:rPr>
          <w:rFonts w:ascii="Times New Roman" w:eastAsia="Times New Roman" w:hAnsi="Times New Roman" w:cs="Times New Roman"/>
          <w:color w:val="000000"/>
          <w:sz w:val="28"/>
          <w:szCs w:val="28"/>
          <w:lang w:eastAsia="ru-RU"/>
        </w:rPr>
        <w:t>членів та працівників</w:t>
      </w:r>
      <w:r>
        <w:rPr>
          <w:rFonts w:ascii="Times New Roman" w:eastAsia="Times New Roman" w:hAnsi="Times New Roman" w:cs="Times New Roman"/>
          <w:color w:val="000000"/>
          <w:sz w:val="28"/>
          <w:szCs w:val="28"/>
          <w:lang w:eastAsia="ru-RU"/>
        </w:rPr>
        <w:t xml:space="preserve">. </w:t>
      </w:r>
    </w:p>
    <w:p w:rsidR="006E41D0" w:rsidRDefault="000F30D3" w:rsidP="006E41D0">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Крім</w:t>
      </w:r>
      <w:r w:rsidR="000F686B">
        <w:rPr>
          <w:rFonts w:ascii="Times New Roman" w:eastAsia="Times New Roman" w:hAnsi="Times New Roman" w:cs="Times New Roman"/>
          <w:color w:val="000000"/>
          <w:sz w:val="28"/>
          <w:szCs w:val="28"/>
          <w:lang w:eastAsia="ru-RU"/>
        </w:rPr>
        <w:t xml:space="preserve"> того у</w:t>
      </w:r>
      <w:r w:rsidR="000F686B" w:rsidRPr="000F686B">
        <w:rPr>
          <w:rFonts w:ascii="Times New Roman" w:eastAsia="Times New Roman" w:hAnsi="Times New Roman" w:cs="Times New Roman"/>
          <w:color w:val="000000"/>
          <w:sz w:val="28"/>
          <w:szCs w:val="28"/>
          <w:lang w:eastAsia="ru-RU"/>
        </w:rPr>
        <w:t xml:space="preserve"> грудні 2019 р</w:t>
      </w:r>
      <w:r w:rsidR="005969DB">
        <w:rPr>
          <w:rFonts w:ascii="Times New Roman" w:eastAsia="Times New Roman" w:hAnsi="Times New Roman" w:cs="Times New Roman"/>
          <w:color w:val="000000"/>
          <w:sz w:val="28"/>
          <w:szCs w:val="28"/>
          <w:lang w:eastAsia="ru-RU"/>
        </w:rPr>
        <w:t>оку Верховною Радою України було прийнято ряд законів, положення я</w:t>
      </w:r>
      <w:r w:rsidR="00BF73D7">
        <w:rPr>
          <w:rFonts w:ascii="Times New Roman" w:eastAsia="Times New Roman" w:hAnsi="Times New Roman" w:cs="Times New Roman"/>
          <w:color w:val="000000"/>
          <w:sz w:val="28"/>
          <w:szCs w:val="28"/>
          <w:lang w:eastAsia="ru-RU"/>
        </w:rPr>
        <w:t>ких не відображено в тексті проекту</w:t>
      </w:r>
      <w:r w:rsidR="00581693">
        <w:rPr>
          <w:rFonts w:ascii="Times New Roman" w:eastAsia="Times New Roman" w:hAnsi="Times New Roman" w:cs="Times New Roman"/>
          <w:color w:val="000000"/>
          <w:sz w:val="28"/>
          <w:szCs w:val="28"/>
          <w:lang w:eastAsia="ru-RU"/>
        </w:rPr>
        <w:t>.</w:t>
      </w:r>
      <w:r w:rsidR="005969DB">
        <w:rPr>
          <w:rFonts w:ascii="Times New Roman" w:eastAsia="Times New Roman" w:hAnsi="Times New Roman" w:cs="Times New Roman"/>
          <w:color w:val="000000"/>
          <w:sz w:val="28"/>
          <w:szCs w:val="28"/>
          <w:lang w:eastAsia="ru-RU"/>
        </w:rPr>
        <w:t xml:space="preserve"> </w:t>
      </w:r>
      <w:r w:rsidR="00581693">
        <w:rPr>
          <w:rFonts w:ascii="Times New Roman" w:eastAsia="Times New Roman" w:hAnsi="Times New Roman" w:cs="Times New Roman"/>
          <w:color w:val="000000"/>
          <w:sz w:val="28"/>
          <w:szCs w:val="28"/>
          <w:lang w:eastAsia="ru-RU"/>
        </w:rPr>
        <w:t>З</w:t>
      </w:r>
      <w:r w:rsidR="005969DB">
        <w:rPr>
          <w:rFonts w:ascii="Times New Roman" w:eastAsia="Times New Roman" w:hAnsi="Times New Roman" w:cs="Times New Roman"/>
          <w:color w:val="000000"/>
          <w:sz w:val="28"/>
          <w:szCs w:val="28"/>
          <w:lang w:eastAsia="ru-RU"/>
        </w:rPr>
        <w:t>окрема</w:t>
      </w:r>
      <w:r w:rsidR="000F686B" w:rsidRPr="000F686B">
        <w:rPr>
          <w:rFonts w:ascii="Times New Roman" w:eastAsia="Times New Roman" w:hAnsi="Times New Roman" w:cs="Times New Roman"/>
          <w:color w:val="000000"/>
          <w:sz w:val="28"/>
          <w:szCs w:val="28"/>
          <w:lang w:eastAsia="ru-RU"/>
        </w:rPr>
        <w:t xml:space="preserve"> </w:t>
      </w:r>
      <w:r w:rsidR="00581693">
        <w:rPr>
          <w:rFonts w:ascii="Times New Roman" w:eastAsia="Times New Roman" w:hAnsi="Times New Roman" w:cs="Times New Roman"/>
          <w:color w:val="000000"/>
          <w:sz w:val="28"/>
          <w:szCs w:val="28"/>
          <w:lang w:eastAsia="ru-RU"/>
        </w:rPr>
        <w:t>Законом України «</w:t>
      </w:r>
      <w:r w:rsidR="00581693" w:rsidRPr="00581693">
        <w:rPr>
          <w:rFonts w:ascii="Times New Roman" w:eastAsia="Times New Roman" w:hAnsi="Times New Roman" w:cs="Times New Roman"/>
          <w:color w:val="000000"/>
          <w:sz w:val="28"/>
          <w:szCs w:val="28"/>
          <w:lang w:eastAsia="ru-RU"/>
        </w:rPr>
        <w:t>Про внесення змін до деяких законодавчих актів України щодо забезпечення конституційних принципів у сферах енергетики та комунальних послуг</w:t>
      </w:r>
      <w:r w:rsidR="00581693">
        <w:rPr>
          <w:rFonts w:ascii="Times New Roman" w:eastAsia="Times New Roman" w:hAnsi="Times New Roman" w:cs="Times New Roman"/>
          <w:color w:val="000000"/>
          <w:sz w:val="28"/>
          <w:szCs w:val="28"/>
          <w:lang w:eastAsia="ru-RU"/>
        </w:rPr>
        <w:t xml:space="preserve">» від </w:t>
      </w:r>
      <w:r w:rsidR="00581693" w:rsidRPr="00581693">
        <w:rPr>
          <w:rFonts w:ascii="Times New Roman" w:eastAsia="Times New Roman" w:hAnsi="Times New Roman" w:cs="Times New Roman"/>
          <w:color w:val="000000"/>
          <w:sz w:val="28"/>
          <w:szCs w:val="28"/>
          <w:lang w:eastAsia="ru-RU"/>
        </w:rPr>
        <w:t>19 грудня 2019 року</w:t>
      </w:r>
      <w:r w:rsidR="00581693">
        <w:rPr>
          <w:rFonts w:ascii="Times New Roman" w:eastAsia="Times New Roman" w:hAnsi="Times New Roman" w:cs="Times New Roman"/>
          <w:color w:val="000000"/>
          <w:sz w:val="28"/>
          <w:szCs w:val="28"/>
          <w:lang w:eastAsia="ru-RU"/>
        </w:rPr>
        <w:t xml:space="preserve"> </w:t>
      </w:r>
      <w:r w:rsidR="00581693" w:rsidRPr="00581693">
        <w:rPr>
          <w:rFonts w:ascii="Times New Roman" w:eastAsia="Times New Roman" w:hAnsi="Times New Roman" w:cs="Times New Roman"/>
          <w:color w:val="000000"/>
          <w:sz w:val="28"/>
          <w:szCs w:val="28"/>
          <w:lang w:eastAsia="ru-RU"/>
        </w:rPr>
        <w:t>№ 394-IX</w:t>
      </w:r>
      <w:r w:rsidR="00581693">
        <w:rPr>
          <w:rFonts w:ascii="Times New Roman" w:eastAsia="Times New Roman" w:hAnsi="Times New Roman" w:cs="Times New Roman"/>
          <w:color w:val="000000"/>
          <w:sz w:val="28"/>
          <w:szCs w:val="28"/>
          <w:lang w:eastAsia="ru-RU"/>
        </w:rPr>
        <w:t xml:space="preserve"> змінено умови формування оплати праці</w:t>
      </w:r>
      <w:r w:rsidR="006E41D0">
        <w:rPr>
          <w:rFonts w:ascii="Times New Roman" w:eastAsia="Times New Roman" w:hAnsi="Times New Roman" w:cs="Times New Roman"/>
          <w:color w:val="000000"/>
          <w:sz w:val="28"/>
          <w:szCs w:val="28"/>
          <w:lang w:eastAsia="ru-RU"/>
        </w:rPr>
        <w:t xml:space="preserve"> членів</w:t>
      </w:r>
      <w:r w:rsidR="00581693">
        <w:rPr>
          <w:rFonts w:ascii="Times New Roman" w:eastAsia="Times New Roman" w:hAnsi="Times New Roman" w:cs="Times New Roman"/>
          <w:color w:val="000000"/>
          <w:sz w:val="28"/>
          <w:szCs w:val="28"/>
          <w:lang w:eastAsia="ru-RU"/>
        </w:rPr>
        <w:t xml:space="preserve"> </w:t>
      </w:r>
      <w:r w:rsidR="00581693" w:rsidRPr="00581693">
        <w:rPr>
          <w:rFonts w:ascii="Times New Roman" w:eastAsia="Times New Roman" w:hAnsi="Times New Roman" w:cs="Times New Roman"/>
          <w:color w:val="000000"/>
          <w:sz w:val="28"/>
          <w:szCs w:val="28"/>
          <w:lang w:eastAsia="ru-RU"/>
        </w:rPr>
        <w:t>НКРЕКП та її працівників</w:t>
      </w:r>
      <w:r w:rsidR="006E41D0">
        <w:rPr>
          <w:rFonts w:ascii="Times New Roman" w:eastAsia="Times New Roman" w:hAnsi="Times New Roman" w:cs="Times New Roman"/>
          <w:color w:val="000000"/>
          <w:sz w:val="28"/>
          <w:szCs w:val="28"/>
          <w:lang w:eastAsia="ru-RU"/>
        </w:rPr>
        <w:t xml:space="preserve">, а </w:t>
      </w:r>
      <w:r w:rsidR="006E41D0" w:rsidRPr="006E41D0">
        <w:rPr>
          <w:rFonts w:ascii="Times New Roman" w:eastAsia="Times New Roman" w:hAnsi="Times New Roman" w:cs="Times New Roman"/>
          <w:color w:val="000000"/>
          <w:sz w:val="28"/>
          <w:szCs w:val="28"/>
          <w:lang w:eastAsia="ru-RU"/>
        </w:rPr>
        <w:t>Законом України «Про</w:t>
      </w:r>
      <w:r w:rsidR="006E41D0" w:rsidRPr="006E41D0">
        <w:t xml:space="preserve"> </w:t>
      </w:r>
      <w:r w:rsidR="006E41D0" w:rsidRPr="006E41D0">
        <w:rPr>
          <w:rFonts w:ascii="Times New Roman" w:eastAsia="Times New Roman" w:hAnsi="Times New Roman" w:cs="Times New Roman"/>
          <w:color w:val="000000"/>
          <w:sz w:val="28"/>
          <w:szCs w:val="28"/>
          <w:lang w:eastAsia="ru-RU"/>
        </w:rPr>
        <w:t xml:space="preserve">внесення зміни до пункту 3 розділу II </w:t>
      </w:r>
      <w:r w:rsidR="006E41D0">
        <w:rPr>
          <w:rFonts w:ascii="Times New Roman" w:eastAsia="Times New Roman" w:hAnsi="Times New Roman" w:cs="Times New Roman"/>
          <w:color w:val="000000"/>
          <w:sz w:val="28"/>
          <w:szCs w:val="28"/>
          <w:lang w:eastAsia="ru-RU"/>
        </w:rPr>
        <w:t>«</w:t>
      </w:r>
      <w:r w:rsidR="006E41D0" w:rsidRPr="006E41D0">
        <w:rPr>
          <w:rFonts w:ascii="Times New Roman" w:eastAsia="Times New Roman" w:hAnsi="Times New Roman" w:cs="Times New Roman"/>
          <w:color w:val="000000"/>
          <w:sz w:val="28"/>
          <w:szCs w:val="28"/>
          <w:lang w:eastAsia="ru-RU"/>
        </w:rPr>
        <w:t>Прикінцеві та перехідні положення</w:t>
      </w:r>
      <w:r w:rsidR="006E41D0">
        <w:rPr>
          <w:rFonts w:ascii="Times New Roman" w:eastAsia="Times New Roman" w:hAnsi="Times New Roman" w:cs="Times New Roman"/>
          <w:color w:val="000000"/>
          <w:sz w:val="28"/>
          <w:szCs w:val="28"/>
          <w:lang w:eastAsia="ru-RU"/>
        </w:rPr>
        <w:t>»</w:t>
      </w:r>
      <w:r w:rsidR="006E41D0" w:rsidRPr="006E41D0">
        <w:rPr>
          <w:rFonts w:ascii="Times New Roman" w:eastAsia="Times New Roman" w:hAnsi="Times New Roman" w:cs="Times New Roman"/>
          <w:color w:val="000000"/>
          <w:sz w:val="28"/>
          <w:szCs w:val="28"/>
          <w:lang w:eastAsia="ru-RU"/>
        </w:rPr>
        <w:t xml:space="preserve"> Закону України </w:t>
      </w:r>
      <w:r w:rsidR="006E41D0">
        <w:rPr>
          <w:rFonts w:ascii="Times New Roman" w:eastAsia="Times New Roman" w:hAnsi="Times New Roman" w:cs="Times New Roman"/>
          <w:color w:val="000000"/>
          <w:sz w:val="28"/>
          <w:szCs w:val="28"/>
          <w:lang w:eastAsia="ru-RU"/>
        </w:rPr>
        <w:t>«</w:t>
      </w:r>
      <w:r w:rsidR="006E41D0" w:rsidRPr="006E41D0">
        <w:rPr>
          <w:rFonts w:ascii="Times New Roman" w:eastAsia="Times New Roman" w:hAnsi="Times New Roman" w:cs="Times New Roman"/>
          <w:color w:val="000000"/>
          <w:sz w:val="28"/>
          <w:szCs w:val="28"/>
          <w:lang w:eastAsia="ru-RU"/>
        </w:rPr>
        <w:t>Про внесення змін до деяких законів Укра</w:t>
      </w:r>
      <w:r w:rsidR="006E41D0">
        <w:rPr>
          <w:rFonts w:ascii="Times New Roman" w:eastAsia="Times New Roman" w:hAnsi="Times New Roman" w:cs="Times New Roman"/>
          <w:color w:val="000000"/>
          <w:sz w:val="28"/>
          <w:szCs w:val="28"/>
          <w:lang w:eastAsia="ru-RU"/>
        </w:rPr>
        <w:t>їни щодо перезавантаження влади»</w:t>
      </w:r>
      <w:r w:rsidR="006E41D0" w:rsidRPr="006E41D0">
        <w:rPr>
          <w:rFonts w:ascii="Times New Roman" w:eastAsia="Times New Roman" w:hAnsi="Times New Roman" w:cs="Times New Roman"/>
          <w:color w:val="000000"/>
          <w:sz w:val="28"/>
          <w:szCs w:val="28"/>
          <w:lang w:eastAsia="ru-RU"/>
        </w:rPr>
        <w:t xml:space="preserve"> щодо визначення розмірів посадових окладів та інших складових оплати праці, грошового забезпечення працівників правоохоронних та інших органів державної влади</w:t>
      </w:r>
      <w:r w:rsidR="006E41D0">
        <w:rPr>
          <w:rFonts w:ascii="Times New Roman" w:eastAsia="Times New Roman" w:hAnsi="Times New Roman" w:cs="Times New Roman"/>
          <w:color w:val="000000"/>
          <w:sz w:val="28"/>
          <w:szCs w:val="28"/>
          <w:lang w:eastAsia="ru-RU"/>
        </w:rPr>
        <w:t xml:space="preserve">» від </w:t>
      </w:r>
      <w:r w:rsidR="006E41D0" w:rsidRPr="006E41D0">
        <w:rPr>
          <w:rFonts w:ascii="Times New Roman" w:eastAsia="Times New Roman" w:hAnsi="Times New Roman" w:cs="Times New Roman"/>
          <w:color w:val="000000"/>
          <w:sz w:val="28"/>
          <w:szCs w:val="28"/>
          <w:lang w:eastAsia="ru-RU"/>
        </w:rPr>
        <w:t>20 грудня 2019 року</w:t>
      </w:r>
      <w:r w:rsidR="006E41D0">
        <w:rPr>
          <w:rFonts w:ascii="Times New Roman" w:eastAsia="Times New Roman" w:hAnsi="Times New Roman" w:cs="Times New Roman"/>
          <w:color w:val="000000"/>
          <w:sz w:val="28"/>
          <w:szCs w:val="28"/>
          <w:lang w:eastAsia="ru-RU"/>
        </w:rPr>
        <w:t xml:space="preserve"> </w:t>
      </w:r>
      <w:r w:rsidR="006E41D0" w:rsidRPr="006E41D0">
        <w:rPr>
          <w:rFonts w:ascii="Times New Roman" w:eastAsia="Times New Roman" w:hAnsi="Times New Roman" w:cs="Times New Roman"/>
          <w:color w:val="000000"/>
          <w:sz w:val="28"/>
          <w:szCs w:val="28"/>
          <w:lang w:eastAsia="ru-RU"/>
        </w:rPr>
        <w:t>№ 422-IX</w:t>
      </w:r>
      <w:r w:rsidR="006E41D0">
        <w:rPr>
          <w:rFonts w:ascii="Times New Roman" w:eastAsia="Times New Roman" w:hAnsi="Times New Roman" w:cs="Times New Roman"/>
          <w:color w:val="000000"/>
          <w:sz w:val="28"/>
          <w:szCs w:val="28"/>
          <w:lang w:eastAsia="ru-RU"/>
        </w:rPr>
        <w:t xml:space="preserve"> враховано необхідність забезпечення </w:t>
      </w:r>
      <w:r w:rsidR="006E41D0" w:rsidRPr="006E41D0">
        <w:rPr>
          <w:rFonts w:ascii="Times New Roman" w:eastAsia="Times New Roman" w:hAnsi="Times New Roman" w:cs="Times New Roman"/>
          <w:color w:val="000000"/>
          <w:sz w:val="28"/>
          <w:szCs w:val="28"/>
          <w:lang w:eastAsia="ru-RU"/>
        </w:rPr>
        <w:t>гаранті</w:t>
      </w:r>
      <w:r w:rsidR="006E41D0">
        <w:rPr>
          <w:rFonts w:ascii="Times New Roman" w:eastAsia="Times New Roman" w:hAnsi="Times New Roman" w:cs="Times New Roman"/>
          <w:color w:val="000000"/>
          <w:sz w:val="28"/>
          <w:szCs w:val="28"/>
          <w:lang w:eastAsia="ru-RU"/>
        </w:rPr>
        <w:t>ї</w:t>
      </w:r>
      <w:r w:rsidR="006E41D0" w:rsidRPr="006E41D0">
        <w:rPr>
          <w:rFonts w:ascii="Times New Roman" w:eastAsia="Times New Roman" w:hAnsi="Times New Roman" w:cs="Times New Roman"/>
          <w:color w:val="000000"/>
          <w:sz w:val="28"/>
          <w:szCs w:val="28"/>
          <w:lang w:eastAsia="ru-RU"/>
        </w:rPr>
        <w:t xml:space="preserve"> незалежності</w:t>
      </w:r>
      <w:r w:rsidR="006E41D0">
        <w:rPr>
          <w:rFonts w:ascii="Times New Roman" w:eastAsia="Times New Roman" w:hAnsi="Times New Roman" w:cs="Times New Roman"/>
          <w:color w:val="000000"/>
          <w:sz w:val="28"/>
          <w:szCs w:val="28"/>
          <w:lang w:eastAsia="ru-RU"/>
        </w:rPr>
        <w:t xml:space="preserve"> окремих </w:t>
      </w:r>
      <w:r w:rsidR="006E41D0" w:rsidRPr="006E41D0">
        <w:rPr>
          <w:rFonts w:ascii="Times New Roman" w:eastAsia="Times New Roman" w:hAnsi="Times New Roman" w:cs="Times New Roman"/>
          <w:color w:val="000000"/>
          <w:sz w:val="28"/>
          <w:szCs w:val="28"/>
          <w:lang w:eastAsia="ru-RU"/>
        </w:rPr>
        <w:t>державних органів зі спеціальним статусом</w:t>
      </w:r>
      <w:r w:rsidR="006E41D0">
        <w:rPr>
          <w:rFonts w:ascii="Times New Roman" w:eastAsia="Times New Roman" w:hAnsi="Times New Roman" w:cs="Times New Roman"/>
          <w:color w:val="000000"/>
          <w:sz w:val="28"/>
          <w:szCs w:val="28"/>
          <w:lang w:eastAsia="ru-RU"/>
        </w:rPr>
        <w:t xml:space="preserve"> та створення умов для неупередженого</w:t>
      </w:r>
      <w:r w:rsidR="006E41D0" w:rsidRPr="006E41D0">
        <w:rPr>
          <w:rFonts w:ascii="Times New Roman" w:eastAsia="Times New Roman" w:hAnsi="Times New Roman" w:cs="Times New Roman"/>
          <w:color w:val="000000"/>
          <w:sz w:val="28"/>
          <w:szCs w:val="28"/>
          <w:lang w:eastAsia="ru-RU"/>
        </w:rPr>
        <w:t xml:space="preserve"> виконання ними своїх функцій.</w:t>
      </w:r>
    </w:p>
    <w:p w:rsidR="00411610" w:rsidRPr="000F30D3" w:rsidRDefault="00411610" w:rsidP="00411610">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Законопроект містить певні суперечливі пропозиції, які в разі прийняття в поданій </w:t>
      </w:r>
      <w:r w:rsidRPr="000F30D3">
        <w:rPr>
          <w:rFonts w:ascii="Times New Roman" w:eastAsia="Times New Roman" w:hAnsi="Times New Roman" w:cs="Times New Roman"/>
          <w:color w:val="000000"/>
          <w:sz w:val="28"/>
          <w:szCs w:val="28"/>
          <w:lang w:eastAsia="ru-RU"/>
        </w:rPr>
        <w:t xml:space="preserve">редакції призведуть до виникнення правової колізії. </w:t>
      </w:r>
    </w:p>
    <w:p w:rsidR="00411610" w:rsidRDefault="00411610" w:rsidP="00411610">
      <w:pPr>
        <w:spacing w:after="0" w:line="240" w:lineRule="auto"/>
        <w:ind w:firstLine="720"/>
        <w:jc w:val="both"/>
        <w:rPr>
          <w:rFonts w:ascii="Times New Roman" w:eastAsia="Times New Roman" w:hAnsi="Times New Roman" w:cs="Times New Roman"/>
          <w:color w:val="000000"/>
          <w:sz w:val="28"/>
          <w:szCs w:val="28"/>
          <w:lang w:eastAsia="ru-RU"/>
        </w:rPr>
      </w:pPr>
      <w:r w:rsidRPr="000F30D3">
        <w:rPr>
          <w:rFonts w:ascii="Times New Roman" w:eastAsia="Times New Roman" w:hAnsi="Times New Roman" w:cs="Times New Roman"/>
          <w:color w:val="000000"/>
          <w:sz w:val="28"/>
          <w:szCs w:val="28"/>
          <w:lang w:eastAsia="ru-RU"/>
        </w:rPr>
        <w:t>Наприклад, зміни до статті 81 Закону України «Про</w:t>
      </w:r>
      <w:r w:rsidRPr="00DE5470">
        <w:rPr>
          <w:rFonts w:ascii="Times New Roman" w:eastAsia="Times New Roman" w:hAnsi="Times New Roman" w:cs="Times New Roman"/>
          <w:color w:val="000000"/>
          <w:sz w:val="28"/>
          <w:szCs w:val="28"/>
          <w:lang w:eastAsia="ru-RU"/>
        </w:rPr>
        <w:t xml:space="preserve"> прокуратуру</w:t>
      </w:r>
      <w:r>
        <w:rPr>
          <w:rFonts w:ascii="Times New Roman" w:eastAsia="Times New Roman" w:hAnsi="Times New Roman" w:cs="Times New Roman"/>
          <w:color w:val="000000"/>
          <w:sz w:val="28"/>
          <w:szCs w:val="28"/>
          <w:lang w:eastAsia="ru-RU"/>
        </w:rPr>
        <w:t xml:space="preserve">» (до речі, у тексті проекту закону відсутня вказівка на статтю, до якої пропонуються зміни, і це зрозуміло лише з тексту порівняльної таблиці) передбачають виключення з Закону норми щодо розмірів </w:t>
      </w:r>
      <w:r w:rsidRPr="00761528">
        <w:rPr>
          <w:rFonts w:ascii="Times New Roman" w:eastAsia="Times New Roman" w:hAnsi="Times New Roman" w:cs="Times New Roman"/>
          <w:color w:val="000000"/>
          <w:sz w:val="28"/>
          <w:szCs w:val="28"/>
          <w:lang w:eastAsia="ru-RU"/>
        </w:rPr>
        <w:t>щомісячн</w:t>
      </w:r>
      <w:r>
        <w:rPr>
          <w:rFonts w:ascii="Times New Roman" w:eastAsia="Times New Roman" w:hAnsi="Times New Roman" w:cs="Times New Roman"/>
          <w:color w:val="000000"/>
          <w:sz w:val="28"/>
          <w:szCs w:val="28"/>
          <w:lang w:eastAsia="ru-RU"/>
        </w:rPr>
        <w:t>ої</w:t>
      </w:r>
      <w:r w:rsidRPr="00761528">
        <w:rPr>
          <w:rFonts w:ascii="Times New Roman" w:eastAsia="Times New Roman" w:hAnsi="Times New Roman" w:cs="Times New Roman"/>
          <w:color w:val="000000"/>
          <w:sz w:val="28"/>
          <w:szCs w:val="28"/>
          <w:lang w:eastAsia="ru-RU"/>
        </w:rPr>
        <w:t xml:space="preserve"> надбавк</w:t>
      </w:r>
      <w:r>
        <w:rPr>
          <w:rFonts w:ascii="Times New Roman" w:eastAsia="Times New Roman" w:hAnsi="Times New Roman" w:cs="Times New Roman"/>
          <w:color w:val="000000"/>
          <w:sz w:val="28"/>
          <w:szCs w:val="28"/>
          <w:lang w:eastAsia="ru-RU"/>
        </w:rPr>
        <w:t>и</w:t>
      </w:r>
      <w:r w:rsidRPr="00761528">
        <w:rPr>
          <w:rFonts w:ascii="Times New Roman" w:eastAsia="Times New Roman" w:hAnsi="Times New Roman" w:cs="Times New Roman"/>
          <w:color w:val="000000"/>
          <w:sz w:val="28"/>
          <w:szCs w:val="28"/>
          <w:lang w:eastAsia="ru-RU"/>
        </w:rPr>
        <w:t xml:space="preserve"> за вислугу років</w:t>
      </w:r>
      <w:r>
        <w:rPr>
          <w:rFonts w:ascii="Times New Roman" w:eastAsia="Times New Roman" w:hAnsi="Times New Roman" w:cs="Times New Roman"/>
          <w:color w:val="000000"/>
          <w:sz w:val="28"/>
          <w:szCs w:val="28"/>
          <w:lang w:eastAsia="ru-RU"/>
        </w:rPr>
        <w:t>. Натомість передбачається, що р</w:t>
      </w:r>
      <w:r w:rsidRPr="00761528">
        <w:rPr>
          <w:rFonts w:ascii="Times New Roman" w:eastAsia="Times New Roman" w:hAnsi="Times New Roman" w:cs="Times New Roman"/>
          <w:color w:val="000000"/>
          <w:sz w:val="28"/>
          <w:szCs w:val="28"/>
          <w:lang w:eastAsia="ru-RU"/>
        </w:rPr>
        <w:t xml:space="preserve">озміри надбавок за вислугу років, за виконання обов’язків на адміністративній посаді та інших виплат, передбачених законодавством, </w:t>
      </w:r>
      <w:r>
        <w:rPr>
          <w:rFonts w:ascii="Times New Roman" w:eastAsia="Times New Roman" w:hAnsi="Times New Roman" w:cs="Times New Roman"/>
          <w:color w:val="000000"/>
          <w:sz w:val="28"/>
          <w:szCs w:val="28"/>
          <w:lang w:eastAsia="ru-RU"/>
        </w:rPr>
        <w:t xml:space="preserve">мають </w:t>
      </w:r>
      <w:r w:rsidRPr="00761528">
        <w:rPr>
          <w:rFonts w:ascii="Times New Roman" w:eastAsia="Times New Roman" w:hAnsi="Times New Roman" w:cs="Times New Roman"/>
          <w:color w:val="000000"/>
          <w:sz w:val="28"/>
          <w:szCs w:val="28"/>
          <w:lang w:eastAsia="ru-RU"/>
        </w:rPr>
        <w:t>встановлю</w:t>
      </w:r>
      <w:r>
        <w:rPr>
          <w:rFonts w:ascii="Times New Roman" w:eastAsia="Times New Roman" w:hAnsi="Times New Roman" w:cs="Times New Roman"/>
          <w:color w:val="000000"/>
          <w:sz w:val="28"/>
          <w:szCs w:val="28"/>
          <w:lang w:eastAsia="ru-RU"/>
        </w:rPr>
        <w:t>вати</w:t>
      </w:r>
      <w:r w:rsidRPr="00761528">
        <w:rPr>
          <w:rFonts w:ascii="Times New Roman" w:eastAsia="Times New Roman" w:hAnsi="Times New Roman" w:cs="Times New Roman"/>
          <w:color w:val="000000"/>
          <w:sz w:val="28"/>
          <w:szCs w:val="28"/>
          <w:lang w:eastAsia="ru-RU"/>
        </w:rPr>
        <w:t>ся Кабінетом Міністрів України.</w:t>
      </w:r>
      <w:r>
        <w:rPr>
          <w:rFonts w:ascii="Times New Roman" w:eastAsia="Times New Roman" w:hAnsi="Times New Roman" w:cs="Times New Roman"/>
          <w:color w:val="000000"/>
          <w:sz w:val="28"/>
          <w:szCs w:val="28"/>
          <w:lang w:eastAsia="ru-RU"/>
        </w:rPr>
        <w:t xml:space="preserve"> Проте частиною першою цієї ж статті 81 визначено, що з</w:t>
      </w:r>
      <w:r w:rsidRPr="00761528">
        <w:rPr>
          <w:rFonts w:ascii="Times New Roman" w:eastAsia="Times New Roman" w:hAnsi="Times New Roman" w:cs="Times New Roman"/>
          <w:color w:val="000000"/>
          <w:sz w:val="28"/>
          <w:szCs w:val="28"/>
          <w:lang w:eastAsia="ru-RU"/>
        </w:rPr>
        <w:t>аробітна плата прокурора регулюється цим Законом та не може визначатися іншими нормативно-правовими актами.</w:t>
      </w:r>
      <w:r>
        <w:rPr>
          <w:rFonts w:ascii="Times New Roman" w:eastAsia="Times New Roman" w:hAnsi="Times New Roman" w:cs="Times New Roman"/>
          <w:color w:val="000000"/>
          <w:sz w:val="28"/>
          <w:szCs w:val="28"/>
          <w:lang w:eastAsia="ru-RU"/>
        </w:rPr>
        <w:t xml:space="preserve"> Зміни до частини </w:t>
      </w:r>
      <w:r w:rsidRPr="00761528">
        <w:rPr>
          <w:rFonts w:ascii="Times New Roman" w:eastAsia="Times New Roman" w:hAnsi="Times New Roman" w:cs="Times New Roman"/>
          <w:color w:val="000000"/>
          <w:sz w:val="28"/>
          <w:szCs w:val="28"/>
          <w:lang w:eastAsia="ru-RU"/>
        </w:rPr>
        <w:t>першо</w:t>
      </w:r>
      <w:r>
        <w:rPr>
          <w:rFonts w:ascii="Times New Roman" w:eastAsia="Times New Roman" w:hAnsi="Times New Roman" w:cs="Times New Roman"/>
          <w:color w:val="000000"/>
          <w:sz w:val="28"/>
          <w:szCs w:val="28"/>
          <w:lang w:eastAsia="ru-RU"/>
        </w:rPr>
        <w:t>ї</w:t>
      </w:r>
      <w:r w:rsidRPr="00761528">
        <w:rPr>
          <w:rFonts w:ascii="Times New Roman" w:eastAsia="Times New Roman" w:hAnsi="Times New Roman" w:cs="Times New Roman"/>
          <w:color w:val="000000"/>
          <w:sz w:val="28"/>
          <w:szCs w:val="28"/>
          <w:lang w:eastAsia="ru-RU"/>
        </w:rPr>
        <w:t xml:space="preserve"> статті 81</w:t>
      </w:r>
      <w:r>
        <w:rPr>
          <w:rFonts w:ascii="Times New Roman" w:eastAsia="Times New Roman" w:hAnsi="Times New Roman" w:cs="Times New Roman"/>
          <w:color w:val="000000"/>
          <w:sz w:val="28"/>
          <w:szCs w:val="28"/>
          <w:lang w:eastAsia="ru-RU"/>
        </w:rPr>
        <w:t xml:space="preserve"> законопроектом не пропонуються.</w:t>
      </w:r>
    </w:p>
    <w:p w:rsidR="00411610" w:rsidRDefault="00411610" w:rsidP="00411610">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Крім того, пропонуючи зміни до статті 100 Кримінального процесуального кодексу України в частині </w:t>
      </w:r>
      <w:r w:rsidRPr="00040724">
        <w:rPr>
          <w:rFonts w:ascii="Times New Roman" w:eastAsia="Times New Roman" w:hAnsi="Times New Roman" w:cs="Times New Roman"/>
          <w:color w:val="000000"/>
          <w:sz w:val="28"/>
          <w:szCs w:val="28"/>
          <w:lang w:eastAsia="ru-RU"/>
        </w:rPr>
        <w:t>визначення</w:t>
      </w:r>
      <w:r>
        <w:rPr>
          <w:rFonts w:ascii="Times New Roman" w:eastAsia="Times New Roman" w:hAnsi="Times New Roman" w:cs="Times New Roman"/>
          <w:color w:val="000000"/>
          <w:sz w:val="28"/>
          <w:szCs w:val="28"/>
          <w:lang w:eastAsia="ru-RU"/>
        </w:rPr>
        <w:t xml:space="preserve"> вартості ре</w:t>
      </w:r>
      <w:r w:rsidRPr="00040724">
        <w:rPr>
          <w:rFonts w:ascii="Times New Roman" w:eastAsia="Times New Roman" w:hAnsi="Times New Roman" w:cs="Times New Roman"/>
          <w:color w:val="000000"/>
          <w:sz w:val="28"/>
          <w:szCs w:val="28"/>
          <w:lang w:eastAsia="ru-RU"/>
        </w:rPr>
        <w:t>чов</w:t>
      </w:r>
      <w:r>
        <w:rPr>
          <w:rFonts w:ascii="Times New Roman" w:eastAsia="Times New Roman" w:hAnsi="Times New Roman" w:cs="Times New Roman"/>
          <w:color w:val="000000"/>
          <w:sz w:val="28"/>
          <w:szCs w:val="28"/>
          <w:lang w:eastAsia="ru-RU"/>
        </w:rPr>
        <w:t>их</w:t>
      </w:r>
      <w:r w:rsidRPr="00040724">
        <w:rPr>
          <w:rFonts w:ascii="Times New Roman" w:eastAsia="Times New Roman" w:hAnsi="Times New Roman" w:cs="Times New Roman"/>
          <w:color w:val="000000"/>
          <w:sz w:val="28"/>
          <w:szCs w:val="28"/>
          <w:lang w:eastAsia="ru-RU"/>
        </w:rPr>
        <w:t xml:space="preserve"> доказ</w:t>
      </w:r>
      <w:r>
        <w:rPr>
          <w:rFonts w:ascii="Times New Roman" w:eastAsia="Times New Roman" w:hAnsi="Times New Roman" w:cs="Times New Roman"/>
          <w:color w:val="000000"/>
          <w:sz w:val="28"/>
          <w:szCs w:val="28"/>
          <w:lang w:eastAsia="ru-RU"/>
        </w:rPr>
        <w:t xml:space="preserve">ів проектом не передбачено внесення </w:t>
      </w:r>
      <w:r w:rsidRPr="00040724">
        <w:rPr>
          <w:rFonts w:ascii="Times New Roman" w:eastAsia="Times New Roman" w:hAnsi="Times New Roman" w:cs="Times New Roman"/>
          <w:color w:val="000000"/>
          <w:sz w:val="28"/>
          <w:szCs w:val="28"/>
          <w:lang w:eastAsia="ru-RU"/>
        </w:rPr>
        <w:t>відповідних</w:t>
      </w:r>
      <w:r>
        <w:rPr>
          <w:rFonts w:ascii="Times New Roman" w:eastAsia="Times New Roman" w:hAnsi="Times New Roman" w:cs="Times New Roman"/>
          <w:color w:val="000000"/>
          <w:sz w:val="28"/>
          <w:szCs w:val="28"/>
          <w:lang w:eastAsia="ru-RU"/>
        </w:rPr>
        <w:t xml:space="preserve"> змін </w:t>
      </w:r>
      <w:r w:rsidRPr="00040724">
        <w:rPr>
          <w:rFonts w:ascii="Times New Roman" w:eastAsia="Times New Roman" w:hAnsi="Times New Roman" w:cs="Times New Roman"/>
          <w:color w:val="000000"/>
          <w:sz w:val="28"/>
          <w:szCs w:val="28"/>
          <w:lang w:eastAsia="ru-RU"/>
        </w:rPr>
        <w:t>до абзацу першого част</w:t>
      </w:r>
      <w:r>
        <w:rPr>
          <w:rFonts w:ascii="Times New Roman" w:eastAsia="Times New Roman" w:hAnsi="Times New Roman" w:cs="Times New Roman"/>
          <w:color w:val="000000"/>
          <w:sz w:val="28"/>
          <w:szCs w:val="28"/>
          <w:lang w:eastAsia="ru-RU"/>
        </w:rPr>
        <w:t>ини першої статті </w:t>
      </w:r>
      <w:r w:rsidRPr="00040724">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w:t>
      </w:r>
      <w:r w:rsidRPr="00040724">
        <w:rPr>
          <w:rFonts w:ascii="Times New Roman" w:eastAsia="Times New Roman" w:hAnsi="Times New Roman" w:cs="Times New Roman"/>
          <w:color w:val="000000"/>
          <w:sz w:val="28"/>
          <w:szCs w:val="28"/>
          <w:lang w:eastAsia="ru-RU"/>
        </w:rPr>
        <w:t xml:space="preserve"> </w:t>
      </w:r>
      <w:r w:rsidRPr="00C660E1">
        <w:rPr>
          <w:rFonts w:ascii="Times New Roman" w:eastAsia="Times New Roman" w:hAnsi="Times New Roman" w:cs="Times New Roman"/>
          <w:color w:val="000000"/>
          <w:sz w:val="28"/>
          <w:szCs w:val="28"/>
          <w:lang w:eastAsia="ru-RU"/>
        </w:rPr>
        <w:t>підпункт</w:t>
      </w:r>
      <w:r>
        <w:rPr>
          <w:rFonts w:ascii="Times New Roman" w:eastAsia="Times New Roman" w:hAnsi="Times New Roman" w:cs="Times New Roman"/>
          <w:color w:val="000000"/>
          <w:sz w:val="28"/>
          <w:szCs w:val="28"/>
          <w:lang w:eastAsia="ru-RU"/>
        </w:rPr>
        <w:t>у</w:t>
      </w:r>
      <w:r w:rsidRPr="00C660E1">
        <w:rPr>
          <w:rFonts w:ascii="Times New Roman" w:eastAsia="Times New Roman" w:hAnsi="Times New Roman" w:cs="Times New Roman"/>
          <w:color w:val="000000"/>
          <w:sz w:val="28"/>
          <w:szCs w:val="28"/>
          <w:lang w:eastAsia="ru-RU"/>
        </w:rPr>
        <w:t xml:space="preserve"> 3 пункту 4 розділу V «Прикінцеві положення» </w:t>
      </w:r>
      <w:r w:rsidRPr="00040724">
        <w:rPr>
          <w:rFonts w:ascii="Times New Roman" w:eastAsia="Times New Roman" w:hAnsi="Times New Roman" w:cs="Times New Roman"/>
          <w:color w:val="000000"/>
          <w:sz w:val="28"/>
          <w:szCs w:val="28"/>
          <w:lang w:eastAsia="ru-RU"/>
        </w:rPr>
        <w:t xml:space="preserve">Закону України «Про Національне агентство України з питань виявлення, розшуку та управління активами, одержаними від </w:t>
      </w:r>
      <w:r w:rsidRPr="00040724">
        <w:rPr>
          <w:rFonts w:ascii="Times New Roman" w:eastAsia="Times New Roman" w:hAnsi="Times New Roman" w:cs="Times New Roman"/>
          <w:color w:val="000000"/>
          <w:sz w:val="28"/>
          <w:szCs w:val="28"/>
          <w:lang w:eastAsia="ru-RU"/>
        </w:rPr>
        <w:lastRenderedPageBreak/>
        <w:t>корупційних та інших злочинів»</w:t>
      </w:r>
      <w:r>
        <w:rPr>
          <w:rFonts w:ascii="Times New Roman" w:eastAsia="Times New Roman" w:hAnsi="Times New Roman" w:cs="Times New Roman"/>
          <w:color w:val="000000"/>
          <w:sz w:val="28"/>
          <w:szCs w:val="28"/>
          <w:lang w:eastAsia="ru-RU"/>
        </w:rPr>
        <w:t>,</w:t>
      </w:r>
      <w:r w:rsidRPr="0004072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w:t>
      </w:r>
      <w:r w:rsidRPr="00040724">
        <w:rPr>
          <w:rFonts w:ascii="Times New Roman" w:eastAsia="Times New Roman" w:hAnsi="Times New Roman" w:cs="Times New Roman"/>
          <w:color w:val="000000"/>
          <w:sz w:val="28"/>
          <w:szCs w:val="28"/>
          <w:lang w:eastAsia="ru-RU"/>
        </w:rPr>
        <w:t>як</w:t>
      </w:r>
      <w:r>
        <w:rPr>
          <w:rFonts w:ascii="Times New Roman" w:eastAsia="Times New Roman" w:hAnsi="Times New Roman" w:cs="Times New Roman"/>
          <w:color w:val="000000"/>
          <w:sz w:val="28"/>
          <w:szCs w:val="28"/>
          <w:lang w:eastAsia="ru-RU"/>
        </w:rPr>
        <w:t>их вартість активів визначається,</w:t>
      </w:r>
      <w:r w:rsidRPr="00C660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виходячи з розміру мінімальної заробітної плати</w:t>
      </w:r>
      <w:r w:rsidRPr="0004072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411610" w:rsidRDefault="00411610" w:rsidP="00411610">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Законопроектом не пропонуються відповідні зміни до Закону України «Про судовий збір» в частині заміни </w:t>
      </w:r>
      <w:r w:rsidRPr="00B54FCE">
        <w:rPr>
          <w:rFonts w:ascii="Times New Roman" w:eastAsia="Times New Roman" w:hAnsi="Times New Roman" w:cs="Times New Roman"/>
          <w:color w:val="000000"/>
          <w:sz w:val="28"/>
          <w:szCs w:val="28"/>
          <w:lang w:eastAsia="ru-RU"/>
        </w:rPr>
        <w:t xml:space="preserve">прожиткового мінімуму для працездатних осіб, </w:t>
      </w:r>
      <w:r>
        <w:rPr>
          <w:rFonts w:ascii="Times New Roman" w:eastAsia="Times New Roman" w:hAnsi="Times New Roman" w:cs="Times New Roman"/>
          <w:color w:val="000000"/>
          <w:sz w:val="28"/>
          <w:szCs w:val="28"/>
          <w:lang w:eastAsia="ru-RU"/>
        </w:rPr>
        <w:t>який використовується для визначення р</w:t>
      </w:r>
      <w:r w:rsidRPr="00B54FCE">
        <w:rPr>
          <w:rFonts w:ascii="Times New Roman" w:eastAsia="Times New Roman" w:hAnsi="Times New Roman" w:cs="Times New Roman"/>
          <w:color w:val="000000"/>
          <w:sz w:val="28"/>
          <w:szCs w:val="28"/>
          <w:lang w:eastAsia="ru-RU"/>
        </w:rPr>
        <w:t>озмір</w:t>
      </w:r>
      <w:r>
        <w:rPr>
          <w:rFonts w:ascii="Times New Roman" w:eastAsia="Times New Roman" w:hAnsi="Times New Roman" w:cs="Times New Roman"/>
          <w:color w:val="000000"/>
          <w:sz w:val="28"/>
          <w:szCs w:val="28"/>
          <w:lang w:eastAsia="ru-RU"/>
        </w:rPr>
        <w:t>ів</w:t>
      </w:r>
      <w:r w:rsidRPr="00B54FCE">
        <w:rPr>
          <w:rFonts w:ascii="Times New Roman" w:eastAsia="Times New Roman" w:hAnsi="Times New Roman" w:cs="Times New Roman"/>
          <w:color w:val="000000"/>
          <w:sz w:val="28"/>
          <w:szCs w:val="28"/>
          <w:lang w:eastAsia="ru-RU"/>
        </w:rPr>
        <w:t xml:space="preserve"> ставок судового збору</w:t>
      </w:r>
      <w:r>
        <w:rPr>
          <w:rFonts w:ascii="Times New Roman" w:eastAsia="Times New Roman" w:hAnsi="Times New Roman" w:cs="Times New Roman"/>
          <w:color w:val="000000"/>
          <w:sz w:val="28"/>
          <w:szCs w:val="28"/>
          <w:lang w:eastAsia="ru-RU"/>
        </w:rPr>
        <w:t xml:space="preserve">, на запропоновану проектом </w:t>
      </w:r>
      <w:r w:rsidRPr="00B54FCE">
        <w:rPr>
          <w:rFonts w:ascii="Times New Roman" w:eastAsia="Times New Roman" w:hAnsi="Times New Roman" w:cs="Times New Roman"/>
          <w:color w:val="000000"/>
          <w:sz w:val="28"/>
          <w:szCs w:val="28"/>
          <w:lang w:eastAsia="ru-RU"/>
        </w:rPr>
        <w:t xml:space="preserve">розрахункову одиницю, що </w:t>
      </w:r>
      <w:r>
        <w:rPr>
          <w:rFonts w:ascii="Times New Roman" w:eastAsia="Times New Roman" w:hAnsi="Times New Roman" w:cs="Times New Roman"/>
          <w:color w:val="000000"/>
          <w:sz w:val="28"/>
          <w:szCs w:val="28"/>
          <w:lang w:eastAsia="ru-RU"/>
        </w:rPr>
        <w:t xml:space="preserve">було би цілком логічно і послідовно, враховуючи запропоновані проектом зміни для </w:t>
      </w:r>
      <w:r w:rsidRPr="00B54FCE">
        <w:rPr>
          <w:rFonts w:ascii="Times New Roman" w:eastAsia="Times New Roman" w:hAnsi="Times New Roman" w:cs="Times New Roman"/>
          <w:color w:val="000000"/>
          <w:sz w:val="28"/>
          <w:szCs w:val="28"/>
          <w:lang w:eastAsia="ru-RU"/>
        </w:rPr>
        <w:t>визначення штрафів та грошових стягнень за адміністративні, кримінальні та інші порушення</w:t>
      </w:r>
      <w:r>
        <w:rPr>
          <w:rFonts w:ascii="Times New Roman" w:eastAsia="Times New Roman" w:hAnsi="Times New Roman" w:cs="Times New Roman"/>
          <w:color w:val="000000"/>
          <w:sz w:val="28"/>
          <w:szCs w:val="28"/>
          <w:lang w:eastAsia="ru-RU"/>
        </w:rPr>
        <w:t>.</w:t>
      </w:r>
    </w:p>
    <w:p w:rsidR="00411610" w:rsidRPr="000915C5" w:rsidRDefault="00411610" w:rsidP="00411610">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Законодавчі пропозиції щодо вилучення норми про </w:t>
      </w:r>
      <w:r w:rsidRPr="00EE201A">
        <w:rPr>
          <w:rFonts w:ascii="Times New Roman" w:eastAsia="Times New Roman" w:hAnsi="Times New Roman" w:cs="Times New Roman"/>
          <w:color w:val="000000"/>
          <w:sz w:val="28"/>
          <w:szCs w:val="28"/>
          <w:lang w:eastAsia="ru-RU"/>
        </w:rPr>
        <w:t>встановлення мінімальної заробітної плати у розмірі не нижчому від розміру прожиткового мінімуму для працездатних осіб</w:t>
      </w:r>
      <w:r>
        <w:rPr>
          <w:rFonts w:ascii="Times New Roman" w:eastAsia="Times New Roman" w:hAnsi="Times New Roman" w:cs="Times New Roman"/>
          <w:color w:val="000000"/>
          <w:sz w:val="28"/>
          <w:szCs w:val="28"/>
          <w:lang w:eastAsia="ru-RU"/>
        </w:rPr>
        <w:t xml:space="preserve">, а також щодо </w:t>
      </w:r>
      <w:r w:rsidRPr="003632A6">
        <w:rPr>
          <w:rFonts w:ascii="Times New Roman" w:eastAsia="Times New Roman" w:hAnsi="Times New Roman" w:cs="Times New Roman"/>
          <w:color w:val="000000"/>
          <w:sz w:val="28"/>
          <w:szCs w:val="28"/>
          <w:lang w:eastAsia="ru-RU"/>
        </w:rPr>
        <w:t>врахування розміру прожиткового мінімуму для працездатних осіб, розрахованого відповідно до статті 5 Закону України «Про прожитковий мінімум», для визначення розміру мінімальної заробітної плати, а не встановленого законом</w:t>
      </w:r>
      <w:r>
        <w:rPr>
          <w:rFonts w:ascii="Times New Roman" w:eastAsia="Times New Roman" w:hAnsi="Times New Roman" w:cs="Times New Roman"/>
          <w:color w:val="000000"/>
          <w:sz w:val="28"/>
          <w:szCs w:val="28"/>
          <w:lang w:eastAsia="ru-RU"/>
        </w:rPr>
        <w:t xml:space="preserve">, </w:t>
      </w:r>
      <w:r w:rsidRPr="000F30D3">
        <w:rPr>
          <w:rFonts w:ascii="Times New Roman" w:eastAsia="Times New Roman" w:hAnsi="Times New Roman" w:cs="Times New Roman"/>
          <w:color w:val="000000"/>
          <w:sz w:val="28"/>
          <w:szCs w:val="28"/>
          <w:lang w:eastAsia="ru-RU"/>
        </w:rPr>
        <w:t>не узгоджуються з низкою положень актів міжнародного і національного законодавства.</w:t>
      </w:r>
    </w:p>
    <w:p w:rsidR="00411610" w:rsidRPr="005C13E5" w:rsidRDefault="00411610" w:rsidP="0041161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13E5">
        <w:rPr>
          <w:rFonts w:ascii="Times New Roman" w:eastAsia="Times New Roman" w:hAnsi="Times New Roman" w:cs="Times New Roman"/>
          <w:sz w:val="28"/>
          <w:szCs w:val="28"/>
          <w:lang w:eastAsia="ru-RU"/>
        </w:rPr>
        <w:t xml:space="preserve">Законом України «Про прожитковий мінімум» </w:t>
      </w:r>
      <w:r w:rsidRPr="005C13E5">
        <w:rPr>
          <w:rFonts w:ascii="Times New Roman" w:eastAsia="Calibri" w:hAnsi="Times New Roman" w:cs="Times New Roman"/>
          <w:color w:val="000000"/>
          <w:sz w:val="28"/>
          <w:shd w:val="clear" w:color="auto" w:fill="FFFFFF"/>
        </w:rPr>
        <w:t xml:space="preserve">відповідно до </w:t>
      </w:r>
      <w:r w:rsidRPr="005C13E5">
        <w:rPr>
          <w:rFonts w:ascii="Times New Roman" w:eastAsia="Calibri" w:hAnsi="Times New Roman" w:cs="Times New Roman"/>
          <w:sz w:val="28"/>
          <w:shd w:val="clear" w:color="auto" w:fill="FFFFFF"/>
        </w:rPr>
        <w:t>статті 46</w:t>
      </w:r>
      <w:r w:rsidRPr="005C13E5">
        <w:rPr>
          <w:rFonts w:ascii="Times New Roman" w:eastAsia="Calibri" w:hAnsi="Times New Roman" w:cs="Times New Roman"/>
          <w:color w:val="000000"/>
          <w:sz w:val="28"/>
          <w:shd w:val="clear" w:color="auto" w:fill="FFFFFF"/>
        </w:rPr>
        <w:t> Конституції України закладено правову основу, зокрема, для врахування прожиткового мінімуму при реалізації державою конституційної гарантії громадян на достатній життєвий рівень, який згідно зі статтею 48 Конституції України включає достатнє харчування, одяг, житло для кожної особи та її сім’ї.</w:t>
      </w:r>
    </w:p>
    <w:p w:rsidR="00411610" w:rsidRDefault="00411610" w:rsidP="0041161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13E5">
        <w:rPr>
          <w:rFonts w:ascii="Times New Roman" w:eastAsia="Times New Roman" w:hAnsi="Times New Roman" w:cs="Times New Roman"/>
          <w:sz w:val="28"/>
          <w:szCs w:val="28"/>
          <w:lang w:eastAsia="ru-RU"/>
        </w:rPr>
        <w:t xml:space="preserve">Рекомендацією МОП № 135 визначено, що встановлення мінімальної  заробітної  плати  повинно  бути одним із елементів політики, яка спрямована на боротьбу з убогістю та на забезпечення задоволення потреб всіх  працівників  та  їхніх сімей. При цьому, нею визначаються критерії, необхідні для визначення рівня мінімальної заробітної плати, серед яких, зокрема, і вартість життя та її зміни. </w:t>
      </w:r>
    </w:p>
    <w:p w:rsidR="00411610" w:rsidRPr="005C13E5" w:rsidRDefault="00411610" w:rsidP="0041161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13E5">
        <w:rPr>
          <w:rFonts w:ascii="Times New Roman" w:eastAsia="Times New Roman" w:hAnsi="Times New Roman" w:cs="Times New Roman"/>
          <w:sz w:val="28"/>
          <w:szCs w:val="28"/>
          <w:lang w:eastAsia="ru-RU"/>
        </w:rPr>
        <w:t>Також не узгоджується з визначеними Рекомендацією МОП № 135 критеріями встановлення розміру мінімальної заробітної плати передбачене проектом врахування фінансових можливостей Державного бюджету, що не є об’єктивним економічним фактором і може тлумачитися як створення умов для недотримання конституційної гарантії на достатній життєвий рівень.</w:t>
      </w:r>
    </w:p>
    <w:p w:rsidR="00411610" w:rsidRDefault="00411610" w:rsidP="0041161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Відповідно до статті 17 Закону України</w:t>
      </w:r>
      <w:r w:rsidRPr="00EE201A">
        <w:t xml:space="preserve"> </w:t>
      </w:r>
      <w:r>
        <w:t>«</w:t>
      </w:r>
      <w:r w:rsidRPr="00EE201A">
        <w:rPr>
          <w:rFonts w:ascii="Times New Roman" w:eastAsia="Times New Roman" w:hAnsi="Times New Roman" w:cs="Times New Roman"/>
          <w:sz w:val="28"/>
          <w:szCs w:val="28"/>
          <w:lang w:eastAsia="ru-RU"/>
        </w:rPr>
        <w:t>Про державні соціальні стандарти та державні соціальні гарантії</w:t>
      </w:r>
      <w:r>
        <w:rPr>
          <w:rFonts w:ascii="Times New Roman" w:eastAsia="Times New Roman" w:hAnsi="Times New Roman" w:cs="Times New Roman"/>
          <w:sz w:val="28"/>
          <w:szCs w:val="28"/>
          <w:lang w:eastAsia="ru-RU"/>
        </w:rPr>
        <w:t xml:space="preserve">» </w:t>
      </w:r>
      <w:r w:rsidRPr="003632A6">
        <w:rPr>
          <w:rFonts w:ascii="Times New Roman" w:eastAsia="Times New Roman" w:hAnsi="Times New Roman" w:cs="Times New Roman"/>
          <w:sz w:val="28"/>
          <w:szCs w:val="28"/>
          <w:lang w:eastAsia="ru-RU"/>
        </w:rPr>
        <w:t xml:space="preserve">мінімальний розмір заробітної плати </w:t>
      </w:r>
      <w:r>
        <w:rPr>
          <w:rFonts w:ascii="Times New Roman" w:eastAsia="Times New Roman" w:hAnsi="Times New Roman" w:cs="Times New Roman"/>
          <w:sz w:val="28"/>
          <w:szCs w:val="28"/>
          <w:lang w:eastAsia="ru-RU"/>
        </w:rPr>
        <w:t>є однією з</w:t>
      </w:r>
      <w:r w:rsidRPr="003632A6">
        <w:rPr>
          <w:rFonts w:ascii="Times New Roman" w:eastAsia="Times New Roman" w:hAnsi="Times New Roman" w:cs="Times New Roman"/>
          <w:sz w:val="28"/>
          <w:szCs w:val="28"/>
          <w:lang w:eastAsia="ru-RU"/>
        </w:rPr>
        <w:t xml:space="preserve"> основни</w:t>
      </w:r>
      <w:r>
        <w:rPr>
          <w:rFonts w:ascii="Times New Roman" w:eastAsia="Times New Roman" w:hAnsi="Times New Roman" w:cs="Times New Roman"/>
          <w:sz w:val="28"/>
          <w:szCs w:val="28"/>
          <w:lang w:eastAsia="ru-RU"/>
        </w:rPr>
        <w:t xml:space="preserve">х державних соціальних гарантій, які </w:t>
      </w:r>
      <w:r w:rsidRPr="00EE201A">
        <w:rPr>
          <w:rFonts w:ascii="Times New Roman" w:eastAsia="Times New Roman" w:hAnsi="Times New Roman" w:cs="Times New Roman"/>
          <w:sz w:val="28"/>
          <w:szCs w:val="28"/>
          <w:lang w:eastAsia="ru-RU"/>
        </w:rPr>
        <w:t>не можуть бути нижчими від прожиткового мінімуму, встановленого законом.</w:t>
      </w:r>
    </w:p>
    <w:p w:rsidR="000F30D3" w:rsidRPr="000F30D3" w:rsidRDefault="000F30D3" w:rsidP="000F30D3">
      <w:pPr>
        <w:spacing w:after="0" w:line="240" w:lineRule="auto"/>
        <w:ind w:firstLine="709"/>
        <w:jc w:val="both"/>
        <w:rPr>
          <w:rFonts w:ascii="Times New Roman" w:eastAsia="Calibri" w:hAnsi="Times New Roman" w:cs="Times New Roman"/>
          <w:sz w:val="28"/>
          <w:szCs w:val="28"/>
        </w:rPr>
      </w:pPr>
      <w:r w:rsidRPr="000F30D3">
        <w:rPr>
          <w:rFonts w:ascii="Times New Roman" w:eastAsia="Calibri" w:hAnsi="Times New Roman" w:cs="Times New Roman"/>
          <w:sz w:val="28"/>
          <w:szCs w:val="28"/>
        </w:rPr>
        <w:t xml:space="preserve">Головне науково-експертне управління Апарату Верховної Ради України вважає, що за результатами розгляду в першому читанні законопроект </w:t>
      </w:r>
      <w:r>
        <w:rPr>
          <w:rFonts w:ascii="Times New Roman" w:eastAsia="Calibri" w:hAnsi="Times New Roman" w:cs="Times New Roman"/>
          <w:sz w:val="28"/>
          <w:szCs w:val="28"/>
        </w:rPr>
        <w:t xml:space="preserve">№ 2720 </w:t>
      </w:r>
      <w:r w:rsidRPr="000F30D3">
        <w:rPr>
          <w:rFonts w:ascii="Times New Roman" w:eastAsia="Calibri" w:hAnsi="Times New Roman" w:cs="Times New Roman"/>
          <w:sz w:val="28"/>
          <w:szCs w:val="28"/>
        </w:rPr>
        <w:t>доцільно повернути суб’єкту права законодавчої ініціативи на доопрацювання із урахуванням висловлених зауважень та пропозицій.</w:t>
      </w:r>
    </w:p>
    <w:p w:rsidR="000F30D3" w:rsidRPr="000F30D3" w:rsidRDefault="000F30D3" w:rsidP="000F30D3">
      <w:pPr>
        <w:spacing w:after="0" w:line="240" w:lineRule="auto"/>
        <w:ind w:firstLine="709"/>
        <w:jc w:val="both"/>
        <w:rPr>
          <w:rFonts w:ascii="Times New Roman" w:eastAsia="Calibri" w:hAnsi="Times New Roman" w:cs="Times New Roman"/>
          <w:sz w:val="28"/>
          <w:szCs w:val="28"/>
        </w:rPr>
      </w:pPr>
      <w:r w:rsidRPr="000F30D3">
        <w:rPr>
          <w:rFonts w:ascii="Times New Roman" w:eastAsia="Calibri" w:hAnsi="Times New Roman" w:cs="Times New Roman"/>
          <w:sz w:val="28"/>
          <w:szCs w:val="28"/>
        </w:rPr>
        <w:t>Комітет Верховної Ради України з питань екологічної політики та природокористування рекомендує внести на розгляд Верховної Ради України пропозицію повернути законопроекти № 2720 і № 2720-1 суб’єкту права законодавчої ініціативи на доопрацювання.</w:t>
      </w:r>
    </w:p>
    <w:p w:rsidR="000F30D3" w:rsidRPr="000F30D3" w:rsidRDefault="000F30D3" w:rsidP="000F30D3">
      <w:pPr>
        <w:spacing w:after="0" w:line="240" w:lineRule="auto"/>
        <w:ind w:firstLine="709"/>
        <w:jc w:val="both"/>
        <w:rPr>
          <w:rFonts w:ascii="Times New Roman" w:eastAsia="Calibri" w:hAnsi="Times New Roman" w:cs="Times New Roman"/>
          <w:sz w:val="28"/>
          <w:szCs w:val="28"/>
        </w:rPr>
      </w:pPr>
      <w:r w:rsidRPr="000F30D3">
        <w:rPr>
          <w:rFonts w:ascii="Times New Roman" w:eastAsia="Calibri" w:hAnsi="Times New Roman" w:cs="Times New Roman"/>
          <w:sz w:val="28"/>
          <w:szCs w:val="28"/>
        </w:rPr>
        <w:lastRenderedPageBreak/>
        <w:t xml:space="preserve">Міністерство освіти і науки України вважає, що внесення змін до статті 61 Закону України «Про освіту», передбачені даним законопроектом, порушує права педагогічних і науково-педагогічних працівників на підвищення заробітної плати. </w:t>
      </w:r>
    </w:p>
    <w:p w:rsidR="000F30D3" w:rsidRPr="000F30D3" w:rsidRDefault="000F30D3" w:rsidP="000F30D3">
      <w:pPr>
        <w:spacing w:after="0" w:line="240" w:lineRule="auto"/>
        <w:ind w:firstLine="709"/>
        <w:jc w:val="both"/>
        <w:rPr>
          <w:rFonts w:ascii="Times New Roman" w:eastAsia="Calibri" w:hAnsi="Times New Roman" w:cs="Times New Roman"/>
          <w:sz w:val="28"/>
          <w:szCs w:val="28"/>
        </w:rPr>
      </w:pPr>
      <w:r w:rsidRPr="000F30D3">
        <w:rPr>
          <w:rFonts w:ascii="Times New Roman" w:eastAsia="Calibri" w:hAnsi="Times New Roman" w:cs="Times New Roman"/>
          <w:sz w:val="28"/>
          <w:szCs w:val="28"/>
        </w:rPr>
        <w:t>Рахункова палата, Центральна виборча комісія, Національне антикорупційне бюро України, Національне агентство України з питань виявлення, розшуку та управління активами, одержаними від корупційних та інших злочинів, Державне бюро розслідувань, Профспілка працівників освіти і науки України висловлюють зауваження та пропозиції до законопроекту.</w:t>
      </w:r>
    </w:p>
    <w:p w:rsidR="000F30D3" w:rsidRPr="000F30D3" w:rsidRDefault="000F30D3" w:rsidP="000F30D3">
      <w:pPr>
        <w:spacing w:after="0" w:line="240" w:lineRule="auto"/>
        <w:ind w:firstLine="709"/>
        <w:jc w:val="both"/>
        <w:rPr>
          <w:rFonts w:ascii="Times New Roman" w:eastAsia="Calibri" w:hAnsi="Times New Roman" w:cs="Times New Roman"/>
          <w:sz w:val="28"/>
          <w:szCs w:val="28"/>
        </w:rPr>
      </w:pPr>
      <w:r w:rsidRPr="000F30D3">
        <w:rPr>
          <w:rFonts w:ascii="Times New Roman" w:eastAsia="Calibri" w:hAnsi="Times New Roman" w:cs="Times New Roman"/>
          <w:sz w:val="28"/>
          <w:szCs w:val="28"/>
        </w:rPr>
        <w:t>Національна комісія, що здійснює державне регулювання у сферах енергетики та комунальних послуг, зазначає щодо необхідності погодження змін до Закону України «Про Національну комісію, що здійснює державне регулювання у сферах енергетики та комунальних послуг» із Секретаріатом Енергетичного співтовариства та Європейською Комісією, висловлює зауваження та пропонує виключити положення, які стосуються Комісії.</w:t>
      </w:r>
    </w:p>
    <w:p w:rsidR="000F30D3" w:rsidRPr="000F30D3" w:rsidRDefault="000F30D3" w:rsidP="000F30D3">
      <w:pPr>
        <w:spacing w:after="0" w:line="240" w:lineRule="auto"/>
        <w:ind w:firstLine="709"/>
        <w:jc w:val="both"/>
        <w:rPr>
          <w:rFonts w:ascii="Times New Roman" w:eastAsia="Calibri" w:hAnsi="Times New Roman" w:cs="Times New Roman"/>
          <w:sz w:val="28"/>
          <w:szCs w:val="28"/>
        </w:rPr>
      </w:pPr>
      <w:r w:rsidRPr="000F30D3">
        <w:rPr>
          <w:rFonts w:ascii="Times New Roman" w:eastAsia="Calibri" w:hAnsi="Times New Roman" w:cs="Times New Roman"/>
          <w:sz w:val="28"/>
          <w:szCs w:val="28"/>
        </w:rPr>
        <w:t>Офіс Генерального прокурора висловлює зауваження до проекту, зокрема щодо створення ним передумов для порушення гарантій незалежності прокурора, та вважає, що проект потребує доопрацювання.</w:t>
      </w:r>
    </w:p>
    <w:p w:rsidR="000F30D3" w:rsidRPr="000F30D3" w:rsidRDefault="000F30D3" w:rsidP="000F30D3">
      <w:pPr>
        <w:spacing w:after="0" w:line="240" w:lineRule="auto"/>
        <w:ind w:firstLine="709"/>
        <w:jc w:val="both"/>
        <w:rPr>
          <w:rFonts w:ascii="Times New Roman" w:eastAsia="Calibri" w:hAnsi="Times New Roman" w:cs="Times New Roman"/>
          <w:sz w:val="28"/>
          <w:szCs w:val="28"/>
        </w:rPr>
      </w:pPr>
      <w:r w:rsidRPr="000F30D3">
        <w:rPr>
          <w:rFonts w:ascii="Times New Roman" w:eastAsia="Calibri" w:hAnsi="Times New Roman" w:cs="Times New Roman"/>
          <w:sz w:val="28"/>
          <w:szCs w:val="28"/>
        </w:rPr>
        <w:t>СПО репрезентативних всеукраїнських об’єднань профспілок на національному рівні висловлює зауваження до положень законопроекту, оскільки вважає, що він не може бути прийнятий у запропонованій редакції.</w:t>
      </w:r>
    </w:p>
    <w:p w:rsidR="00FE17C8" w:rsidRDefault="000F30D3" w:rsidP="000F30D3">
      <w:pPr>
        <w:spacing w:after="0" w:line="240" w:lineRule="auto"/>
        <w:ind w:firstLine="709"/>
        <w:jc w:val="both"/>
        <w:rPr>
          <w:rFonts w:ascii="Times New Roman" w:eastAsia="Calibri" w:hAnsi="Times New Roman" w:cs="Times New Roman"/>
          <w:sz w:val="28"/>
          <w:szCs w:val="28"/>
        </w:rPr>
      </w:pPr>
      <w:r w:rsidRPr="000F30D3">
        <w:rPr>
          <w:rFonts w:ascii="Times New Roman" w:eastAsia="Calibri" w:hAnsi="Times New Roman" w:cs="Times New Roman"/>
          <w:sz w:val="28"/>
          <w:szCs w:val="28"/>
        </w:rPr>
        <w:t>Конфедерація роботодавців України в цілому підтримує ідею передбачених проектом змін та висловлює пропозицію щодо передбачення норми, за якою процедура визначення розміру нового поняття «розрахункова одиниця» має враховувати принципи соціального діалогу.</w:t>
      </w:r>
    </w:p>
    <w:p w:rsidR="00F348E0" w:rsidRDefault="00F348E0" w:rsidP="004C7C09">
      <w:pPr>
        <w:spacing w:before="120" w:after="0" w:line="240" w:lineRule="auto"/>
        <w:ind w:firstLine="709"/>
        <w:jc w:val="both"/>
        <w:rPr>
          <w:rFonts w:ascii="Times New Roman" w:eastAsia="Calibri" w:hAnsi="Times New Roman" w:cs="Times New Roman"/>
          <w:sz w:val="28"/>
          <w:szCs w:val="28"/>
        </w:rPr>
      </w:pPr>
      <w:r w:rsidRPr="00F348E0">
        <w:rPr>
          <w:rFonts w:ascii="Times New Roman" w:eastAsia="Calibri" w:hAnsi="Times New Roman" w:cs="Times New Roman"/>
          <w:sz w:val="28"/>
          <w:szCs w:val="28"/>
        </w:rPr>
        <w:t>Головними відмінностями</w:t>
      </w:r>
      <w:r>
        <w:rPr>
          <w:rFonts w:ascii="Times New Roman" w:eastAsia="Calibri" w:hAnsi="Times New Roman" w:cs="Times New Roman"/>
          <w:sz w:val="28"/>
          <w:szCs w:val="28"/>
        </w:rPr>
        <w:t xml:space="preserve"> </w:t>
      </w:r>
      <w:r w:rsidRPr="00F348E0">
        <w:rPr>
          <w:rFonts w:ascii="Times New Roman" w:eastAsia="Calibri" w:hAnsi="Times New Roman" w:cs="Times New Roman"/>
          <w:sz w:val="28"/>
          <w:szCs w:val="28"/>
        </w:rPr>
        <w:t>альтернативного</w:t>
      </w:r>
      <w:r>
        <w:rPr>
          <w:rFonts w:ascii="Times New Roman" w:eastAsia="Calibri" w:hAnsi="Times New Roman" w:cs="Times New Roman"/>
          <w:i/>
          <w:sz w:val="28"/>
          <w:szCs w:val="28"/>
        </w:rPr>
        <w:t xml:space="preserve"> </w:t>
      </w:r>
      <w:r w:rsidRPr="00F348E0">
        <w:rPr>
          <w:rFonts w:ascii="Times New Roman" w:eastAsia="Calibri" w:hAnsi="Times New Roman" w:cs="Times New Roman"/>
          <w:b/>
          <w:i/>
          <w:sz w:val="28"/>
          <w:szCs w:val="28"/>
        </w:rPr>
        <w:t>п</w:t>
      </w:r>
      <w:r w:rsidR="00EA3240" w:rsidRPr="00F348E0">
        <w:rPr>
          <w:rFonts w:ascii="Times New Roman" w:eastAsia="Calibri" w:hAnsi="Times New Roman" w:cs="Times New Roman"/>
          <w:b/>
          <w:i/>
          <w:sz w:val="28"/>
          <w:szCs w:val="28"/>
        </w:rPr>
        <w:t>роект</w:t>
      </w:r>
      <w:r w:rsidRPr="00F348E0">
        <w:rPr>
          <w:rFonts w:ascii="Times New Roman" w:eastAsia="Calibri" w:hAnsi="Times New Roman" w:cs="Times New Roman"/>
          <w:b/>
          <w:i/>
          <w:sz w:val="28"/>
          <w:szCs w:val="28"/>
        </w:rPr>
        <w:t>у</w:t>
      </w:r>
      <w:r w:rsidR="00EA3240" w:rsidRPr="00F348E0">
        <w:rPr>
          <w:rFonts w:ascii="Times New Roman" w:eastAsia="Calibri" w:hAnsi="Times New Roman" w:cs="Times New Roman"/>
          <w:b/>
          <w:i/>
          <w:sz w:val="28"/>
          <w:szCs w:val="28"/>
        </w:rPr>
        <w:t xml:space="preserve"> Закону України про внесення змін до деяких законодавчих актів України щодо створення передумов для підвищення прожиткового мінімуму на рівень, не нижчий рівня фактичного прожиткового мінімуму (реєстр. № 2720-1)</w:t>
      </w:r>
      <w:r w:rsidR="00EA3240" w:rsidRPr="00EA3240">
        <w:rPr>
          <w:rFonts w:ascii="Times New Roman" w:eastAsia="Calibri" w:hAnsi="Times New Roman" w:cs="Times New Roman"/>
          <w:sz w:val="28"/>
          <w:szCs w:val="28"/>
        </w:rPr>
        <w:t xml:space="preserve"> </w:t>
      </w:r>
      <w:r>
        <w:rPr>
          <w:rFonts w:ascii="Times New Roman" w:eastAsia="Calibri" w:hAnsi="Times New Roman" w:cs="Times New Roman"/>
          <w:sz w:val="28"/>
          <w:szCs w:val="28"/>
        </w:rPr>
        <w:t>від проекту № 2720</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є </w:t>
      </w:r>
      <w:r w:rsidRPr="00F348E0">
        <w:rPr>
          <w:rFonts w:ascii="Times New Roman" w:eastAsia="Calibri" w:hAnsi="Times New Roman" w:cs="Times New Roman"/>
          <w:sz w:val="28"/>
          <w:szCs w:val="28"/>
        </w:rPr>
        <w:t>відсутність в ньому положень про: визначення штрафів та грошових стягнень за правопорушення з прив’язкою до розрахункової одиниці; про визначення розмірів штрафів з використанням «штрафної ставки»; зміну правового регулювання питань плати за надання адміністративних послуг тощо.</w:t>
      </w:r>
    </w:p>
    <w:p w:rsidR="004C7C09" w:rsidRPr="004C7C09" w:rsidRDefault="00F348E0" w:rsidP="00F348E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Зокрема законопроектом № 2720-1 </w:t>
      </w:r>
      <w:r w:rsidR="004C7C09" w:rsidRPr="004C7C09">
        <w:rPr>
          <w:rFonts w:ascii="Times New Roman" w:eastAsia="Calibri" w:hAnsi="Times New Roman" w:cs="Times New Roman"/>
          <w:sz w:val="28"/>
          <w:szCs w:val="28"/>
        </w:rPr>
        <w:t>пропонується:</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 встановити, що розмір мінімальної заробітної плати не може бути нижчим від прогнозного фактичного розміру прожиткового мінімуму для працездатних осіб, розрахованого відповідно до статті 5 Закону України «Про прожитковий мінімум» у цінах грудня попереднього року;</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 визначити, що мінімальний посадовий оклад (тарифна ставка) встановлюється у розмірі, не меншому за мінімальну заробітну плату, встановлену для працездатних осіб на 1 січня календарного року та не нижче від прогнозного фактичного розміру прожиткового мінімуму для працездатних осіб, розрахованого відповідно до статті 5 Закону України «Про прожитковий мінімум» у цінах грудня попереднього року;</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lastRenderedPageBreak/>
        <w:t>- запровадити встановлення державою максимальних та мінімальних розмірів оплати праці керівників підприємств, заснованих на державній, комунальній власності, об’єднань державних підприємств, зокрема національних акціонерних компаній та державних акціонерних товариств, керівників органів державної влади та виборних органів, працівників підприємств, установ та організацій, що фінансуються чи дотуються з бюджету;</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 встановити, що максимальний місячний розмір зарплати (враховуючи будь-які надбавки, премії, заохочувальні виплати) народних депутатів України,  керівників та заступників керівників державних органів, Голови Національного банку України та його заступників, членів Ради та Правління Національного банку України, керівників, заступників керівників та членів наглядових рад державних підприємств, установ, організацій, державних холдингових компаній, державних акціонерних товариств та господарських товариств, у статутних капіталах яких є корпоративні права держави, частка яких більше 50 відсотків акцій (часток), не може перевищувати десяти мінімальних заробітних плат;</w:t>
      </w:r>
    </w:p>
    <w:p w:rsid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 вважати розірваними контракти з керівниками суб’єктів господарської діяльності державного сектору економіки, які передбачають оплату праці у розмірі більшому, ніж передбачено цим Законом, якщо до них за згодою сторін не буде внесено зміни щодо оплати праці на умовах, визначених цим Законом;</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 встановити, що набір продуктів харчування, набір непродовольчих товарів та набір послуг</w:t>
      </w:r>
      <w:r>
        <w:rPr>
          <w:rFonts w:ascii="Times New Roman" w:eastAsia="Calibri" w:hAnsi="Times New Roman" w:cs="Times New Roman"/>
          <w:sz w:val="28"/>
          <w:szCs w:val="28"/>
        </w:rPr>
        <w:t>, на основі яких розраховується прожитковий мінімум,</w:t>
      </w:r>
      <w:r w:rsidRPr="004C7C09">
        <w:rPr>
          <w:rFonts w:ascii="Times New Roman" w:eastAsia="Calibri" w:hAnsi="Times New Roman" w:cs="Times New Roman"/>
          <w:sz w:val="28"/>
          <w:szCs w:val="28"/>
        </w:rPr>
        <w:t xml:space="preserve"> щороку затверджуються Урядом після проведення їх науково-громадської експертизи і до початку розгляду Верховною Радою України проекту закону про Державний бюджет України на наступний рік. Ці набори не можуть бути меншими, ніж затверджені у попередньому році;</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 законодавчо визначити, що розмір прожиткового мінімуму не може бути встановлений на рівні нижчому, ніж прогнозований фактичний розмір прожиткового мінімуму, визначений статтею 5 Закону;</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 передбачити, що у разі перевищення розміру фактичного прожиткового мінімуму протягом двох місяців затвердженого розміру прожиткового мінімуму, Уряд протягом 15 днів ініціює перед Верховною Радою внесення змін до Держбюджету України на відповідний рік щодо підвищення розміру прожиткового мінімуму з урахуванням прогнозного рівня інфляції до кінця бюджетного року для забезпечення його коригування залежно від зростання цін;</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 запровадити обов’язковий щоквартальний розрахунок та оприлюднення прогнозованого на наступний бюджетний період фактичного розміру прожиткового мінімуму на одну особу, а також окремо для тих, хто відноситься до основних соціальних і демографічних груп населення;</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 xml:space="preserve">- шляхом внесення змін до спеціальних законів «Про дошкільну освіту» і «Про позашкільну освіту» продублювати в них окремі положення статті 61 Закону України «Про освіту» стосовно посадових окладів, встановлення </w:t>
      </w:r>
      <w:r w:rsidRPr="004C7C09">
        <w:rPr>
          <w:rFonts w:ascii="Times New Roman" w:eastAsia="Calibri" w:hAnsi="Times New Roman" w:cs="Times New Roman"/>
          <w:sz w:val="28"/>
          <w:szCs w:val="28"/>
        </w:rPr>
        <w:lastRenderedPageBreak/>
        <w:t>доплат, надбавок, премій, інших видів заохочень, надання матеріальної допомоги для вирішення соціально-побутових питань;</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 внести зміни до пункту 6 Прикінцевих та перехідних положень Закону України «Про освіту» щодо доручення Кабінету Міністрів України забезпечити реалізацію положення частини другої статті 61 цього Закону, передбачивши збільшення посадового окладу педагогічного працівника найнижчої кваліфікаційної категорії до розміру трьох мінімальних заробітних плат і затвердити відповідні схеми посадових окладів (ставок заробітної плати) (на сьогодні така поетапна реалізація передбачається до 2023 року, а збільшення посадового окладу – до чотирьох прожиткових м</w:t>
      </w:r>
      <w:r>
        <w:rPr>
          <w:rFonts w:ascii="Times New Roman" w:eastAsia="Calibri" w:hAnsi="Times New Roman" w:cs="Times New Roman"/>
          <w:sz w:val="28"/>
          <w:szCs w:val="28"/>
        </w:rPr>
        <w:t>інімумів для працездатних осіб).</w:t>
      </w:r>
    </w:p>
    <w:p w:rsidR="00411610" w:rsidRDefault="004C7C09" w:rsidP="00D97ED3">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На думку авторів законопроекту, його прийняття дозволить удосконалити процедури встановлення та затвердження прожиткового мінімуму з метою досягнення його фактичного рівня, підвищити державні соціальні стандарти в Україні та стимулювати зростання заробітних плат і соціальних виплат, а також обмежити розмір заробітної плати топ-керівників у державному секторі та усунути розбіжності в Законі України «Про освіту» стосовно розміру посадового окладу педагогічних працівників.</w:t>
      </w:r>
    </w:p>
    <w:p w:rsidR="00411610" w:rsidRDefault="004C7C09" w:rsidP="00D97E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Разом з тим</w:t>
      </w:r>
      <w:r w:rsidRPr="004C7C09">
        <w:rPr>
          <w:rFonts w:ascii="Times New Roman" w:eastAsia="Calibri" w:hAnsi="Times New Roman" w:cs="Times New Roman"/>
          <w:sz w:val="28"/>
          <w:szCs w:val="28"/>
        </w:rPr>
        <w:t xml:space="preserve">, Комітет вважає за необхідне висловити </w:t>
      </w:r>
      <w:r>
        <w:rPr>
          <w:rFonts w:ascii="Times New Roman" w:eastAsia="Calibri" w:hAnsi="Times New Roman" w:cs="Times New Roman"/>
          <w:sz w:val="28"/>
          <w:szCs w:val="28"/>
        </w:rPr>
        <w:t>такі</w:t>
      </w:r>
      <w:r w:rsidRPr="004C7C09">
        <w:rPr>
          <w:rFonts w:ascii="Times New Roman" w:eastAsia="Calibri" w:hAnsi="Times New Roman" w:cs="Times New Roman"/>
          <w:sz w:val="28"/>
          <w:szCs w:val="28"/>
        </w:rPr>
        <w:t xml:space="preserve"> зауваження до положень законопроекту № 2720</w:t>
      </w:r>
      <w:r>
        <w:rPr>
          <w:rFonts w:ascii="Times New Roman" w:eastAsia="Calibri" w:hAnsi="Times New Roman" w:cs="Times New Roman"/>
          <w:sz w:val="28"/>
          <w:szCs w:val="28"/>
        </w:rPr>
        <w:t>-1</w:t>
      </w:r>
      <w:r w:rsidRPr="004C7C09">
        <w:rPr>
          <w:rFonts w:ascii="Times New Roman" w:eastAsia="Calibri" w:hAnsi="Times New Roman" w:cs="Times New Roman"/>
          <w:sz w:val="28"/>
          <w:szCs w:val="28"/>
        </w:rPr>
        <w:t>.</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 xml:space="preserve">Недостатньо обґрунтованою є пропозиція авторів проекту щодо запровадження щорічного перегляду та затвердження наборів продуктів харчування, непродовольчих товарів і послуг, оскільки структура споживання населення має відносно стабільний характер, зміна фізіологічних та інших потреб людини так часто не відбувається. </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 xml:space="preserve">Крім того, формування та затвердження натуральних наборів є з об’єктивних причин досить тривалим процесом, до якого залучається значна кількість фахівців різних державних органів, організацій роботодавців та профспілок, а також наукових установ. Отже, щорічний перегляд наборів є необґрунтованим і з точки зору практичної реалізації цієї процедури та економічної ефективності витрат на ці цілі. </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Слід також відмітити, що чинна норма передбачає визначення наборів «не рідше одного разу на п’ять років», тобто допускає можливість їх перегляду частіше, ніж 1 раз на 5 років.</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Законодавча пропозиція щодо внесення змін до Державного бюджету України задля перегляду затвердженого прожиткового мінімуму не узгоджується із статтями 52 і 53 Бюджетного кодексу України стосовно підстав та умов внесення змін до Державного бюджету України.</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 xml:space="preserve">Зокрема, такі зміни можливі у разі виникнення відхилення оцінки основних прогнозних макропоказників економічного і соціального розвитку України та надходжень до бюджету від прогнозу, врахованого при затвердженні Держбюджету, а також якщо відбулося перевищення показників надходжень державного бюджету більше ніж на 15%, що встановлено офіційними висновками Рахункової палати та Міністерства фінансів України, які подаються Верховній Раді України до 15 жовтня поточного року. В </w:t>
      </w:r>
      <w:r w:rsidRPr="004C7C09">
        <w:rPr>
          <w:rFonts w:ascii="Times New Roman" w:eastAsia="Calibri" w:hAnsi="Times New Roman" w:cs="Times New Roman"/>
          <w:sz w:val="28"/>
          <w:szCs w:val="28"/>
        </w:rPr>
        <w:lastRenderedPageBreak/>
        <w:t>останньому випадку Кабінет Міністрів України протягом двох тижнів з дня оголошення зазначених офіційних висновків зобов’язаний подати Верховній Раді України відповідний проект закону про внесення змін до закону про Державний бюджет України.</w:t>
      </w:r>
    </w:p>
    <w:p w:rsidR="00F348E0"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Статтею 2 Закону України «Про освіту» встановлено, що законодавство України про освіту ґрунтується на Конституції України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r w:rsidR="00F348E0">
        <w:rPr>
          <w:rFonts w:ascii="Times New Roman" w:eastAsia="Calibri" w:hAnsi="Times New Roman" w:cs="Times New Roman"/>
          <w:sz w:val="28"/>
          <w:szCs w:val="28"/>
        </w:rPr>
        <w:t xml:space="preserve"> </w:t>
      </w:r>
    </w:p>
    <w:p w:rsidR="004C7C09" w:rsidRPr="004C7C09" w:rsidRDefault="00F348E0" w:rsidP="004C7C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Тобто </w:t>
      </w:r>
      <w:r w:rsidR="004C7C09" w:rsidRPr="004C7C09">
        <w:rPr>
          <w:rFonts w:ascii="Times New Roman" w:eastAsia="Calibri" w:hAnsi="Times New Roman" w:cs="Times New Roman"/>
          <w:sz w:val="28"/>
          <w:szCs w:val="28"/>
        </w:rPr>
        <w:t xml:space="preserve">Закон України «Про освіту» є загальним та визначає державні гарантії і питання оплати праці для педагогічних працівників всіх рівнів освіти. </w:t>
      </w:r>
      <w:r>
        <w:rPr>
          <w:rFonts w:ascii="Times New Roman" w:eastAsia="Calibri" w:hAnsi="Times New Roman" w:cs="Times New Roman"/>
          <w:sz w:val="28"/>
          <w:szCs w:val="28"/>
        </w:rPr>
        <w:t>Д</w:t>
      </w:r>
      <w:r w:rsidR="004C7C09" w:rsidRPr="004C7C09">
        <w:rPr>
          <w:rFonts w:ascii="Times New Roman" w:eastAsia="Calibri" w:hAnsi="Times New Roman" w:cs="Times New Roman"/>
          <w:sz w:val="28"/>
          <w:szCs w:val="28"/>
        </w:rPr>
        <w:t>ублювання норм чинних законодавчих актів суперечить вимогам нормопроектувальної техніки.</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Законодавча пропозиція щодо визначення в законах «Про дошкільну освіту» і «Про позашкільну освіту» посадового окладу педагогічного працівника закладів позашкільної та дошкільної освіти найнижчої кваліфікаційної категорії в розмірі трьох мінімальних заробітних плат  не узгоджується з положеннями пункту 3 розділу ІІ «Прикінцеві та перехідні положення» Закону України «Про внесення змін до деяких законодавчих актів України» від 6 грудня 2016 року № 1774-VIII, згідно з яким мінімальна заробітна плата після набрання чинності цим Законом не застосовується як розрахункова величина для визначення посадових окладів та заробітної плати працівників та інших виплат.</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За експертним висновком Міністерства фінансів України до законопроекту за реєстр. № 2180-1, який містить аналогічні законодавчі пропозиції, реалізація проекту закону вплине на видаткову частину державного та місцевих бюджетів. За орієнтовними розрахунками Мінфіну, лише для збільшення посадового окладу педагогічного працівника найнижчої кваліфікаційної категорії до розміру трьох мінімальних заробітних плат потребуватиме додаткових бюджетних коштів з державного та місцевих бюджетів на 2020 рік в обсязі 222,3 млрд. гривень.</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 xml:space="preserve">У Прикінцевих положеннях проекту доручається Кабінету Міністрів України у тримісячний строк з дня набрання чинності цим Законом «подати до Верховної Ради України проект Закону України про внесення змін до Закону України «Про Державний бюджет України на 2020 рік» щодо збільшення доходів та видатків у зв’язку з прийняттям цього Закону». </w:t>
      </w:r>
    </w:p>
    <w:p w:rsidR="004C7C09" w:rsidRPr="004C7C09"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 xml:space="preserve">Таке положення не узгоджується з низкою норм Регламенту Верховної Ради України, зокрема статтями 90 і 160. Так, відповідно до статті 90 «якщо для реалізації положень поданого законопроекту після його прийняття необхідні зміни до інших законів, такі зміни мають викладатися в розділі «Перехідні положення» цього законопроекту або одночасно внесеному його ініціатором окремому законопроекті. До законопроекту додається перелік законів та інших нормативних актів, прийняття або перегляд яких необхідно здійснити для реалізації положень законопроекту в разі його прийняття». Частиною четвертою статті 160 встановлено, що будь-який закон, що впливає </w:t>
      </w:r>
      <w:r w:rsidRPr="004C7C09">
        <w:rPr>
          <w:rFonts w:ascii="Times New Roman" w:eastAsia="Calibri" w:hAnsi="Times New Roman" w:cs="Times New Roman"/>
          <w:sz w:val="28"/>
          <w:szCs w:val="28"/>
        </w:rPr>
        <w:lastRenderedPageBreak/>
        <w:t>на зменшення надходжень та/або збільшення витрат бюджетів поточного року, не може бути прийнятий у цілому Верховною Радою, якщо одночасно з його прийняттям не будуть внесені відповідні зміни до закону про Державний бюджет України на відповідний рік.</w:t>
      </w:r>
    </w:p>
    <w:p w:rsidR="00411610" w:rsidRDefault="004C7C09" w:rsidP="004C7C09">
      <w:pPr>
        <w:spacing w:after="0" w:line="240" w:lineRule="auto"/>
        <w:ind w:firstLine="709"/>
        <w:jc w:val="both"/>
        <w:rPr>
          <w:rFonts w:ascii="Times New Roman" w:eastAsia="Calibri" w:hAnsi="Times New Roman" w:cs="Times New Roman"/>
          <w:sz w:val="28"/>
          <w:szCs w:val="28"/>
        </w:rPr>
      </w:pPr>
      <w:r w:rsidRPr="004C7C09">
        <w:rPr>
          <w:rFonts w:ascii="Times New Roman" w:eastAsia="Calibri" w:hAnsi="Times New Roman" w:cs="Times New Roman"/>
          <w:sz w:val="28"/>
          <w:szCs w:val="28"/>
        </w:rPr>
        <w:t xml:space="preserve"> В порушення статті 91 Регламенту Верховної Ради України та статті 27 Бюджетного кодексу України авторами не надано фінансово-економічного обґрунтування до законопроекту (включаючи відповідні розрахунки).</w:t>
      </w:r>
    </w:p>
    <w:p w:rsidR="00411610" w:rsidRDefault="00B036DE" w:rsidP="00D97ED3">
      <w:pPr>
        <w:spacing w:after="0" w:line="240" w:lineRule="auto"/>
        <w:ind w:firstLine="709"/>
        <w:jc w:val="both"/>
        <w:rPr>
          <w:rFonts w:ascii="Times New Roman" w:eastAsia="Calibri" w:hAnsi="Times New Roman" w:cs="Times New Roman"/>
          <w:sz w:val="28"/>
          <w:szCs w:val="28"/>
        </w:rPr>
      </w:pPr>
      <w:r w:rsidRPr="00B036DE">
        <w:rPr>
          <w:rFonts w:ascii="Times New Roman" w:eastAsia="Calibri" w:hAnsi="Times New Roman" w:cs="Times New Roman"/>
          <w:sz w:val="28"/>
          <w:szCs w:val="28"/>
        </w:rPr>
        <w:t>Головне науково-експертне управління Апарату Верховної Ради України вважає, за результатами розгляду у першому читанні законопроект доцільно повернути на доопрацювання з врахуванням висловлених зауважень та пропозицій.</w:t>
      </w:r>
    </w:p>
    <w:p w:rsidR="00B32F49" w:rsidRDefault="00B32F49" w:rsidP="00D97E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Міністерство соціальної політики України</w:t>
      </w:r>
      <w:r w:rsidRPr="00B32F49">
        <w:rPr>
          <w:rFonts w:ascii="Times New Roman" w:eastAsia="Calibri" w:hAnsi="Times New Roman" w:cs="Times New Roman"/>
          <w:sz w:val="28"/>
          <w:szCs w:val="28"/>
        </w:rPr>
        <w:t xml:space="preserve"> вважає, що</w:t>
      </w:r>
      <w:r>
        <w:rPr>
          <w:rFonts w:ascii="Times New Roman" w:eastAsia="Calibri" w:hAnsi="Times New Roman" w:cs="Times New Roman"/>
          <w:sz w:val="28"/>
          <w:szCs w:val="28"/>
        </w:rPr>
        <w:t xml:space="preserve"> законопроект потребує доопрацювання.</w:t>
      </w:r>
    </w:p>
    <w:p w:rsidR="00411610" w:rsidRDefault="00B32F49" w:rsidP="00D97ED3">
      <w:pPr>
        <w:spacing w:after="0" w:line="240" w:lineRule="auto"/>
        <w:ind w:firstLine="709"/>
        <w:jc w:val="both"/>
        <w:rPr>
          <w:rFonts w:ascii="Times New Roman" w:eastAsia="Calibri" w:hAnsi="Times New Roman" w:cs="Times New Roman"/>
          <w:sz w:val="28"/>
          <w:szCs w:val="28"/>
        </w:rPr>
      </w:pPr>
      <w:r w:rsidRPr="00B32F49">
        <w:rPr>
          <w:rFonts w:ascii="Times New Roman" w:eastAsia="Calibri" w:hAnsi="Times New Roman" w:cs="Times New Roman"/>
          <w:sz w:val="28"/>
          <w:szCs w:val="28"/>
        </w:rPr>
        <w:t xml:space="preserve">Міністерство освіти і науки України </w:t>
      </w:r>
      <w:r>
        <w:rPr>
          <w:rFonts w:ascii="Times New Roman" w:eastAsia="Calibri" w:hAnsi="Times New Roman" w:cs="Times New Roman"/>
          <w:sz w:val="28"/>
          <w:szCs w:val="28"/>
        </w:rPr>
        <w:t xml:space="preserve">висловлює зауваження до проекту закону та інформує, що Урядом надано доручення </w:t>
      </w:r>
      <w:r w:rsidRPr="00B32F49">
        <w:rPr>
          <w:rFonts w:ascii="Times New Roman" w:eastAsia="Calibri" w:hAnsi="Times New Roman" w:cs="Times New Roman"/>
          <w:sz w:val="28"/>
          <w:szCs w:val="28"/>
        </w:rPr>
        <w:t>Міністерств</w:t>
      </w:r>
      <w:r>
        <w:rPr>
          <w:rFonts w:ascii="Times New Roman" w:eastAsia="Calibri" w:hAnsi="Times New Roman" w:cs="Times New Roman"/>
          <w:sz w:val="28"/>
          <w:szCs w:val="28"/>
        </w:rPr>
        <w:t>у</w:t>
      </w:r>
      <w:r w:rsidRPr="00B32F49">
        <w:rPr>
          <w:rFonts w:ascii="Times New Roman" w:eastAsia="Calibri" w:hAnsi="Times New Roman" w:cs="Times New Roman"/>
          <w:sz w:val="28"/>
          <w:szCs w:val="28"/>
        </w:rPr>
        <w:t xml:space="preserve"> освіти і науки</w:t>
      </w:r>
      <w:r>
        <w:rPr>
          <w:rFonts w:ascii="Times New Roman" w:eastAsia="Calibri" w:hAnsi="Times New Roman" w:cs="Times New Roman"/>
          <w:sz w:val="28"/>
          <w:szCs w:val="28"/>
        </w:rPr>
        <w:t>, Мінфіну, Мінсоцполітики, Мінекономіки підготувати і подати до 15 квітня 2020 року Кабінету Міністрів узгоджені пропозиції щодо внесення змін до законів України стосовно системи оплати праці педаго</w:t>
      </w:r>
      <w:r w:rsidR="0069702F">
        <w:rPr>
          <w:rFonts w:ascii="Times New Roman" w:eastAsia="Calibri" w:hAnsi="Times New Roman" w:cs="Times New Roman"/>
          <w:sz w:val="28"/>
          <w:szCs w:val="28"/>
        </w:rPr>
        <w:t>гічних, науково-педагогічних працівників.</w:t>
      </w:r>
    </w:p>
    <w:p w:rsidR="00411610" w:rsidRDefault="0069702F" w:rsidP="00D97E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Міністерство юстиції України висловлює зауваження до законопроекту.</w:t>
      </w:r>
    </w:p>
    <w:p w:rsidR="00411610" w:rsidRDefault="0069702F" w:rsidP="00D97ED3">
      <w:pPr>
        <w:spacing w:after="0" w:line="240" w:lineRule="auto"/>
        <w:ind w:firstLine="709"/>
        <w:jc w:val="both"/>
        <w:rPr>
          <w:rFonts w:ascii="Times New Roman" w:eastAsia="Calibri" w:hAnsi="Times New Roman" w:cs="Times New Roman"/>
          <w:sz w:val="28"/>
          <w:szCs w:val="28"/>
        </w:rPr>
      </w:pPr>
      <w:r w:rsidRPr="0069702F">
        <w:rPr>
          <w:rFonts w:ascii="Times New Roman" w:eastAsia="Calibri" w:hAnsi="Times New Roman" w:cs="Times New Roman"/>
          <w:sz w:val="28"/>
          <w:szCs w:val="28"/>
        </w:rPr>
        <w:t xml:space="preserve">СПО репрезентативних всеукраїнських об’єднань профспілок на національному рівні </w:t>
      </w:r>
      <w:r>
        <w:rPr>
          <w:rFonts w:ascii="Times New Roman" w:eastAsia="Calibri" w:hAnsi="Times New Roman" w:cs="Times New Roman"/>
          <w:sz w:val="28"/>
          <w:szCs w:val="28"/>
        </w:rPr>
        <w:t>підтримує</w:t>
      </w:r>
      <w:r w:rsidRPr="0069702F">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закон</w:t>
      </w:r>
      <w:r w:rsidRPr="0069702F">
        <w:rPr>
          <w:rFonts w:ascii="Times New Roman" w:eastAsia="Calibri" w:hAnsi="Times New Roman" w:cs="Times New Roman"/>
          <w:sz w:val="28"/>
          <w:szCs w:val="28"/>
        </w:rPr>
        <w:t>у</w:t>
      </w:r>
      <w:r>
        <w:rPr>
          <w:rFonts w:ascii="Times New Roman" w:eastAsia="Calibri" w:hAnsi="Times New Roman" w:cs="Times New Roman"/>
          <w:sz w:val="28"/>
          <w:szCs w:val="28"/>
        </w:rPr>
        <w:t>.</w:t>
      </w:r>
    </w:p>
    <w:p w:rsidR="0069702F" w:rsidRPr="0069702F" w:rsidRDefault="00D97ED3" w:rsidP="007263FD">
      <w:pPr>
        <w:spacing w:before="120" w:after="0" w:line="240" w:lineRule="auto"/>
        <w:ind w:firstLine="709"/>
        <w:jc w:val="both"/>
        <w:rPr>
          <w:rFonts w:ascii="Times New Roman" w:eastAsia="Calibri" w:hAnsi="Times New Roman" w:cs="Times New Roman"/>
          <w:sz w:val="28"/>
          <w:szCs w:val="28"/>
        </w:rPr>
      </w:pPr>
      <w:r w:rsidRPr="00D97ED3">
        <w:rPr>
          <w:rFonts w:ascii="Times New Roman" w:eastAsia="Calibri" w:hAnsi="Times New Roman" w:cs="Times New Roman"/>
          <w:sz w:val="28"/>
          <w:szCs w:val="28"/>
        </w:rPr>
        <w:t>Враховуючи вищезазначене та результати обговорення законопроект</w:t>
      </w:r>
      <w:r w:rsidR="0069702F">
        <w:rPr>
          <w:rFonts w:ascii="Times New Roman" w:eastAsia="Calibri" w:hAnsi="Times New Roman" w:cs="Times New Roman"/>
          <w:sz w:val="28"/>
          <w:szCs w:val="28"/>
        </w:rPr>
        <w:t>ів</w:t>
      </w:r>
      <w:r w:rsidRPr="00D97ED3">
        <w:rPr>
          <w:rFonts w:ascii="Times New Roman" w:eastAsia="Calibri" w:hAnsi="Times New Roman" w:cs="Times New Roman"/>
          <w:sz w:val="28"/>
          <w:szCs w:val="28"/>
        </w:rPr>
        <w:t>, Комітет Верховної Ради України з питань соціальної політики та захисту прав ветеранів рекомендує Верховній Раді України</w:t>
      </w:r>
      <w:r w:rsidRPr="0069702F">
        <w:rPr>
          <w:rFonts w:ascii="Times New Roman" w:eastAsia="Calibri" w:hAnsi="Times New Roman" w:cs="Times New Roman"/>
          <w:sz w:val="28"/>
          <w:szCs w:val="28"/>
        </w:rPr>
        <w:t xml:space="preserve"> </w:t>
      </w:r>
      <w:r w:rsidR="007263FD">
        <w:rPr>
          <w:rFonts w:ascii="Times New Roman" w:eastAsia="Calibri" w:hAnsi="Times New Roman" w:cs="Times New Roman"/>
          <w:sz w:val="28"/>
          <w:szCs w:val="28"/>
        </w:rPr>
        <w:t>вказа</w:t>
      </w:r>
      <w:r w:rsidR="0069702F" w:rsidRPr="0069702F">
        <w:rPr>
          <w:rFonts w:ascii="Times New Roman" w:eastAsia="Calibri" w:hAnsi="Times New Roman" w:cs="Times New Roman"/>
          <w:sz w:val="28"/>
          <w:szCs w:val="28"/>
        </w:rPr>
        <w:t xml:space="preserve">ні </w:t>
      </w:r>
      <w:r w:rsidRPr="00D97ED3">
        <w:rPr>
          <w:rFonts w:ascii="Times New Roman" w:eastAsia="Calibri" w:hAnsi="Times New Roman" w:cs="Times New Roman"/>
          <w:sz w:val="28"/>
          <w:szCs w:val="28"/>
        </w:rPr>
        <w:t>проект</w:t>
      </w:r>
      <w:r w:rsidR="0069702F">
        <w:rPr>
          <w:rFonts w:ascii="Times New Roman" w:eastAsia="Calibri" w:hAnsi="Times New Roman" w:cs="Times New Roman"/>
          <w:sz w:val="28"/>
          <w:szCs w:val="28"/>
        </w:rPr>
        <w:t>и</w:t>
      </w:r>
      <w:r w:rsidRPr="00D97ED3">
        <w:rPr>
          <w:rFonts w:ascii="Times New Roman" w:eastAsia="Calibri" w:hAnsi="Times New Roman" w:cs="Times New Roman"/>
          <w:sz w:val="28"/>
          <w:szCs w:val="28"/>
        </w:rPr>
        <w:t xml:space="preserve"> закон</w:t>
      </w:r>
      <w:r w:rsidR="0069702F">
        <w:rPr>
          <w:rFonts w:ascii="Times New Roman" w:eastAsia="Calibri" w:hAnsi="Times New Roman" w:cs="Times New Roman"/>
          <w:sz w:val="28"/>
          <w:szCs w:val="28"/>
        </w:rPr>
        <w:t xml:space="preserve">ів № 2720 і № 2720-1 </w:t>
      </w:r>
      <w:r w:rsidR="0069702F" w:rsidRPr="0069702F">
        <w:rPr>
          <w:rFonts w:ascii="Times New Roman" w:eastAsia="Calibri" w:hAnsi="Times New Roman" w:cs="Times New Roman"/>
          <w:sz w:val="28"/>
          <w:szCs w:val="28"/>
        </w:rPr>
        <w:t>включити до порядку денного третьої сесії Верховної Р</w:t>
      </w:r>
      <w:r w:rsidR="0069702F">
        <w:rPr>
          <w:rFonts w:ascii="Times New Roman" w:eastAsia="Calibri" w:hAnsi="Times New Roman" w:cs="Times New Roman"/>
          <w:sz w:val="28"/>
          <w:szCs w:val="28"/>
        </w:rPr>
        <w:t xml:space="preserve">ади України дев’ятого скликання та </w:t>
      </w:r>
      <w:r w:rsidR="0069702F" w:rsidRPr="0069702F">
        <w:rPr>
          <w:rFonts w:ascii="Times New Roman" w:eastAsia="Calibri" w:hAnsi="Times New Roman" w:cs="Times New Roman"/>
          <w:sz w:val="28"/>
          <w:szCs w:val="28"/>
        </w:rPr>
        <w:t xml:space="preserve">за результатами </w:t>
      </w:r>
      <w:r w:rsidR="0069702F">
        <w:rPr>
          <w:rFonts w:ascii="Times New Roman" w:eastAsia="Calibri" w:hAnsi="Times New Roman" w:cs="Times New Roman"/>
          <w:sz w:val="28"/>
          <w:szCs w:val="28"/>
        </w:rPr>
        <w:t xml:space="preserve">їх </w:t>
      </w:r>
      <w:r w:rsidR="0069702F" w:rsidRPr="0069702F">
        <w:rPr>
          <w:rFonts w:ascii="Times New Roman" w:eastAsia="Calibri" w:hAnsi="Times New Roman" w:cs="Times New Roman"/>
          <w:sz w:val="28"/>
          <w:szCs w:val="28"/>
        </w:rPr>
        <w:t>розгляду у першому читанні:</w:t>
      </w:r>
    </w:p>
    <w:p w:rsidR="007263FD" w:rsidRPr="0069702F" w:rsidRDefault="0069702F" w:rsidP="007263F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закону </w:t>
      </w:r>
      <w:r w:rsidRPr="0069702F">
        <w:rPr>
          <w:rFonts w:ascii="Times New Roman" w:eastAsia="Calibri" w:hAnsi="Times New Roman" w:cs="Times New Roman"/>
          <w:sz w:val="28"/>
          <w:szCs w:val="28"/>
        </w:rPr>
        <w:t>про внесення змін до деяких законодавчих актів України щодо створення передумов для підвищення прожит</w:t>
      </w:r>
      <w:r>
        <w:rPr>
          <w:rFonts w:ascii="Times New Roman" w:eastAsia="Calibri" w:hAnsi="Times New Roman" w:cs="Times New Roman"/>
          <w:sz w:val="28"/>
          <w:szCs w:val="28"/>
        </w:rPr>
        <w:t>кового мінімуму (реєстр. № 2720</w:t>
      </w:r>
      <w:r w:rsidR="007263FD">
        <w:rPr>
          <w:rFonts w:ascii="Times New Roman" w:eastAsia="Calibri" w:hAnsi="Times New Roman" w:cs="Times New Roman"/>
          <w:sz w:val="28"/>
          <w:szCs w:val="28"/>
        </w:rPr>
        <w:t xml:space="preserve">) </w:t>
      </w:r>
      <w:r w:rsidR="007263FD" w:rsidRPr="0069702F">
        <w:rPr>
          <w:rFonts w:ascii="Times New Roman" w:eastAsia="Calibri" w:hAnsi="Times New Roman" w:cs="Times New Roman"/>
          <w:sz w:val="28"/>
          <w:szCs w:val="28"/>
        </w:rPr>
        <w:t>прийняти за основу;</w:t>
      </w:r>
    </w:p>
    <w:p w:rsidR="007263FD" w:rsidRDefault="007263FD" w:rsidP="007263FD">
      <w:pPr>
        <w:spacing w:after="0" w:line="240" w:lineRule="auto"/>
        <w:ind w:firstLine="709"/>
        <w:jc w:val="both"/>
        <w:rPr>
          <w:rFonts w:ascii="Times New Roman" w:eastAsia="Calibri" w:hAnsi="Times New Roman" w:cs="Times New Roman"/>
          <w:sz w:val="28"/>
          <w:szCs w:val="28"/>
        </w:rPr>
      </w:pPr>
      <w:r w:rsidRPr="0069702F">
        <w:rPr>
          <w:rFonts w:ascii="Times New Roman" w:eastAsia="Calibri" w:hAnsi="Times New Roman" w:cs="Times New Roman"/>
          <w:sz w:val="28"/>
          <w:szCs w:val="28"/>
        </w:rPr>
        <w:t>проект закону про внесення змін до деяких законодавчих актів України щодо створення передумов для підвищення прожиткового мінімуму на рівень, не нижчий рівня фактичного прожиткового мінімуму (реєстр. № 2720-1) відхилити.</w:t>
      </w:r>
    </w:p>
    <w:p w:rsidR="00D97ED3" w:rsidRPr="00D97ED3" w:rsidRDefault="00D97ED3" w:rsidP="00D97ED3">
      <w:pPr>
        <w:spacing w:after="0" w:line="240" w:lineRule="auto"/>
        <w:ind w:firstLine="709"/>
        <w:jc w:val="both"/>
        <w:rPr>
          <w:rFonts w:ascii="Times New Roman" w:eastAsia="Calibri" w:hAnsi="Times New Roman" w:cs="Times New Roman"/>
          <w:sz w:val="28"/>
          <w:szCs w:val="28"/>
        </w:rPr>
      </w:pPr>
      <w:r w:rsidRPr="00D97ED3">
        <w:rPr>
          <w:rFonts w:ascii="Times New Roman" w:eastAsia="Calibri" w:hAnsi="Times New Roman" w:cs="Times New Roman"/>
          <w:sz w:val="28"/>
          <w:szCs w:val="28"/>
        </w:rPr>
        <w:t>Співдоповідачем на пленарному засіданні Верховної Ради України визначено Голову</w:t>
      </w:r>
      <w:r w:rsidRPr="00D97ED3">
        <w:rPr>
          <w:rFonts w:ascii="Times New Roman" w:eastAsia="Calibri" w:hAnsi="Times New Roman" w:cs="Times New Roman"/>
          <w:sz w:val="28"/>
        </w:rPr>
        <w:t xml:space="preserve"> </w:t>
      </w:r>
      <w:r w:rsidRPr="00D97ED3">
        <w:rPr>
          <w:rFonts w:ascii="Times New Roman" w:eastAsia="Calibri" w:hAnsi="Times New Roman" w:cs="Times New Roman"/>
          <w:sz w:val="28"/>
          <w:szCs w:val="28"/>
        </w:rPr>
        <w:t>Комітету з питань соціальної політики та захисту прав ветеранів Третьякову Г.М.</w:t>
      </w:r>
    </w:p>
    <w:p w:rsidR="00D97ED3" w:rsidRPr="00D97ED3" w:rsidRDefault="00D97ED3" w:rsidP="00D97ED3">
      <w:pPr>
        <w:spacing w:after="0" w:line="240" w:lineRule="auto"/>
        <w:ind w:firstLine="709"/>
        <w:jc w:val="both"/>
        <w:rPr>
          <w:rFonts w:ascii="Times New Roman" w:eastAsia="Calibri" w:hAnsi="Times New Roman" w:cs="Times New Roman"/>
          <w:sz w:val="28"/>
          <w:szCs w:val="28"/>
        </w:rPr>
      </w:pPr>
      <w:r w:rsidRPr="00D97ED3">
        <w:rPr>
          <w:rFonts w:ascii="Times New Roman" w:eastAsia="Calibri" w:hAnsi="Times New Roman" w:cs="Times New Roman"/>
          <w:sz w:val="28"/>
          <w:szCs w:val="28"/>
        </w:rPr>
        <w:t>Проект</w:t>
      </w:r>
      <w:r w:rsidR="005C4C57">
        <w:rPr>
          <w:rFonts w:ascii="Times New Roman" w:eastAsia="Calibri" w:hAnsi="Times New Roman" w:cs="Times New Roman"/>
          <w:sz w:val="28"/>
          <w:szCs w:val="28"/>
        </w:rPr>
        <w:t>и</w:t>
      </w:r>
      <w:r w:rsidRPr="00D97ED3">
        <w:rPr>
          <w:rFonts w:ascii="Times New Roman" w:eastAsia="Calibri" w:hAnsi="Times New Roman" w:cs="Times New Roman"/>
          <w:sz w:val="28"/>
          <w:szCs w:val="28"/>
        </w:rPr>
        <w:t xml:space="preserve"> </w:t>
      </w:r>
      <w:r w:rsidR="005C4C57">
        <w:rPr>
          <w:rFonts w:ascii="Times New Roman" w:eastAsia="Calibri" w:hAnsi="Times New Roman" w:cs="Times New Roman"/>
          <w:sz w:val="28"/>
          <w:szCs w:val="28"/>
        </w:rPr>
        <w:t>п</w:t>
      </w:r>
      <w:r w:rsidRPr="00D97ED3">
        <w:rPr>
          <w:rFonts w:ascii="Times New Roman" w:eastAsia="Calibri" w:hAnsi="Times New Roman" w:cs="Times New Roman"/>
          <w:sz w:val="28"/>
          <w:szCs w:val="28"/>
        </w:rPr>
        <w:t>останов Верховної Ради України дода</w:t>
      </w:r>
      <w:r w:rsidR="005C4C57">
        <w:rPr>
          <w:rFonts w:ascii="Times New Roman" w:eastAsia="Calibri" w:hAnsi="Times New Roman" w:cs="Times New Roman"/>
          <w:sz w:val="28"/>
          <w:szCs w:val="28"/>
        </w:rPr>
        <w:t>ю</w:t>
      </w:r>
      <w:r w:rsidRPr="00D97ED3">
        <w:rPr>
          <w:rFonts w:ascii="Times New Roman" w:eastAsia="Calibri" w:hAnsi="Times New Roman" w:cs="Times New Roman"/>
          <w:sz w:val="28"/>
          <w:szCs w:val="28"/>
        </w:rPr>
        <w:t>ться.</w:t>
      </w:r>
    </w:p>
    <w:p w:rsidR="00D97ED3" w:rsidRPr="00D97ED3" w:rsidRDefault="00D97ED3" w:rsidP="00D97ED3">
      <w:pPr>
        <w:spacing w:after="0" w:line="240" w:lineRule="auto"/>
        <w:ind w:firstLine="709"/>
        <w:jc w:val="both"/>
        <w:rPr>
          <w:rFonts w:ascii="Times New Roman" w:eastAsia="Calibri" w:hAnsi="Times New Roman" w:cs="Times New Roman"/>
          <w:sz w:val="28"/>
          <w:szCs w:val="28"/>
        </w:rPr>
      </w:pPr>
    </w:p>
    <w:p w:rsidR="00D97ED3" w:rsidRDefault="00D97ED3" w:rsidP="00D97ED3">
      <w:pPr>
        <w:tabs>
          <w:tab w:val="left" w:pos="7680"/>
        </w:tabs>
        <w:spacing w:after="0" w:line="240" w:lineRule="auto"/>
        <w:ind w:firstLine="709"/>
        <w:jc w:val="both"/>
        <w:rPr>
          <w:rFonts w:ascii="Times New Roman" w:eastAsia="Calibri" w:hAnsi="Times New Roman" w:cs="Times New Roman"/>
          <w:b/>
          <w:sz w:val="28"/>
          <w:szCs w:val="28"/>
        </w:rPr>
      </w:pPr>
    </w:p>
    <w:p w:rsidR="007273C1" w:rsidRPr="00D97ED3" w:rsidRDefault="007273C1" w:rsidP="00D97ED3">
      <w:pPr>
        <w:tabs>
          <w:tab w:val="left" w:pos="7680"/>
        </w:tabs>
        <w:spacing w:after="0" w:line="240" w:lineRule="auto"/>
        <w:ind w:firstLine="709"/>
        <w:jc w:val="both"/>
        <w:rPr>
          <w:rFonts w:ascii="Times New Roman" w:eastAsia="Calibri" w:hAnsi="Times New Roman" w:cs="Times New Roman"/>
          <w:b/>
          <w:sz w:val="28"/>
          <w:szCs w:val="28"/>
        </w:rPr>
      </w:pPr>
      <w:bookmarkStart w:id="0" w:name="_GoBack"/>
      <w:bookmarkEnd w:id="0"/>
    </w:p>
    <w:p w:rsidR="00D97ED3" w:rsidRPr="00D97ED3" w:rsidRDefault="00D97ED3" w:rsidP="00D97ED3">
      <w:pPr>
        <w:spacing w:after="0" w:line="240" w:lineRule="auto"/>
        <w:ind w:firstLine="709"/>
        <w:jc w:val="both"/>
        <w:rPr>
          <w:rFonts w:ascii="Times New Roman" w:eastAsia="Calibri" w:hAnsi="Times New Roman" w:cs="Times New Roman"/>
          <w:sz w:val="28"/>
        </w:rPr>
      </w:pPr>
      <w:r w:rsidRPr="00D97ED3">
        <w:rPr>
          <w:rFonts w:ascii="Times New Roman" w:eastAsia="Calibri" w:hAnsi="Times New Roman" w:cs="Times New Roman"/>
          <w:b/>
          <w:sz w:val="28"/>
          <w:szCs w:val="28"/>
        </w:rPr>
        <w:t xml:space="preserve">Голова Комітету                                                            </w:t>
      </w:r>
      <w:proofErr w:type="spellStart"/>
      <w:r w:rsidRPr="00D97ED3">
        <w:rPr>
          <w:rFonts w:ascii="Times New Roman" w:eastAsia="Calibri" w:hAnsi="Times New Roman" w:cs="Times New Roman"/>
          <w:b/>
          <w:sz w:val="28"/>
          <w:szCs w:val="28"/>
        </w:rPr>
        <w:t>Г.М.Третьякова</w:t>
      </w:r>
      <w:proofErr w:type="spellEnd"/>
    </w:p>
    <w:p w:rsidR="00052AD1" w:rsidRDefault="009133F9"/>
    <w:sectPr w:rsidR="00052AD1" w:rsidSect="007263FD">
      <w:headerReference w:type="default" r:id="rId6"/>
      <w:pgSz w:w="11906" w:h="16838"/>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F9" w:rsidRDefault="009133F9">
      <w:pPr>
        <w:spacing w:after="0" w:line="240" w:lineRule="auto"/>
      </w:pPr>
      <w:r>
        <w:separator/>
      </w:r>
    </w:p>
  </w:endnote>
  <w:endnote w:type="continuationSeparator" w:id="0">
    <w:p w:rsidR="009133F9" w:rsidRDefault="0091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F9" w:rsidRDefault="009133F9">
      <w:pPr>
        <w:spacing w:after="0" w:line="240" w:lineRule="auto"/>
      </w:pPr>
      <w:r>
        <w:separator/>
      </w:r>
    </w:p>
  </w:footnote>
  <w:footnote w:type="continuationSeparator" w:id="0">
    <w:p w:rsidR="009133F9" w:rsidRDefault="00913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32054"/>
      <w:docPartObj>
        <w:docPartGallery w:val="Page Numbers (Top of Page)"/>
        <w:docPartUnique/>
      </w:docPartObj>
    </w:sdtPr>
    <w:sdtEndPr/>
    <w:sdtContent>
      <w:p w:rsidR="00457F7D" w:rsidRDefault="00B036DE">
        <w:pPr>
          <w:pStyle w:val="1"/>
          <w:jc w:val="center"/>
        </w:pPr>
        <w:r>
          <w:fldChar w:fldCharType="begin"/>
        </w:r>
        <w:r>
          <w:instrText>PAGE   \* MERGEFORMAT</w:instrText>
        </w:r>
        <w:r>
          <w:fldChar w:fldCharType="separate"/>
        </w:r>
        <w:r w:rsidR="007273C1">
          <w:rPr>
            <w:noProof/>
          </w:rPr>
          <w:t>9</w:t>
        </w:r>
        <w:r>
          <w:fldChar w:fldCharType="end"/>
        </w:r>
      </w:p>
    </w:sdtContent>
  </w:sdt>
  <w:p w:rsidR="00457F7D" w:rsidRDefault="009133F9">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48"/>
    <w:rsid w:val="00093619"/>
    <w:rsid w:val="000F30D3"/>
    <w:rsid w:val="000F686B"/>
    <w:rsid w:val="00411610"/>
    <w:rsid w:val="004C7C09"/>
    <w:rsid w:val="00581693"/>
    <w:rsid w:val="00593A6E"/>
    <w:rsid w:val="005969DB"/>
    <w:rsid w:val="005C4C57"/>
    <w:rsid w:val="0066218C"/>
    <w:rsid w:val="0069702F"/>
    <w:rsid w:val="006E41D0"/>
    <w:rsid w:val="006E5F48"/>
    <w:rsid w:val="007263FD"/>
    <w:rsid w:val="007273C1"/>
    <w:rsid w:val="009133F9"/>
    <w:rsid w:val="009F3422"/>
    <w:rsid w:val="00A34256"/>
    <w:rsid w:val="00A4490C"/>
    <w:rsid w:val="00B036DE"/>
    <w:rsid w:val="00B30412"/>
    <w:rsid w:val="00B32F49"/>
    <w:rsid w:val="00B700DA"/>
    <w:rsid w:val="00BF73D7"/>
    <w:rsid w:val="00D560C6"/>
    <w:rsid w:val="00D70DC3"/>
    <w:rsid w:val="00D97ED3"/>
    <w:rsid w:val="00EA3240"/>
    <w:rsid w:val="00F348E0"/>
    <w:rsid w:val="00FE17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EE27"/>
  <w15:chartTrackingRefBased/>
  <w15:docId w15:val="{59AD4F3B-6A1A-4192-A642-D688157E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ій колонтитул1"/>
    <w:basedOn w:val="a"/>
    <w:next w:val="a3"/>
    <w:link w:val="a4"/>
    <w:uiPriority w:val="99"/>
    <w:unhideWhenUsed/>
    <w:rsid w:val="00D97ED3"/>
    <w:pPr>
      <w:tabs>
        <w:tab w:val="center" w:pos="4819"/>
        <w:tab w:val="right" w:pos="9639"/>
      </w:tabs>
      <w:spacing w:after="0" w:line="240" w:lineRule="auto"/>
    </w:pPr>
  </w:style>
  <w:style w:type="character" w:customStyle="1" w:styleId="a4">
    <w:name w:val="Верхній колонтитул Знак"/>
    <w:basedOn w:val="a0"/>
    <w:link w:val="1"/>
    <w:uiPriority w:val="99"/>
    <w:rsid w:val="00D97ED3"/>
  </w:style>
  <w:style w:type="paragraph" w:styleId="a3">
    <w:name w:val="header"/>
    <w:basedOn w:val="a"/>
    <w:link w:val="10"/>
    <w:uiPriority w:val="99"/>
    <w:semiHidden/>
    <w:unhideWhenUsed/>
    <w:rsid w:val="00D97ED3"/>
    <w:pPr>
      <w:tabs>
        <w:tab w:val="center" w:pos="4819"/>
        <w:tab w:val="right" w:pos="9639"/>
      </w:tabs>
      <w:spacing w:after="0" w:line="240" w:lineRule="auto"/>
    </w:pPr>
  </w:style>
  <w:style w:type="character" w:customStyle="1" w:styleId="10">
    <w:name w:val="Верхній колонтитул Знак1"/>
    <w:basedOn w:val="a0"/>
    <w:link w:val="a3"/>
    <w:uiPriority w:val="99"/>
    <w:semiHidden/>
    <w:rsid w:val="00D97ED3"/>
  </w:style>
  <w:style w:type="paragraph" w:styleId="a5">
    <w:name w:val="Balloon Text"/>
    <w:basedOn w:val="a"/>
    <w:link w:val="a6"/>
    <w:uiPriority w:val="99"/>
    <w:semiHidden/>
    <w:unhideWhenUsed/>
    <w:rsid w:val="007263F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726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9</Pages>
  <Words>15889</Words>
  <Characters>9058</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Володимирівна Самойлик</dc:creator>
  <cp:keywords/>
  <dc:description/>
  <cp:lastModifiedBy>Юлія Володимирівна Самойлик</cp:lastModifiedBy>
  <cp:revision>8</cp:revision>
  <cp:lastPrinted>2020-02-21T11:41:00Z</cp:lastPrinted>
  <dcterms:created xsi:type="dcterms:W3CDTF">2020-02-20T08:15:00Z</dcterms:created>
  <dcterms:modified xsi:type="dcterms:W3CDTF">2020-02-21T11:45:00Z</dcterms:modified>
</cp:coreProperties>
</file>