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A52C" w14:textId="77777777" w:rsidR="004018B4" w:rsidRPr="00921961" w:rsidRDefault="004018B4" w:rsidP="004018B4">
      <w:pPr>
        <w:pStyle w:val="1"/>
        <w:ind w:left="783" w:right="432" w:firstLine="522"/>
        <w:rPr>
          <w:szCs w:val="28"/>
        </w:rPr>
      </w:pPr>
    </w:p>
    <w:p w14:paraId="21163C3D" w14:textId="77777777" w:rsidR="004018B4" w:rsidRPr="00921961" w:rsidRDefault="004018B4" w:rsidP="004018B4">
      <w:pPr>
        <w:pStyle w:val="1"/>
        <w:ind w:left="783" w:right="432" w:firstLine="522"/>
        <w:rPr>
          <w:szCs w:val="28"/>
        </w:rPr>
      </w:pPr>
    </w:p>
    <w:p w14:paraId="6D11ACED" w14:textId="77777777" w:rsidR="004018B4" w:rsidRPr="00921961" w:rsidRDefault="004018B4" w:rsidP="004018B4">
      <w:pPr>
        <w:pStyle w:val="1"/>
        <w:ind w:left="783" w:right="432" w:firstLine="522"/>
        <w:rPr>
          <w:szCs w:val="28"/>
        </w:rPr>
      </w:pPr>
    </w:p>
    <w:p w14:paraId="5A23E5D9" w14:textId="77777777" w:rsidR="004018B4" w:rsidRPr="00921961" w:rsidRDefault="004018B4" w:rsidP="004018B4">
      <w:pPr>
        <w:pStyle w:val="1"/>
        <w:ind w:left="783" w:right="432" w:firstLine="522"/>
        <w:rPr>
          <w:szCs w:val="28"/>
        </w:rPr>
      </w:pPr>
    </w:p>
    <w:p w14:paraId="2E35A973" w14:textId="3B763E3A" w:rsidR="004018B4" w:rsidRPr="00921961" w:rsidRDefault="004018B4" w:rsidP="004018B4">
      <w:pPr>
        <w:pStyle w:val="1"/>
        <w:ind w:left="783" w:right="432" w:firstLine="522"/>
        <w:rPr>
          <w:szCs w:val="28"/>
        </w:rPr>
      </w:pPr>
    </w:p>
    <w:p w14:paraId="423E0898" w14:textId="250006E6" w:rsidR="00302EA7" w:rsidRPr="00921961" w:rsidRDefault="00302EA7" w:rsidP="00302EA7">
      <w:pPr>
        <w:rPr>
          <w:szCs w:val="28"/>
        </w:rPr>
      </w:pPr>
    </w:p>
    <w:p w14:paraId="0D1565B2" w14:textId="77777777" w:rsidR="00B266E9" w:rsidRPr="00921961" w:rsidRDefault="00B266E9" w:rsidP="00302EA7">
      <w:pPr>
        <w:rPr>
          <w:szCs w:val="28"/>
        </w:rPr>
      </w:pPr>
    </w:p>
    <w:p w14:paraId="5BB25EAB" w14:textId="77777777" w:rsidR="004018B4" w:rsidRPr="00921961" w:rsidRDefault="004018B4" w:rsidP="003B7E7C">
      <w:pPr>
        <w:pStyle w:val="1"/>
        <w:ind w:right="-2"/>
        <w:rPr>
          <w:szCs w:val="28"/>
        </w:rPr>
      </w:pPr>
    </w:p>
    <w:p w14:paraId="3A7E350E" w14:textId="77777777" w:rsidR="004018B4" w:rsidRPr="00921961" w:rsidRDefault="004018B4" w:rsidP="003B7E7C">
      <w:pPr>
        <w:pStyle w:val="1"/>
        <w:ind w:right="-2"/>
        <w:rPr>
          <w:szCs w:val="28"/>
        </w:rPr>
      </w:pPr>
      <w:r w:rsidRPr="00921961">
        <w:rPr>
          <w:szCs w:val="28"/>
        </w:rPr>
        <w:t>ВИСНОВОК</w:t>
      </w:r>
    </w:p>
    <w:p w14:paraId="4C0AE50C" w14:textId="18843065" w:rsidR="004018B4" w:rsidRPr="00921961" w:rsidRDefault="00921961" w:rsidP="003B7E7C">
      <w:pPr>
        <w:pStyle w:val="a6"/>
        <w:ind w:right="-2"/>
        <w:rPr>
          <w:szCs w:val="28"/>
        </w:rPr>
      </w:pPr>
      <w:r>
        <w:rPr>
          <w:szCs w:val="28"/>
        </w:rPr>
        <w:t xml:space="preserve">на Пропозиції </w:t>
      </w:r>
      <w:r w:rsidR="004018B4" w:rsidRPr="00921961">
        <w:rPr>
          <w:szCs w:val="28"/>
        </w:rPr>
        <w:t xml:space="preserve">Президента України </w:t>
      </w:r>
    </w:p>
    <w:p w14:paraId="5901D1F4" w14:textId="2F646169" w:rsidR="004018B4" w:rsidRPr="00921961" w:rsidRDefault="004018B4" w:rsidP="003B7E7C">
      <w:pPr>
        <w:pStyle w:val="a6"/>
        <w:ind w:right="-2"/>
        <w:rPr>
          <w:szCs w:val="28"/>
        </w:rPr>
      </w:pPr>
      <w:r w:rsidRPr="00921961">
        <w:rPr>
          <w:szCs w:val="28"/>
        </w:rPr>
        <w:t xml:space="preserve">до Закону України </w:t>
      </w:r>
      <w:r w:rsidR="00405C65" w:rsidRPr="00921961">
        <w:rPr>
          <w:szCs w:val="28"/>
        </w:rPr>
        <w:t>«Про електронні комунікації</w:t>
      </w:r>
      <w:r w:rsidR="00C95F64" w:rsidRPr="00921961">
        <w:rPr>
          <w:szCs w:val="28"/>
        </w:rPr>
        <w:t>»</w:t>
      </w:r>
    </w:p>
    <w:p w14:paraId="7AF33691" w14:textId="77777777" w:rsidR="004018B4" w:rsidRPr="00921961" w:rsidRDefault="004018B4" w:rsidP="004018B4">
      <w:pPr>
        <w:pStyle w:val="a7"/>
        <w:ind w:left="783" w:right="432" w:firstLine="522"/>
        <w:rPr>
          <w:bCs/>
          <w:szCs w:val="28"/>
        </w:rPr>
      </w:pPr>
    </w:p>
    <w:p w14:paraId="5F815967" w14:textId="5DCAA4CA" w:rsidR="004018B4" w:rsidRPr="00921961" w:rsidRDefault="004018B4" w:rsidP="003B7E7C">
      <w:pPr>
        <w:ind w:right="-2" w:firstLine="709"/>
        <w:jc w:val="both"/>
        <w:rPr>
          <w:rFonts w:ascii="Times New Roman" w:hAnsi="Times New Roman" w:cs="Times New Roman"/>
          <w:w w:val="100"/>
          <w:szCs w:val="28"/>
        </w:rPr>
      </w:pPr>
      <w:r w:rsidRPr="00921961">
        <w:rPr>
          <w:rFonts w:ascii="Times New Roman" w:hAnsi="Times New Roman" w:cs="Times New Roman"/>
          <w:w w:val="100"/>
          <w:szCs w:val="28"/>
        </w:rPr>
        <w:t>Президент України вважає, що прийнятий Верховною Радою України</w:t>
      </w:r>
      <w:r w:rsidR="00405C65" w:rsidRPr="00921961">
        <w:rPr>
          <w:rFonts w:ascii="Times New Roman" w:hAnsi="Times New Roman" w:cs="Times New Roman"/>
          <w:w w:val="100"/>
          <w:szCs w:val="28"/>
        </w:rPr>
        <w:t xml:space="preserve"> 30</w:t>
      </w:r>
      <w:r w:rsidR="00327E61" w:rsidRPr="00921961">
        <w:rPr>
          <w:rFonts w:ascii="Times New Roman" w:hAnsi="Times New Roman" w:cs="Times New Roman"/>
          <w:w w:val="100"/>
          <w:szCs w:val="28"/>
        </w:rPr>
        <w:t>.09.</w:t>
      </w:r>
      <w:r w:rsidR="00405C65" w:rsidRPr="00921961">
        <w:rPr>
          <w:rFonts w:ascii="Times New Roman" w:hAnsi="Times New Roman" w:cs="Times New Roman"/>
          <w:w w:val="100"/>
          <w:szCs w:val="28"/>
        </w:rPr>
        <w:t xml:space="preserve">2020 </w:t>
      </w:r>
      <w:r w:rsidRPr="00921961">
        <w:rPr>
          <w:rFonts w:ascii="Times New Roman" w:hAnsi="Times New Roman" w:cs="Times New Roman"/>
          <w:w w:val="100"/>
          <w:szCs w:val="28"/>
        </w:rPr>
        <w:t xml:space="preserve">Закон України </w:t>
      </w:r>
      <w:r w:rsidR="00405C65" w:rsidRPr="00921961">
        <w:rPr>
          <w:rFonts w:ascii="Times New Roman" w:hAnsi="Times New Roman" w:cs="Times New Roman"/>
          <w:w w:val="100"/>
          <w:szCs w:val="28"/>
        </w:rPr>
        <w:t>«Про електронні комунікації»</w:t>
      </w:r>
      <w:r w:rsidRPr="00921961">
        <w:rPr>
          <w:rFonts w:ascii="Times New Roman" w:hAnsi="Times New Roman" w:cs="Times New Roman"/>
          <w:w w:val="100"/>
          <w:szCs w:val="28"/>
        </w:rPr>
        <w:t xml:space="preserve"> (далі - Закон) не може бути підписаний</w:t>
      </w:r>
      <w:r w:rsidR="00652D59" w:rsidRPr="00921961">
        <w:rPr>
          <w:rFonts w:ascii="Times New Roman" w:hAnsi="Times New Roman" w:cs="Times New Roman"/>
          <w:w w:val="100"/>
          <w:szCs w:val="28"/>
        </w:rPr>
        <w:t>, оскільки</w:t>
      </w:r>
      <w:r w:rsidRPr="00921961">
        <w:rPr>
          <w:rFonts w:ascii="Times New Roman" w:hAnsi="Times New Roman" w:cs="Times New Roman"/>
          <w:w w:val="100"/>
          <w:szCs w:val="28"/>
        </w:rPr>
        <w:t xml:space="preserve"> низка положень Закону не </w:t>
      </w:r>
      <w:r w:rsidR="00957C2F" w:rsidRPr="00921961">
        <w:rPr>
          <w:rFonts w:ascii="Times New Roman" w:hAnsi="Times New Roman" w:cs="Times New Roman"/>
          <w:w w:val="100"/>
          <w:szCs w:val="28"/>
        </w:rPr>
        <w:t>узгоджуються з</w:t>
      </w:r>
      <w:r w:rsidRPr="00921961">
        <w:rPr>
          <w:rFonts w:ascii="Times New Roman" w:hAnsi="Times New Roman" w:cs="Times New Roman"/>
          <w:w w:val="100"/>
          <w:szCs w:val="28"/>
        </w:rPr>
        <w:t xml:space="preserve"> Конституці</w:t>
      </w:r>
      <w:r w:rsidR="00957C2F" w:rsidRPr="00921961">
        <w:rPr>
          <w:rFonts w:ascii="Times New Roman" w:hAnsi="Times New Roman" w:cs="Times New Roman"/>
          <w:w w:val="100"/>
          <w:szCs w:val="28"/>
        </w:rPr>
        <w:t>єю</w:t>
      </w:r>
      <w:r w:rsidRPr="00921961">
        <w:rPr>
          <w:rFonts w:ascii="Times New Roman" w:hAnsi="Times New Roman" w:cs="Times New Roman"/>
          <w:w w:val="100"/>
          <w:szCs w:val="28"/>
        </w:rPr>
        <w:t xml:space="preserve"> та законам</w:t>
      </w:r>
      <w:r w:rsidR="00957C2F" w:rsidRPr="00921961">
        <w:rPr>
          <w:rFonts w:ascii="Times New Roman" w:hAnsi="Times New Roman" w:cs="Times New Roman"/>
          <w:w w:val="100"/>
          <w:szCs w:val="28"/>
        </w:rPr>
        <w:t>и</w:t>
      </w:r>
      <w:r w:rsidRPr="00921961">
        <w:rPr>
          <w:rFonts w:ascii="Times New Roman" w:hAnsi="Times New Roman" w:cs="Times New Roman"/>
          <w:w w:val="100"/>
          <w:szCs w:val="28"/>
        </w:rPr>
        <w:t xml:space="preserve">  України</w:t>
      </w:r>
      <w:r w:rsidR="00405C65" w:rsidRPr="00921961">
        <w:rPr>
          <w:rFonts w:ascii="Times New Roman" w:hAnsi="Times New Roman" w:cs="Times New Roman"/>
          <w:w w:val="100"/>
          <w:szCs w:val="28"/>
        </w:rPr>
        <w:t>, а наявні технічні недоліки його редакції ускладнюватимуть застосування його положень на практиці, а в окремих випадках положення Закону взагалі не можна буде реалізувати</w:t>
      </w:r>
      <w:r w:rsidRPr="00921961">
        <w:rPr>
          <w:rFonts w:ascii="Times New Roman" w:hAnsi="Times New Roman" w:cs="Times New Roman"/>
          <w:w w:val="100"/>
          <w:szCs w:val="28"/>
        </w:rPr>
        <w:t>.</w:t>
      </w:r>
    </w:p>
    <w:p w14:paraId="06F65547" w14:textId="339DFA2E" w:rsidR="007E52EC" w:rsidRPr="00921961" w:rsidRDefault="007E52EC" w:rsidP="007E52EC">
      <w:pPr>
        <w:widowControl w:val="0"/>
        <w:autoSpaceDE w:val="0"/>
        <w:autoSpaceDN w:val="0"/>
        <w:adjustRightInd w:val="0"/>
        <w:ind w:firstLine="709"/>
        <w:jc w:val="both"/>
        <w:rPr>
          <w:rFonts w:ascii="Times New Roman" w:hAnsi="Times New Roman" w:cs="Times New Roman"/>
          <w:spacing w:val="0"/>
          <w:w w:val="100"/>
          <w:szCs w:val="28"/>
        </w:rPr>
      </w:pPr>
      <w:r w:rsidRPr="00921961">
        <w:rPr>
          <w:rFonts w:ascii="Times New Roman" w:hAnsi="Times New Roman" w:cs="Times New Roman"/>
          <w:spacing w:val="0"/>
          <w:w w:val="100"/>
          <w:szCs w:val="28"/>
        </w:rPr>
        <w:t xml:space="preserve">Розглянувши Пропозиції Президента України у стислий термін, Головне управління </w:t>
      </w:r>
      <w:r w:rsidR="00D13A2C">
        <w:rPr>
          <w:rFonts w:ascii="Times New Roman" w:hAnsi="Times New Roman" w:cs="Times New Roman"/>
          <w:spacing w:val="0"/>
          <w:w w:val="100"/>
          <w:szCs w:val="28"/>
        </w:rPr>
        <w:t>підтримує викладені в них аргументи та вважає за необхідне зазначити наступне.</w:t>
      </w:r>
      <w:r w:rsidRPr="00921961">
        <w:rPr>
          <w:rFonts w:ascii="Times New Roman" w:hAnsi="Times New Roman" w:cs="Times New Roman"/>
          <w:spacing w:val="0"/>
          <w:w w:val="100"/>
          <w:szCs w:val="28"/>
        </w:rPr>
        <w:t xml:space="preserve"> </w:t>
      </w:r>
    </w:p>
    <w:p w14:paraId="4E6EB8DB" w14:textId="34496CB1" w:rsidR="00202CC2" w:rsidRPr="00921961" w:rsidRDefault="004018B4" w:rsidP="003B7E7C">
      <w:pPr>
        <w:ind w:right="-2" w:firstLine="709"/>
        <w:jc w:val="both"/>
        <w:rPr>
          <w:rFonts w:ascii="Times New Roman" w:hAnsi="Times New Roman" w:cs="Times New Roman"/>
          <w:w w:val="100"/>
          <w:szCs w:val="28"/>
        </w:rPr>
      </w:pPr>
      <w:r w:rsidRPr="00921961">
        <w:rPr>
          <w:rFonts w:ascii="Times New Roman" w:hAnsi="Times New Roman" w:cs="Times New Roman"/>
          <w:b/>
          <w:bCs/>
          <w:w w:val="100"/>
          <w:szCs w:val="28"/>
        </w:rPr>
        <w:t>1.</w:t>
      </w:r>
      <w:r w:rsidRPr="00921961">
        <w:rPr>
          <w:rFonts w:ascii="Times New Roman" w:hAnsi="Times New Roman" w:cs="Times New Roman"/>
          <w:w w:val="100"/>
          <w:szCs w:val="28"/>
        </w:rPr>
        <w:t xml:space="preserve"> </w:t>
      </w:r>
      <w:r w:rsidR="00202CC2" w:rsidRPr="00921961">
        <w:rPr>
          <w:rFonts w:ascii="Times New Roman" w:hAnsi="Times New Roman" w:cs="Times New Roman"/>
          <w:w w:val="100"/>
          <w:szCs w:val="28"/>
        </w:rPr>
        <w:t xml:space="preserve">Президент України звертає увагу на необхідність </w:t>
      </w:r>
      <w:r w:rsidR="00B266E9" w:rsidRPr="00921961">
        <w:rPr>
          <w:rFonts w:ascii="Times New Roman" w:hAnsi="Times New Roman" w:cs="Times New Roman"/>
          <w:w w:val="100"/>
          <w:szCs w:val="28"/>
        </w:rPr>
        <w:t xml:space="preserve">узгодження </w:t>
      </w:r>
      <w:r w:rsidR="00AF2FEC" w:rsidRPr="00921961">
        <w:rPr>
          <w:rFonts w:ascii="Times New Roman" w:hAnsi="Times New Roman" w:cs="Times New Roman"/>
          <w:w w:val="100"/>
          <w:szCs w:val="28"/>
        </w:rPr>
        <w:t xml:space="preserve"> положень Закону з нормами </w:t>
      </w:r>
      <w:r w:rsidR="003D6E4F" w:rsidRPr="00921961">
        <w:rPr>
          <w:rFonts w:ascii="Times New Roman" w:hAnsi="Times New Roman" w:cs="Times New Roman"/>
          <w:w w:val="100"/>
          <w:szCs w:val="28"/>
        </w:rPr>
        <w:t xml:space="preserve">Конституції </w:t>
      </w:r>
      <w:r w:rsidR="00AF2FEC" w:rsidRPr="00921961">
        <w:rPr>
          <w:rFonts w:ascii="Times New Roman" w:hAnsi="Times New Roman" w:cs="Times New Roman"/>
          <w:w w:val="100"/>
          <w:szCs w:val="28"/>
        </w:rPr>
        <w:t>України</w:t>
      </w:r>
      <w:r w:rsidR="003D6E4F" w:rsidRPr="00921961">
        <w:rPr>
          <w:rFonts w:ascii="Times New Roman" w:hAnsi="Times New Roman" w:cs="Times New Roman"/>
          <w:w w:val="100"/>
          <w:szCs w:val="28"/>
        </w:rPr>
        <w:t xml:space="preserve"> та законів України</w:t>
      </w:r>
      <w:r w:rsidR="00AF2FEC" w:rsidRPr="00921961">
        <w:rPr>
          <w:rFonts w:ascii="Times New Roman" w:hAnsi="Times New Roman" w:cs="Times New Roman"/>
          <w:w w:val="100"/>
          <w:szCs w:val="28"/>
        </w:rPr>
        <w:t xml:space="preserve">. </w:t>
      </w:r>
    </w:p>
    <w:p w14:paraId="004FA0A9" w14:textId="3CEC94AB" w:rsidR="00657372" w:rsidRPr="00921961" w:rsidRDefault="00AF2FEC" w:rsidP="003B7E7C">
      <w:pPr>
        <w:ind w:right="-2" w:firstLine="709"/>
        <w:jc w:val="both"/>
        <w:rPr>
          <w:rFonts w:ascii="Times New Roman" w:hAnsi="Times New Roman" w:cs="Times New Roman"/>
          <w:bCs/>
          <w:iCs/>
          <w:w w:val="100"/>
          <w:szCs w:val="28"/>
        </w:rPr>
      </w:pPr>
      <w:r w:rsidRPr="00921961">
        <w:rPr>
          <w:rFonts w:ascii="Times New Roman" w:hAnsi="Times New Roman" w:cs="Times New Roman"/>
          <w:w w:val="100"/>
          <w:szCs w:val="28"/>
        </w:rPr>
        <w:t xml:space="preserve">1.1. </w:t>
      </w:r>
      <w:r w:rsidR="004018B4" w:rsidRPr="00921961">
        <w:rPr>
          <w:rFonts w:ascii="Times New Roman" w:hAnsi="Times New Roman" w:cs="Times New Roman"/>
          <w:w w:val="100"/>
          <w:szCs w:val="28"/>
        </w:rPr>
        <w:t>Президент України, посилаючись на</w:t>
      </w:r>
      <w:r w:rsidR="00BC6C8D" w:rsidRPr="00921961">
        <w:rPr>
          <w:rFonts w:ascii="Times New Roman" w:hAnsi="Times New Roman" w:cs="Times New Roman"/>
          <w:w w:val="100"/>
          <w:szCs w:val="28"/>
        </w:rPr>
        <w:t xml:space="preserve"> </w:t>
      </w:r>
      <w:r w:rsidR="000A7CF9" w:rsidRPr="00921961">
        <w:rPr>
          <w:rFonts w:ascii="Times New Roman" w:hAnsi="Times New Roman" w:cs="Times New Roman"/>
          <w:w w:val="100"/>
          <w:szCs w:val="28"/>
        </w:rPr>
        <w:t>п</w:t>
      </w:r>
      <w:r w:rsidR="00405C65" w:rsidRPr="00921961">
        <w:rPr>
          <w:rFonts w:ascii="Times New Roman" w:hAnsi="Times New Roman" w:cs="Times New Roman"/>
          <w:w w:val="100"/>
          <w:szCs w:val="28"/>
        </w:rPr>
        <w:t xml:space="preserve">риписи </w:t>
      </w:r>
      <w:r w:rsidR="000A7CF9" w:rsidRPr="00921961">
        <w:rPr>
          <w:rFonts w:ascii="Times New Roman" w:hAnsi="Times New Roman" w:cs="Times New Roman"/>
          <w:w w:val="100"/>
          <w:szCs w:val="28"/>
        </w:rPr>
        <w:t xml:space="preserve">ст. 32 </w:t>
      </w:r>
      <w:r w:rsidR="00405C65" w:rsidRPr="00921961">
        <w:rPr>
          <w:rFonts w:ascii="Times New Roman" w:hAnsi="Times New Roman" w:cs="Times New Roman"/>
          <w:w w:val="100"/>
          <w:szCs w:val="28"/>
        </w:rPr>
        <w:t>Конституції України, наголошує на тому</w:t>
      </w:r>
      <w:r w:rsidR="000A7CF9" w:rsidRPr="00921961">
        <w:rPr>
          <w:rFonts w:ascii="Times New Roman" w:hAnsi="Times New Roman" w:cs="Times New Roman"/>
          <w:w w:val="100"/>
          <w:szCs w:val="28"/>
        </w:rPr>
        <w:t>, що обсяги та порядок доступу до інформації, розміщеної на електронній регуляторній платформі, мають визначатись виключно на рівні закону, а не у порядку, передбаченому законодавством, як зазначено в п. 13 ч. 3 ст. 8 Закону.</w:t>
      </w:r>
    </w:p>
    <w:p w14:paraId="70E6D7AD" w14:textId="13209725" w:rsidR="000D0908" w:rsidRPr="00D13A2C" w:rsidRDefault="001909FD" w:rsidP="003B7E7C">
      <w:pPr>
        <w:ind w:right="-2" w:firstLine="709"/>
        <w:jc w:val="both"/>
        <w:rPr>
          <w:rFonts w:ascii="Times New Roman" w:hAnsi="Times New Roman" w:cs="Times New Roman"/>
          <w:w w:val="100"/>
          <w:szCs w:val="28"/>
        </w:rPr>
      </w:pPr>
      <w:r w:rsidRPr="00921961">
        <w:rPr>
          <w:rFonts w:ascii="Times New Roman" w:hAnsi="Times New Roman" w:cs="Times New Roman"/>
          <w:w w:val="100"/>
          <w:szCs w:val="28"/>
        </w:rPr>
        <w:lastRenderedPageBreak/>
        <w:t>Головне управлін</w:t>
      </w:r>
      <w:r w:rsidR="00866E62" w:rsidRPr="00921961">
        <w:rPr>
          <w:rFonts w:ascii="Times New Roman" w:hAnsi="Times New Roman" w:cs="Times New Roman"/>
          <w:w w:val="100"/>
          <w:szCs w:val="28"/>
        </w:rPr>
        <w:t>н</w:t>
      </w:r>
      <w:r w:rsidRPr="00921961">
        <w:rPr>
          <w:rFonts w:ascii="Times New Roman" w:hAnsi="Times New Roman" w:cs="Times New Roman"/>
          <w:w w:val="100"/>
          <w:szCs w:val="28"/>
        </w:rPr>
        <w:t xml:space="preserve">я </w:t>
      </w:r>
      <w:r w:rsidR="000D0908" w:rsidRPr="00921961">
        <w:rPr>
          <w:rFonts w:ascii="Times New Roman" w:hAnsi="Times New Roman" w:cs="Times New Roman"/>
          <w:w w:val="100"/>
          <w:szCs w:val="28"/>
        </w:rPr>
        <w:t>поділяє таке зауваження</w:t>
      </w:r>
      <w:r w:rsidR="00B45B22" w:rsidRPr="00921961">
        <w:rPr>
          <w:rFonts w:ascii="Times New Roman" w:hAnsi="Times New Roman" w:cs="Times New Roman"/>
          <w:w w:val="100"/>
          <w:szCs w:val="28"/>
        </w:rPr>
        <w:t xml:space="preserve">. </w:t>
      </w:r>
      <w:r w:rsidR="006D0125" w:rsidRPr="00921961">
        <w:rPr>
          <w:rFonts w:ascii="Times New Roman" w:hAnsi="Times New Roman" w:cs="Times New Roman"/>
          <w:w w:val="100"/>
          <w:szCs w:val="28"/>
        </w:rPr>
        <w:t>В</w:t>
      </w:r>
      <w:r w:rsidR="00B45B22" w:rsidRPr="00921961">
        <w:rPr>
          <w:rFonts w:ascii="Times New Roman" w:hAnsi="Times New Roman" w:cs="Times New Roman"/>
          <w:w w:val="100"/>
          <w:szCs w:val="28"/>
        </w:rPr>
        <w:t xml:space="preserve"> п. 3 ч. 3 ст. 8 Закону передбачен</w:t>
      </w:r>
      <w:r w:rsidR="006D0125" w:rsidRPr="00921961">
        <w:rPr>
          <w:rFonts w:ascii="Times New Roman" w:hAnsi="Times New Roman" w:cs="Times New Roman"/>
          <w:w w:val="100"/>
          <w:szCs w:val="28"/>
        </w:rPr>
        <w:t>о</w:t>
      </w:r>
      <w:r w:rsidR="00B45B22" w:rsidRPr="00921961">
        <w:rPr>
          <w:rFonts w:ascii="Times New Roman" w:hAnsi="Times New Roman" w:cs="Times New Roman"/>
          <w:w w:val="100"/>
          <w:szCs w:val="28"/>
        </w:rPr>
        <w:t xml:space="preserve"> </w:t>
      </w:r>
      <w:r w:rsidR="003B7E7C" w:rsidRPr="00921961">
        <w:rPr>
          <w:rFonts w:ascii="Times New Roman" w:hAnsi="Times New Roman" w:cs="Times New Roman"/>
          <w:w w:val="100"/>
          <w:szCs w:val="28"/>
        </w:rPr>
        <w:t>забезпечення</w:t>
      </w:r>
      <w:r w:rsidR="00B45B22" w:rsidRPr="00921961">
        <w:rPr>
          <w:rFonts w:ascii="Times New Roman" w:hAnsi="Times New Roman" w:cs="Times New Roman"/>
          <w:w w:val="100"/>
          <w:szCs w:val="28"/>
        </w:rPr>
        <w:t xml:space="preserve"> електронною регуляторною платформою функціонування персональних кабінетів постачальників електронних комунікаційних мереж та послуг, загальних користувачів радіочастотного спектра, постачальників радіообладнання</w:t>
      </w:r>
      <w:r w:rsidR="006D0125" w:rsidRPr="00921961">
        <w:rPr>
          <w:rFonts w:ascii="Times New Roman" w:hAnsi="Times New Roman" w:cs="Times New Roman"/>
          <w:w w:val="100"/>
          <w:szCs w:val="28"/>
        </w:rPr>
        <w:t xml:space="preserve">. </w:t>
      </w:r>
      <w:r w:rsidR="001160AC" w:rsidRPr="00921961">
        <w:rPr>
          <w:rFonts w:ascii="Times New Roman" w:hAnsi="Times New Roman" w:cs="Times New Roman"/>
          <w:w w:val="100"/>
          <w:szCs w:val="28"/>
        </w:rPr>
        <w:t>Вочевидь, серед інформації та документів, поданих постачальником електронних комунікаційних мереж та/або послуг, користувачами радіочастотного спектра, постачальниками радіообладнання до регуляторного органу через електронну регуляторну платформу</w:t>
      </w:r>
      <w:r w:rsidR="000D0908" w:rsidRPr="00921961">
        <w:rPr>
          <w:rFonts w:ascii="Times New Roman" w:hAnsi="Times New Roman" w:cs="Times New Roman"/>
          <w:w w:val="100"/>
          <w:szCs w:val="28"/>
        </w:rPr>
        <w:t xml:space="preserve"> буде знаходитися, в тому числі</w:t>
      </w:r>
      <w:r w:rsidR="0084078E" w:rsidRPr="00921961">
        <w:rPr>
          <w:rFonts w:ascii="Times New Roman" w:hAnsi="Times New Roman" w:cs="Times New Roman"/>
          <w:w w:val="100"/>
          <w:szCs w:val="28"/>
        </w:rPr>
        <w:t>,</w:t>
      </w:r>
      <w:r w:rsidR="000D0908" w:rsidRPr="00921961">
        <w:rPr>
          <w:rFonts w:ascii="Times New Roman" w:hAnsi="Times New Roman" w:cs="Times New Roman"/>
          <w:w w:val="100"/>
          <w:szCs w:val="28"/>
        </w:rPr>
        <w:t xml:space="preserve">  інформація з обмеженим </w:t>
      </w:r>
      <w:r w:rsidR="000D0908" w:rsidRPr="00D13A2C">
        <w:rPr>
          <w:rFonts w:ascii="Times New Roman" w:hAnsi="Times New Roman" w:cs="Times New Roman"/>
          <w:w w:val="100"/>
          <w:szCs w:val="28"/>
        </w:rPr>
        <w:t>доступом (конфіденційна)</w:t>
      </w:r>
      <w:r w:rsidR="009B4C6D" w:rsidRPr="00D13A2C">
        <w:rPr>
          <w:rFonts w:ascii="Times New Roman" w:hAnsi="Times New Roman" w:cs="Times New Roman"/>
          <w:w w:val="100"/>
          <w:szCs w:val="28"/>
        </w:rPr>
        <w:t>. Отже</w:t>
      </w:r>
      <w:r w:rsidR="000D0908" w:rsidRPr="00D13A2C">
        <w:rPr>
          <w:rFonts w:ascii="Times New Roman" w:hAnsi="Times New Roman" w:cs="Times New Roman"/>
          <w:w w:val="100"/>
          <w:szCs w:val="28"/>
        </w:rPr>
        <w:t xml:space="preserve">, обсяг і порядок доступу до </w:t>
      </w:r>
      <w:r w:rsidR="009B4C6D" w:rsidRPr="00D13A2C">
        <w:rPr>
          <w:rFonts w:ascii="Times New Roman" w:hAnsi="Times New Roman" w:cs="Times New Roman"/>
          <w:w w:val="100"/>
          <w:szCs w:val="28"/>
        </w:rPr>
        <w:t>такої інформації</w:t>
      </w:r>
      <w:r w:rsidR="000D0908" w:rsidRPr="00D13A2C">
        <w:rPr>
          <w:rFonts w:ascii="Times New Roman" w:hAnsi="Times New Roman" w:cs="Times New Roman"/>
          <w:w w:val="100"/>
          <w:szCs w:val="28"/>
        </w:rPr>
        <w:t xml:space="preserve"> (правовий режим) має визначатися виключно законами, а не законодавством (</w:t>
      </w:r>
      <w:r w:rsidR="001160AC" w:rsidRPr="00D13A2C">
        <w:rPr>
          <w:rFonts w:ascii="Times New Roman" w:hAnsi="Times New Roman" w:cs="Times New Roman"/>
          <w:w w:val="100"/>
          <w:szCs w:val="28"/>
        </w:rPr>
        <w:t>ч. 2 ст. 21</w:t>
      </w:r>
      <w:r w:rsidR="000D0908" w:rsidRPr="00D13A2C">
        <w:rPr>
          <w:rFonts w:ascii="Times New Roman" w:hAnsi="Times New Roman" w:cs="Times New Roman"/>
          <w:w w:val="100"/>
          <w:szCs w:val="28"/>
        </w:rPr>
        <w:t xml:space="preserve"> Закону України «Про інформацію», </w:t>
      </w:r>
      <w:r w:rsidR="001160AC" w:rsidRPr="00D13A2C">
        <w:rPr>
          <w:rFonts w:ascii="Times New Roman" w:hAnsi="Times New Roman" w:cs="Times New Roman"/>
          <w:w w:val="100"/>
          <w:szCs w:val="28"/>
        </w:rPr>
        <w:t>ч. 2 ст. 10</w:t>
      </w:r>
      <w:r w:rsidR="000D0908" w:rsidRPr="00D13A2C">
        <w:rPr>
          <w:rFonts w:ascii="Times New Roman" w:hAnsi="Times New Roman" w:cs="Times New Roman"/>
          <w:w w:val="100"/>
          <w:szCs w:val="28"/>
        </w:rPr>
        <w:t xml:space="preserve"> Закону України </w:t>
      </w:r>
      <w:r w:rsidR="003D6E4F" w:rsidRPr="00D13A2C">
        <w:rPr>
          <w:rFonts w:ascii="Times New Roman" w:hAnsi="Times New Roman" w:cs="Times New Roman"/>
          <w:w w:val="100"/>
          <w:szCs w:val="28"/>
        </w:rPr>
        <w:t xml:space="preserve"> </w:t>
      </w:r>
      <w:r w:rsidR="00254E67" w:rsidRPr="00D13A2C">
        <w:rPr>
          <w:rFonts w:ascii="Times New Roman" w:hAnsi="Times New Roman" w:cs="Times New Roman"/>
          <w:w w:val="100"/>
          <w:szCs w:val="28"/>
        </w:rPr>
        <w:br/>
      </w:r>
      <w:r w:rsidR="000D0908" w:rsidRPr="00D13A2C">
        <w:rPr>
          <w:rFonts w:ascii="Times New Roman" w:hAnsi="Times New Roman" w:cs="Times New Roman"/>
          <w:w w:val="100"/>
          <w:szCs w:val="28"/>
        </w:rPr>
        <w:t>«Про доступ до публічної інформації»,</w:t>
      </w:r>
      <w:r w:rsidR="0084078E" w:rsidRPr="00D13A2C">
        <w:rPr>
          <w:rFonts w:ascii="Times New Roman" w:hAnsi="Times New Roman" w:cs="Times New Roman"/>
          <w:w w:val="100"/>
          <w:szCs w:val="28"/>
        </w:rPr>
        <w:t xml:space="preserve"> ч. 1 ст. 10</w:t>
      </w:r>
      <w:r w:rsidR="000D0908" w:rsidRPr="00D13A2C">
        <w:rPr>
          <w:rFonts w:ascii="Times New Roman" w:hAnsi="Times New Roman" w:cs="Times New Roman"/>
          <w:w w:val="100"/>
          <w:szCs w:val="28"/>
        </w:rPr>
        <w:t xml:space="preserve"> </w:t>
      </w:r>
      <w:r w:rsidR="0084078E" w:rsidRPr="00D13A2C">
        <w:rPr>
          <w:rFonts w:ascii="Times New Roman" w:hAnsi="Times New Roman" w:cs="Times New Roman"/>
          <w:w w:val="100"/>
          <w:szCs w:val="28"/>
        </w:rPr>
        <w:t>З</w:t>
      </w:r>
      <w:r w:rsidR="000D0908" w:rsidRPr="00D13A2C">
        <w:rPr>
          <w:rFonts w:ascii="Times New Roman" w:hAnsi="Times New Roman" w:cs="Times New Roman"/>
          <w:w w:val="100"/>
          <w:szCs w:val="28"/>
        </w:rPr>
        <w:t>акон</w:t>
      </w:r>
      <w:r w:rsidR="0084078E" w:rsidRPr="00D13A2C">
        <w:rPr>
          <w:rFonts w:ascii="Times New Roman" w:hAnsi="Times New Roman" w:cs="Times New Roman"/>
          <w:w w:val="100"/>
          <w:szCs w:val="28"/>
        </w:rPr>
        <w:t>у</w:t>
      </w:r>
      <w:r w:rsidR="000D0908" w:rsidRPr="00D13A2C">
        <w:rPr>
          <w:rFonts w:ascii="Times New Roman" w:hAnsi="Times New Roman" w:cs="Times New Roman"/>
          <w:w w:val="100"/>
          <w:szCs w:val="28"/>
        </w:rPr>
        <w:t xml:space="preserve"> України «Про захист персональних даних»). </w:t>
      </w:r>
    </w:p>
    <w:p w14:paraId="0478F2F5" w14:textId="59D1BE60" w:rsidR="00175A34" w:rsidRPr="00921961" w:rsidRDefault="00002D9F" w:rsidP="003B7E7C">
      <w:pPr>
        <w:ind w:right="-2" w:firstLine="709"/>
        <w:jc w:val="both"/>
        <w:rPr>
          <w:rFonts w:ascii="Times New Roman" w:hAnsi="Times New Roman" w:cs="Times New Roman"/>
          <w:w w:val="100"/>
          <w:szCs w:val="28"/>
        </w:rPr>
      </w:pPr>
      <w:r w:rsidRPr="00D13A2C">
        <w:rPr>
          <w:rFonts w:ascii="Times New Roman" w:hAnsi="Times New Roman" w:cs="Times New Roman"/>
          <w:w w:val="100"/>
          <w:szCs w:val="28"/>
        </w:rPr>
        <w:t xml:space="preserve">1.2. </w:t>
      </w:r>
      <w:r w:rsidR="004018B4" w:rsidRPr="00D13A2C">
        <w:rPr>
          <w:rFonts w:ascii="Times New Roman" w:hAnsi="Times New Roman" w:cs="Times New Roman"/>
          <w:w w:val="100"/>
          <w:szCs w:val="28"/>
        </w:rPr>
        <w:t>Президент України</w:t>
      </w:r>
      <w:r w:rsidR="00657372" w:rsidRPr="00D13A2C">
        <w:rPr>
          <w:rFonts w:ascii="Times New Roman" w:hAnsi="Times New Roman" w:cs="Times New Roman"/>
          <w:w w:val="100"/>
          <w:szCs w:val="28"/>
        </w:rPr>
        <w:t xml:space="preserve">, </w:t>
      </w:r>
      <w:r w:rsidR="00175A34" w:rsidRPr="00D13A2C">
        <w:rPr>
          <w:rFonts w:ascii="Times New Roman" w:hAnsi="Times New Roman" w:cs="Times New Roman"/>
          <w:w w:val="100"/>
          <w:szCs w:val="28"/>
        </w:rPr>
        <w:t>посилаючись на</w:t>
      </w:r>
      <w:r w:rsidR="00BF09EB" w:rsidRPr="00D13A2C">
        <w:rPr>
          <w:rFonts w:ascii="Times New Roman" w:hAnsi="Times New Roman" w:cs="Times New Roman"/>
          <w:w w:val="100"/>
          <w:szCs w:val="28"/>
        </w:rPr>
        <w:t xml:space="preserve"> </w:t>
      </w:r>
      <w:r w:rsidR="009B4C6D" w:rsidRPr="00D13A2C">
        <w:rPr>
          <w:rFonts w:ascii="Times New Roman" w:hAnsi="Times New Roman" w:cs="Times New Roman"/>
          <w:w w:val="100"/>
          <w:szCs w:val="28"/>
        </w:rPr>
        <w:t>припис</w:t>
      </w:r>
      <w:r w:rsidR="00175A34" w:rsidRPr="00D13A2C">
        <w:rPr>
          <w:rFonts w:ascii="Times New Roman" w:hAnsi="Times New Roman" w:cs="Times New Roman"/>
          <w:w w:val="100"/>
          <w:szCs w:val="28"/>
        </w:rPr>
        <w:t>и</w:t>
      </w:r>
      <w:r w:rsidR="009B4C6D" w:rsidRPr="00D13A2C">
        <w:rPr>
          <w:rFonts w:ascii="Times New Roman" w:hAnsi="Times New Roman" w:cs="Times New Roman"/>
          <w:w w:val="100"/>
          <w:szCs w:val="28"/>
        </w:rPr>
        <w:t xml:space="preserve"> ч. 2 ст. 14, ч. 4 ст. 41 та п. 7 ч. 1 ст. 92</w:t>
      </w:r>
      <w:r w:rsidR="009B4C6D" w:rsidRPr="00921961">
        <w:rPr>
          <w:rFonts w:ascii="Times New Roman" w:hAnsi="Times New Roman" w:cs="Times New Roman"/>
          <w:w w:val="100"/>
          <w:szCs w:val="28"/>
        </w:rPr>
        <w:t xml:space="preserve"> Основного Закону України </w:t>
      </w:r>
      <w:r w:rsidR="00175A34" w:rsidRPr="00921961">
        <w:rPr>
          <w:rFonts w:ascii="Times New Roman" w:hAnsi="Times New Roman" w:cs="Times New Roman"/>
          <w:w w:val="100"/>
          <w:szCs w:val="28"/>
        </w:rPr>
        <w:t>наголошує</w:t>
      </w:r>
      <w:r w:rsidR="009B4C6D" w:rsidRPr="00921961">
        <w:rPr>
          <w:rFonts w:ascii="Times New Roman" w:hAnsi="Times New Roman" w:cs="Times New Roman"/>
          <w:w w:val="100"/>
          <w:szCs w:val="28"/>
        </w:rPr>
        <w:t>, що отримання постачальниками електронних комунікаційни</w:t>
      </w:r>
      <w:r w:rsidR="00260E0A" w:rsidRPr="00921961">
        <w:rPr>
          <w:rFonts w:ascii="Times New Roman" w:hAnsi="Times New Roman" w:cs="Times New Roman"/>
          <w:w w:val="100"/>
          <w:szCs w:val="28"/>
        </w:rPr>
        <w:t>х</w:t>
      </w:r>
      <w:r w:rsidR="009B4C6D" w:rsidRPr="00921961">
        <w:rPr>
          <w:rFonts w:ascii="Times New Roman" w:hAnsi="Times New Roman" w:cs="Times New Roman"/>
          <w:w w:val="100"/>
          <w:szCs w:val="28"/>
        </w:rPr>
        <w:t xml:space="preserve"> мереж та/або послуг доступу до земельних ділянок та інфраструктури</w:t>
      </w:r>
      <w:r w:rsidR="00175A34" w:rsidRPr="00921961">
        <w:rPr>
          <w:rFonts w:ascii="Times New Roman" w:hAnsi="Times New Roman" w:cs="Times New Roman"/>
          <w:w w:val="100"/>
          <w:szCs w:val="28"/>
        </w:rPr>
        <w:t>, про яке йдеться у п. 2 ч. 1 ст. 19 Закону, має врегульовуватись на рівні закону, а не в порядку, встановленому законодавством.</w:t>
      </w:r>
    </w:p>
    <w:p w14:paraId="249C1EB5" w14:textId="04574309" w:rsidR="004C69C9" w:rsidRPr="00D13A2C" w:rsidRDefault="004018B4" w:rsidP="003B7E7C">
      <w:pPr>
        <w:ind w:right="-2" w:firstLine="709"/>
        <w:jc w:val="both"/>
        <w:rPr>
          <w:rFonts w:ascii="Times New Roman" w:hAnsi="Times New Roman" w:cs="Times New Roman"/>
          <w:w w:val="100"/>
          <w:szCs w:val="28"/>
        </w:rPr>
      </w:pPr>
      <w:r w:rsidRPr="00921961">
        <w:rPr>
          <w:rFonts w:ascii="Times New Roman" w:hAnsi="Times New Roman" w:cs="Times New Roman"/>
          <w:w w:val="100"/>
          <w:szCs w:val="28"/>
        </w:rPr>
        <w:t>Головн</w:t>
      </w:r>
      <w:r w:rsidR="00657372" w:rsidRPr="00921961">
        <w:rPr>
          <w:rFonts w:ascii="Times New Roman" w:hAnsi="Times New Roman" w:cs="Times New Roman"/>
          <w:w w:val="100"/>
          <w:szCs w:val="28"/>
        </w:rPr>
        <w:t>е управління погоджується із зазначеною пропозицією</w:t>
      </w:r>
      <w:r w:rsidR="004C69C9" w:rsidRPr="00921961">
        <w:rPr>
          <w:rFonts w:ascii="Times New Roman" w:hAnsi="Times New Roman" w:cs="Times New Roman"/>
          <w:w w:val="100"/>
          <w:szCs w:val="28"/>
        </w:rPr>
        <w:t xml:space="preserve">. Адже </w:t>
      </w:r>
      <w:r w:rsidR="00260E0A" w:rsidRPr="00921961">
        <w:rPr>
          <w:rFonts w:ascii="Times New Roman" w:hAnsi="Times New Roman" w:cs="Times New Roman"/>
          <w:w w:val="100"/>
          <w:szCs w:val="28"/>
        </w:rPr>
        <w:t xml:space="preserve">означені </w:t>
      </w:r>
      <w:r w:rsidR="004C69C9" w:rsidRPr="00921961">
        <w:rPr>
          <w:rFonts w:ascii="Times New Roman" w:hAnsi="Times New Roman" w:cs="Times New Roman"/>
          <w:w w:val="100"/>
          <w:szCs w:val="28"/>
        </w:rPr>
        <w:t>конституційн</w:t>
      </w:r>
      <w:r w:rsidR="00260E0A" w:rsidRPr="00921961">
        <w:rPr>
          <w:rFonts w:ascii="Times New Roman" w:hAnsi="Times New Roman" w:cs="Times New Roman"/>
          <w:w w:val="100"/>
          <w:szCs w:val="28"/>
        </w:rPr>
        <w:t>і</w:t>
      </w:r>
      <w:r w:rsidR="004C69C9" w:rsidRPr="00921961">
        <w:rPr>
          <w:rFonts w:ascii="Times New Roman" w:hAnsi="Times New Roman" w:cs="Times New Roman"/>
          <w:w w:val="100"/>
          <w:szCs w:val="28"/>
        </w:rPr>
        <w:t xml:space="preserve"> припис</w:t>
      </w:r>
      <w:r w:rsidR="00260E0A" w:rsidRPr="00921961">
        <w:rPr>
          <w:rFonts w:ascii="Times New Roman" w:hAnsi="Times New Roman" w:cs="Times New Roman"/>
          <w:w w:val="100"/>
          <w:szCs w:val="28"/>
        </w:rPr>
        <w:t>и заклали</w:t>
      </w:r>
      <w:r w:rsidR="004C69C9" w:rsidRPr="00921961">
        <w:rPr>
          <w:rFonts w:ascii="Times New Roman" w:hAnsi="Times New Roman" w:cs="Times New Roman"/>
          <w:w w:val="100"/>
          <w:szCs w:val="28"/>
        </w:rPr>
        <w:t xml:space="preserve"> основу одного з принципів земельного законодавства</w:t>
      </w:r>
      <w:r w:rsidR="00260E0A" w:rsidRPr="00921961">
        <w:rPr>
          <w:rFonts w:ascii="Times New Roman" w:hAnsi="Times New Roman" w:cs="Times New Roman"/>
          <w:w w:val="100"/>
          <w:szCs w:val="28"/>
        </w:rPr>
        <w:t xml:space="preserve"> щодо втручання </w:t>
      </w:r>
      <w:r w:rsidR="00260E0A" w:rsidRPr="00D13A2C">
        <w:rPr>
          <w:rFonts w:ascii="Times New Roman" w:hAnsi="Times New Roman" w:cs="Times New Roman"/>
          <w:w w:val="100"/>
          <w:szCs w:val="28"/>
        </w:rPr>
        <w:t xml:space="preserve">держави </w:t>
      </w:r>
      <w:r w:rsidR="00254E67" w:rsidRPr="00D13A2C">
        <w:rPr>
          <w:rFonts w:ascii="Times New Roman" w:hAnsi="Times New Roman" w:cs="Times New Roman"/>
          <w:w w:val="100"/>
          <w:szCs w:val="28"/>
        </w:rPr>
        <w:t>у</w:t>
      </w:r>
      <w:r w:rsidR="00260E0A" w:rsidRPr="00D13A2C">
        <w:rPr>
          <w:rFonts w:ascii="Times New Roman" w:hAnsi="Times New Roman" w:cs="Times New Roman"/>
          <w:w w:val="100"/>
          <w:szCs w:val="28"/>
        </w:rPr>
        <w:t xml:space="preserve"> здійснення громадянами, юридичними особами та територіальними громадами своїх прав щодо володіння, користування і розпорядження землею лише у випадках, передбачених законом (п. «в» ч. 1 ст. 5 Земельного </w:t>
      </w:r>
      <w:r w:rsidR="001C0537" w:rsidRPr="00D13A2C">
        <w:rPr>
          <w:rFonts w:ascii="Times New Roman" w:hAnsi="Times New Roman" w:cs="Times New Roman"/>
          <w:w w:val="100"/>
          <w:szCs w:val="28"/>
        </w:rPr>
        <w:t>к</w:t>
      </w:r>
      <w:r w:rsidR="00260E0A" w:rsidRPr="00D13A2C">
        <w:rPr>
          <w:rFonts w:ascii="Times New Roman" w:hAnsi="Times New Roman" w:cs="Times New Roman"/>
          <w:w w:val="100"/>
          <w:szCs w:val="28"/>
        </w:rPr>
        <w:t>одексу України).</w:t>
      </w:r>
    </w:p>
    <w:p w14:paraId="472560C0" w14:textId="0F29D03E" w:rsidR="004C69C9" w:rsidRPr="00921961" w:rsidRDefault="00002D9F" w:rsidP="003B7E7C">
      <w:pPr>
        <w:ind w:right="-2" w:firstLine="709"/>
        <w:jc w:val="both"/>
        <w:rPr>
          <w:rFonts w:ascii="Times New Roman" w:hAnsi="Times New Roman" w:cs="Times New Roman"/>
          <w:w w:val="100"/>
          <w:szCs w:val="28"/>
        </w:rPr>
      </w:pPr>
      <w:r w:rsidRPr="00D13A2C">
        <w:rPr>
          <w:rFonts w:ascii="Times New Roman" w:hAnsi="Times New Roman" w:cs="Times New Roman"/>
          <w:w w:val="100"/>
          <w:szCs w:val="28"/>
        </w:rPr>
        <w:lastRenderedPageBreak/>
        <w:t xml:space="preserve">1.3. </w:t>
      </w:r>
      <w:r w:rsidR="007D0FB1" w:rsidRPr="00D13A2C">
        <w:rPr>
          <w:rFonts w:ascii="Times New Roman" w:hAnsi="Times New Roman" w:cs="Times New Roman"/>
          <w:w w:val="100"/>
          <w:szCs w:val="28"/>
        </w:rPr>
        <w:t xml:space="preserve">Президент України наголошує на незавершеності </w:t>
      </w:r>
      <w:r w:rsidR="00341387" w:rsidRPr="00D13A2C">
        <w:rPr>
          <w:rFonts w:ascii="Times New Roman" w:hAnsi="Times New Roman" w:cs="Times New Roman"/>
          <w:w w:val="100"/>
          <w:szCs w:val="28"/>
        </w:rPr>
        <w:t xml:space="preserve">механізмів застосування регуляторним органом санкцій, передбачених </w:t>
      </w:r>
      <w:r w:rsidR="00254E67" w:rsidRPr="00D13A2C">
        <w:rPr>
          <w:rFonts w:ascii="Times New Roman" w:hAnsi="Times New Roman" w:cs="Times New Roman"/>
          <w:w w:val="100"/>
          <w:szCs w:val="28"/>
        </w:rPr>
        <w:t>у</w:t>
      </w:r>
      <w:r w:rsidR="00341387" w:rsidRPr="00D13A2C">
        <w:rPr>
          <w:rFonts w:ascii="Times New Roman" w:hAnsi="Times New Roman" w:cs="Times New Roman"/>
          <w:w w:val="100"/>
          <w:szCs w:val="28"/>
        </w:rPr>
        <w:t xml:space="preserve"> </w:t>
      </w:r>
      <w:proofErr w:type="spellStart"/>
      <w:r w:rsidR="00341387" w:rsidRPr="00D13A2C">
        <w:rPr>
          <w:rFonts w:ascii="Times New Roman" w:hAnsi="Times New Roman" w:cs="Times New Roman"/>
          <w:w w:val="100"/>
          <w:szCs w:val="28"/>
        </w:rPr>
        <w:t>ст.ст</w:t>
      </w:r>
      <w:proofErr w:type="spellEnd"/>
      <w:r w:rsidR="00341387" w:rsidRPr="00D13A2C">
        <w:rPr>
          <w:rFonts w:ascii="Times New Roman" w:hAnsi="Times New Roman" w:cs="Times New Roman"/>
          <w:w w:val="100"/>
          <w:szCs w:val="28"/>
        </w:rPr>
        <w:t xml:space="preserve">. 126, 127 Закону. При цьому, </w:t>
      </w:r>
      <w:r w:rsidR="008861D7" w:rsidRPr="00D13A2C">
        <w:rPr>
          <w:rFonts w:ascii="Times New Roman" w:hAnsi="Times New Roman" w:cs="Times New Roman"/>
          <w:w w:val="100"/>
          <w:szCs w:val="28"/>
        </w:rPr>
        <w:t xml:space="preserve">Президент України наголошує на невідповідності Конституції України приписів </w:t>
      </w:r>
      <w:r w:rsidR="00341387" w:rsidRPr="00D13A2C">
        <w:rPr>
          <w:rFonts w:ascii="Times New Roman" w:hAnsi="Times New Roman" w:cs="Times New Roman"/>
          <w:w w:val="100"/>
          <w:szCs w:val="28"/>
        </w:rPr>
        <w:t>ч. 7 ст. 127 Закону</w:t>
      </w:r>
      <w:r w:rsidR="00D26D5A" w:rsidRPr="00D13A2C">
        <w:rPr>
          <w:rFonts w:ascii="Times New Roman" w:hAnsi="Times New Roman" w:cs="Times New Roman"/>
          <w:w w:val="100"/>
          <w:szCs w:val="28"/>
        </w:rPr>
        <w:t xml:space="preserve">, </w:t>
      </w:r>
      <w:r w:rsidR="008861D7" w:rsidRPr="00D13A2C">
        <w:rPr>
          <w:rFonts w:ascii="Times New Roman" w:hAnsi="Times New Roman" w:cs="Times New Roman"/>
          <w:w w:val="100"/>
          <w:szCs w:val="28"/>
        </w:rPr>
        <w:t>щодо відшкодування</w:t>
      </w:r>
      <w:r w:rsidR="008861D7" w:rsidRPr="00921961">
        <w:rPr>
          <w:rFonts w:ascii="Times New Roman" w:hAnsi="Times New Roman" w:cs="Times New Roman"/>
          <w:w w:val="100"/>
          <w:szCs w:val="28"/>
        </w:rPr>
        <w:t xml:space="preserve"> збитків, завданих суб’єкту господарювання у зв’язку з неправомірним застосуванням до нього адміністративно-господарських санкцій, </w:t>
      </w:r>
      <w:r w:rsidR="008861D7" w:rsidRPr="00921961">
        <w:rPr>
          <w:rFonts w:ascii="Times New Roman" w:hAnsi="Times New Roman" w:cs="Times New Roman"/>
          <w:i/>
          <w:iCs/>
          <w:w w:val="100"/>
          <w:szCs w:val="28"/>
        </w:rPr>
        <w:t>в порядку, встановленому законодавством</w:t>
      </w:r>
      <w:r w:rsidR="008861D7" w:rsidRPr="00921961">
        <w:rPr>
          <w:rFonts w:ascii="Times New Roman" w:hAnsi="Times New Roman" w:cs="Times New Roman"/>
          <w:w w:val="100"/>
          <w:szCs w:val="28"/>
        </w:rPr>
        <w:t>.</w:t>
      </w:r>
    </w:p>
    <w:p w14:paraId="067C01A9" w14:textId="4DCAB4C9" w:rsidR="00304600" w:rsidRPr="00921961" w:rsidRDefault="00D26D5A" w:rsidP="003B7E7C">
      <w:pPr>
        <w:ind w:right="-2" w:firstLine="709"/>
        <w:jc w:val="both"/>
        <w:rPr>
          <w:rFonts w:ascii="Times New Roman" w:hAnsi="Times New Roman" w:cs="Times New Roman"/>
          <w:w w:val="100"/>
          <w:szCs w:val="28"/>
        </w:rPr>
      </w:pPr>
      <w:r w:rsidRPr="00921961">
        <w:rPr>
          <w:rFonts w:ascii="Times New Roman" w:hAnsi="Times New Roman" w:cs="Times New Roman"/>
          <w:w w:val="100"/>
          <w:szCs w:val="28"/>
        </w:rPr>
        <w:t xml:space="preserve">Головне управління </w:t>
      </w:r>
      <w:r w:rsidRPr="00D13A2C">
        <w:rPr>
          <w:rFonts w:ascii="Times New Roman" w:hAnsi="Times New Roman" w:cs="Times New Roman"/>
          <w:w w:val="100"/>
          <w:szCs w:val="28"/>
        </w:rPr>
        <w:t xml:space="preserve">погоджується </w:t>
      </w:r>
      <w:r w:rsidR="00254E67" w:rsidRPr="00D13A2C">
        <w:rPr>
          <w:rFonts w:ascii="Times New Roman" w:hAnsi="Times New Roman" w:cs="Times New Roman"/>
          <w:w w:val="100"/>
          <w:szCs w:val="28"/>
        </w:rPr>
        <w:t>і</w:t>
      </w:r>
      <w:r w:rsidRPr="00D13A2C">
        <w:rPr>
          <w:rFonts w:ascii="Times New Roman" w:hAnsi="Times New Roman" w:cs="Times New Roman"/>
          <w:w w:val="100"/>
          <w:szCs w:val="28"/>
        </w:rPr>
        <w:t>з зауваженнями Президента України</w:t>
      </w:r>
      <w:r w:rsidR="00304600" w:rsidRPr="00D13A2C">
        <w:rPr>
          <w:rFonts w:ascii="Times New Roman" w:hAnsi="Times New Roman" w:cs="Times New Roman"/>
          <w:w w:val="100"/>
          <w:szCs w:val="28"/>
        </w:rPr>
        <w:t xml:space="preserve">, адже згідно із </w:t>
      </w:r>
      <w:proofErr w:type="spellStart"/>
      <w:r w:rsidR="001C0537" w:rsidRPr="00D13A2C">
        <w:rPr>
          <w:rFonts w:ascii="Times New Roman" w:hAnsi="Times New Roman" w:cs="Times New Roman"/>
          <w:w w:val="100"/>
          <w:szCs w:val="28"/>
        </w:rPr>
        <w:t>пп</w:t>
      </w:r>
      <w:proofErr w:type="spellEnd"/>
      <w:r w:rsidR="001C0537" w:rsidRPr="00D13A2C">
        <w:rPr>
          <w:rFonts w:ascii="Times New Roman" w:hAnsi="Times New Roman" w:cs="Times New Roman"/>
          <w:w w:val="100"/>
          <w:szCs w:val="28"/>
        </w:rPr>
        <w:t xml:space="preserve">. 1.1. резолютивної частини </w:t>
      </w:r>
      <w:r w:rsidR="00304600" w:rsidRPr="00D13A2C">
        <w:rPr>
          <w:rFonts w:ascii="Times New Roman" w:hAnsi="Times New Roman" w:cs="Times New Roman"/>
          <w:w w:val="100"/>
          <w:szCs w:val="28"/>
        </w:rPr>
        <w:t xml:space="preserve">Рішення Конституційного Суду України </w:t>
      </w:r>
      <w:r w:rsidR="00254E67" w:rsidRPr="00D13A2C">
        <w:rPr>
          <w:rFonts w:ascii="Times New Roman" w:hAnsi="Times New Roman" w:cs="Times New Roman"/>
          <w:w w:val="100"/>
          <w:szCs w:val="28"/>
        </w:rPr>
        <w:t xml:space="preserve">від </w:t>
      </w:r>
      <w:r w:rsidR="00D13A2C" w:rsidRPr="00D13A2C">
        <w:rPr>
          <w:rFonts w:ascii="Times New Roman" w:hAnsi="Times New Roman" w:cs="Times New Roman"/>
          <w:w w:val="100"/>
          <w:szCs w:val="28"/>
        </w:rPr>
        <w:t xml:space="preserve">30.05.2001 </w:t>
      </w:r>
      <w:r w:rsidR="00254E67" w:rsidRPr="00D13A2C">
        <w:rPr>
          <w:rFonts w:ascii="Times New Roman" w:hAnsi="Times New Roman" w:cs="Times New Roman"/>
          <w:w w:val="100"/>
          <w:szCs w:val="28"/>
        </w:rPr>
        <w:t>№</w:t>
      </w:r>
      <w:r w:rsidR="00304600" w:rsidRPr="00D13A2C">
        <w:rPr>
          <w:rFonts w:ascii="Times New Roman" w:hAnsi="Times New Roman" w:cs="Times New Roman"/>
          <w:w w:val="100"/>
          <w:szCs w:val="28"/>
        </w:rPr>
        <w:t xml:space="preserve"> 7-рп/2001 засади цивільно-правової відповідальності не можуть бути предметом регулювання підзаконни</w:t>
      </w:r>
      <w:r w:rsidR="00C400F3" w:rsidRPr="00D13A2C">
        <w:rPr>
          <w:rFonts w:ascii="Times New Roman" w:hAnsi="Times New Roman" w:cs="Times New Roman"/>
          <w:w w:val="100"/>
          <w:szCs w:val="28"/>
        </w:rPr>
        <w:t>х</w:t>
      </w:r>
      <w:r w:rsidR="00304600" w:rsidRPr="00D13A2C">
        <w:rPr>
          <w:rFonts w:ascii="Times New Roman" w:hAnsi="Times New Roman" w:cs="Times New Roman"/>
          <w:w w:val="100"/>
          <w:szCs w:val="28"/>
        </w:rPr>
        <w:t xml:space="preserve"> нормативно-правови</w:t>
      </w:r>
      <w:r w:rsidR="00C400F3" w:rsidRPr="00D13A2C">
        <w:rPr>
          <w:rFonts w:ascii="Times New Roman" w:hAnsi="Times New Roman" w:cs="Times New Roman"/>
          <w:w w:val="100"/>
          <w:szCs w:val="28"/>
        </w:rPr>
        <w:t>х</w:t>
      </w:r>
      <w:r w:rsidR="00304600" w:rsidRPr="00D13A2C">
        <w:rPr>
          <w:rFonts w:ascii="Times New Roman" w:hAnsi="Times New Roman" w:cs="Times New Roman"/>
          <w:w w:val="100"/>
          <w:szCs w:val="28"/>
        </w:rPr>
        <w:t xml:space="preserve"> акт</w:t>
      </w:r>
      <w:r w:rsidR="00C400F3" w:rsidRPr="00D13A2C">
        <w:rPr>
          <w:rFonts w:ascii="Times New Roman" w:hAnsi="Times New Roman" w:cs="Times New Roman"/>
          <w:w w:val="100"/>
          <w:szCs w:val="28"/>
        </w:rPr>
        <w:t>ів</w:t>
      </w:r>
      <w:r w:rsidR="00304600" w:rsidRPr="00D13A2C">
        <w:rPr>
          <w:rFonts w:ascii="Times New Roman" w:hAnsi="Times New Roman" w:cs="Times New Roman"/>
          <w:w w:val="100"/>
          <w:szCs w:val="28"/>
        </w:rPr>
        <w:t>.</w:t>
      </w:r>
    </w:p>
    <w:p w14:paraId="5941A9ED" w14:textId="51258EC5" w:rsidR="00D26D5A" w:rsidRPr="00D13A2C" w:rsidRDefault="002737BF" w:rsidP="003B7E7C">
      <w:pPr>
        <w:ind w:right="-2" w:firstLine="709"/>
        <w:jc w:val="both"/>
        <w:rPr>
          <w:rFonts w:ascii="Times New Roman" w:hAnsi="Times New Roman" w:cs="Times New Roman"/>
          <w:w w:val="100"/>
          <w:szCs w:val="28"/>
        </w:rPr>
      </w:pPr>
      <w:r w:rsidRPr="00921961">
        <w:rPr>
          <w:rFonts w:ascii="Times New Roman" w:hAnsi="Times New Roman" w:cs="Times New Roman"/>
          <w:b/>
          <w:bCs/>
          <w:w w:val="100"/>
          <w:szCs w:val="28"/>
        </w:rPr>
        <w:t>2</w:t>
      </w:r>
      <w:r w:rsidR="00D26D5A" w:rsidRPr="00921961">
        <w:rPr>
          <w:rFonts w:ascii="Times New Roman" w:hAnsi="Times New Roman" w:cs="Times New Roman"/>
          <w:b/>
          <w:bCs/>
          <w:w w:val="100"/>
          <w:szCs w:val="28"/>
        </w:rPr>
        <w:t>.</w:t>
      </w:r>
      <w:r w:rsidR="00D26D5A" w:rsidRPr="00921961">
        <w:rPr>
          <w:rFonts w:ascii="Times New Roman" w:hAnsi="Times New Roman" w:cs="Times New Roman"/>
          <w:w w:val="100"/>
          <w:szCs w:val="28"/>
        </w:rPr>
        <w:t xml:space="preserve"> </w:t>
      </w:r>
      <w:r w:rsidR="007F30C1" w:rsidRPr="00921961">
        <w:rPr>
          <w:rFonts w:ascii="Times New Roman" w:hAnsi="Times New Roman" w:cs="Times New Roman"/>
          <w:w w:val="100"/>
          <w:szCs w:val="28"/>
        </w:rPr>
        <w:t xml:space="preserve">Президент України </w:t>
      </w:r>
      <w:r w:rsidR="00695FAF" w:rsidRPr="00921961">
        <w:rPr>
          <w:rFonts w:ascii="Times New Roman" w:hAnsi="Times New Roman" w:cs="Times New Roman"/>
          <w:w w:val="100"/>
          <w:szCs w:val="28"/>
        </w:rPr>
        <w:t xml:space="preserve">наголошує на необхідності збереження </w:t>
      </w:r>
      <w:r w:rsidRPr="00921961">
        <w:rPr>
          <w:rFonts w:ascii="Times New Roman" w:hAnsi="Times New Roman" w:cs="Times New Roman"/>
          <w:w w:val="100"/>
          <w:szCs w:val="28"/>
        </w:rPr>
        <w:t xml:space="preserve">чинного правового регулювання щодо </w:t>
      </w:r>
      <w:r w:rsidR="00695FAF" w:rsidRPr="00921961">
        <w:rPr>
          <w:rFonts w:ascii="Times New Roman" w:hAnsi="Times New Roman" w:cs="Times New Roman"/>
          <w:w w:val="100"/>
          <w:szCs w:val="28"/>
        </w:rPr>
        <w:t xml:space="preserve">визначення структури власності юридичних осіб – операторів телекомунікацій, які здійснюють діяльність з надання послуг з технічного обслуговування і експлуатації багатоканальних цифрових мереж ефірного </w:t>
      </w:r>
      <w:proofErr w:type="spellStart"/>
      <w:r w:rsidR="00695FAF" w:rsidRPr="00921961">
        <w:rPr>
          <w:rFonts w:ascii="Times New Roman" w:hAnsi="Times New Roman" w:cs="Times New Roman"/>
          <w:w w:val="100"/>
          <w:szCs w:val="28"/>
        </w:rPr>
        <w:t>теле</w:t>
      </w:r>
      <w:proofErr w:type="spellEnd"/>
      <w:r w:rsidR="00695FAF" w:rsidRPr="00921961">
        <w:rPr>
          <w:rFonts w:ascii="Times New Roman" w:hAnsi="Times New Roman" w:cs="Times New Roman"/>
          <w:w w:val="100"/>
          <w:szCs w:val="28"/>
        </w:rPr>
        <w:t xml:space="preserve">- та </w:t>
      </w:r>
      <w:r w:rsidR="00695FAF" w:rsidRPr="00D13A2C">
        <w:rPr>
          <w:rFonts w:ascii="Times New Roman" w:hAnsi="Times New Roman" w:cs="Times New Roman"/>
          <w:w w:val="100"/>
          <w:szCs w:val="28"/>
        </w:rPr>
        <w:t xml:space="preserve">радіомовлення із загальнонаціональним покриттям, закріпленого в чинній редакції </w:t>
      </w:r>
      <w:r w:rsidRPr="00D13A2C">
        <w:rPr>
          <w:rFonts w:ascii="Times New Roman" w:hAnsi="Times New Roman" w:cs="Times New Roman"/>
          <w:w w:val="100"/>
          <w:szCs w:val="28"/>
        </w:rPr>
        <w:t xml:space="preserve">ч. 3 ст. 28 </w:t>
      </w:r>
      <w:r w:rsidR="00C400F3" w:rsidRPr="00D13A2C">
        <w:rPr>
          <w:rFonts w:ascii="Times New Roman" w:hAnsi="Times New Roman" w:cs="Times New Roman"/>
          <w:w w:val="100"/>
          <w:szCs w:val="28"/>
        </w:rPr>
        <w:t>Закону України</w:t>
      </w:r>
      <w:r w:rsidR="00C400F3" w:rsidRPr="00D13A2C">
        <w:rPr>
          <w:rFonts w:ascii="Times New Roman" w:hAnsi="Times New Roman" w:cs="Times New Roman"/>
          <w:w w:val="100"/>
          <w:szCs w:val="28"/>
        </w:rPr>
        <w:br/>
      </w:r>
      <w:r w:rsidR="00695FAF" w:rsidRPr="00D13A2C">
        <w:rPr>
          <w:rFonts w:ascii="Times New Roman" w:hAnsi="Times New Roman" w:cs="Times New Roman"/>
          <w:w w:val="100"/>
          <w:szCs w:val="28"/>
        </w:rPr>
        <w:t>«Про телекомунікації».</w:t>
      </w:r>
    </w:p>
    <w:p w14:paraId="6FAC4D23" w14:textId="097B92CF" w:rsidR="008043E6" w:rsidRPr="00921961" w:rsidRDefault="008043E6" w:rsidP="003B7E7C">
      <w:pPr>
        <w:ind w:right="-2" w:firstLine="709"/>
        <w:jc w:val="both"/>
        <w:rPr>
          <w:rFonts w:ascii="Times New Roman" w:hAnsi="Times New Roman" w:cs="Times New Roman"/>
          <w:color w:val="auto"/>
          <w:spacing w:val="0"/>
          <w:w w:val="100"/>
          <w:szCs w:val="28"/>
        </w:rPr>
      </w:pPr>
      <w:r w:rsidRPr="00D13A2C">
        <w:rPr>
          <w:rFonts w:ascii="Times New Roman" w:hAnsi="Times New Roman" w:cs="Times New Roman"/>
          <w:w w:val="100"/>
          <w:szCs w:val="28"/>
        </w:rPr>
        <w:t xml:space="preserve">Зазначене зауваження </w:t>
      </w:r>
      <w:r w:rsidR="00254E67" w:rsidRPr="00D13A2C">
        <w:rPr>
          <w:rFonts w:ascii="Times New Roman" w:hAnsi="Times New Roman" w:cs="Times New Roman"/>
          <w:w w:val="100"/>
          <w:szCs w:val="28"/>
        </w:rPr>
        <w:t xml:space="preserve">збігається </w:t>
      </w:r>
      <w:r w:rsidRPr="00D13A2C">
        <w:rPr>
          <w:rFonts w:ascii="Times New Roman" w:hAnsi="Times New Roman" w:cs="Times New Roman"/>
          <w:w w:val="100"/>
          <w:szCs w:val="28"/>
        </w:rPr>
        <w:t xml:space="preserve">з позицією Головного управління щодо необхідності визначення в Законі </w:t>
      </w:r>
      <w:r w:rsidRPr="00D13A2C">
        <w:rPr>
          <w:rFonts w:ascii="Times New Roman" w:hAnsi="Times New Roman" w:cs="Times New Roman"/>
          <w:color w:val="auto"/>
          <w:spacing w:val="0"/>
          <w:w w:val="100"/>
          <w:szCs w:val="28"/>
        </w:rPr>
        <w:t xml:space="preserve"> переліку суб’єктів господарювання, які не можуть надавати послуги у сфері електронних комунікацій, таких як юридичні особи, зареєстровані в офшорних зонах (згідно з переліком, визначеним Кабінетом Міністрів України) з непрозорою структурою власності (</w:t>
      </w:r>
      <w:proofErr w:type="spellStart"/>
      <w:r w:rsidRPr="00D13A2C">
        <w:rPr>
          <w:rFonts w:ascii="Times New Roman" w:hAnsi="Times New Roman" w:cs="Times New Roman"/>
          <w:color w:val="auto"/>
          <w:spacing w:val="0"/>
          <w:w w:val="100"/>
          <w:szCs w:val="28"/>
        </w:rPr>
        <w:t>бенефіціарні</w:t>
      </w:r>
      <w:proofErr w:type="spellEnd"/>
      <w:r w:rsidRPr="00D13A2C">
        <w:rPr>
          <w:rFonts w:ascii="Times New Roman" w:hAnsi="Times New Roman" w:cs="Times New Roman"/>
          <w:color w:val="auto"/>
          <w:spacing w:val="0"/>
          <w:w w:val="100"/>
          <w:szCs w:val="28"/>
        </w:rPr>
        <w:t xml:space="preserve"> власники яких не розкриті на 100 відсотків</w:t>
      </w:r>
      <w:r w:rsidRPr="00921961">
        <w:rPr>
          <w:rFonts w:ascii="Times New Roman" w:hAnsi="Times New Roman" w:cs="Times New Roman"/>
          <w:color w:val="auto"/>
          <w:spacing w:val="0"/>
          <w:w w:val="100"/>
          <w:szCs w:val="28"/>
        </w:rPr>
        <w:t xml:space="preserve">); юридичні особи, в яких є частка держави, визнаної Верховною Радою України державою-агресором, а також і особи, які перебувають під контролем таких юридичних осіб; юридичні особи, зареєстровані згідно із законодавством держав, включених </w:t>
      </w:r>
      <w:r w:rsidRPr="00921961">
        <w:rPr>
          <w:rFonts w:ascii="Times New Roman" w:hAnsi="Times New Roman" w:cs="Times New Roman"/>
          <w:color w:val="auto"/>
          <w:spacing w:val="0"/>
          <w:w w:val="100"/>
          <w:szCs w:val="28"/>
        </w:rPr>
        <w:lastRenderedPageBreak/>
        <w:t xml:space="preserve">FAТF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 юридичні особи, інформація про </w:t>
      </w:r>
      <w:proofErr w:type="spellStart"/>
      <w:r w:rsidRPr="00921961">
        <w:rPr>
          <w:rFonts w:ascii="Times New Roman" w:hAnsi="Times New Roman" w:cs="Times New Roman"/>
          <w:color w:val="auto"/>
          <w:spacing w:val="0"/>
          <w:w w:val="100"/>
          <w:szCs w:val="28"/>
        </w:rPr>
        <w:t>бенефіціарних</w:t>
      </w:r>
      <w:proofErr w:type="spellEnd"/>
      <w:r w:rsidRPr="00921961">
        <w:rPr>
          <w:rFonts w:ascii="Times New Roman" w:hAnsi="Times New Roman" w:cs="Times New Roman"/>
          <w:color w:val="auto"/>
          <w:spacing w:val="0"/>
          <w:w w:val="100"/>
          <w:szCs w:val="28"/>
        </w:rPr>
        <w:t xml:space="preserve"> власників яких не розкрита в порушення вимог Закону України «Про державну реєстрацію юридичних осіб, фізичних осіб - підприємців та громадських формувань»;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а також пов’язані з ними особи</w:t>
      </w:r>
      <w:r w:rsidR="00E36A1F" w:rsidRPr="00921961">
        <w:rPr>
          <w:rFonts w:ascii="Times New Roman" w:hAnsi="Times New Roman" w:cs="Times New Roman"/>
          <w:color w:val="auto"/>
          <w:spacing w:val="0"/>
          <w:w w:val="100"/>
          <w:szCs w:val="28"/>
        </w:rPr>
        <w:t xml:space="preserve"> тощо</w:t>
      </w:r>
      <w:r w:rsidRPr="00921961">
        <w:rPr>
          <w:rFonts w:ascii="Times New Roman" w:hAnsi="Times New Roman" w:cs="Times New Roman"/>
          <w:color w:val="auto"/>
          <w:spacing w:val="0"/>
          <w:w w:val="100"/>
          <w:szCs w:val="28"/>
        </w:rPr>
        <w:t>.</w:t>
      </w:r>
    </w:p>
    <w:p w14:paraId="7835D224" w14:textId="452250AB" w:rsidR="003350D6" w:rsidRPr="00D13A2C" w:rsidRDefault="00A81159" w:rsidP="003B7E7C">
      <w:pPr>
        <w:ind w:right="-2" w:firstLine="709"/>
        <w:jc w:val="both"/>
        <w:rPr>
          <w:rFonts w:ascii="Times New Roman" w:hAnsi="Times New Roman" w:cs="Times New Roman"/>
          <w:color w:val="auto"/>
          <w:spacing w:val="0"/>
          <w:w w:val="100"/>
          <w:szCs w:val="28"/>
        </w:rPr>
      </w:pPr>
      <w:r w:rsidRPr="00921961">
        <w:rPr>
          <w:rFonts w:ascii="Times New Roman" w:hAnsi="Times New Roman" w:cs="Times New Roman"/>
          <w:b/>
          <w:bCs/>
          <w:color w:val="auto"/>
          <w:spacing w:val="0"/>
          <w:w w:val="100"/>
          <w:szCs w:val="28"/>
        </w:rPr>
        <w:t>3</w:t>
      </w:r>
      <w:r w:rsidR="00E36A1F" w:rsidRPr="00921961">
        <w:rPr>
          <w:rFonts w:ascii="Times New Roman" w:hAnsi="Times New Roman" w:cs="Times New Roman"/>
          <w:b/>
          <w:bCs/>
          <w:color w:val="auto"/>
          <w:spacing w:val="0"/>
          <w:w w:val="100"/>
          <w:szCs w:val="28"/>
        </w:rPr>
        <w:t>.</w:t>
      </w:r>
      <w:r w:rsidR="00E36A1F" w:rsidRPr="00921961">
        <w:rPr>
          <w:rFonts w:ascii="Times New Roman" w:hAnsi="Times New Roman" w:cs="Times New Roman"/>
          <w:color w:val="auto"/>
          <w:spacing w:val="0"/>
          <w:w w:val="100"/>
          <w:szCs w:val="28"/>
        </w:rPr>
        <w:t xml:space="preserve"> </w:t>
      </w:r>
      <w:r w:rsidR="003571DF" w:rsidRPr="00921961">
        <w:rPr>
          <w:rFonts w:ascii="Times New Roman" w:hAnsi="Times New Roman" w:cs="Times New Roman"/>
          <w:color w:val="auto"/>
          <w:spacing w:val="0"/>
          <w:w w:val="100"/>
          <w:szCs w:val="28"/>
        </w:rPr>
        <w:t xml:space="preserve">Головне управління підтримує зауваження Президента України, висловлені до порядку зняття інформації з електронних комунікаційних мереж постачальників електронних комунікаційних послуг, який унормовується в </w:t>
      </w:r>
      <w:r w:rsidR="003D6E4F" w:rsidRPr="00921961">
        <w:rPr>
          <w:rFonts w:ascii="Times New Roman" w:hAnsi="Times New Roman" w:cs="Times New Roman"/>
          <w:color w:val="auto"/>
          <w:spacing w:val="0"/>
          <w:w w:val="100"/>
          <w:szCs w:val="28"/>
        </w:rPr>
        <w:t xml:space="preserve"> </w:t>
      </w:r>
      <w:r w:rsidR="003571DF" w:rsidRPr="00921961">
        <w:rPr>
          <w:rFonts w:ascii="Times New Roman" w:hAnsi="Times New Roman" w:cs="Times New Roman"/>
          <w:color w:val="auto"/>
          <w:spacing w:val="0"/>
          <w:w w:val="100"/>
          <w:szCs w:val="28"/>
        </w:rPr>
        <w:t>ст. ст. 120, 121 Закону.</w:t>
      </w:r>
      <w:r w:rsidR="003D6E4F" w:rsidRPr="00921961">
        <w:rPr>
          <w:rFonts w:ascii="Times New Roman" w:hAnsi="Times New Roman" w:cs="Times New Roman"/>
          <w:color w:val="auto"/>
          <w:spacing w:val="0"/>
          <w:w w:val="100"/>
          <w:szCs w:val="28"/>
        </w:rPr>
        <w:t xml:space="preserve"> </w:t>
      </w:r>
      <w:r w:rsidR="003350D6" w:rsidRPr="00921961">
        <w:rPr>
          <w:rFonts w:ascii="Times New Roman" w:hAnsi="Times New Roman" w:cs="Times New Roman"/>
          <w:color w:val="auto"/>
          <w:spacing w:val="0"/>
          <w:w w:val="100"/>
          <w:szCs w:val="28"/>
        </w:rPr>
        <w:t>Як і зазначає Президент України, зазначений порядок не враховує ситуацій, що вимагають проведення негласних (розшукових) дій до постановлення ухвали слідчого судді, за рішенням слідчого, узгодженого з прокурором, або прокурора, передбаче</w:t>
      </w:r>
      <w:r w:rsidR="003350D6" w:rsidRPr="00D13A2C">
        <w:rPr>
          <w:rFonts w:ascii="Times New Roman" w:hAnsi="Times New Roman" w:cs="Times New Roman"/>
          <w:color w:val="auto"/>
          <w:spacing w:val="0"/>
          <w:w w:val="100"/>
          <w:szCs w:val="28"/>
        </w:rPr>
        <w:t xml:space="preserve">них </w:t>
      </w:r>
      <w:r w:rsidR="00254E67" w:rsidRPr="00D13A2C">
        <w:rPr>
          <w:rFonts w:ascii="Times New Roman" w:hAnsi="Times New Roman" w:cs="Times New Roman"/>
          <w:color w:val="auto"/>
          <w:spacing w:val="0"/>
          <w:w w:val="100"/>
          <w:szCs w:val="28"/>
        </w:rPr>
        <w:t>у</w:t>
      </w:r>
      <w:r w:rsidR="003350D6" w:rsidRPr="00D13A2C">
        <w:rPr>
          <w:rFonts w:ascii="Times New Roman" w:hAnsi="Times New Roman" w:cs="Times New Roman"/>
          <w:color w:val="auto"/>
          <w:spacing w:val="0"/>
          <w:w w:val="100"/>
          <w:szCs w:val="28"/>
        </w:rPr>
        <w:t xml:space="preserve"> ст. 250 Кримінального процесуального кодексу України.</w:t>
      </w:r>
    </w:p>
    <w:p w14:paraId="1B9B0BA0" w14:textId="6AEAFF86" w:rsidR="00C32F80" w:rsidRPr="00D13A2C" w:rsidRDefault="00771E14" w:rsidP="003B7E7C">
      <w:pPr>
        <w:ind w:right="-2" w:firstLine="709"/>
        <w:jc w:val="both"/>
        <w:rPr>
          <w:rFonts w:ascii="Times New Roman" w:hAnsi="Times New Roman" w:cs="Times New Roman"/>
          <w:color w:val="auto"/>
          <w:spacing w:val="0"/>
          <w:w w:val="100"/>
          <w:szCs w:val="28"/>
        </w:rPr>
      </w:pPr>
      <w:r w:rsidRPr="00D13A2C">
        <w:rPr>
          <w:rFonts w:ascii="Times New Roman" w:hAnsi="Times New Roman" w:cs="Times New Roman"/>
          <w:b/>
          <w:bCs/>
          <w:color w:val="auto"/>
          <w:spacing w:val="0"/>
          <w:w w:val="100"/>
          <w:szCs w:val="28"/>
        </w:rPr>
        <w:t>4</w:t>
      </w:r>
      <w:r w:rsidR="003571DF" w:rsidRPr="00D13A2C">
        <w:rPr>
          <w:rFonts w:ascii="Times New Roman" w:hAnsi="Times New Roman" w:cs="Times New Roman"/>
          <w:b/>
          <w:bCs/>
          <w:color w:val="auto"/>
          <w:spacing w:val="0"/>
          <w:w w:val="100"/>
          <w:szCs w:val="28"/>
        </w:rPr>
        <w:t>.</w:t>
      </w:r>
      <w:r w:rsidR="003571DF" w:rsidRPr="00D13A2C">
        <w:rPr>
          <w:rFonts w:ascii="Times New Roman" w:hAnsi="Times New Roman" w:cs="Times New Roman"/>
          <w:color w:val="auto"/>
          <w:spacing w:val="0"/>
          <w:w w:val="100"/>
          <w:szCs w:val="28"/>
        </w:rPr>
        <w:t xml:space="preserve"> </w:t>
      </w:r>
      <w:r w:rsidR="002E4C2F" w:rsidRPr="00D13A2C">
        <w:rPr>
          <w:rFonts w:ascii="Times New Roman" w:hAnsi="Times New Roman" w:cs="Times New Roman"/>
          <w:color w:val="auto"/>
          <w:spacing w:val="0"/>
          <w:w w:val="100"/>
          <w:szCs w:val="28"/>
        </w:rPr>
        <w:t xml:space="preserve">Президент України </w:t>
      </w:r>
      <w:r w:rsidR="00C32F80" w:rsidRPr="00D13A2C">
        <w:rPr>
          <w:rFonts w:ascii="Times New Roman" w:hAnsi="Times New Roman" w:cs="Times New Roman"/>
          <w:color w:val="auto"/>
          <w:spacing w:val="0"/>
          <w:w w:val="100"/>
          <w:szCs w:val="28"/>
        </w:rPr>
        <w:t>висловлює зауваження</w:t>
      </w:r>
      <w:r w:rsidR="00C32F80" w:rsidRPr="00921961">
        <w:rPr>
          <w:rFonts w:ascii="Times New Roman" w:hAnsi="Times New Roman" w:cs="Times New Roman"/>
          <w:color w:val="auto"/>
          <w:spacing w:val="0"/>
          <w:w w:val="100"/>
          <w:szCs w:val="28"/>
        </w:rPr>
        <w:t xml:space="preserve"> до ч. 7 ст. 24 Закону, згідно з якою «</w:t>
      </w:r>
      <w:r w:rsidRPr="00921961">
        <w:rPr>
          <w:rFonts w:ascii="Times New Roman" w:hAnsi="Times New Roman" w:cs="Times New Roman"/>
          <w:color w:val="auto"/>
          <w:spacing w:val="0"/>
          <w:w w:val="100"/>
          <w:szCs w:val="28"/>
        </w:rPr>
        <w:t>р</w:t>
      </w:r>
      <w:r w:rsidR="00C32F80" w:rsidRPr="00921961">
        <w:rPr>
          <w:rFonts w:ascii="Times New Roman" w:hAnsi="Times New Roman" w:cs="Times New Roman"/>
          <w:color w:val="auto"/>
          <w:spacing w:val="0"/>
          <w:w w:val="100"/>
          <w:szCs w:val="28"/>
        </w:rPr>
        <w:t xml:space="preserve">ішення, прийняті регуляторним органом у ході розгляду спору, за </w:t>
      </w:r>
      <w:r w:rsidR="00C32F80" w:rsidRPr="00D13A2C">
        <w:rPr>
          <w:rFonts w:ascii="Times New Roman" w:hAnsi="Times New Roman" w:cs="Times New Roman"/>
          <w:color w:val="auto"/>
          <w:spacing w:val="0"/>
          <w:w w:val="100"/>
          <w:szCs w:val="28"/>
        </w:rPr>
        <w:t xml:space="preserve">наслідками розгляду спору, а також про застосування тимчасових заходів захисту прав заявника </w:t>
      </w:r>
      <w:r w:rsidR="00C32F80" w:rsidRPr="00D13A2C">
        <w:rPr>
          <w:rFonts w:ascii="Times New Roman" w:hAnsi="Times New Roman" w:cs="Times New Roman"/>
          <w:i/>
          <w:iCs/>
          <w:color w:val="auto"/>
          <w:spacing w:val="0"/>
          <w:w w:val="100"/>
          <w:szCs w:val="28"/>
        </w:rPr>
        <w:t>є виконавчими документами</w:t>
      </w:r>
      <w:r w:rsidR="00C32F80" w:rsidRPr="00D13A2C">
        <w:rPr>
          <w:rFonts w:ascii="Times New Roman" w:hAnsi="Times New Roman" w:cs="Times New Roman"/>
          <w:color w:val="auto"/>
          <w:spacing w:val="0"/>
          <w:w w:val="100"/>
          <w:szCs w:val="28"/>
        </w:rPr>
        <w:t>, обов’язковими до виконання сторонами спору» та пропозицій п. 61</w:t>
      </w:r>
      <w:r w:rsidRPr="00D13A2C">
        <w:rPr>
          <w:rFonts w:ascii="Times New Roman" w:hAnsi="Times New Roman" w:cs="Times New Roman"/>
          <w:color w:val="auto"/>
          <w:spacing w:val="0"/>
          <w:w w:val="100"/>
          <w:szCs w:val="28"/>
        </w:rPr>
        <w:t xml:space="preserve"> розділу ХІХ  «Прикінцеві та перехідні положення» </w:t>
      </w:r>
      <w:r w:rsidR="00C32F80" w:rsidRPr="00D13A2C">
        <w:rPr>
          <w:rFonts w:ascii="Times New Roman" w:hAnsi="Times New Roman" w:cs="Times New Roman"/>
          <w:color w:val="auto"/>
          <w:spacing w:val="0"/>
          <w:w w:val="100"/>
          <w:szCs w:val="28"/>
        </w:rPr>
        <w:t xml:space="preserve">Закону, </w:t>
      </w:r>
      <w:r w:rsidR="00C32F80" w:rsidRPr="00D13A2C">
        <w:rPr>
          <w:rFonts w:ascii="Times New Roman" w:hAnsi="Times New Roman" w:cs="Times New Roman"/>
          <w:i/>
          <w:iCs/>
          <w:color w:val="auto"/>
          <w:spacing w:val="0"/>
          <w:w w:val="100"/>
          <w:szCs w:val="28"/>
        </w:rPr>
        <w:t>щодо віднесення</w:t>
      </w:r>
      <w:r w:rsidR="00C32F80" w:rsidRPr="00D13A2C">
        <w:rPr>
          <w:rFonts w:ascii="Times New Roman" w:hAnsi="Times New Roman" w:cs="Times New Roman"/>
          <w:color w:val="auto"/>
          <w:spacing w:val="0"/>
          <w:w w:val="100"/>
          <w:szCs w:val="28"/>
        </w:rPr>
        <w:t xml:space="preserve"> рішень, прийнятих регуляторним органом у сферах електронних комунікацій та радіочастотного спектра за наслідками позасудового врегулювання спору, а також рішен</w:t>
      </w:r>
      <w:r w:rsidR="00D04A8E" w:rsidRPr="00D13A2C">
        <w:rPr>
          <w:rFonts w:ascii="Times New Roman" w:hAnsi="Times New Roman" w:cs="Times New Roman"/>
          <w:color w:val="auto"/>
          <w:spacing w:val="0"/>
          <w:w w:val="100"/>
          <w:szCs w:val="28"/>
        </w:rPr>
        <w:t xml:space="preserve">ь </w:t>
      </w:r>
      <w:r w:rsidR="00C32F80" w:rsidRPr="00D13A2C">
        <w:rPr>
          <w:rFonts w:ascii="Times New Roman" w:hAnsi="Times New Roman" w:cs="Times New Roman"/>
          <w:color w:val="auto"/>
          <w:spacing w:val="0"/>
          <w:w w:val="100"/>
          <w:szCs w:val="28"/>
        </w:rPr>
        <w:t>про застосування тимчасових заходів захисту прав заявника та рішен</w:t>
      </w:r>
      <w:r w:rsidR="00D04A8E" w:rsidRPr="00D13A2C">
        <w:rPr>
          <w:rFonts w:ascii="Times New Roman" w:hAnsi="Times New Roman" w:cs="Times New Roman"/>
          <w:color w:val="auto"/>
          <w:spacing w:val="0"/>
          <w:w w:val="100"/>
          <w:szCs w:val="28"/>
        </w:rPr>
        <w:t>ь</w:t>
      </w:r>
      <w:r w:rsidR="00C32F80" w:rsidRPr="00D13A2C">
        <w:rPr>
          <w:rFonts w:ascii="Times New Roman" w:hAnsi="Times New Roman" w:cs="Times New Roman"/>
          <w:color w:val="auto"/>
          <w:spacing w:val="0"/>
          <w:w w:val="100"/>
          <w:szCs w:val="28"/>
        </w:rPr>
        <w:t xml:space="preserve"> про накладення адміністративно-господарських санкцій</w:t>
      </w:r>
      <w:r w:rsidR="00D04A8E" w:rsidRPr="00D13A2C">
        <w:rPr>
          <w:rFonts w:ascii="Times New Roman" w:hAnsi="Times New Roman" w:cs="Times New Roman"/>
          <w:color w:val="auto"/>
          <w:spacing w:val="0"/>
          <w:w w:val="100"/>
          <w:szCs w:val="28"/>
        </w:rPr>
        <w:t xml:space="preserve"> </w:t>
      </w:r>
      <w:r w:rsidR="00D04A8E" w:rsidRPr="00D13A2C">
        <w:rPr>
          <w:rFonts w:ascii="Times New Roman" w:hAnsi="Times New Roman" w:cs="Times New Roman"/>
          <w:i/>
          <w:iCs/>
          <w:color w:val="auto"/>
          <w:spacing w:val="0"/>
          <w:w w:val="100"/>
          <w:szCs w:val="28"/>
        </w:rPr>
        <w:t>до виконавчих документів, що під</w:t>
      </w:r>
      <w:r w:rsidR="00D04A8E" w:rsidRPr="00D13A2C">
        <w:rPr>
          <w:rFonts w:ascii="Times New Roman" w:hAnsi="Times New Roman" w:cs="Times New Roman"/>
          <w:i/>
          <w:iCs/>
          <w:color w:val="auto"/>
          <w:spacing w:val="0"/>
          <w:w w:val="100"/>
          <w:szCs w:val="28"/>
        </w:rPr>
        <w:lastRenderedPageBreak/>
        <w:t>лягають примусовому виконанню</w:t>
      </w:r>
      <w:r w:rsidR="00D04A8E" w:rsidRPr="00D13A2C">
        <w:rPr>
          <w:rFonts w:ascii="Times New Roman" w:hAnsi="Times New Roman" w:cs="Times New Roman"/>
          <w:color w:val="auto"/>
          <w:spacing w:val="0"/>
          <w:w w:val="100"/>
          <w:szCs w:val="28"/>
        </w:rPr>
        <w:t>. Президент України наголошує на невідповідності означених приписів принципу юридичної визначеності, адже в Законі відсутні</w:t>
      </w:r>
      <w:r w:rsidR="00254E67" w:rsidRPr="00D13A2C">
        <w:rPr>
          <w:rFonts w:ascii="Times New Roman" w:hAnsi="Times New Roman" w:cs="Times New Roman"/>
          <w:color w:val="auto"/>
          <w:spacing w:val="0"/>
          <w:w w:val="100"/>
          <w:szCs w:val="28"/>
        </w:rPr>
        <w:t>,</w:t>
      </w:r>
      <w:r w:rsidR="00D04A8E" w:rsidRPr="00D13A2C">
        <w:rPr>
          <w:rFonts w:ascii="Times New Roman" w:hAnsi="Times New Roman" w:cs="Times New Roman"/>
          <w:color w:val="auto"/>
          <w:spacing w:val="0"/>
          <w:w w:val="100"/>
          <w:szCs w:val="28"/>
        </w:rPr>
        <w:t xml:space="preserve"> </w:t>
      </w:r>
      <w:r w:rsidR="00001C11" w:rsidRPr="00D13A2C">
        <w:rPr>
          <w:rFonts w:ascii="Times New Roman" w:hAnsi="Times New Roman" w:cs="Times New Roman"/>
          <w:color w:val="auto"/>
          <w:spacing w:val="0"/>
          <w:w w:val="100"/>
          <w:szCs w:val="28"/>
        </w:rPr>
        <w:t>зокрема</w:t>
      </w:r>
      <w:r w:rsidR="00254E67" w:rsidRPr="00D13A2C">
        <w:rPr>
          <w:rFonts w:ascii="Times New Roman" w:hAnsi="Times New Roman" w:cs="Times New Roman"/>
          <w:color w:val="auto"/>
          <w:spacing w:val="0"/>
          <w:w w:val="100"/>
          <w:szCs w:val="28"/>
        </w:rPr>
        <w:t>,</w:t>
      </w:r>
      <w:r w:rsidR="00001C11" w:rsidRPr="00D13A2C">
        <w:rPr>
          <w:rFonts w:ascii="Times New Roman" w:hAnsi="Times New Roman" w:cs="Times New Roman"/>
          <w:color w:val="auto"/>
          <w:spacing w:val="0"/>
          <w:w w:val="100"/>
          <w:szCs w:val="28"/>
        </w:rPr>
        <w:t xml:space="preserve"> </w:t>
      </w:r>
      <w:r w:rsidR="00D04A8E" w:rsidRPr="00D13A2C">
        <w:rPr>
          <w:rFonts w:ascii="Times New Roman" w:hAnsi="Times New Roman" w:cs="Times New Roman"/>
          <w:color w:val="auto"/>
          <w:spacing w:val="0"/>
          <w:w w:val="100"/>
          <w:szCs w:val="28"/>
        </w:rPr>
        <w:t>вимоги щодо змісту та оформлення відповідних виконавчих документів.</w:t>
      </w:r>
    </w:p>
    <w:p w14:paraId="4B5DA9E4" w14:textId="21D7165A" w:rsidR="008043E6" w:rsidRPr="00921961" w:rsidRDefault="00D04A8E" w:rsidP="003B7E7C">
      <w:pPr>
        <w:ind w:right="-2" w:firstLine="709"/>
        <w:jc w:val="both"/>
        <w:rPr>
          <w:rFonts w:ascii="Times New Roman" w:hAnsi="Times New Roman" w:cs="Times New Roman"/>
          <w:color w:val="auto"/>
          <w:spacing w:val="0"/>
          <w:w w:val="100"/>
          <w:szCs w:val="28"/>
        </w:rPr>
      </w:pPr>
      <w:r w:rsidRPr="00D13A2C">
        <w:rPr>
          <w:rFonts w:ascii="Times New Roman" w:hAnsi="Times New Roman" w:cs="Times New Roman"/>
          <w:color w:val="auto"/>
          <w:spacing w:val="0"/>
          <w:w w:val="100"/>
          <w:szCs w:val="28"/>
        </w:rPr>
        <w:t>Головне управління підтримує вищезгадані зауваження</w:t>
      </w:r>
      <w:r w:rsidR="00001C11" w:rsidRPr="00D13A2C">
        <w:rPr>
          <w:rFonts w:ascii="Times New Roman" w:hAnsi="Times New Roman" w:cs="Times New Roman"/>
          <w:color w:val="auto"/>
          <w:spacing w:val="0"/>
          <w:w w:val="100"/>
          <w:szCs w:val="28"/>
        </w:rPr>
        <w:t xml:space="preserve">. Так, </w:t>
      </w:r>
      <w:r w:rsidR="00C400F3" w:rsidRPr="00D13A2C">
        <w:rPr>
          <w:rFonts w:ascii="Times New Roman" w:hAnsi="Times New Roman" w:cs="Times New Roman"/>
          <w:color w:val="auto"/>
          <w:spacing w:val="0"/>
          <w:w w:val="100"/>
          <w:szCs w:val="28"/>
        </w:rPr>
        <w:t>у</w:t>
      </w:r>
      <w:r w:rsidR="00C400F3" w:rsidRPr="00D13A2C">
        <w:rPr>
          <w:rFonts w:ascii="Times New Roman" w:hAnsi="Times New Roman" w:cs="Times New Roman"/>
          <w:color w:val="auto"/>
          <w:spacing w:val="0"/>
          <w:w w:val="100"/>
          <w:szCs w:val="28"/>
        </w:rPr>
        <w:br/>
      </w:r>
      <w:r w:rsidR="00001C11" w:rsidRPr="00D13A2C">
        <w:rPr>
          <w:rFonts w:ascii="Times New Roman" w:hAnsi="Times New Roman" w:cs="Times New Roman"/>
          <w:color w:val="auto"/>
          <w:spacing w:val="0"/>
          <w:w w:val="100"/>
          <w:szCs w:val="28"/>
        </w:rPr>
        <w:t>ст.</w:t>
      </w:r>
      <w:r w:rsidR="00771E14" w:rsidRPr="00D13A2C">
        <w:rPr>
          <w:rFonts w:ascii="Times New Roman" w:hAnsi="Times New Roman" w:cs="Times New Roman"/>
          <w:color w:val="auto"/>
          <w:spacing w:val="0"/>
          <w:w w:val="100"/>
          <w:szCs w:val="28"/>
        </w:rPr>
        <w:t xml:space="preserve"> </w:t>
      </w:r>
      <w:r w:rsidR="00C32F80" w:rsidRPr="00D13A2C">
        <w:rPr>
          <w:rFonts w:ascii="Times New Roman" w:hAnsi="Times New Roman" w:cs="Times New Roman"/>
          <w:color w:val="auto"/>
          <w:spacing w:val="0"/>
          <w:w w:val="100"/>
          <w:szCs w:val="28"/>
        </w:rPr>
        <w:t>4</w:t>
      </w:r>
      <w:r w:rsidR="00771E14" w:rsidRPr="00D13A2C">
        <w:rPr>
          <w:rFonts w:ascii="Times New Roman" w:hAnsi="Times New Roman" w:cs="Times New Roman"/>
          <w:color w:val="auto"/>
          <w:spacing w:val="0"/>
          <w:w w:val="100"/>
          <w:szCs w:val="28"/>
        </w:rPr>
        <w:t xml:space="preserve"> </w:t>
      </w:r>
      <w:r w:rsidR="00C32F80" w:rsidRPr="00D13A2C">
        <w:rPr>
          <w:rFonts w:ascii="Times New Roman" w:hAnsi="Times New Roman" w:cs="Times New Roman"/>
          <w:color w:val="auto"/>
          <w:spacing w:val="0"/>
          <w:w w:val="100"/>
          <w:szCs w:val="28"/>
        </w:rPr>
        <w:t xml:space="preserve"> Закону України «Про виконавче провадження» встановлені вимоги до виконавчого документа.</w:t>
      </w:r>
      <w:r w:rsidR="00001C11" w:rsidRPr="00D13A2C">
        <w:rPr>
          <w:rFonts w:ascii="Times New Roman" w:hAnsi="Times New Roman" w:cs="Times New Roman"/>
          <w:color w:val="auto"/>
          <w:spacing w:val="0"/>
          <w:w w:val="100"/>
          <w:szCs w:val="28"/>
        </w:rPr>
        <w:t xml:space="preserve"> Отже, в Законі мали б бути передбачені або положення, якими б унормовувались питання</w:t>
      </w:r>
      <w:r w:rsidR="00C32F80" w:rsidRPr="00D13A2C">
        <w:rPr>
          <w:rFonts w:ascii="Times New Roman" w:hAnsi="Times New Roman" w:cs="Times New Roman"/>
          <w:color w:val="auto"/>
          <w:spacing w:val="0"/>
          <w:w w:val="100"/>
          <w:szCs w:val="28"/>
        </w:rPr>
        <w:t xml:space="preserve"> оформлення виконавчого документа</w:t>
      </w:r>
      <w:r w:rsidR="00001C11" w:rsidRPr="00D13A2C">
        <w:rPr>
          <w:rFonts w:ascii="Times New Roman" w:hAnsi="Times New Roman" w:cs="Times New Roman"/>
          <w:color w:val="auto"/>
          <w:spacing w:val="0"/>
          <w:w w:val="100"/>
          <w:szCs w:val="28"/>
        </w:rPr>
        <w:t>, або припис щодо відповідності таких виконавчих документів</w:t>
      </w:r>
      <w:r w:rsidR="00001C11" w:rsidRPr="00921961">
        <w:rPr>
          <w:rFonts w:ascii="Times New Roman" w:hAnsi="Times New Roman" w:cs="Times New Roman"/>
          <w:color w:val="auto"/>
          <w:spacing w:val="0"/>
          <w:w w:val="100"/>
          <w:szCs w:val="28"/>
        </w:rPr>
        <w:t xml:space="preserve"> вимогам ст. 4 Закону України «Про виконавче провадження».</w:t>
      </w:r>
    </w:p>
    <w:p w14:paraId="0671BB65" w14:textId="57F92DD4" w:rsidR="003B7E7C" w:rsidRPr="00D13A2C" w:rsidRDefault="00771E14" w:rsidP="003B7E7C">
      <w:pPr>
        <w:ind w:right="-2" w:firstLine="709"/>
        <w:jc w:val="both"/>
        <w:rPr>
          <w:rFonts w:ascii="Times New Roman" w:hAnsi="Times New Roman" w:cs="Times New Roman"/>
          <w:spacing w:val="0"/>
          <w:w w:val="100"/>
          <w:szCs w:val="28"/>
          <w:lang w:eastAsia="en-US"/>
        </w:rPr>
      </w:pPr>
      <w:r w:rsidRPr="00921961">
        <w:rPr>
          <w:rFonts w:ascii="Times New Roman" w:hAnsi="Times New Roman" w:cs="Times New Roman"/>
          <w:b/>
          <w:bCs/>
          <w:color w:val="auto"/>
          <w:spacing w:val="0"/>
          <w:w w:val="100"/>
          <w:szCs w:val="28"/>
        </w:rPr>
        <w:t>5</w:t>
      </w:r>
      <w:r w:rsidR="00001C11" w:rsidRPr="00921961">
        <w:rPr>
          <w:rFonts w:ascii="Times New Roman" w:hAnsi="Times New Roman" w:cs="Times New Roman"/>
          <w:b/>
          <w:bCs/>
          <w:color w:val="auto"/>
          <w:spacing w:val="0"/>
          <w:w w:val="100"/>
          <w:szCs w:val="28"/>
        </w:rPr>
        <w:t>.</w:t>
      </w:r>
      <w:r w:rsidR="003B7E7C" w:rsidRPr="00921961">
        <w:rPr>
          <w:rFonts w:ascii="Times New Roman" w:hAnsi="Times New Roman" w:cs="Times New Roman"/>
          <w:b/>
          <w:bCs/>
          <w:color w:val="auto"/>
          <w:spacing w:val="0"/>
          <w:w w:val="100"/>
          <w:szCs w:val="28"/>
        </w:rPr>
        <w:t xml:space="preserve"> </w:t>
      </w:r>
      <w:r w:rsidR="003B7E7C" w:rsidRPr="00921961">
        <w:rPr>
          <w:rFonts w:ascii="Times New Roman" w:hAnsi="Times New Roman" w:cs="Times New Roman"/>
          <w:spacing w:val="0"/>
          <w:w w:val="100"/>
          <w:szCs w:val="28"/>
          <w:lang w:eastAsia="en-US"/>
        </w:rPr>
        <w:t>У п. 5 Пропозицій Президента України зазначено, що формулювання Закону, викладене у п</w:t>
      </w:r>
      <w:r w:rsidRPr="00921961">
        <w:rPr>
          <w:rFonts w:ascii="Times New Roman" w:hAnsi="Times New Roman" w:cs="Times New Roman"/>
          <w:spacing w:val="0"/>
          <w:w w:val="100"/>
          <w:szCs w:val="28"/>
          <w:lang w:eastAsia="en-US"/>
        </w:rPr>
        <w:t>.</w:t>
      </w:r>
      <w:r w:rsidR="003B7E7C" w:rsidRPr="00921961">
        <w:rPr>
          <w:rFonts w:ascii="Times New Roman" w:hAnsi="Times New Roman" w:cs="Times New Roman"/>
          <w:spacing w:val="0"/>
          <w:w w:val="100"/>
          <w:szCs w:val="28"/>
          <w:lang w:eastAsia="en-US"/>
        </w:rPr>
        <w:t xml:space="preserve"> 4 розділу ХІX </w:t>
      </w:r>
      <w:r w:rsidRPr="00921961">
        <w:rPr>
          <w:rFonts w:ascii="Times New Roman" w:hAnsi="Times New Roman" w:cs="Times New Roman"/>
          <w:spacing w:val="0"/>
          <w:w w:val="100"/>
          <w:szCs w:val="28"/>
          <w:lang w:eastAsia="en-US"/>
        </w:rPr>
        <w:t>«</w:t>
      </w:r>
      <w:r w:rsidR="003B7E7C" w:rsidRPr="00921961">
        <w:rPr>
          <w:rFonts w:ascii="Times New Roman" w:hAnsi="Times New Roman" w:cs="Times New Roman"/>
          <w:spacing w:val="0"/>
          <w:w w:val="100"/>
          <w:szCs w:val="28"/>
          <w:lang w:eastAsia="en-US"/>
        </w:rPr>
        <w:t>Прикінцеві та перехідні положення</w:t>
      </w:r>
      <w:r w:rsidRPr="00921961">
        <w:rPr>
          <w:rFonts w:ascii="Times New Roman" w:hAnsi="Times New Roman" w:cs="Times New Roman"/>
          <w:spacing w:val="0"/>
          <w:w w:val="100"/>
          <w:szCs w:val="28"/>
          <w:lang w:eastAsia="en-US"/>
        </w:rPr>
        <w:t>»</w:t>
      </w:r>
      <w:r w:rsidR="003B7E7C" w:rsidRPr="00921961">
        <w:rPr>
          <w:rFonts w:ascii="Times New Roman" w:hAnsi="Times New Roman" w:cs="Times New Roman"/>
          <w:spacing w:val="0"/>
          <w:w w:val="100"/>
          <w:szCs w:val="28"/>
          <w:lang w:eastAsia="en-US"/>
        </w:rPr>
        <w:t xml:space="preserve">, яким встановлено, що до приведення нормативно-правових актів у відповідність із цим Законом чинні нормативно-правові акти застосовуються </w:t>
      </w:r>
      <w:r w:rsidR="003B7E7C" w:rsidRPr="00D13A2C">
        <w:rPr>
          <w:rFonts w:ascii="Times New Roman" w:hAnsi="Times New Roman" w:cs="Times New Roman"/>
          <w:spacing w:val="0"/>
          <w:w w:val="100"/>
          <w:szCs w:val="28"/>
          <w:lang w:eastAsia="en-US"/>
        </w:rPr>
        <w:t xml:space="preserve">в частині, що не суперечить цьому Закону «фактично створює пріоритет Закону, що розглядається, над іншими законами України, у тому числі й Конституцією України». </w:t>
      </w:r>
    </w:p>
    <w:p w14:paraId="542EC7A4" w14:textId="37B07542" w:rsidR="003B7E7C" w:rsidRPr="00921961" w:rsidRDefault="003B7E7C" w:rsidP="003B7E7C">
      <w:pPr>
        <w:ind w:firstLine="709"/>
        <w:jc w:val="both"/>
        <w:rPr>
          <w:rFonts w:ascii="Times New Roman" w:hAnsi="Times New Roman" w:cs="Times New Roman"/>
          <w:spacing w:val="0"/>
          <w:w w:val="100"/>
          <w:szCs w:val="28"/>
          <w:lang w:eastAsia="en-US"/>
        </w:rPr>
      </w:pPr>
      <w:r w:rsidRPr="00D13A2C">
        <w:rPr>
          <w:rFonts w:ascii="Times New Roman" w:hAnsi="Times New Roman" w:cs="Times New Roman"/>
          <w:spacing w:val="0"/>
          <w:w w:val="100"/>
          <w:szCs w:val="28"/>
          <w:lang w:eastAsia="en-US"/>
        </w:rPr>
        <w:t xml:space="preserve">З наведеним зауваженням можна погодитись частково. Дійсно Конституція України не диференціює закони за юридичною силою, а тому вони мають однакову юридичну силу і закріплення пріоритету одних законів над іншими не випливає із Конституції України. Разом з тим, не має підстав для твердження, що наведений припис </w:t>
      </w:r>
      <w:r w:rsidR="00C400F3" w:rsidRPr="00D13A2C">
        <w:rPr>
          <w:rFonts w:ascii="Times New Roman" w:hAnsi="Times New Roman" w:cs="Times New Roman"/>
          <w:spacing w:val="0"/>
          <w:w w:val="100"/>
          <w:szCs w:val="28"/>
          <w:lang w:eastAsia="en-US"/>
        </w:rPr>
        <w:t>З</w:t>
      </w:r>
      <w:r w:rsidRPr="00D13A2C">
        <w:rPr>
          <w:rFonts w:ascii="Times New Roman" w:hAnsi="Times New Roman" w:cs="Times New Roman"/>
          <w:spacing w:val="0"/>
          <w:w w:val="100"/>
          <w:szCs w:val="28"/>
          <w:lang w:eastAsia="en-US"/>
        </w:rPr>
        <w:t xml:space="preserve">акону встановлює його пріоритет над Конституцією України, оскільки вона також є законом. Адже, як відзначив у своєму Рішенні </w:t>
      </w:r>
      <w:r w:rsidR="00C400F3" w:rsidRPr="00D13A2C">
        <w:rPr>
          <w:rFonts w:ascii="Times New Roman" w:hAnsi="Times New Roman" w:cs="Times New Roman"/>
          <w:spacing w:val="0"/>
          <w:w w:val="100"/>
          <w:szCs w:val="28"/>
          <w:lang w:eastAsia="en-US"/>
        </w:rPr>
        <w:t xml:space="preserve">від </w:t>
      </w:r>
      <w:r w:rsidR="00D13A2C" w:rsidRPr="00D13A2C">
        <w:rPr>
          <w:rFonts w:ascii="Times New Roman" w:hAnsi="Times New Roman" w:cs="Times New Roman"/>
          <w:spacing w:val="0"/>
          <w:w w:val="100"/>
          <w:szCs w:val="28"/>
          <w:lang w:eastAsia="en-US"/>
        </w:rPr>
        <w:t xml:space="preserve">03.10.1997 </w:t>
      </w:r>
      <w:r w:rsidR="00771E14" w:rsidRPr="00D13A2C">
        <w:rPr>
          <w:rFonts w:ascii="Times New Roman" w:hAnsi="Times New Roman" w:cs="Times New Roman"/>
          <w:spacing w:val="0"/>
          <w:w w:val="100"/>
          <w:szCs w:val="28"/>
          <w:lang w:eastAsia="en-US"/>
        </w:rPr>
        <w:t>№ 4-зп</w:t>
      </w:r>
      <w:r w:rsidR="00D13A2C" w:rsidRPr="00D13A2C">
        <w:rPr>
          <w:rFonts w:ascii="Times New Roman" w:hAnsi="Times New Roman" w:cs="Times New Roman"/>
          <w:spacing w:val="0"/>
          <w:w w:val="100"/>
          <w:szCs w:val="28"/>
          <w:lang w:eastAsia="en-US"/>
        </w:rPr>
        <w:t xml:space="preserve"> </w:t>
      </w:r>
      <w:r w:rsidRPr="00D13A2C">
        <w:rPr>
          <w:rFonts w:ascii="Times New Roman" w:hAnsi="Times New Roman" w:cs="Times New Roman"/>
          <w:spacing w:val="0"/>
          <w:w w:val="100"/>
          <w:szCs w:val="28"/>
          <w:lang w:eastAsia="en-US"/>
        </w:rPr>
        <w:t>Конституційний</w:t>
      </w:r>
      <w:r w:rsidRPr="00921961">
        <w:rPr>
          <w:rFonts w:ascii="Times New Roman" w:hAnsi="Times New Roman" w:cs="Times New Roman"/>
          <w:spacing w:val="0"/>
          <w:w w:val="100"/>
          <w:szCs w:val="28"/>
          <w:lang w:eastAsia="en-US"/>
        </w:rPr>
        <w:t xml:space="preserve"> Суд України </w:t>
      </w:r>
      <w:r w:rsidRPr="003318B6">
        <w:rPr>
          <w:rFonts w:ascii="Times New Roman" w:hAnsi="Times New Roman" w:cs="Times New Roman"/>
          <w:color w:val="000000" w:themeColor="text1"/>
          <w:spacing w:val="0"/>
          <w:w w:val="100"/>
          <w:szCs w:val="28"/>
          <w:lang w:eastAsia="en-US"/>
        </w:rPr>
        <w:t>«</w:t>
      </w:r>
      <w:r w:rsidRPr="003318B6">
        <w:rPr>
          <w:rFonts w:ascii="Times New Roman" w:hAnsi="Times New Roman" w:cs="Times New Roman"/>
          <w:color w:val="000000" w:themeColor="text1"/>
          <w:spacing w:val="0"/>
          <w:w w:val="100"/>
          <w:szCs w:val="28"/>
          <w:shd w:val="clear" w:color="auto" w:fill="FFFFFF"/>
          <w:lang w:eastAsia="en-US"/>
        </w:rPr>
        <w:t>Конституція України як Основний  З</w:t>
      </w:r>
      <w:bookmarkStart w:id="0" w:name="_GoBack"/>
      <w:bookmarkEnd w:id="0"/>
      <w:r w:rsidRPr="003318B6">
        <w:rPr>
          <w:rFonts w:ascii="Times New Roman" w:hAnsi="Times New Roman" w:cs="Times New Roman"/>
          <w:color w:val="000000" w:themeColor="text1"/>
          <w:spacing w:val="0"/>
          <w:w w:val="100"/>
          <w:szCs w:val="28"/>
          <w:shd w:val="clear" w:color="auto" w:fill="FFFFFF"/>
          <w:lang w:eastAsia="en-US"/>
        </w:rPr>
        <w:t>акон  держави  за   своєю юридичною природою є актом установчої  влади, що належить народу»</w:t>
      </w:r>
      <w:r w:rsidR="00771E14" w:rsidRPr="003318B6">
        <w:rPr>
          <w:rFonts w:ascii="Times New Roman" w:hAnsi="Times New Roman" w:cs="Times New Roman"/>
          <w:color w:val="000000" w:themeColor="text1"/>
          <w:spacing w:val="0"/>
          <w:w w:val="100"/>
          <w:szCs w:val="28"/>
          <w:shd w:val="clear" w:color="auto" w:fill="FFFFFF"/>
          <w:lang w:eastAsia="en-US"/>
        </w:rPr>
        <w:t xml:space="preserve"> (п. 2 мотивувальної частини рішення)</w:t>
      </w:r>
      <w:r w:rsidRPr="003318B6">
        <w:rPr>
          <w:rFonts w:ascii="Times New Roman" w:hAnsi="Times New Roman" w:cs="Times New Roman"/>
          <w:color w:val="000000" w:themeColor="text1"/>
          <w:spacing w:val="0"/>
          <w:w w:val="100"/>
          <w:szCs w:val="28"/>
          <w:shd w:val="clear" w:color="auto" w:fill="FFFFFF"/>
          <w:lang w:eastAsia="en-US"/>
        </w:rPr>
        <w:t>.</w:t>
      </w:r>
    </w:p>
    <w:p w14:paraId="21ADB007" w14:textId="0DA3CE14" w:rsidR="003B7E7C" w:rsidRPr="00D13A2C" w:rsidRDefault="003B7E7C" w:rsidP="003B7E7C">
      <w:pPr>
        <w:ind w:firstLine="709"/>
        <w:jc w:val="both"/>
        <w:rPr>
          <w:rFonts w:ascii="Times New Roman" w:hAnsi="Times New Roman" w:cs="Times New Roman"/>
          <w:color w:val="212529"/>
          <w:spacing w:val="0"/>
          <w:w w:val="100"/>
          <w:szCs w:val="28"/>
          <w:shd w:val="clear" w:color="auto" w:fill="FFFFFF"/>
          <w:lang w:eastAsia="en-US"/>
        </w:rPr>
      </w:pPr>
      <w:r w:rsidRPr="00D13A2C">
        <w:rPr>
          <w:rFonts w:ascii="Times New Roman" w:hAnsi="Times New Roman" w:cs="Times New Roman"/>
          <w:spacing w:val="0"/>
          <w:w w:val="100"/>
          <w:szCs w:val="28"/>
          <w:lang w:eastAsia="en-US"/>
        </w:rPr>
        <w:lastRenderedPageBreak/>
        <w:t xml:space="preserve">Конституція України як Основний Закон </w:t>
      </w:r>
      <w:r w:rsidR="00C400F3" w:rsidRPr="00D13A2C">
        <w:rPr>
          <w:rFonts w:ascii="Times New Roman" w:hAnsi="Times New Roman" w:cs="Times New Roman"/>
          <w:spacing w:val="0"/>
          <w:w w:val="100"/>
          <w:szCs w:val="28"/>
          <w:lang w:eastAsia="en-US"/>
        </w:rPr>
        <w:t xml:space="preserve">України </w:t>
      </w:r>
      <w:r w:rsidRPr="00D13A2C">
        <w:rPr>
          <w:rFonts w:ascii="Times New Roman" w:hAnsi="Times New Roman" w:cs="Times New Roman"/>
          <w:spacing w:val="0"/>
          <w:w w:val="100"/>
          <w:szCs w:val="28"/>
          <w:lang w:eastAsia="en-US"/>
        </w:rPr>
        <w:t>має установчий характер  та особлив</w:t>
      </w:r>
      <w:r w:rsidR="00C400F3" w:rsidRPr="00D13A2C">
        <w:rPr>
          <w:rFonts w:ascii="Times New Roman" w:hAnsi="Times New Roman" w:cs="Times New Roman"/>
          <w:spacing w:val="0"/>
          <w:w w:val="100"/>
          <w:szCs w:val="28"/>
          <w:lang w:eastAsia="en-US"/>
        </w:rPr>
        <w:t>і юридичні властивості, тому не</w:t>
      </w:r>
      <w:r w:rsidRPr="00D13A2C">
        <w:rPr>
          <w:rFonts w:ascii="Times New Roman" w:hAnsi="Times New Roman" w:cs="Times New Roman"/>
          <w:spacing w:val="0"/>
          <w:w w:val="100"/>
          <w:szCs w:val="28"/>
          <w:lang w:eastAsia="en-US"/>
        </w:rPr>
        <w:t xml:space="preserve">має підстав ототожнювати її із звичайним законом, та відповідно поширювати тлумачення терміну «закон» на </w:t>
      </w:r>
      <w:r w:rsidRPr="00D13A2C">
        <w:rPr>
          <w:rFonts w:ascii="Times New Roman" w:hAnsi="Times New Roman" w:cs="Times New Roman"/>
          <w:color w:val="212529"/>
          <w:spacing w:val="0"/>
          <w:w w:val="100"/>
          <w:szCs w:val="28"/>
          <w:shd w:val="clear" w:color="auto" w:fill="FFFFFF"/>
          <w:lang w:eastAsia="en-US"/>
        </w:rPr>
        <w:t>Конституцію України.</w:t>
      </w:r>
    </w:p>
    <w:p w14:paraId="6FF6102E" w14:textId="53A31E2F" w:rsidR="003D6E4F" w:rsidRPr="00921961" w:rsidRDefault="00C400F3" w:rsidP="003D6E4F">
      <w:pPr>
        <w:ind w:firstLine="709"/>
        <w:jc w:val="both"/>
        <w:rPr>
          <w:rFonts w:ascii="Times New Roman" w:hAnsi="Times New Roman" w:cs="Times New Roman"/>
          <w:color w:val="212529"/>
          <w:spacing w:val="0"/>
          <w:w w:val="100"/>
          <w:szCs w:val="28"/>
          <w:shd w:val="clear" w:color="auto" w:fill="FFFFFF"/>
          <w:lang w:eastAsia="en-US"/>
        </w:rPr>
      </w:pPr>
      <w:r w:rsidRPr="00D13A2C">
        <w:rPr>
          <w:rFonts w:ascii="Times New Roman" w:hAnsi="Times New Roman" w:cs="Times New Roman"/>
          <w:spacing w:val="0"/>
          <w:w w:val="100"/>
          <w:szCs w:val="28"/>
          <w:lang w:eastAsia="en-US"/>
        </w:rPr>
        <w:t xml:space="preserve">На думку Головного управління, </w:t>
      </w:r>
      <w:r w:rsidR="003D6E4F" w:rsidRPr="00D13A2C">
        <w:rPr>
          <w:rFonts w:ascii="Times New Roman" w:hAnsi="Times New Roman" w:cs="Times New Roman"/>
          <w:spacing w:val="0"/>
          <w:w w:val="100"/>
          <w:szCs w:val="28"/>
          <w:lang w:eastAsia="en-US"/>
        </w:rPr>
        <w:t>п. 4 розділу ХІX «Прикінцеві та перехідні положення» потребує приведення у відповідність з</w:t>
      </w:r>
      <w:r w:rsidR="003D6E4F" w:rsidRPr="00D13A2C">
        <w:rPr>
          <w:rFonts w:ascii="Times New Roman" w:hAnsi="Times New Roman" w:cs="Times New Roman"/>
          <w:color w:val="212529"/>
          <w:spacing w:val="0"/>
          <w:w w:val="100"/>
          <w:szCs w:val="28"/>
          <w:shd w:val="clear" w:color="auto" w:fill="FFFFFF"/>
          <w:lang w:eastAsia="en-US"/>
        </w:rPr>
        <w:t xml:space="preserve"> вимогами ч. 8 </w:t>
      </w:r>
      <w:r w:rsidRPr="00D13A2C">
        <w:rPr>
          <w:rFonts w:ascii="Times New Roman" w:hAnsi="Times New Roman" w:cs="Times New Roman"/>
          <w:color w:val="212529"/>
          <w:spacing w:val="0"/>
          <w:w w:val="100"/>
          <w:szCs w:val="28"/>
          <w:shd w:val="clear" w:color="auto" w:fill="FFFFFF"/>
          <w:lang w:eastAsia="en-US"/>
        </w:rPr>
        <w:br/>
      </w:r>
      <w:r w:rsidR="003D6E4F" w:rsidRPr="00D13A2C">
        <w:rPr>
          <w:rFonts w:ascii="Times New Roman" w:hAnsi="Times New Roman" w:cs="Times New Roman"/>
          <w:color w:val="212529"/>
          <w:spacing w:val="0"/>
          <w:w w:val="100"/>
          <w:szCs w:val="28"/>
          <w:shd w:val="clear" w:color="auto" w:fill="FFFFFF"/>
          <w:lang w:eastAsia="en-US"/>
        </w:rPr>
        <w:t>ст. 90 Регламенту Верховної Ради України, відповідно до якої, «якщо для реалізації положень поданого законопроекту після його прийняття необхідні зміни до інших законів, такі зміни мають викладатися в</w:t>
      </w:r>
      <w:r w:rsidR="003D6E4F" w:rsidRPr="00921961">
        <w:rPr>
          <w:rFonts w:ascii="Times New Roman" w:hAnsi="Times New Roman" w:cs="Times New Roman"/>
          <w:color w:val="212529"/>
          <w:spacing w:val="0"/>
          <w:w w:val="100"/>
          <w:szCs w:val="28"/>
          <w:shd w:val="clear" w:color="auto" w:fill="FFFFFF"/>
          <w:lang w:eastAsia="en-US"/>
        </w:rPr>
        <w:t xml:space="preserve">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p>
    <w:p w14:paraId="1D5208E2" w14:textId="21F7F0DA" w:rsidR="00CD26F7" w:rsidRPr="00921961" w:rsidRDefault="00771E14" w:rsidP="003B7E7C">
      <w:pPr>
        <w:ind w:right="-2" w:firstLine="709"/>
        <w:jc w:val="both"/>
        <w:rPr>
          <w:rFonts w:ascii="Times New Roman" w:hAnsi="Times New Roman" w:cs="Times New Roman"/>
          <w:color w:val="auto"/>
          <w:spacing w:val="0"/>
          <w:w w:val="100"/>
          <w:szCs w:val="28"/>
        </w:rPr>
      </w:pPr>
      <w:r w:rsidRPr="00921961">
        <w:rPr>
          <w:rFonts w:ascii="Times New Roman" w:hAnsi="Times New Roman" w:cs="Times New Roman"/>
          <w:b/>
          <w:bCs/>
          <w:color w:val="auto"/>
          <w:spacing w:val="0"/>
          <w:w w:val="100"/>
          <w:szCs w:val="28"/>
        </w:rPr>
        <w:t>6</w:t>
      </w:r>
      <w:r w:rsidR="00001C11" w:rsidRPr="00921961">
        <w:rPr>
          <w:rFonts w:ascii="Times New Roman" w:hAnsi="Times New Roman" w:cs="Times New Roman"/>
          <w:b/>
          <w:bCs/>
          <w:color w:val="auto"/>
          <w:spacing w:val="0"/>
          <w:w w:val="100"/>
          <w:szCs w:val="28"/>
        </w:rPr>
        <w:t>.</w:t>
      </w:r>
      <w:r w:rsidR="00001C11" w:rsidRPr="00921961">
        <w:rPr>
          <w:rFonts w:ascii="Times New Roman" w:hAnsi="Times New Roman" w:cs="Times New Roman"/>
          <w:color w:val="auto"/>
          <w:spacing w:val="0"/>
          <w:w w:val="100"/>
          <w:szCs w:val="28"/>
        </w:rPr>
        <w:t xml:space="preserve"> Президент України звертає увагу на те, що в </w:t>
      </w:r>
      <w:proofErr w:type="spellStart"/>
      <w:r w:rsidR="00CD26F7" w:rsidRPr="00921961">
        <w:rPr>
          <w:rFonts w:ascii="Times New Roman" w:hAnsi="Times New Roman" w:cs="Times New Roman"/>
          <w:color w:val="auto"/>
          <w:spacing w:val="0"/>
          <w:w w:val="100"/>
          <w:szCs w:val="28"/>
        </w:rPr>
        <w:t>пп.пп</w:t>
      </w:r>
      <w:proofErr w:type="spellEnd"/>
      <w:r w:rsidR="00CD26F7" w:rsidRPr="00921961">
        <w:rPr>
          <w:rFonts w:ascii="Times New Roman" w:hAnsi="Times New Roman" w:cs="Times New Roman"/>
          <w:color w:val="auto"/>
          <w:spacing w:val="0"/>
          <w:w w:val="100"/>
          <w:szCs w:val="28"/>
        </w:rPr>
        <w:t xml:space="preserve">. 42, 48 п. 3 </w:t>
      </w:r>
      <w:r w:rsidR="00DB33C1" w:rsidRPr="00921961">
        <w:rPr>
          <w:rFonts w:ascii="Times New Roman" w:hAnsi="Times New Roman" w:cs="Times New Roman"/>
          <w:spacing w:val="0"/>
          <w:w w:val="100"/>
          <w:szCs w:val="28"/>
          <w:lang w:eastAsia="en-US"/>
        </w:rPr>
        <w:t xml:space="preserve">розділу ХІX «Прикінцеві та перехідні положення» Закону </w:t>
      </w:r>
      <w:r w:rsidR="00CD26F7" w:rsidRPr="00921961">
        <w:rPr>
          <w:rFonts w:ascii="Times New Roman" w:hAnsi="Times New Roman" w:cs="Times New Roman"/>
          <w:color w:val="auto"/>
          <w:spacing w:val="0"/>
          <w:w w:val="100"/>
          <w:szCs w:val="28"/>
        </w:rPr>
        <w:t>передбачені зміни до відповідних загальнодержавних цільових програм, період дії яких закінчився.</w:t>
      </w:r>
      <w:r w:rsidR="00DB33C1" w:rsidRPr="00921961">
        <w:rPr>
          <w:rFonts w:ascii="Times New Roman" w:hAnsi="Times New Roman" w:cs="Times New Roman"/>
          <w:color w:val="auto"/>
          <w:spacing w:val="0"/>
          <w:w w:val="100"/>
          <w:szCs w:val="28"/>
        </w:rPr>
        <w:t xml:space="preserve"> Зазначене зауваження є конструктивним, про що </w:t>
      </w:r>
      <w:r w:rsidR="00CD26F7" w:rsidRPr="00921961">
        <w:rPr>
          <w:rFonts w:ascii="Times New Roman" w:hAnsi="Times New Roman" w:cs="Times New Roman"/>
          <w:color w:val="auto"/>
          <w:spacing w:val="0"/>
          <w:w w:val="100"/>
          <w:szCs w:val="28"/>
        </w:rPr>
        <w:t xml:space="preserve">Головне управління висловлювало </w:t>
      </w:r>
      <w:r w:rsidR="00DB33C1" w:rsidRPr="00921961">
        <w:rPr>
          <w:rFonts w:ascii="Times New Roman" w:hAnsi="Times New Roman" w:cs="Times New Roman"/>
          <w:color w:val="auto"/>
          <w:spacing w:val="0"/>
          <w:w w:val="100"/>
          <w:szCs w:val="28"/>
        </w:rPr>
        <w:t xml:space="preserve">позицію </w:t>
      </w:r>
      <w:r w:rsidR="00CD26F7" w:rsidRPr="00921961">
        <w:rPr>
          <w:rFonts w:ascii="Times New Roman" w:hAnsi="Times New Roman" w:cs="Times New Roman"/>
          <w:color w:val="auto"/>
          <w:spacing w:val="0"/>
          <w:w w:val="100"/>
          <w:szCs w:val="28"/>
        </w:rPr>
        <w:t xml:space="preserve">у своєму висновку від </w:t>
      </w:r>
      <w:r w:rsidR="00DB33C1" w:rsidRPr="00921961">
        <w:rPr>
          <w:rFonts w:ascii="Times New Roman" w:hAnsi="Times New Roman" w:cs="Times New Roman"/>
          <w:color w:val="auto"/>
          <w:spacing w:val="0"/>
          <w:w w:val="100"/>
          <w:szCs w:val="28"/>
        </w:rPr>
        <w:t>0</w:t>
      </w:r>
      <w:r w:rsidR="00CD26F7" w:rsidRPr="00921961">
        <w:rPr>
          <w:rFonts w:ascii="Times New Roman" w:hAnsi="Times New Roman" w:cs="Times New Roman"/>
          <w:color w:val="auto"/>
          <w:spacing w:val="0"/>
          <w:w w:val="100"/>
          <w:szCs w:val="28"/>
        </w:rPr>
        <w:t>2</w:t>
      </w:r>
      <w:r w:rsidR="00DB33C1" w:rsidRPr="00921961">
        <w:rPr>
          <w:rFonts w:ascii="Times New Roman" w:hAnsi="Times New Roman" w:cs="Times New Roman"/>
          <w:color w:val="auto"/>
          <w:spacing w:val="0"/>
          <w:w w:val="100"/>
          <w:szCs w:val="28"/>
        </w:rPr>
        <w:t>.04.</w:t>
      </w:r>
      <w:r w:rsidR="00CD26F7" w:rsidRPr="00921961">
        <w:rPr>
          <w:rFonts w:ascii="Times New Roman" w:hAnsi="Times New Roman" w:cs="Times New Roman"/>
          <w:color w:val="auto"/>
          <w:spacing w:val="0"/>
          <w:w w:val="100"/>
          <w:szCs w:val="28"/>
        </w:rPr>
        <w:t>2020.</w:t>
      </w:r>
    </w:p>
    <w:p w14:paraId="2EED42E1" w14:textId="6649CDF1" w:rsidR="00001C11" w:rsidRPr="00921961" w:rsidRDefault="00EB4BC3" w:rsidP="003B7E7C">
      <w:pPr>
        <w:ind w:right="-2" w:firstLine="709"/>
        <w:jc w:val="both"/>
        <w:rPr>
          <w:rFonts w:ascii="Times New Roman" w:hAnsi="Times New Roman" w:cs="Times New Roman"/>
          <w:color w:val="auto"/>
          <w:spacing w:val="0"/>
          <w:w w:val="100"/>
          <w:szCs w:val="28"/>
        </w:rPr>
      </w:pPr>
      <w:r w:rsidRPr="00921961">
        <w:rPr>
          <w:rFonts w:ascii="Times New Roman" w:hAnsi="Times New Roman" w:cs="Times New Roman"/>
          <w:b/>
          <w:bCs/>
          <w:color w:val="auto"/>
          <w:spacing w:val="0"/>
          <w:w w:val="100"/>
          <w:szCs w:val="28"/>
        </w:rPr>
        <w:t>7</w:t>
      </w:r>
      <w:r w:rsidR="00CD26F7" w:rsidRPr="00921961">
        <w:rPr>
          <w:rFonts w:ascii="Times New Roman" w:hAnsi="Times New Roman" w:cs="Times New Roman"/>
          <w:b/>
          <w:bCs/>
          <w:color w:val="auto"/>
          <w:spacing w:val="0"/>
          <w:w w:val="100"/>
          <w:szCs w:val="28"/>
        </w:rPr>
        <w:t>.</w:t>
      </w:r>
      <w:r w:rsidR="00CD26F7" w:rsidRPr="00921961">
        <w:rPr>
          <w:rFonts w:ascii="Times New Roman" w:hAnsi="Times New Roman" w:cs="Times New Roman"/>
          <w:color w:val="auto"/>
          <w:spacing w:val="0"/>
          <w:w w:val="100"/>
          <w:szCs w:val="28"/>
        </w:rPr>
        <w:t xml:space="preserve"> Головне управління підтримує зауваження Президента України </w:t>
      </w:r>
      <w:r w:rsidR="00694327" w:rsidRPr="00921961">
        <w:rPr>
          <w:rFonts w:ascii="Times New Roman" w:hAnsi="Times New Roman" w:cs="Times New Roman"/>
          <w:color w:val="auto"/>
          <w:spacing w:val="0"/>
          <w:w w:val="100"/>
          <w:szCs w:val="28"/>
        </w:rPr>
        <w:t xml:space="preserve">й </w:t>
      </w:r>
      <w:r w:rsidR="00CD26F7" w:rsidRPr="00921961">
        <w:rPr>
          <w:rFonts w:ascii="Times New Roman" w:hAnsi="Times New Roman" w:cs="Times New Roman"/>
          <w:color w:val="auto"/>
          <w:spacing w:val="0"/>
          <w:w w:val="100"/>
          <w:szCs w:val="28"/>
        </w:rPr>
        <w:t>щодо технічних недоліків редакції Закону, висловлених в п. 7.</w:t>
      </w:r>
      <w:r w:rsidR="00001C11" w:rsidRPr="00921961">
        <w:rPr>
          <w:rFonts w:ascii="Times New Roman" w:hAnsi="Times New Roman" w:cs="Times New Roman"/>
          <w:color w:val="auto"/>
          <w:spacing w:val="0"/>
          <w:w w:val="100"/>
          <w:szCs w:val="28"/>
        </w:rPr>
        <w:t xml:space="preserve"> </w:t>
      </w:r>
    </w:p>
    <w:p w14:paraId="0A8A85E2" w14:textId="7916FE89" w:rsidR="003B7E7C" w:rsidRPr="00921961" w:rsidRDefault="00EB4BC3" w:rsidP="003B7E7C">
      <w:pPr>
        <w:ind w:firstLine="720"/>
        <w:jc w:val="both"/>
        <w:rPr>
          <w:rFonts w:ascii="Times New Roman" w:hAnsi="Times New Roman" w:cs="Times New Roman"/>
          <w:color w:val="auto"/>
          <w:spacing w:val="0"/>
          <w:w w:val="100"/>
          <w:szCs w:val="28"/>
          <w:lang w:eastAsia="en-US"/>
        </w:rPr>
      </w:pPr>
      <w:r w:rsidRPr="00921961">
        <w:rPr>
          <w:rFonts w:ascii="Times New Roman" w:hAnsi="Times New Roman" w:cs="Times New Roman"/>
          <w:b/>
          <w:color w:val="212529"/>
          <w:spacing w:val="0"/>
          <w:w w:val="100"/>
          <w:szCs w:val="28"/>
          <w:shd w:val="clear" w:color="auto" w:fill="FFFFFF"/>
          <w:lang w:eastAsia="en-US"/>
        </w:rPr>
        <w:t>8</w:t>
      </w:r>
      <w:r w:rsidR="003B7E7C" w:rsidRPr="00921961">
        <w:rPr>
          <w:rFonts w:ascii="Times New Roman" w:hAnsi="Times New Roman" w:cs="Times New Roman"/>
          <w:b/>
          <w:color w:val="212529"/>
          <w:spacing w:val="0"/>
          <w:w w:val="100"/>
          <w:szCs w:val="28"/>
          <w:shd w:val="clear" w:color="auto" w:fill="FFFFFF"/>
          <w:lang w:eastAsia="en-US"/>
        </w:rPr>
        <w:t>.</w:t>
      </w:r>
      <w:r w:rsidR="003B7E7C" w:rsidRPr="00921961">
        <w:rPr>
          <w:rFonts w:ascii="Times New Roman" w:hAnsi="Times New Roman" w:cs="Times New Roman"/>
          <w:color w:val="212529"/>
          <w:spacing w:val="0"/>
          <w:w w:val="100"/>
          <w:szCs w:val="28"/>
          <w:shd w:val="clear" w:color="auto" w:fill="FFFFFF"/>
          <w:lang w:eastAsia="en-US"/>
        </w:rPr>
        <w:t xml:space="preserve"> Президент України пропонує </w:t>
      </w:r>
      <w:r w:rsidR="003B7E7C" w:rsidRPr="00921961">
        <w:rPr>
          <w:rFonts w:ascii="Times New Roman" w:hAnsi="Times New Roman" w:cs="Times New Roman"/>
          <w:color w:val="auto"/>
          <w:spacing w:val="0"/>
          <w:w w:val="100"/>
          <w:szCs w:val="28"/>
          <w:lang w:eastAsia="en-US"/>
        </w:rPr>
        <w:t>Закон України «Про електронні комунікації» «доопрацювати з метою приведення його положень у відповідність з Основним Законом держави, усунення існуючих прогалин та недоліків».</w:t>
      </w:r>
    </w:p>
    <w:p w14:paraId="7F3EEC64" w14:textId="77777777" w:rsidR="003B7E7C" w:rsidRPr="00921961" w:rsidRDefault="003B7E7C" w:rsidP="003B7E7C">
      <w:pPr>
        <w:shd w:val="clear" w:color="auto" w:fill="FFFFFF"/>
        <w:ind w:firstLine="450"/>
        <w:jc w:val="both"/>
        <w:rPr>
          <w:rFonts w:ascii="Times New Roman" w:hAnsi="Times New Roman" w:cs="Times New Roman"/>
          <w:color w:val="212529"/>
          <w:spacing w:val="0"/>
          <w:w w:val="100"/>
          <w:szCs w:val="28"/>
          <w:shd w:val="clear" w:color="auto" w:fill="FFFFFF"/>
        </w:rPr>
      </w:pPr>
      <w:r w:rsidRPr="00921961">
        <w:rPr>
          <w:rFonts w:ascii="Times New Roman" w:hAnsi="Times New Roman" w:cs="Times New Roman"/>
          <w:color w:val="auto"/>
          <w:spacing w:val="0"/>
          <w:w w:val="100"/>
          <w:szCs w:val="28"/>
        </w:rPr>
        <w:t xml:space="preserve"> У зв’язку з наведеним слід відзначити, що відповідно до ст. 94 Конституції України «Президент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w:t>
      </w:r>
      <w:r w:rsidRPr="00921961">
        <w:rPr>
          <w:rFonts w:ascii="Times New Roman" w:hAnsi="Times New Roman" w:cs="Times New Roman"/>
          <w:i/>
          <w:color w:val="auto"/>
          <w:spacing w:val="0"/>
          <w:w w:val="100"/>
          <w:szCs w:val="28"/>
        </w:rPr>
        <w:t>сформульованими</w:t>
      </w:r>
      <w:r w:rsidRPr="00921961">
        <w:rPr>
          <w:rFonts w:ascii="Times New Roman" w:hAnsi="Times New Roman" w:cs="Times New Roman"/>
          <w:color w:val="auto"/>
          <w:spacing w:val="0"/>
          <w:w w:val="100"/>
          <w:szCs w:val="28"/>
        </w:rPr>
        <w:t xml:space="preserve"> пропозиціями до Верховної Ради України для </w:t>
      </w:r>
      <w:r w:rsidRPr="00921961">
        <w:rPr>
          <w:rFonts w:ascii="Times New Roman" w:hAnsi="Times New Roman" w:cs="Times New Roman"/>
          <w:i/>
          <w:color w:val="auto"/>
          <w:spacing w:val="0"/>
          <w:w w:val="100"/>
          <w:szCs w:val="28"/>
        </w:rPr>
        <w:t xml:space="preserve">повторного розгляду». </w:t>
      </w:r>
      <w:r w:rsidRPr="00921961">
        <w:rPr>
          <w:rFonts w:ascii="Times New Roman" w:hAnsi="Times New Roman" w:cs="Times New Roman"/>
          <w:color w:val="auto"/>
          <w:spacing w:val="0"/>
          <w:w w:val="100"/>
          <w:szCs w:val="28"/>
        </w:rPr>
        <w:t xml:space="preserve"> </w:t>
      </w:r>
    </w:p>
    <w:p w14:paraId="2BFFA87F" w14:textId="5B0D8193" w:rsidR="003B7E7C" w:rsidRPr="00921961" w:rsidRDefault="003B7E7C" w:rsidP="003B7E7C">
      <w:pPr>
        <w:ind w:firstLine="720"/>
        <w:jc w:val="both"/>
        <w:rPr>
          <w:rFonts w:ascii="Times New Roman" w:hAnsi="Times New Roman" w:cs="Times New Roman"/>
          <w:color w:val="auto"/>
          <w:spacing w:val="0"/>
          <w:w w:val="100"/>
          <w:szCs w:val="28"/>
          <w:lang w:eastAsia="en-US"/>
        </w:rPr>
      </w:pPr>
      <w:r w:rsidRPr="00921961">
        <w:rPr>
          <w:rFonts w:ascii="Times New Roman" w:hAnsi="Times New Roman" w:cs="Times New Roman"/>
          <w:color w:val="auto"/>
          <w:spacing w:val="0"/>
          <w:w w:val="100"/>
          <w:szCs w:val="28"/>
          <w:lang w:eastAsia="en-US"/>
        </w:rPr>
        <w:lastRenderedPageBreak/>
        <w:t>Зі змісту п. 2 ч</w:t>
      </w:r>
      <w:r w:rsidRPr="00D13A2C">
        <w:rPr>
          <w:rFonts w:ascii="Times New Roman" w:hAnsi="Times New Roman" w:cs="Times New Roman"/>
          <w:color w:val="auto"/>
          <w:spacing w:val="0"/>
          <w:w w:val="100"/>
          <w:szCs w:val="28"/>
          <w:lang w:eastAsia="en-US"/>
        </w:rPr>
        <w:t>. 4 ст.</w:t>
      </w:r>
      <w:r w:rsidR="00C400F3" w:rsidRPr="00D13A2C">
        <w:rPr>
          <w:rFonts w:ascii="Times New Roman" w:hAnsi="Times New Roman" w:cs="Times New Roman"/>
          <w:color w:val="auto"/>
          <w:spacing w:val="0"/>
          <w:w w:val="100"/>
          <w:szCs w:val="28"/>
          <w:lang w:eastAsia="en-US"/>
        </w:rPr>
        <w:t xml:space="preserve"> </w:t>
      </w:r>
      <w:r w:rsidRPr="00D13A2C">
        <w:rPr>
          <w:rFonts w:ascii="Times New Roman" w:hAnsi="Times New Roman" w:cs="Times New Roman"/>
          <w:color w:val="auto"/>
          <w:spacing w:val="0"/>
          <w:w w:val="100"/>
          <w:szCs w:val="28"/>
          <w:lang w:eastAsia="en-US"/>
        </w:rPr>
        <w:t xml:space="preserve">133 Регламенту Верховної Ради України випливає, що </w:t>
      </w:r>
      <w:r w:rsidR="00EA5ACD" w:rsidRPr="00D13A2C">
        <w:rPr>
          <w:rFonts w:ascii="Times New Roman" w:hAnsi="Times New Roman" w:cs="Times New Roman"/>
          <w:color w:val="auto"/>
          <w:spacing w:val="0"/>
          <w:w w:val="100"/>
          <w:szCs w:val="28"/>
          <w:lang w:val="ru-RU" w:eastAsia="en-US"/>
        </w:rPr>
        <w:t>з</w:t>
      </w:r>
      <w:proofErr w:type="spellStart"/>
      <w:r w:rsidR="00EA5ACD" w:rsidRPr="00D13A2C">
        <w:rPr>
          <w:rFonts w:ascii="Times New Roman" w:hAnsi="Times New Roman" w:cs="Times New Roman"/>
          <w:color w:val="auto"/>
          <w:spacing w:val="0"/>
          <w:w w:val="100"/>
          <w:szCs w:val="28"/>
          <w:lang w:eastAsia="en-US"/>
        </w:rPr>
        <w:t>акон</w:t>
      </w:r>
      <w:proofErr w:type="spellEnd"/>
      <w:r w:rsidR="00EA5ACD" w:rsidRPr="00D13A2C">
        <w:rPr>
          <w:rFonts w:ascii="Times New Roman" w:hAnsi="Times New Roman" w:cs="Times New Roman"/>
          <w:color w:val="auto"/>
          <w:spacing w:val="0"/>
          <w:w w:val="100"/>
          <w:szCs w:val="28"/>
          <w:lang w:eastAsia="en-US"/>
        </w:rPr>
        <w:t xml:space="preserve"> з пропозиціями Президента України подається головним комітетом у вигляді порівняльної таблиці, яка містить</w:t>
      </w:r>
      <w:r w:rsidR="00EA5ACD" w:rsidRPr="00D13A2C">
        <w:rPr>
          <w:rFonts w:ascii="Times New Roman" w:hAnsi="Times New Roman" w:cs="Times New Roman"/>
          <w:color w:val="auto"/>
          <w:spacing w:val="0"/>
          <w:w w:val="100"/>
          <w:szCs w:val="28"/>
          <w:lang w:val="ru-RU" w:eastAsia="en-US"/>
        </w:rPr>
        <w:t xml:space="preserve">, в тому </w:t>
      </w:r>
      <w:proofErr w:type="spellStart"/>
      <w:r w:rsidR="00EA5ACD" w:rsidRPr="00D13A2C">
        <w:rPr>
          <w:rFonts w:ascii="Times New Roman" w:hAnsi="Times New Roman" w:cs="Times New Roman"/>
          <w:color w:val="auto"/>
          <w:spacing w:val="0"/>
          <w:w w:val="100"/>
          <w:szCs w:val="28"/>
          <w:lang w:val="ru-RU" w:eastAsia="en-US"/>
        </w:rPr>
        <w:t>числ</w:t>
      </w:r>
      <w:proofErr w:type="spellEnd"/>
      <w:r w:rsidR="00EA5ACD" w:rsidRPr="00D13A2C">
        <w:rPr>
          <w:rFonts w:ascii="Times New Roman" w:hAnsi="Times New Roman" w:cs="Times New Roman"/>
          <w:color w:val="auto"/>
          <w:spacing w:val="0"/>
          <w:w w:val="100"/>
          <w:szCs w:val="28"/>
          <w:lang w:eastAsia="en-US"/>
        </w:rPr>
        <w:t xml:space="preserve">і, текст змін, запропонованих Президентом України. </w:t>
      </w:r>
      <w:r w:rsidRPr="00D13A2C">
        <w:rPr>
          <w:rFonts w:ascii="Times New Roman" w:hAnsi="Times New Roman" w:cs="Times New Roman"/>
          <w:color w:val="auto"/>
          <w:spacing w:val="0"/>
          <w:w w:val="100"/>
          <w:szCs w:val="28"/>
          <w:lang w:eastAsia="en-US"/>
        </w:rPr>
        <w:t xml:space="preserve">Разом з тим, у Пропозиціях </w:t>
      </w:r>
      <w:r w:rsidR="00EA5ACD" w:rsidRPr="00D13A2C">
        <w:rPr>
          <w:rFonts w:ascii="Times New Roman" w:hAnsi="Times New Roman" w:cs="Times New Roman"/>
          <w:color w:val="auto"/>
          <w:spacing w:val="0"/>
          <w:w w:val="100"/>
          <w:szCs w:val="28"/>
          <w:lang w:eastAsia="en-US"/>
        </w:rPr>
        <w:t>П</w:t>
      </w:r>
      <w:r w:rsidRPr="00D13A2C">
        <w:rPr>
          <w:rFonts w:ascii="Times New Roman" w:hAnsi="Times New Roman" w:cs="Times New Roman"/>
          <w:color w:val="auto"/>
          <w:spacing w:val="0"/>
          <w:w w:val="100"/>
          <w:szCs w:val="28"/>
          <w:lang w:eastAsia="en-US"/>
        </w:rPr>
        <w:t xml:space="preserve">резидента </w:t>
      </w:r>
      <w:r w:rsidR="00EA5ACD" w:rsidRPr="00D13A2C">
        <w:rPr>
          <w:rFonts w:ascii="Times New Roman" w:hAnsi="Times New Roman" w:cs="Times New Roman"/>
          <w:color w:val="auto"/>
          <w:spacing w:val="0"/>
          <w:w w:val="100"/>
          <w:szCs w:val="28"/>
          <w:lang w:eastAsia="en-US"/>
        </w:rPr>
        <w:t xml:space="preserve">України </w:t>
      </w:r>
      <w:r w:rsidRPr="00D13A2C">
        <w:rPr>
          <w:rFonts w:ascii="Times New Roman" w:hAnsi="Times New Roman" w:cs="Times New Roman"/>
          <w:color w:val="auto"/>
          <w:spacing w:val="0"/>
          <w:w w:val="100"/>
          <w:szCs w:val="28"/>
          <w:lang w:eastAsia="en-US"/>
        </w:rPr>
        <w:t>аналізуються недоліки закону, проте відсутні сформульовані зміни.</w:t>
      </w:r>
    </w:p>
    <w:p w14:paraId="4F53CF2B" w14:textId="383BF8DE" w:rsidR="003B7E7C" w:rsidRPr="00921961" w:rsidRDefault="003B7E7C" w:rsidP="003B7E7C">
      <w:pPr>
        <w:pStyle w:val="a3"/>
        <w:tabs>
          <w:tab w:val="clear" w:pos="4677"/>
          <w:tab w:val="clear" w:pos="9355"/>
        </w:tabs>
        <w:ind w:right="-2" w:firstLine="709"/>
        <w:jc w:val="both"/>
        <w:rPr>
          <w:rFonts w:ascii="Times New Roman" w:hAnsi="Times New Roman" w:cs="Times New Roman"/>
          <w:color w:val="auto"/>
          <w:spacing w:val="0"/>
          <w:w w:val="100"/>
          <w:szCs w:val="28"/>
        </w:rPr>
      </w:pPr>
    </w:p>
    <w:p w14:paraId="6FC724CD" w14:textId="77777777" w:rsidR="00EA5ACD" w:rsidRPr="00921961" w:rsidRDefault="00EA5ACD" w:rsidP="003B7E7C">
      <w:pPr>
        <w:pStyle w:val="a3"/>
        <w:tabs>
          <w:tab w:val="clear" w:pos="4677"/>
          <w:tab w:val="clear" w:pos="9355"/>
        </w:tabs>
        <w:ind w:right="-2" w:firstLine="709"/>
        <w:jc w:val="both"/>
        <w:rPr>
          <w:rFonts w:ascii="Times New Roman" w:hAnsi="Times New Roman" w:cs="Times New Roman"/>
          <w:color w:val="auto"/>
          <w:spacing w:val="0"/>
          <w:w w:val="100"/>
          <w:szCs w:val="28"/>
        </w:rPr>
      </w:pPr>
    </w:p>
    <w:p w14:paraId="435972B1" w14:textId="72C265D0" w:rsidR="00795891" w:rsidRPr="00921961" w:rsidRDefault="00D13A2C" w:rsidP="003B7E7C">
      <w:pPr>
        <w:pStyle w:val="a3"/>
        <w:tabs>
          <w:tab w:val="clear" w:pos="4677"/>
          <w:tab w:val="clear" w:pos="9355"/>
        </w:tabs>
        <w:ind w:right="-2" w:firstLine="709"/>
        <w:jc w:val="both"/>
        <w:rPr>
          <w:rFonts w:ascii="Times New Roman" w:hAnsi="Times New Roman" w:cs="Times New Roman"/>
          <w:color w:val="auto"/>
          <w:spacing w:val="0"/>
          <w:w w:val="100"/>
          <w:szCs w:val="28"/>
        </w:rPr>
      </w:pPr>
      <w:r>
        <w:rPr>
          <w:rFonts w:ascii="Times New Roman" w:hAnsi="Times New Roman" w:cs="Times New Roman"/>
          <w:color w:val="auto"/>
          <w:spacing w:val="0"/>
          <w:w w:val="100"/>
          <w:szCs w:val="28"/>
        </w:rPr>
        <w:t>Керівник Головного у</w:t>
      </w:r>
      <w:r w:rsidR="00795891" w:rsidRPr="00921961">
        <w:rPr>
          <w:rFonts w:ascii="Times New Roman" w:hAnsi="Times New Roman" w:cs="Times New Roman"/>
          <w:color w:val="auto"/>
          <w:spacing w:val="0"/>
          <w:w w:val="100"/>
          <w:szCs w:val="28"/>
        </w:rPr>
        <w:t xml:space="preserve">правління                    </w:t>
      </w:r>
      <w:r>
        <w:rPr>
          <w:rFonts w:ascii="Times New Roman" w:hAnsi="Times New Roman" w:cs="Times New Roman"/>
          <w:color w:val="auto"/>
          <w:spacing w:val="0"/>
          <w:w w:val="100"/>
          <w:szCs w:val="28"/>
        </w:rPr>
        <w:t xml:space="preserve">                </w:t>
      </w:r>
      <w:r w:rsidR="00795891" w:rsidRPr="00921961">
        <w:rPr>
          <w:rFonts w:ascii="Times New Roman" w:hAnsi="Times New Roman" w:cs="Times New Roman"/>
          <w:color w:val="auto"/>
          <w:spacing w:val="0"/>
          <w:w w:val="100"/>
          <w:szCs w:val="28"/>
        </w:rPr>
        <w:t xml:space="preserve">        </w:t>
      </w:r>
      <w:r w:rsidR="00320B6A" w:rsidRPr="00921961">
        <w:rPr>
          <w:rFonts w:ascii="Times New Roman" w:hAnsi="Times New Roman" w:cs="Times New Roman"/>
          <w:color w:val="auto"/>
          <w:spacing w:val="0"/>
          <w:w w:val="100"/>
          <w:szCs w:val="28"/>
        </w:rPr>
        <w:t xml:space="preserve">    </w:t>
      </w:r>
      <w:r w:rsidR="00795891" w:rsidRPr="00921961">
        <w:rPr>
          <w:rFonts w:ascii="Times New Roman" w:hAnsi="Times New Roman" w:cs="Times New Roman"/>
          <w:color w:val="auto"/>
          <w:spacing w:val="0"/>
          <w:w w:val="100"/>
          <w:szCs w:val="28"/>
        </w:rPr>
        <w:t xml:space="preserve"> </w:t>
      </w:r>
      <w:r w:rsidR="00CD26F7" w:rsidRPr="00921961">
        <w:rPr>
          <w:rFonts w:ascii="Times New Roman" w:hAnsi="Times New Roman" w:cs="Times New Roman"/>
          <w:color w:val="auto"/>
          <w:spacing w:val="0"/>
          <w:w w:val="100"/>
          <w:szCs w:val="28"/>
        </w:rPr>
        <w:t>С</w:t>
      </w:r>
      <w:r w:rsidR="00795891" w:rsidRPr="00921961">
        <w:rPr>
          <w:rFonts w:ascii="Times New Roman" w:hAnsi="Times New Roman" w:cs="Times New Roman"/>
          <w:color w:val="auto"/>
          <w:spacing w:val="0"/>
          <w:w w:val="100"/>
          <w:szCs w:val="28"/>
        </w:rPr>
        <w:t>.</w:t>
      </w:r>
      <w:r w:rsidR="00320B6A" w:rsidRPr="00921961">
        <w:rPr>
          <w:rFonts w:ascii="Times New Roman" w:hAnsi="Times New Roman" w:cs="Times New Roman"/>
          <w:color w:val="auto"/>
          <w:spacing w:val="0"/>
          <w:w w:val="100"/>
          <w:szCs w:val="28"/>
        </w:rPr>
        <w:t xml:space="preserve"> </w:t>
      </w:r>
      <w:proofErr w:type="spellStart"/>
      <w:r w:rsidR="00CD26F7" w:rsidRPr="00921961">
        <w:rPr>
          <w:rFonts w:ascii="Times New Roman" w:hAnsi="Times New Roman" w:cs="Times New Roman"/>
          <w:color w:val="auto"/>
          <w:spacing w:val="0"/>
          <w:w w:val="100"/>
          <w:szCs w:val="28"/>
        </w:rPr>
        <w:t>Тихонюк</w:t>
      </w:r>
      <w:proofErr w:type="spellEnd"/>
    </w:p>
    <w:p w14:paraId="5991C3D8" w14:textId="1D75ED8A" w:rsidR="00795891" w:rsidRPr="00921961" w:rsidRDefault="00795891" w:rsidP="003B7E7C">
      <w:pPr>
        <w:pStyle w:val="a3"/>
        <w:tabs>
          <w:tab w:val="clear" w:pos="4677"/>
          <w:tab w:val="clear" w:pos="9355"/>
        </w:tabs>
        <w:ind w:right="-2" w:firstLine="709"/>
        <w:jc w:val="both"/>
        <w:rPr>
          <w:rFonts w:ascii="Times New Roman" w:hAnsi="Times New Roman" w:cs="Times New Roman"/>
          <w:color w:val="auto"/>
          <w:spacing w:val="0"/>
          <w:w w:val="100"/>
          <w:szCs w:val="28"/>
        </w:rPr>
      </w:pPr>
      <w:r w:rsidRPr="00921961">
        <w:rPr>
          <w:rFonts w:ascii="Times New Roman" w:hAnsi="Times New Roman" w:cs="Times New Roman"/>
          <w:color w:val="auto"/>
          <w:spacing w:val="0"/>
          <w:w w:val="100"/>
          <w:szCs w:val="28"/>
        </w:rPr>
        <w:t xml:space="preserve">  </w:t>
      </w:r>
    </w:p>
    <w:p w14:paraId="50269129" w14:textId="77777777" w:rsidR="003B7E7C" w:rsidRPr="00921961" w:rsidRDefault="003B7E7C" w:rsidP="003B7E7C">
      <w:pPr>
        <w:pStyle w:val="a3"/>
        <w:tabs>
          <w:tab w:val="clear" w:pos="4677"/>
          <w:tab w:val="clear" w:pos="9355"/>
        </w:tabs>
        <w:ind w:right="-2" w:firstLine="709"/>
        <w:jc w:val="both"/>
        <w:rPr>
          <w:rFonts w:ascii="Times New Roman" w:hAnsi="Times New Roman" w:cs="Times New Roman"/>
          <w:color w:val="auto"/>
          <w:spacing w:val="0"/>
          <w:w w:val="100"/>
          <w:szCs w:val="28"/>
        </w:rPr>
      </w:pPr>
    </w:p>
    <w:p w14:paraId="4813239D" w14:textId="3F9C69A4" w:rsidR="00795891" w:rsidRPr="00921961" w:rsidRDefault="00795891" w:rsidP="003B7E7C">
      <w:pPr>
        <w:pStyle w:val="a3"/>
        <w:tabs>
          <w:tab w:val="clear" w:pos="4677"/>
          <w:tab w:val="clear" w:pos="9355"/>
        </w:tabs>
        <w:ind w:right="-2" w:firstLine="709"/>
        <w:jc w:val="both"/>
        <w:rPr>
          <w:rFonts w:ascii="Times New Roman" w:hAnsi="Times New Roman" w:cs="Times New Roman"/>
          <w:color w:val="auto"/>
          <w:spacing w:val="0"/>
          <w:w w:val="100"/>
          <w:sz w:val="20"/>
          <w:szCs w:val="20"/>
        </w:rPr>
      </w:pPr>
      <w:proofErr w:type="spellStart"/>
      <w:r w:rsidRPr="00921961">
        <w:rPr>
          <w:rFonts w:ascii="Times New Roman" w:hAnsi="Times New Roman" w:cs="Times New Roman"/>
          <w:color w:val="auto"/>
          <w:spacing w:val="0"/>
          <w:w w:val="100"/>
          <w:sz w:val="20"/>
          <w:szCs w:val="20"/>
        </w:rPr>
        <w:t>Вик</w:t>
      </w:r>
      <w:proofErr w:type="spellEnd"/>
      <w:r w:rsidRPr="00921961">
        <w:rPr>
          <w:rFonts w:ascii="Times New Roman" w:hAnsi="Times New Roman" w:cs="Times New Roman"/>
          <w:color w:val="auto"/>
          <w:spacing w:val="0"/>
          <w:w w:val="100"/>
          <w:sz w:val="20"/>
          <w:szCs w:val="20"/>
        </w:rPr>
        <w:t>:</w:t>
      </w:r>
      <w:r w:rsidR="00CD26F7" w:rsidRPr="00921961">
        <w:rPr>
          <w:rFonts w:ascii="Times New Roman" w:hAnsi="Times New Roman" w:cs="Times New Roman"/>
          <w:color w:val="auto"/>
          <w:spacing w:val="0"/>
          <w:w w:val="100"/>
          <w:sz w:val="20"/>
          <w:szCs w:val="20"/>
        </w:rPr>
        <w:t xml:space="preserve"> </w:t>
      </w:r>
      <w:r w:rsidRPr="00921961">
        <w:rPr>
          <w:rFonts w:ascii="Times New Roman" w:hAnsi="Times New Roman" w:cs="Times New Roman"/>
          <w:color w:val="auto"/>
          <w:spacing w:val="0"/>
          <w:w w:val="100"/>
          <w:sz w:val="20"/>
          <w:szCs w:val="20"/>
        </w:rPr>
        <w:t>О.</w:t>
      </w:r>
      <w:r w:rsidR="003B7E7C" w:rsidRPr="00921961">
        <w:rPr>
          <w:rFonts w:ascii="Times New Roman" w:hAnsi="Times New Roman" w:cs="Times New Roman"/>
          <w:color w:val="auto"/>
          <w:spacing w:val="0"/>
          <w:w w:val="100"/>
          <w:sz w:val="20"/>
          <w:szCs w:val="20"/>
        </w:rPr>
        <w:t xml:space="preserve"> </w:t>
      </w:r>
      <w:r w:rsidRPr="00921961">
        <w:rPr>
          <w:rFonts w:ascii="Times New Roman" w:hAnsi="Times New Roman" w:cs="Times New Roman"/>
          <w:color w:val="auto"/>
          <w:spacing w:val="0"/>
          <w:w w:val="100"/>
          <w:sz w:val="20"/>
          <w:szCs w:val="20"/>
        </w:rPr>
        <w:t>Макаренко</w:t>
      </w:r>
      <w:r w:rsidR="003B7E7C" w:rsidRPr="00921961">
        <w:rPr>
          <w:rFonts w:ascii="Times New Roman" w:hAnsi="Times New Roman" w:cs="Times New Roman"/>
          <w:color w:val="auto"/>
          <w:spacing w:val="0"/>
          <w:w w:val="100"/>
          <w:sz w:val="20"/>
          <w:szCs w:val="20"/>
        </w:rPr>
        <w:t>, О. Мельник</w:t>
      </w:r>
    </w:p>
    <w:p w14:paraId="609DA30E" w14:textId="73388B6F" w:rsidR="003B7E7C" w:rsidRPr="00921961" w:rsidRDefault="003B7E7C" w:rsidP="00921961">
      <w:pPr>
        <w:spacing w:before="120"/>
        <w:jc w:val="both"/>
        <w:rPr>
          <w:rFonts w:ascii="Times New Roman" w:hAnsi="Times New Roman" w:cs="Times New Roman"/>
          <w:spacing w:val="0"/>
          <w:w w:val="100"/>
          <w:szCs w:val="28"/>
          <w:lang w:eastAsia="en-US"/>
        </w:rPr>
      </w:pPr>
    </w:p>
    <w:sectPr w:rsidR="003B7E7C" w:rsidRPr="00921961" w:rsidSect="003B7E7C">
      <w:headerReference w:type="default" r:id="rId6"/>
      <w:headerReference w:type="first" r:id="rId7"/>
      <w:pgSz w:w="11906" w:h="16838" w:code="9"/>
      <w:pgMar w:top="1134" w:right="851" w:bottom="1134" w:left="1701" w:header="38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CDCB" w14:textId="77777777" w:rsidR="00F930C1" w:rsidRDefault="00F930C1">
      <w:r>
        <w:separator/>
      </w:r>
    </w:p>
  </w:endnote>
  <w:endnote w:type="continuationSeparator" w:id="0">
    <w:p w14:paraId="538EC730" w14:textId="77777777" w:rsidR="00F930C1" w:rsidRDefault="00F9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F66A" w14:textId="77777777" w:rsidR="00F930C1" w:rsidRDefault="00F930C1">
      <w:r>
        <w:separator/>
      </w:r>
    </w:p>
  </w:footnote>
  <w:footnote w:type="continuationSeparator" w:id="0">
    <w:p w14:paraId="65AD6A4C" w14:textId="77777777" w:rsidR="00F930C1" w:rsidRDefault="00F9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3BF3" w14:textId="2DAAFC12" w:rsidR="003B7E7C" w:rsidRPr="003B7E7C" w:rsidRDefault="003B7E7C">
    <w:pPr>
      <w:pStyle w:val="a3"/>
      <w:jc w:val="right"/>
      <w:rPr>
        <w:rFonts w:ascii="Times New Roman" w:hAnsi="Times New Roman" w:cs="Times New Roman"/>
        <w:sz w:val="24"/>
      </w:rPr>
    </w:pPr>
    <w:r w:rsidRPr="003B7E7C">
      <w:rPr>
        <w:rFonts w:ascii="Times New Roman" w:hAnsi="Times New Roman" w:cs="Times New Roman"/>
        <w:sz w:val="24"/>
      </w:rPr>
      <w:fldChar w:fldCharType="begin"/>
    </w:r>
    <w:r w:rsidRPr="003B7E7C">
      <w:rPr>
        <w:rFonts w:ascii="Times New Roman" w:hAnsi="Times New Roman" w:cs="Times New Roman"/>
        <w:sz w:val="24"/>
      </w:rPr>
      <w:instrText>PAGE   \* MERGEFORMAT</w:instrText>
    </w:r>
    <w:r w:rsidRPr="003B7E7C">
      <w:rPr>
        <w:rFonts w:ascii="Times New Roman" w:hAnsi="Times New Roman" w:cs="Times New Roman"/>
        <w:sz w:val="24"/>
      </w:rPr>
      <w:fldChar w:fldCharType="separate"/>
    </w:r>
    <w:r w:rsidR="003318B6" w:rsidRPr="003318B6">
      <w:rPr>
        <w:rFonts w:ascii="Times New Roman" w:hAnsi="Times New Roman" w:cs="Times New Roman"/>
        <w:noProof/>
        <w:sz w:val="24"/>
        <w:lang w:val="ru-RU"/>
      </w:rPr>
      <w:t>4</w:t>
    </w:r>
    <w:r w:rsidRPr="003B7E7C">
      <w:rPr>
        <w:rFonts w:ascii="Times New Roman" w:hAnsi="Times New Roman" w:cs="Times New Roman"/>
        <w:sz w:val="24"/>
      </w:rPr>
      <w:fldChar w:fldCharType="end"/>
    </w:r>
  </w:p>
  <w:p w14:paraId="1335D301" w14:textId="77777777" w:rsidR="003B7E7C" w:rsidRDefault="003B7E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A6A2" w14:textId="6A29D8E4" w:rsidR="000C2D00" w:rsidRPr="00921961" w:rsidRDefault="000C2D00" w:rsidP="000C2D00">
    <w:pPr>
      <w:pStyle w:val="a3"/>
      <w:tabs>
        <w:tab w:val="clear" w:pos="9355"/>
        <w:tab w:val="right" w:pos="10179"/>
      </w:tabs>
      <w:ind w:right="-2"/>
      <w:jc w:val="right"/>
      <w:rPr>
        <w:rFonts w:ascii="Times New Roman" w:hAnsi="Times New Roman" w:cs="Times New Roman"/>
        <w:spacing w:val="0"/>
        <w:w w:val="100"/>
        <w:sz w:val="20"/>
        <w:szCs w:val="20"/>
      </w:rPr>
    </w:pPr>
    <w:r w:rsidRPr="00921961">
      <w:rPr>
        <w:rFonts w:ascii="Times New Roman" w:hAnsi="Times New Roman" w:cs="Times New Roman"/>
        <w:spacing w:val="0"/>
        <w:w w:val="100"/>
        <w:sz w:val="20"/>
        <w:szCs w:val="20"/>
      </w:rPr>
      <w:t>До реєстр. № 3014 від 28.10.2020</w:t>
    </w:r>
  </w:p>
  <w:p w14:paraId="070E4C36" w14:textId="4E780C47" w:rsidR="00BF09EB" w:rsidRPr="00D13A2C" w:rsidRDefault="000C2D00">
    <w:pPr>
      <w:pStyle w:val="a3"/>
      <w:jc w:val="right"/>
      <w:rPr>
        <w:sz w:val="18"/>
        <w:szCs w:val="18"/>
      </w:rPr>
    </w:pPr>
    <w:r w:rsidRPr="00D13A2C">
      <w:rPr>
        <w:rFonts w:ascii="Times New Roman" w:hAnsi="Times New Roman" w:cs="Times New Roman"/>
        <w:spacing w:val="0"/>
        <w:w w:val="100"/>
        <w:sz w:val="18"/>
        <w:szCs w:val="18"/>
      </w:rPr>
      <w:t>Президент</w:t>
    </w:r>
    <w:r w:rsidR="00D13A2C" w:rsidRPr="00D13A2C">
      <w:rPr>
        <w:rFonts w:ascii="Times New Roman" w:hAnsi="Times New Roman" w:cs="Times New Roman"/>
        <w:spacing w:val="0"/>
        <w:w w:val="100"/>
        <w:sz w:val="18"/>
        <w:szCs w:val="18"/>
      </w:rPr>
      <w:t xml:space="preserve"> </w:t>
    </w:r>
    <w:r w:rsidRPr="00D13A2C">
      <w:rPr>
        <w:rFonts w:ascii="Times New Roman" w:hAnsi="Times New Roman" w:cs="Times New Roman"/>
        <w:spacing w:val="0"/>
        <w:w w:val="100"/>
        <w:sz w:val="18"/>
        <w:szCs w:val="18"/>
      </w:rPr>
      <w:t>України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rawingGridVerticalSpacing w:val="3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72"/>
    <w:rsid w:val="00001C11"/>
    <w:rsid w:val="00002D9F"/>
    <w:rsid w:val="00011D5E"/>
    <w:rsid w:val="0002786F"/>
    <w:rsid w:val="000A7CF9"/>
    <w:rsid w:val="000B3677"/>
    <w:rsid w:val="000C2D00"/>
    <w:rsid w:val="000D0908"/>
    <w:rsid w:val="000E034E"/>
    <w:rsid w:val="00112372"/>
    <w:rsid w:val="001160AC"/>
    <w:rsid w:val="00175A34"/>
    <w:rsid w:val="001909FD"/>
    <w:rsid w:val="001C0537"/>
    <w:rsid w:val="001E163D"/>
    <w:rsid w:val="00202CC2"/>
    <w:rsid w:val="0021788C"/>
    <w:rsid w:val="00254E67"/>
    <w:rsid w:val="00260E0A"/>
    <w:rsid w:val="002737BF"/>
    <w:rsid w:val="002860FB"/>
    <w:rsid w:val="002943C3"/>
    <w:rsid w:val="002E4C2F"/>
    <w:rsid w:val="00302EA7"/>
    <w:rsid w:val="00304600"/>
    <w:rsid w:val="00320B6A"/>
    <w:rsid w:val="00327E61"/>
    <w:rsid w:val="003318B6"/>
    <w:rsid w:val="003350D6"/>
    <w:rsid w:val="00341387"/>
    <w:rsid w:val="00347AAB"/>
    <w:rsid w:val="003571DF"/>
    <w:rsid w:val="003B5D50"/>
    <w:rsid w:val="003B7E7C"/>
    <w:rsid w:val="003D6E4F"/>
    <w:rsid w:val="004018B4"/>
    <w:rsid w:val="00405C65"/>
    <w:rsid w:val="00441A8A"/>
    <w:rsid w:val="00495406"/>
    <w:rsid w:val="004A31D9"/>
    <w:rsid w:val="004C69C9"/>
    <w:rsid w:val="0052197F"/>
    <w:rsid w:val="00652D59"/>
    <w:rsid w:val="00657372"/>
    <w:rsid w:val="00694327"/>
    <w:rsid w:val="00695FAF"/>
    <w:rsid w:val="006B078B"/>
    <w:rsid w:val="006B13CF"/>
    <w:rsid w:val="006B35BA"/>
    <w:rsid w:val="006D0125"/>
    <w:rsid w:val="00771E14"/>
    <w:rsid w:val="00795891"/>
    <w:rsid w:val="007B4107"/>
    <w:rsid w:val="007B65DC"/>
    <w:rsid w:val="007D0FB1"/>
    <w:rsid w:val="007E52EC"/>
    <w:rsid w:val="007F30C1"/>
    <w:rsid w:val="008043E6"/>
    <w:rsid w:val="0084078E"/>
    <w:rsid w:val="008544DD"/>
    <w:rsid w:val="00857B7E"/>
    <w:rsid w:val="00866E62"/>
    <w:rsid w:val="008861D7"/>
    <w:rsid w:val="008E5F3C"/>
    <w:rsid w:val="00921961"/>
    <w:rsid w:val="00930034"/>
    <w:rsid w:val="009354D8"/>
    <w:rsid w:val="00957C2F"/>
    <w:rsid w:val="009B4C6D"/>
    <w:rsid w:val="00A81159"/>
    <w:rsid w:val="00A81FB4"/>
    <w:rsid w:val="00AF2FEC"/>
    <w:rsid w:val="00B02B6B"/>
    <w:rsid w:val="00B26568"/>
    <w:rsid w:val="00B266E9"/>
    <w:rsid w:val="00B45B22"/>
    <w:rsid w:val="00BC6C8D"/>
    <w:rsid w:val="00BF09EB"/>
    <w:rsid w:val="00C32F80"/>
    <w:rsid w:val="00C400F3"/>
    <w:rsid w:val="00C95F64"/>
    <w:rsid w:val="00CA3CBD"/>
    <w:rsid w:val="00CD26F7"/>
    <w:rsid w:val="00CD4ED1"/>
    <w:rsid w:val="00D04A8E"/>
    <w:rsid w:val="00D13A2C"/>
    <w:rsid w:val="00D26D5A"/>
    <w:rsid w:val="00D5313E"/>
    <w:rsid w:val="00D91EB1"/>
    <w:rsid w:val="00DB33C1"/>
    <w:rsid w:val="00DF01BB"/>
    <w:rsid w:val="00E24183"/>
    <w:rsid w:val="00E2556E"/>
    <w:rsid w:val="00E36A1F"/>
    <w:rsid w:val="00EA5ACD"/>
    <w:rsid w:val="00EB4BC3"/>
    <w:rsid w:val="00ED27BA"/>
    <w:rsid w:val="00ED579B"/>
    <w:rsid w:val="00F930C1"/>
    <w:rsid w:val="00FA0CFF"/>
    <w:rsid w:val="00FF4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B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color w:val="000000"/>
      <w:spacing w:val="1"/>
      <w:w w:val="93"/>
      <w:sz w:val="28"/>
      <w:szCs w:val="24"/>
      <w:lang w:eastAsia="ru-RU"/>
    </w:rPr>
  </w:style>
  <w:style w:type="paragraph" w:styleId="1">
    <w:name w:val="heading 1"/>
    <w:basedOn w:val="a"/>
    <w:next w:val="a"/>
    <w:qFormat/>
    <w:rsid w:val="004018B4"/>
    <w:pPr>
      <w:keepNext/>
      <w:jc w:val="center"/>
      <w:outlineLvl w:val="0"/>
    </w:pPr>
    <w:rPr>
      <w:rFonts w:ascii="Times New Roman" w:hAnsi="Times New Roman" w:cs="Times New Roman"/>
      <w:b/>
      <w:color w:val="auto"/>
      <w:spacing w:val="0"/>
      <w:w w:val="1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footer"/>
    <w:basedOn w:val="a"/>
    <w:pPr>
      <w:tabs>
        <w:tab w:val="center" w:pos="4677"/>
        <w:tab w:val="right" w:pos="9355"/>
      </w:tabs>
    </w:pPr>
  </w:style>
  <w:style w:type="paragraph" w:styleId="a6">
    <w:name w:val="Body Text"/>
    <w:basedOn w:val="a"/>
    <w:rsid w:val="004018B4"/>
    <w:pPr>
      <w:jc w:val="center"/>
    </w:pPr>
    <w:rPr>
      <w:rFonts w:ascii="Times New Roman" w:hAnsi="Times New Roman" w:cs="Times New Roman"/>
      <w:b/>
      <w:color w:val="auto"/>
      <w:spacing w:val="0"/>
      <w:w w:val="100"/>
      <w:szCs w:val="20"/>
    </w:rPr>
  </w:style>
  <w:style w:type="paragraph" w:styleId="a7">
    <w:name w:val="Body Text Indent"/>
    <w:basedOn w:val="a"/>
    <w:rsid w:val="004018B4"/>
    <w:pPr>
      <w:ind w:firstLine="709"/>
      <w:jc w:val="both"/>
    </w:pPr>
    <w:rPr>
      <w:rFonts w:ascii="Times New Roman" w:hAnsi="Times New Roman" w:cs="Times New Roman"/>
      <w:color w:val="auto"/>
      <w:spacing w:val="0"/>
      <w:w w:val="100"/>
      <w:szCs w:val="20"/>
    </w:rPr>
  </w:style>
  <w:style w:type="paragraph" w:customStyle="1" w:styleId="StyleZakonu">
    <w:name w:val="StyleZakonu"/>
    <w:basedOn w:val="a"/>
    <w:rsid w:val="004018B4"/>
    <w:pPr>
      <w:autoSpaceDE w:val="0"/>
      <w:autoSpaceDN w:val="0"/>
      <w:spacing w:after="120"/>
      <w:ind w:firstLine="284"/>
      <w:jc w:val="both"/>
    </w:pPr>
    <w:rPr>
      <w:rFonts w:ascii="TextBook" w:hAnsi="TextBook" w:cs="TextBook"/>
      <w:color w:val="auto"/>
      <w:spacing w:val="0"/>
      <w:w w:val="100"/>
      <w:sz w:val="18"/>
      <w:szCs w:val="18"/>
    </w:rPr>
  </w:style>
  <w:style w:type="paragraph" w:customStyle="1" w:styleId="ParagraphStyle">
    <w:name w:val="Paragraph Style"/>
    <w:rsid w:val="00ED579B"/>
    <w:pPr>
      <w:autoSpaceDE w:val="0"/>
      <w:autoSpaceDN w:val="0"/>
      <w:adjustRightInd w:val="0"/>
    </w:pPr>
    <w:rPr>
      <w:rFonts w:ascii="Courier New" w:hAnsi="Courier New"/>
      <w:sz w:val="24"/>
      <w:szCs w:val="24"/>
      <w:lang w:val="ru-RU" w:eastAsia="ru-RU"/>
    </w:rPr>
  </w:style>
  <w:style w:type="character" w:customStyle="1" w:styleId="a4">
    <w:name w:val="Верхній колонтитул Знак"/>
    <w:link w:val="a3"/>
    <w:uiPriority w:val="99"/>
    <w:rsid w:val="000C2D00"/>
    <w:rPr>
      <w:rFonts w:ascii="Arial" w:hAnsi="Arial" w:cs="Arial"/>
      <w:color w:val="000000"/>
      <w:spacing w:val="1"/>
      <w:w w:val="93"/>
      <w:sz w:val="28"/>
      <w:szCs w:val="24"/>
      <w:lang w:val="uk-UA" w:eastAsia="ru-RU"/>
    </w:rPr>
  </w:style>
  <w:style w:type="paragraph" w:customStyle="1" w:styleId="rvps2">
    <w:name w:val="rvps2"/>
    <w:basedOn w:val="a"/>
    <w:rsid w:val="004C69C9"/>
    <w:pPr>
      <w:spacing w:before="100" w:beforeAutospacing="1" w:after="100" w:afterAutospacing="1"/>
    </w:pPr>
    <w:rPr>
      <w:rFonts w:ascii="Times New Roman" w:hAnsi="Times New Roman" w:cs="Times New Roman"/>
      <w:color w:val="auto"/>
      <w:spacing w:val="0"/>
      <w:w w:val="100"/>
      <w:sz w:val="24"/>
    </w:rPr>
  </w:style>
  <w:style w:type="character" w:customStyle="1" w:styleId="rvts9">
    <w:name w:val="rvts9"/>
    <w:basedOn w:val="a0"/>
    <w:rsid w:val="004C69C9"/>
  </w:style>
  <w:style w:type="paragraph" w:styleId="HTML">
    <w:name w:val="HTML Preformatted"/>
    <w:basedOn w:val="a"/>
    <w:link w:val="HTML0"/>
    <w:uiPriority w:val="99"/>
    <w:unhideWhenUsed/>
    <w:rsid w:val="0030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pacing w:val="0"/>
      <w:w w:val="100"/>
      <w:sz w:val="20"/>
      <w:szCs w:val="20"/>
    </w:rPr>
  </w:style>
  <w:style w:type="character" w:customStyle="1" w:styleId="HTML0">
    <w:name w:val="Стандартний HTML Знак"/>
    <w:link w:val="HTML"/>
    <w:uiPriority w:val="99"/>
    <w:rsid w:val="00304600"/>
    <w:rPr>
      <w:rFonts w:ascii="Courier New" w:hAnsi="Courier New" w:cs="Courier New"/>
    </w:rPr>
  </w:style>
  <w:style w:type="character" w:customStyle="1" w:styleId="rvts0">
    <w:name w:val="rvts0"/>
    <w:basedOn w:val="a0"/>
    <w:rsid w:val="003350D6"/>
  </w:style>
  <w:style w:type="character" w:styleId="a8">
    <w:name w:val="Hyperlink"/>
    <w:uiPriority w:val="99"/>
    <w:unhideWhenUsed/>
    <w:rsid w:val="003350D6"/>
    <w:rPr>
      <w:color w:val="0000FF"/>
      <w:u w:val="single"/>
    </w:rPr>
  </w:style>
  <w:style w:type="paragraph" w:styleId="a9">
    <w:name w:val="Balloon Text"/>
    <w:basedOn w:val="a"/>
    <w:link w:val="aa"/>
    <w:rsid w:val="004A31D9"/>
    <w:rPr>
      <w:rFonts w:ascii="Segoe UI" w:hAnsi="Segoe UI" w:cs="Segoe UI"/>
      <w:sz w:val="18"/>
      <w:szCs w:val="18"/>
    </w:rPr>
  </w:style>
  <w:style w:type="character" w:customStyle="1" w:styleId="aa">
    <w:name w:val="Текст у виносці Знак"/>
    <w:basedOn w:val="a0"/>
    <w:link w:val="a9"/>
    <w:rsid w:val="004A31D9"/>
    <w:rPr>
      <w:rFonts w:ascii="Segoe UI" w:hAnsi="Segoe UI" w:cs="Segoe UI"/>
      <w:color w:val="000000"/>
      <w:spacing w:val="1"/>
      <w:w w:val="93"/>
      <w:sz w:val="18"/>
      <w:szCs w:val="18"/>
      <w:lang w:eastAsia="ru-RU"/>
    </w:rPr>
  </w:style>
  <w:style w:type="paragraph" w:styleId="ab">
    <w:name w:val="List Paragraph"/>
    <w:basedOn w:val="a"/>
    <w:uiPriority w:val="34"/>
    <w:qFormat/>
    <w:rsid w:val="00202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5197">
      <w:bodyDiv w:val="1"/>
      <w:marLeft w:val="0"/>
      <w:marRight w:val="0"/>
      <w:marTop w:val="0"/>
      <w:marBottom w:val="0"/>
      <w:divBdr>
        <w:top w:val="none" w:sz="0" w:space="0" w:color="auto"/>
        <w:left w:val="none" w:sz="0" w:space="0" w:color="auto"/>
        <w:bottom w:val="none" w:sz="0" w:space="0" w:color="auto"/>
        <w:right w:val="none" w:sz="0" w:space="0" w:color="auto"/>
      </w:divBdr>
    </w:div>
    <w:div w:id="193228792">
      <w:bodyDiv w:val="1"/>
      <w:marLeft w:val="0"/>
      <w:marRight w:val="0"/>
      <w:marTop w:val="0"/>
      <w:marBottom w:val="0"/>
      <w:divBdr>
        <w:top w:val="none" w:sz="0" w:space="0" w:color="auto"/>
        <w:left w:val="none" w:sz="0" w:space="0" w:color="auto"/>
        <w:bottom w:val="none" w:sz="0" w:space="0" w:color="auto"/>
        <w:right w:val="none" w:sz="0" w:space="0" w:color="auto"/>
      </w:divBdr>
    </w:div>
    <w:div w:id="354310253">
      <w:bodyDiv w:val="1"/>
      <w:marLeft w:val="0"/>
      <w:marRight w:val="0"/>
      <w:marTop w:val="0"/>
      <w:marBottom w:val="0"/>
      <w:divBdr>
        <w:top w:val="none" w:sz="0" w:space="0" w:color="auto"/>
        <w:left w:val="none" w:sz="0" w:space="0" w:color="auto"/>
        <w:bottom w:val="none" w:sz="0" w:space="0" w:color="auto"/>
        <w:right w:val="none" w:sz="0" w:space="0" w:color="auto"/>
      </w:divBdr>
    </w:div>
    <w:div w:id="527454061">
      <w:bodyDiv w:val="1"/>
      <w:marLeft w:val="0"/>
      <w:marRight w:val="0"/>
      <w:marTop w:val="0"/>
      <w:marBottom w:val="0"/>
      <w:divBdr>
        <w:top w:val="none" w:sz="0" w:space="0" w:color="auto"/>
        <w:left w:val="none" w:sz="0" w:space="0" w:color="auto"/>
        <w:bottom w:val="none" w:sz="0" w:space="0" w:color="auto"/>
        <w:right w:val="none" w:sz="0" w:space="0" w:color="auto"/>
      </w:divBdr>
    </w:div>
    <w:div w:id="846284041">
      <w:bodyDiv w:val="1"/>
      <w:marLeft w:val="0"/>
      <w:marRight w:val="0"/>
      <w:marTop w:val="0"/>
      <w:marBottom w:val="0"/>
      <w:divBdr>
        <w:top w:val="none" w:sz="0" w:space="0" w:color="auto"/>
        <w:left w:val="none" w:sz="0" w:space="0" w:color="auto"/>
        <w:bottom w:val="none" w:sz="0" w:space="0" w:color="auto"/>
        <w:right w:val="none" w:sz="0" w:space="0" w:color="auto"/>
      </w:divBdr>
    </w:div>
    <w:div w:id="1037195979">
      <w:bodyDiv w:val="1"/>
      <w:marLeft w:val="0"/>
      <w:marRight w:val="0"/>
      <w:marTop w:val="0"/>
      <w:marBottom w:val="0"/>
      <w:divBdr>
        <w:top w:val="none" w:sz="0" w:space="0" w:color="auto"/>
        <w:left w:val="none" w:sz="0" w:space="0" w:color="auto"/>
        <w:bottom w:val="none" w:sz="0" w:space="0" w:color="auto"/>
        <w:right w:val="none" w:sz="0" w:space="0" w:color="auto"/>
      </w:divBdr>
    </w:div>
    <w:div w:id="1443955035">
      <w:bodyDiv w:val="1"/>
      <w:marLeft w:val="0"/>
      <w:marRight w:val="0"/>
      <w:marTop w:val="0"/>
      <w:marBottom w:val="0"/>
      <w:divBdr>
        <w:top w:val="none" w:sz="0" w:space="0" w:color="auto"/>
        <w:left w:val="none" w:sz="0" w:space="0" w:color="auto"/>
        <w:bottom w:val="none" w:sz="0" w:space="0" w:color="auto"/>
        <w:right w:val="none" w:sz="0" w:space="0" w:color="auto"/>
      </w:divBdr>
    </w:div>
    <w:div w:id="20948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9238</Characters>
  <Application>Microsoft Office Word</Application>
  <DocSecurity>0</DocSecurity>
  <Lines>76</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2020-11-02T09:21:00Z</dcterms:created>
  <dcterms:modified xsi:type="dcterms:W3CDTF">2020-11-02T09:26:00Z</dcterms:modified>
</cp:coreProperties>
</file>