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6" w:rsidRDefault="00CA55B6" w:rsidP="008E4A5D">
      <w:pPr>
        <w:jc w:val="right"/>
      </w:pPr>
      <w:bookmarkStart w:id="0" w:name="_GoBack"/>
      <w:bookmarkEnd w:id="0"/>
      <w:r>
        <w:t>Проект</w:t>
      </w:r>
    </w:p>
    <w:p w:rsidR="00CA55B6" w:rsidRDefault="00CA55B6" w:rsidP="008E4A5D">
      <w:pPr>
        <w:jc w:val="right"/>
      </w:pPr>
      <w:r w:rsidRPr="00EE1199">
        <w:t>вноситься народними депутатами України</w:t>
      </w:r>
    </w:p>
    <w:p w:rsidR="00CA55B6" w:rsidRDefault="00CA55B6" w:rsidP="008E4A5D">
      <w:pPr>
        <w:jc w:val="right"/>
      </w:pPr>
      <w:r w:rsidRPr="00EE1199">
        <w:t>– членами Комітету</w:t>
      </w:r>
      <w:r>
        <w:t xml:space="preserve"> </w:t>
      </w:r>
      <w:r w:rsidRPr="00EE1199">
        <w:t>з питань правової політики</w:t>
      </w:r>
    </w:p>
    <w:p w:rsidR="00CA55B6" w:rsidRDefault="00CA55B6" w:rsidP="008E4A5D">
      <w:pPr>
        <w:jc w:val="right"/>
      </w:pPr>
      <w:proofErr w:type="spellStart"/>
      <w:r>
        <w:t>К</w:t>
      </w:r>
      <w:r w:rsidR="00983290">
        <w:t>остіним</w:t>
      </w:r>
      <w:proofErr w:type="spellEnd"/>
      <w:r>
        <w:t xml:space="preserve"> </w:t>
      </w:r>
      <w:r w:rsidR="00983290">
        <w:t>А</w:t>
      </w:r>
      <w:r>
        <w:t>.</w:t>
      </w:r>
      <w:r w:rsidR="00983290">
        <w:t>Є</w:t>
      </w:r>
      <w:r>
        <w:t>.</w:t>
      </w:r>
      <w:r w:rsidR="00983290">
        <w:t xml:space="preserve"> та іншими</w:t>
      </w:r>
    </w:p>
    <w:p w:rsidR="009D2F07" w:rsidRDefault="009D2F07" w:rsidP="00335E64">
      <w:pPr>
        <w:jc w:val="center"/>
      </w:pPr>
    </w:p>
    <w:p w:rsidR="00CA55B6" w:rsidRDefault="00CA55B6" w:rsidP="00335E64">
      <w:pPr>
        <w:jc w:val="center"/>
      </w:pPr>
    </w:p>
    <w:p w:rsidR="00612232" w:rsidRDefault="00612232" w:rsidP="00335E64">
      <w:pPr>
        <w:jc w:val="center"/>
      </w:pPr>
    </w:p>
    <w:p w:rsidR="00096A5B" w:rsidRDefault="00096A5B" w:rsidP="00335E64">
      <w:pPr>
        <w:jc w:val="center"/>
      </w:pPr>
    </w:p>
    <w:p w:rsidR="00096A5B" w:rsidRDefault="00096A5B" w:rsidP="00335E64">
      <w:pPr>
        <w:jc w:val="center"/>
      </w:pPr>
    </w:p>
    <w:p w:rsidR="00E11D68" w:rsidRPr="00E11D68" w:rsidRDefault="00E11D68" w:rsidP="00335E64">
      <w:pPr>
        <w:jc w:val="center"/>
        <w:rPr>
          <w:b/>
          <w:i/>
          <w:sz w:val="52"/>
          <w:szCs w:val="52"/>
        </w:rPr>
      </w:pPr>
      <w:r w:rsidRPr="00E11D68">
        <w:rPr>
          <w:b/>
          <w:i/>
          <w:sz w:val="52"/>
          <w:szCs w:val="52"/>
        </w:rPr>
        <w:t>ПОСТАНОВА</w:t>
      </w:r>
    </w:p>
    <w:p w:rsidR="00E11D68" w:rsidRDefault="00E11D68" w:rsidP="00335E64">
      <w:pPr>
        <w:jc w:val="center"/>
      </w:pPr>
    </w:p>
    <w:p w:rsidR="00E11D68" w:rsidRPr="00E11D68" w:rsidRDefault="00E11D68" w:rsidP="00335E64">
      <w:pPr>
        <w:jc w:val="center"/>
        <w:rPr>
          <w:b/>
          <w:i/>
          <w:sz w:val="52"/>
          <w:szCs w:val="52"/>
        </w:rPr>
      </w:pPr>
      <w:r w:rsidRPr="00E11D68">
        <w:rPr>
          <w:b/>
          <w:i/>
          <w:sz w:val="52"/>
          <w:szCs w:val="52"/>
        </w:rPr>
        <w:t>Верховної  Ради  України</w:t>
      </w:r>
    </w:p>
    <w:p w:rsidR="00E11D68" w:rsidRDefault="00E11D68" w:rsidP="00E11D68">
      <w:pPr>
        <w:jc w:val="center"/>
      </w:pPr>
    </w:p>
    <w:p w:rsidR="00E11D68" w:rsidRDefault="00E11D68" w:rsidP="00335E64">
      <w:pPr>
        <w:jc w:val="center"/>
      </w:pPr>
    </w:p>
    <w:p w:rsidR="004C16B5" w:rsidRDefault="00983290" w:rsidP="00983290">
      <w:pPr>
        <w:ind w:firstLine="709"/>
        <w:jc w:val="center"/>
        <w:rPr>
          <w:b/>
          <w:szCs w:val="22"/>
        </w:rPr>
      </w:pPr>
      <w:r w:rsidRPr="00983290">
        <w:rPr>
          <w:b/>
        </w:rPr>
        <w:t xml:space="preserve">Про повернення  </w:t>
      </w:r>
      <w:r w:rsidR="004C16B5">
        <w:rPr>
          <w:b/>
        </w:rPr>
        <w:t xml:space="preserve">на доопрацювання </w:t>
      </w:r>
      <w:r w:rsidRPr="00983290">
        <w:rPr>
          <w:b/>
          <w:szCs w:val="22"/>
        </w:rPr>
        <w:t xml:space="preserve">проекту Закону про внесення змін до Закону України «Про безоплатну правову допомогу» щодо забезпечення права осіб, які незаконно позбавлені особистої свободи, </w:t>
      </w:r>
    </w:p>
    <w:p w:rsidR="00096A5B" w:rsidRPr="00983290" w:rsidRDefault="00983290" w:rsidP="00983290">
      <w:pPr>
        <w:ind w:firstLine="709"/>
        <w:jc w:val="center"/>
        <w:rPr>
          <w:b/>
        </w:rPr>
      </w:pPr>
      <w:r w:rsidRPr="00983290">
        <w:rPr>
          <w:b/>
          <w:szCs w:val="22"/>
        </w:rPr>
        <w:t>на безоплатну вторинну правову допомогу</w:t>
      </w:r>
    </w:p>
    <w:p w:rsidR="00CA55B6" w:rsidRPr="00983290" w:rsidRDefault="00CA55B6" w:rsidP="00983290">
      <w:pPr>
        <w:pStyle w:val="a3"/>
        <w:jc w:val="center"/>
        <w:rPr>
          <w:b/>
          <w:lang w:val="uk-UA"/>
        </w:rPr>
      </w:pPr>
    </w:p>
    <w:p w:rsidR="00CA55B6" w:rsidRDefault="00CA55B6" w:rsidP="00335E64">
      <w:pPr>
        <w:jc w:val="both"/>
      </w:pPr>
    </w:p>
    <w:p w:rsidR="00CA55B6" w:rsidRPr="00E12BC1" w:rsidRDefault="00E11D68" w:rsidP="00E11D68">
      <w:pPr>
        <w:jc w:val="both"/>
        <w:rPr>
          <w:b/>
        </w:rPr>
      </w:pPr>
      <w:r>
        <w:tab/>
      </w:r>
      <w:r w:rsidR="00CA55B6" w:rsidRPr="00E12BC1">
        <w:t>Верховн</w:t>
      </w:r>
      <w:r w:rsidR="009D2F07">
        <w:t>а</w:t>
      </w:r>
      <w:r w:rsidR="00CA55B6" w:rsidRPr="00E12BC1">
        <w:t xml:space="preserve"> Рад</w:t>
      </w:r>
      <w:r w:rsidR="009D2F07">
        <w:t>а</w:t>
      </w:r>
      <w:r w:rsidR="00CA55B6" w:rsidRPr="00E12BC1">
        <w:t xml:space="preserve"> України </w:t>
      </w:r>
      <w:r w:rsidR="00CA55B6" w:rsidRPr="00E12BC1">
        <w:rPr>
          <w:b/>
        </w:rPr>
        <w:t>п о с т а н о в л я є:</w:t>
      </w:r>
    </w:p>
    <w:p w:rsidR="00CA55B6" w:rsidRDefault="00CA55B6" w:rsidP="00335E64">
      <w:pPr>
        <w:jc w:val="both"/>
      </w:pPr>
    </w:p>
    <w:p w:rsidR="00CA55B6" w:rsidRPr="004C16B5" w:rsidRDefault="00E11D68" w:rsidP="00335E64">
      <w:pPr>
        <w:jc w:val="both"/>
      </w:pPr>
      <w:r>
        <w:tab/>
      </w:r>
      <w:r w:rsidR="004C16B5">
        <w:t>П</w:t>
      </w:r>
      <w:r w:rsidR="00612232">
        <w:t xml:space="preserve">роект Закону </w:t>
      </w:r>
      <w:r w:rsidR="002D7076">
        <w:t xml:space="preserve">України </w:t>
      </w:r>
      <w:r w:rsidR="00335E64" w:rsidRPr="00335E64">
        <w:t xml:space="preserve">про внесення змін до Закону України «Про </w:t>
      </w:r>
      <w:r w:rsidR="00983290">
        <w:t>безоплатну правову допомогу</w:t>
      </w:r>
      <w:r w:rsidR="00335E64" w:rsidRPr="00335E64">
        <w:t xml:space="preserve">» щодо </w:t>
      </w:r>
      <w:r w:rsidR="00983290">
        <w:t>забезпечення права осіб, які незаконно позбавлені особистої свободи, на безоплатну вторинну правову допомогу (реєстр. № 2056</w:t>
      </w:r>
      <w:r w:rsidR="00335E64" w:rsidRPr="00335E64">
        <w:t xml:space="preserve">), поданий народними депутатами України </w:t>
      </w:r>
      <w:r w:rsidR="004C16B5">
        <w:t xml:space="preserve">                                       М</w:t>
      </w:r>
      <w:r w:rsidR="004C16B5" w:rsidRPr="00335E64">
        <w:t>.</w:t>
      </w:r>
      <w:r w:rsidR="004C16B5">
        <w:t xml:space="preserve"> В</w:t>
      </w:r>
      <w:r w:rsidR="004C16B5" w:rsidRPr="00335E64">
        <w:t>.</w:t>
      </w:r>
      <w:r w:rsidR="004C16B5">
        <w:t xml:space="preserve"> </w:t>
      </w:r>
      <w:proofErr w:type="spellStart"/>
      <w:r w:rsidR="00983290">
        <w:t>Забродським</w:t>
      </w:r>
      <w:proofErr w:type="spellEnd"/>
      <w:r w:rsidR="004C16B5">
        <w:t xml:space="preserve">, </w:t>
      </w:r>
      <w:r w:rsidR="00335E64" w:rsidRPr="00335E64">
        <w:t xml:space="preserve"> </w:t>
      </w:r>
      <w:r w:rsidR="004C16B5">
        <w:t>І</w:t>
      </w:r>
      <w:r w:rsidR="004C16B5" w:rsidRPr="00335E64">
        <w:t>.</w:t>
      </w:r>
      <w:r w:rsidR="004C16B5">
        <w:t xml:space="preserve"> </w:t>
      </w:r>
      <w:r w:rsidR="004C16B5" w:rsidRPr="00335E64">
        <w:t>В.</w:t>
      </w:r>
      <w:r w:rsidR="004C16B5">
        <w:t xml:space="preserve"> </w:t>
      </w:r>
      <w:r w:rsidR="00983290">
        <w:t>Геращенко</w:t>
      </w:r>
      <w:r w:rsidR="00335E64" w:rsidRPr="00335E64">
        <w:t xml:space="preserve"> та іншими</w:t>
      </w:r>
      <w:r w:rsidR="004C16B5">
        <w:t xml:space="preserve"> народними депутатами України, повернути суб</w:t>
      </w:r>
      <w:r w:rsidR="004C16B5" w:rsidRPr="004C16B5">
        <w:rPr>
          <w:lang w:val="ru-RU"/>
        </w:rPr>
        <w:t>’</w:t>
      </w:r>
      <w:r w:rsidR="004C16B5">
        <w:t>єкту права законодавчої ініціативи на доопрацювання.</w:t>
      </w:r>
    </w:p>
    <w:p w:rsidR="00CA55B6" w:rsidRPr="00E12BC1" w:rsidRDefault="00E11D68" w:rsidP="00E11D68">
      <w:pPr>
        <w:jc w:val="both"/>
        <w:rPr>
          <w:szCs w:val="20"/>
        </w:rPr>
      </w:pPr>
      <w:r>
        <w:tab/>
      </w:r>
    </w:p>
    <w:p w:rsidR="00CA55B6" w:rsidRPr="00E12BC1" w:rsidRDefault="00CA55B6" w:rsidP="00335E64">
      <w:pPr>
        <w:jc w:val="both"/>
      </w:pPr>
    </w:p>
    <w:p w:rsidR="00CA55B6" w:rsidRDefault="00CA55B6" w:rsidP="00CA55B6"/>
    <w:p w:rsidR="00CA55B6" w:rsidRPr="00E12BC1" w:rsidRDefault="00CA55B6" w:rsidP="00CA55B6"/>
    <w:p w:rsidR="00CA55B6" w:rsidRDefault="00CA55B6" w:rsidP="00CA55B6">
      <w:pPr>
        <w:tabs>
          <w:tab w:val="left" w:pos="1080"/>
        </w:tabs>
        <w:ind w:left="360" w:right="5215"/>
        <w:jc w:val="center"/>
        <w:rPr>
          <w:b/>
        </w:rPr>
      </w:pPr>
      <w:r>
        <w:rPr>
          <w:b/>
        </w:rPr>
        <w:t>Г</w:t>
      </w:r>
      <w:r w:rsidRPr="00A47910">
        <w:rPr>
          <w:b/>
        </w:rPr>
        <w:t>олова Верховної Ради</w:t>
      </w:r>
    </w:p>
    <w:p w:rsidR="00832787" w:rsidRPr="00335E64" w:rsidRDefault="00CA55B6" w:rsidP="00335E64">
      <w:pPr>
        <w:tabs>
          <w:tab w:val="left" w:pos="1080"/>
        </w:tabs>
        <w:ind w:left="360" w:right="5215"/>
        <w:jc w:val="center"/>
        <w:rPr>
          <w:b/>
        </w:rPr>
      </w:pPr>
      <w:r w:rsidRPr="00A47910">
        <w:rPr>
          <w:b/>
        </w:rPr>
        <w:t>України</w:t>
      </w:r>
    </w:p>
    <w:sectPr w:rsidR="00832787" w:rsidRPr="0033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6"/>
    <w:rsid w:val="00013D84"/>
    <w:rsid w:val="00062DA2"/>
    <w:rsid w:val="00096A5B"/>
    <w:rsid w:val="00154828"/>
    <w:rsid w:val="0026092D"/>
    <w:rsid w:val="002A2D0F"/>
    <w:rsid w:val="002D7076"/>
    <w:rsid w:val="00335E64"/>
    <w:rsid w:val="00420AC0"/>
    <w:rsid w:val="0042448E"/>
    <w:rsid w:val="00467677"/>
    <w:rsid w:val="004C16B5"/>
    <w:rsid w:val="00586350"/>
    <w:rsid w:val="00612232"/>
    <w:rsid w:val="006F5BC1"/>
    <w:rsid w:val="007F1AAA"/>
    <w:rsid w:val="0083152C"/>
    <w:rsid w:val="00832787"/>
    <w:rsid w:val="008D764F"/>
    <w:rsid w:val="008E4A5D"/>
    <w:rsid w:val="00915339"/>
    <w:rsid w:val="00983290"/>
    <w:rsid w:val="009D2F07"/>
    <w:rsid w:val="009D693C"/>
    <w:rsid w:val="00A062BD"/>
    <w:rsid w:val="00A47910"/>
    <w:rsid w:val="00A70C73"/>
    <w:rsid w:val="00AC3D75"/>
    <w:rsid w:val="00AD045C"/>
    <w:rsid w:val="00B82B6E"/>
    <w:rsid w:val="00BD2FF9"/>
    <w:rsid w:val="00C16117"/>
    <w:rsid w:val="00C442C9"/>
    <w:rsid w:val="00CA55B6"/>
    <w:rsid w:val="00CF2D1C"/>
    <w:rsid w:val="00D63D4B"/>
    <w:rsid w:val="00DE3009"/>
    <w:rsid w:val="00E11D68"/>
    <w:rsid w:val="00E12BC1"/>
    <w:rsid w:val="00E4736A"/>
    <w:rsid w:val="00EE1199"/>
    <w:rsid w:val="00F13463"/>
    <w:rsid w:val="00F3372A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62328-475B-40DA-98C6-434BC2A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B6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5B6"/>
    <w:pPr>
      <w:keepNext/>
      <w:jc w:val="center"/>
      <w:outlineLvl w:val="0"/>
    </w:pPr>
    <w:rPr>
      <w:rFonts w:ascii="Peterburg" w:hAnsi="Peterburg" w:cs="Peterburg"/>
      <w:b/>
      <w:bCs/>
      <w:i/>
      <w:i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A55B6"/>
    <w:pPr>
      <w:keepNext/>
      <w:jc w:val="center"/>
      <w:outlineLvl w:val="1"/>
    </w:pPr>
    <w:rPr>
      <w:rFonts w:ascii="Peterburg" w:hAnsi="Peterburg" w:cs="Peterburg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55B6"/>
    <w:pPr>
      <w:keepNext/>
      <w:jc w:val="right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A55B6"/>
    <w:pPr>
      <w:widowControl w:val="0"/>
      <w:autoSpaceDE w:val="0"/>
      <w:autoSpaceDN w:val="0"/>
      <w:adjustRightInd w:val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16B5"/>
    <w:rPr>
      <w:rFonts w:ascii="Segoe UI" w:hAnsi="Segoe UI" w:cs="Segoe UI"/>
      <w:sz w:val="18"/>
      <w:szCs w:val="18"/>
    </w:rPr>
  </w:style>
  <w:style w:type="character" w:customStyle="1" w:styleId="a4">
    <w:name w:val="Основний текст Знак"/>
    <w:link w:val="a3"/>
    <w:uiPriority w:val="99"/>
    <w:locked/>
    <w:rsid w:val="00CA55B6"/>
    <w:rPr>
      <w:rFonts w:cs="Times New Roman"/>
      <w:sz w:val="28"/>
      <w:szCs w:val="28"/>
      <w:lang w:val="ru-RU" w:eastAsia="ru-RU" w:bidi="ar-SA"/>
    </w:rPr>
  </w:style>
  <w:style w:type="character" w:customStyle="1" w:styleId="a6">
    <w:name w:val="Текст у виносці Знак"/>
    <w:link w:val="a5"/>
    <w:uiPriority w:val="99"/>
    <w:semiHidden/>
    <w:rsid w:val="004C16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Kolisnyk</dc:creator>
  <cp:keywords/>
  <dc:description/>
  <cp:lastModifiedBy>Галайденко Тетяна Василівна</cp:lastModifiedBy>
  <cp:revision>2</cp:revision>
  <cp:lastPrinted>2020-02-10T10:15:00Z</cp:lastPrinted>
  <dcterms:created xsi:type="dcterms:W3CDTF">2020-02-11T09:42:00Z</dcterms:created>
  <dcterms:modified xsi:type="dcterms:W3CDTF">2020-02-11T09:42:00Z</dcterms:modified>
</cp:coreProperties>
</file>