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2DF8" w:rsidRPr="00F2746D" w:rsidRDefault="00FF2DF8" w:rsidP="00FF2DF8">
      <w:pPr>
        <w:spacing w:after="0" w:line="240" w:lineRule="auto"/>
        <w:jc w:val="center"/>
        <w:rPr>
          <w:rFonts w:ascii="Times New Roman" w:hAnsi="Times New Roman"/>
          <w:b/>
          <w:bCs/>
          <w:sz w:val="28"/>
          <w:szCs w:val="28"/>
        </w:rPr>
      </w:pPr>
      <w:bookmarkStart w:id="0" w:name="_GoBack"/>
      <w:bookmarkEnd w:id="0"/>
      <w:r w:rsidRPr="00F2746D">
        <w:rPr>
          <w:rFonts w:ascii="Times New Roman" w:hAnsi="Times New Roman"/>
          <w:b/>
          <w:sz w:val="28"/>
          <w:szCs w:val="28"/>
        </w:rPr>
        <w:t>ПОРІВНЯЛЬНА ТАБЛИЦЯ</w:t>
      </w:r>
    </w:p>
    <w:p w:rsidR="008D3712" w:rsidRPr="008D3712" w:rsidRDefault="008D3712" w:rsidP="008D3712">
      <w:pPr>
        <w:jc w:val="center"/>
        <w:rPr>
          <w:rFonts w:ascii="Times New Roman" w:hAnsi="Times New Roman"/>
          <w:b/>
          <w:bCs/>
          <w:sz w:val="28"/>
          <w:szCs w:val="28"/>
        </w:rPr>
      </w:pPr>
      <w:r>
        <w:rPr>
          <w:rFonts w:ascii="Times New Roman" w:hAnsi="Times New Roman"/>
          <w:b/>
          <w:bCs/>
          <w:sz w:val="28"/>
          <w:szCs w:val="28"/>
        </w:rPr>
        <w:t xml:space="preserve">до </w:t>
      </w:r>
      <w:r w:rsidRPr="006541D2">
        <w:rPr>
          <w:rFonts w:ascii="Times New Roman" w:hAnsi="Times New Roman"/>
          <w:b/>
          <w:bCs/>
          <w:sz w:val="28"/>
          <w:szCs w:val="28"/>
        </w:rPr>
        <w:t xml:space="preserve">проекту Закону України про внесення змін до деяких законодавчих актів України щодо удосконалення законодавства у сфері мисливського господарства </w:t>
      </w:r>
      <w:bookmarkStart w:id="1" w:name="_Hlk34305993"/>
      <w:r>
        <w:rPr>
          <w:rFonts w:ascii="Times New Roman" w:hAnsi="Times New Roman"/>
          <w:b/>
          <w:bCs/>
          <w:sz w:val="28"/>
          <w:szCs w:val="28"/>
        </w:rPr>
        <w:t xml:space="preserve">та полювання </w:t>
      </w:r>
      <w:r w:rsidRPr="006541D2">
        <w:rPr>
          <w:rFonts w:ascii="Times New Roman" w:hAnsi="Times New Roman"/>
          <w:b/>
          <w:bCs/>
          <w:sz w:val="28"/>
          <w:szCs w:val="28"/>
        </w:rPr>
        <w:t xml:space="preserve">та </w:t>
      </w:r>
      <w:r>
        <w:rPr>
          <w:rFonts w:ascii="Times New Roman" w:hAnsi="Times New Roman"/>
          <w:b/>
          <w:bCs/>
          <w:sz w:val="28"/>
          <w:szCs w:val="28"/>
        </w:rPr>
        <w:t>запобігання</w:t>
      </w:r>
      <w:r w:rsidRPr="006541D2">
        <w:rPr>
          <w:rFonts w:ascii="Times New Roman" w:hAnsi="Times New Roman"/>
          <w:b/>
          <w:bCs/>
          <w:color w:val="FF0000"/>
          <w:sz w:val="28"/>
          <w:szCs w:val="28"/>
        </w:rPr>
        <w:t xml:space="preserve"> </w:t>
      </w:r>
      <w:r w:rsidRPr="008D3712">
        <w:rPr>
          <w:rFonts w:ascii="Times New Roman" w:hAnsi="Times New Roman"/>
          <w:b/>
          <w:bCs/>
          <w:sz w:val="28"/>
          <w:szCs w:val="28"/>
        </w:rPr>
        <w:t>незаконному полюванню</w:t>
      </w:r>
      <w:bookmarkEnd w:id="1"/>
    </w:p>
    <w:p w:rsidR="00B67DE8" w:rsidRPr="00F2746D" w:rsidRDefault="00B67DE8" w:rsidP="00FF2DF8">
      <w:pPr>
        <w:spacing w:after="0" w:line="240" w:lineRule="auto"/>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94"/>
        <w:gridCol w:w="7394"/>
      </w:tblGrid>
      <w:tr w:rsidR="00C265CF" w:rsidRPr="00F2746D" w:rsidTr="003076E6">
        <w:tc>
          <w:tcPr>
            <w:tcW w:w="7394" w:type="dxa"/>
          </w:tcPr>
          <w:p w:rsidR="00C265CF" w:rsidRPr="00F2746D" w:rsidRDefault="00C265CF" w:rsidP="00C265CF">
            <w:pPr>
              <w:spacing w:before="240" w:after="240" w:line="240" w:lineRule="auto"/>
              <w:jc w:val="center"/>
              <w:rPr>
                <w:rFonts w:ascii="Times New Roman" w:hAnsi="Times New Roman"/>
                <w:b/>
                <w:sz w:val="28"/>
                <w:szCs w:val="28"/>
                <w:lang w:eastAsia="uk-UA"/>
              </w:rPr>
            </w:pPr>
            <w:r w:rsidRPr="00F2746D">
              <w:rPr>
                <w:rFonts w:ascii="Times New Roman" w:hAnsi="Times New Roman"/>
                <w:b/>
                <w:sz w:val="28"/>
                <w:szCs w:val="28"/>
                <w:lang w:eastAsia="uk-UA"/>
              </w:rPr>
              <w:t>Чинна редакція</w:t>
            </w:r>
          </w:p>
        </w:tc>
        <w:tc>
          <w:tcPr>
            <w:tcW w:w="7394" w:type="dxa"/>
          </w:tcPr>
          <w:p w:rsidR="00C265CF" w:rsidRPr="00F2746D" w:rsidRDefault="00C265CF" w:rsidP="00C265CF">
            <w:pPr>
              <w:spacing w:before="240" w:after="240" w:line="240" w:lineRule="auto"/>
              <w:jc w:val="center"/>
              <w:rPr>
                <w:rFonts w:ascii="Times New Roman" w:hAnsi="Times New Roman"/>
                <w:sz w:val="28"/>
                <w:szCs w:val="28"/>
                <w:lang w:eastAsia="uk-UA"/>
              </w:rPr>
            </w:pPr>
            <w:r w:rsidRPr="00F2746D">
              <w:rPr>
                <w:rFonts w:ascii="Times New Roman" w:hAnsi="Times New Roman"/>
                <w:b/>
                <w:bCs/>
                <w:sz w:val="28"/>
                <w:szCs w:val="28"/>
                <w:lang w:eastAsia="uk-UA"/>
              </w:rPr>
              <w:t>Запропонована редакція з урахуванням змін</w:t>
            </w:r>
          </w:p>
        </w:tc>
      </w:tr>
      <w:tr w:rsidR="00C265CF" w:rsidRPr="00F2746D" w:rsidTr="003076E6">
        <w:tc>
          <w:tcPr>
            <w:tcW w:w="14788" w:type="dxa"/>
            <w:gridSpan w:val="2"/>
            <w:vAlign w:val="center"/>
          </w:tcPr>
          <w:p w:rsidR="002F5C29" w:rsidRPr="002F5C29" w:rsidRDefault="002F5C29" w:rsidP="002F5C29">
            <w:pPr>
              <w:jc w:val="center"/>
              <w:rPr>
                <w:rFonts w:ascii="Times New Roman" w:hAnsi="Times New Roman"/>
                <w:b/>
                <w:bCs/>
                <w:sz w:val="28"/>
                <w:szCs w:val="28"/>
              </w:rPr>
            </w:pPr>
            <w:r w:rsidRPr="002F5C29">
              <w:rPr>
                <w:rFonts w:ascii="Times New Roman" w:hAnsi="Times New Roman"/>
                <w:b/>
                <w:bCs/>
                <w:sz w:val="28"/>
                <w:szCs w:val="28"/>
              </w:rPr>
              <w:t>Закон України «</w:t>
            </w:r>
            <w:r w:rsidRPr="002F5C29">
              <w:rPr>
                <w:rFonts w:ascii="Times New Roman" w:hAnsi="Times New Roman"/>
                <w:b/>
                <w:bCs/>
                <w:color w:val="292B2C"/>
                <w:sz w:val="28"/>
                <w:szCs w:val="28"/>
                <w:lang w:eastAsia="ru-RU"/>
              </w:rPr>
              <w:t>Про мисливське господарство та полювання</w:t>
            </w:r>
            <w:r w:rsidRPr="002F5C29">
              <w:rPr>
                <w:rFonts w:ascii="Times New Roman" w:hAnsi="Times New Roman"/>
                <w:b/>
                <w:bCs/>
                <w:sz w:val="28"/>
                <w:szCs w:val="28"/>
              </w:rPr>
              <w:t>»</w:t>
            </w:r>
          </w:p>
          <w:p w:rsidR="00C265CF" w:rsidRPr="00F2746D" w:rsidRDefault="002F5C29" w:rsidP="002F5C29">
            <w:pPr>
              <w:spacing w:before="240" w:after="240" w:line="240" w:lineRule="auto"/>
              <w:jc w:val="center"/>
              <w:rPr>
                <w:rFonts w:ascii="Times New Roman" w:hAnsi="Times New Roman"/>
                <w:sz w:val="28"/>
                <w:szCs w:val="28"/>
                <w:lang w:eastAsia="uk-UA"/>
              </w:rPr>
            </w:pPr>
            <w:r w:rsidRPr="002F5C29">
              <w:rPr>
                <w:rFonts w:ascii="Times New Roman" w:hAnsi="Times New Roman"/>
                <w:b/>
                <w:bCs/>
                <w:sz w:val="28"/>
                <w:szCs w:val="28"/>
              </w:rPr>
              <w:t>(</w:t>
            </w:r>
            <w:r w:rsidRPr="002F5C29">
              <w:rPr>
                <w:rFonts w:ascii="Times New Roman" w:hAnsi="Times New Roman"/>
                <w:b/>
                <w:iCs/>
                <w:color w:val="292B2C"/>
                <w:sz w:val="28"/>
                <w:szCs w:val="28"/>
                <w:lang w:eastAsia="ru-RU"/>
              </w:rPr>
              <w:t>Відомості Верховної Ради України, 2000 р., № 18, ст. 132</w:t>
            </w:r>
            <w:r w:rsidRPr="002F5C29">
              <w:rPr>
                <w:rFonts w:ascii="Times New Roman" w:hAnsi="Times New Roman"/>
                <w:b/>
                <w:bCs/>
                <w:sz w:val="28"/>
                <w:szCs w:val="28"/>
              </w:rPr>
              <w:t>)</w:t>
            </w:r>
          </w:p>
        </w:tc>
      </w:tr>
      <w:tr w:rsidR="00277400" w:rsidRPr="00F2746D" w:rsidTr="003076E6">
        <w:tc>
          <w:tcPr>
            <w:tcW w:w="7394" w:type="dxa"/>
            <w:vAlign w:val="center"/>
          </w:tcPr>
          <w:p w:rsidR="00277400" w:rsidRPr="00A06079" w:rsidRDefault="00277400" w:rsidP="00277400">
            <w:pPr>
              <w:rPr>
                <w:rFonts w:ascii="Times New Roman" w:hAnsi="Times New Roman"/>
                <w:sz w:val="28"/>
                <w:szCs w:val="28"/>
              </w:rPr>
            </w:pPr>
            <w:r w:rsidRPr="00277400">
              <w:rPr>
                <w:rFonts w:ascii="Times New Roman" w:hAnsi="Times New Roman"/>
                <w:b/>
                <w:sz w:val="28"/>
                <w:szCs w:val="28"/>
              </w:rPr>
              <w:t>Стаття 1.</w:t>
            </w:r>
            <w:r w:rsidRPr="00277400">
              <w:rPr>
                <w:rFonts w:ascii="Times New Roman" w:hAnsi="Times New Roman"/>
                <w:sz w:val="28"/>
                <w:szCs w:val="28"/>
              </w:rPr>
              <w:t xml:space="preserve"> Терміни та їх визначення </w:t>
            </w:r>
          </w:p>
          <w:p w:rsidR="00277400" w:rsidRPr="00014CAF" w:rsidRDefault="00277400" w:rsidP="00014CAF">
            <w:pPr>
              <w:jc w:val="both"/>
              <w:rPr>
                <w:rFonts w:ascii="Times New Roman" w:hAnsi="Times New Roman"/>
                <w:sz w:val="28"/>
                <w:szCs w:val="28"/>
              </w:rPr>
            </w:pPr>
            <w:r w:rsidRPr="00277400">
              <w:rPr>
                <w:rFonts w:ascii="Times New Roman" w:hAnsi="Times New Roman"/>
                <w:sz w:val="28"/>
                <w:szCs w:val="28"/>
              </w:rPr>
              <w:t xml:space="preserve"> дозвіл на добування - документ (</w:t>
            </w:r>
            <w:r w:rsidRPr="00277400">
              <w:rPr>
                <w:rFonts w:ascii="Times New Roman" w:hAnsi="Times New Roman"/>
                <w:b/>
                <w:sz w:val="28"/>
                <w:szCs w:val="28"/>
              </w:rPr>
              <w:t>ліцензія</w:t>
            </w:r>
            <w:r w:rsidRPr="00277400">
              <w:rPr>
                <w:rFonts w:ascii="Times New Roman" w:hAnsi="Times New Roman"/>
                <w:sz w:val="28"/>
                <w:szCs w:val="28"/>
              </w:rPr>
              <w:t>, відстрільна картка, дозвіл на селекційний,  діагностичний та науковий відстріл),  який дає  право  на  добування  (в  тому  числі  відлов)  дикої тварини (тварин),  а  також  право   на   використання   (транспортування, перенесення, зберігання) продукції полювання</w:t>
            </w:r>
            <w:r w:rsidR="00014CAF">
              <w:rPr>
                <w:rFonts w:ascii="Times New Roman" w:hAnsi="Times New Roman"/>
                <w:sz w:val="28"/>
                <w:szCs w:val="28"/>
              </w:rPr>
              <w:t>;</w:t>
            </w:r>
          </w:p>
        </w:tc>
        <w:tc>
          <w:tcPr>
            <w:tcW w:w="7394" w:type="dxa"/>
            <w:vAlign w:val="center"/>
          </w:tcPr>
          <w:p w:rsidR="00277400" w:rsidRPr="00A06079" w:rsidRDefault="00277400" w:rsidP="00277400">
            <w:pPr>
              <w:rPr>
                <w:rFonts w:ascii="Times New Roman" w:hAnsi="Times New Roman"/>
                <w:sz w:val="28"/>
                <w:szCs w:val="28"/>
              </w:rPr>
            </w:pPr>
            <w:r w:rsidRPr="00277400">
              <w:rPr>
                <w:rFonts w:ascii="Times New Roman" w:hAnsi="Times New Roman"/>
                <w:b/>
                <w:sz w:val="28"/>
                <w:szCs w:val="28"/>
              </w:rPr>
              <w:t>Стаття 1.</w:t>
            </w:r>
            <w:r w:rsidRPr="00277400">
              <w:rPr>
                <w:rFonts w:ascii="Times New Roman" w:hAnsi="Times New Roman"/>
                <w:sz w:val="28"/>
                <w:szCs w:val="28"/>
              </w:rPr>
              <w:t xml:space="preserve"> Терміни та їх визначення </w:t>
            </w:r>
          </w:p>
          <w:p w:rsidR="00277400" w:rsidRPr="00014CAF" w:rsidRDefault="00277400" w:rsidP="00014CAF">
            <w:pPr>
              <w:jc w:val="both"/>
              <w:rPr>
                <w:rFonts w:ascii="Times New Roman" w:hAnsi="Times New Roman"/>
                <w:sz w:val="28"/>
                <w:szCs w:val="28"/>
              </w:rPr>
            </w:pPr>
            <w:r w:rsidRPr="00277400">
              <w:rPr>
                <w:rFonts w:ascii="Times New Roman" w:hAnsi="Times New Roman"/>
                <w:sz w:val="28"/>
                <w:szCs w:val="28"/>
              </w:rPr>
              <w:t>дозвіл на добування - документ (</w:t>
            </w:r>
            <w:r w:rsidRPr="00277400">
              <w:rPr>
                <w:rFonts w:ascii="Times New Roman" w:hAnsi="Times New Roman"/>
                <w:b/>
                <w:sz w:val="28"/>
                <w:szCs w:val="28"/>
              </w:rPr>
              <w:t>картка добування</w:t>
            </w:r>
            <w:r w:rsidRPr="00277400">
              <w:rPr>
                <w:rFonts w:ascii="Times New Roman" w:hAnsi="Times New Roman"/>
                <w:sz w:val="28"/>
                <w:szCs w:val="28"/>
              </w:rPr>
              <w:t>, відстрільна картка, дозвіл на селекційний,  діагностичний та науковий відстріл),  який дає  право  на  добування  (в  тому  числі  відлов)  дикої тварини (тварин),  а  також  право   на   використання   (транспортування, перенесення, зберігання) продукції полювання</w:t>
            </w:r>
            <w:r w:rsidR="00014CAF">
              <w:rPr>
                <w:rFonts w:ascii="Times New Roman" w:hAnsi="Times New Roman"/>
                <w:sz w:val="28"/>
                <w:szCs w:val="28"/>
              </w:rPr>
              <w:t>;</w:t>
            </w:r>
          </w:p>
        </w:tc>
      </w:tr>
      <w:tr w:rsidR="00421AC3" w:rsidRPr="00F2746D" w:rsidTr="003076E6">
        <w:tc>
          <w:tcPr>
            <w:tcW w:w="7394" w:type="dxa"/>
            <w:vAlign w:val="center"/>
          </w:tcPr>
          <w:p w:rsidR="00421AC3" w:rsidRPr="00421AC3" w:rsidRDefault="00421AC3" w:rsidP="008E0243">
            <w:pPr>
              <w:ind w:firstLine="709"/>
              <w:jc w:val="both"/>
              <w:rPr>
                <w:rFonts w:ascii="Times New Roman" w:hAnsi="Times New Roman"/>
                <w:sz w:val="28"/>
                <w:szCs w:val="28"/>
              </w:rPr>
            </w:pPr>
            <w:r w:rsidRPr="00421AC3">
              <w:rPr>
                <w:rFonts w:ascii="Times New Roman" w:hAnsi="Times New Roman"/>
                <w:b/>
                <w:sz w:val="28"/>
                <w:szCs w:val="28"/>
              </w:rPr>
              <w:t xml:space="preserve">Стаття 6. </w:t>
            </w:r>
            <w:r w:rsidRPr="00421AC3">
              <w:rPr>
                <w:rFonts w:ascii="Times New Roman" w:hAnsi="Times New Roman"/>
                <w:sz w:val="28"/>
                <w:szCs w:val="28"/>
              </w:rPr>
              <w:t xml:space="preserve">Повноваження центрального органу виконавчої влади, що забезпечує формування державної політики у сфері лісового та мисливського господарства </w:t>
            </w:r>
          </w:p>
          <w:p w:rsidR="00421AC3" w:rsidRPr="00421AC3" w:rsidRDefault="00421AC3" w:rsidP="008E0243">
            <w:pPr>
              <w:ind w:firstLine="709"/>
              <w:jc w:val="both"/>
              <w:rPr>
                <w:rFonts w:ascii="Times New Roman" w:hAnsi="Times New Roman"/>
                <w:sz w:val="28"/>
                <w:szCs w:val="28"/>
              </w:rPr>
            </w:pPr>
            <w:r w:rsidRPr="00421AC3">
              <w:rPr>
                <w:rFonts w:ascii="Times New Roman" w:hAnsi="Times New Roman"/>
                <w:sz w:val="28"/>
                <w:szCs w:val="28"/>
              </w:rPr>
              <w:t xml:space="preserve">{ Назва статті 6 із змінами, внесеними згідно із Законом N 1827-VI ( 1827-17 ) від 21.01.2010; в редакції Закону N 5462-VI ( 5462-17 ) від 16.10.2012 } </w:t>
            </w:r>
          </w:p>
          <w:p w:rsidR="00421AC3" w:rsidRPr="00421AC3" w:rsidRDefault="00421AC3" w:rsidP="008E0243">
            <w:pPr>
              <w:ind w:firstLine="709"/>
              <w:jc w:val="both"/>
              <w:rPr>
                <w:rFonts w:ascii="Times New Roman" w:hAnsi="Times New Roman"/>
                <w:sz w:val="28"/>
                <w:szCs w:val="28"/>
              </w:rPr>
            </w:pPr>
            <w:r w:rsidRPr="00421AC3">
              <w:rPr>
                <w:rFonts w:ascii="Times New Roman" w:hAnsi="Times New Roman"/>
                <w:sz w:val="28"/>
                <w:szCs w:val="28"/>
              </w:rPr>
              <w:lastRenderedPageBreak/>
              <w:t xml:space="preserve">До повноважень центрального органу виконавчої влади, що забезпечує формування державної політики у сфері лісового та мисливського господарства, належить: { Абзац перший частини першої статті 6 в редакції Закону N 5462-VI ( 5462-17 ) від 16.10.2012 } </w:t>
            </w:r>
          </w:p>
          <w:p w:rsidR="00421AC3" w:rsidRPr="00421AC3" w:rsidRDefault="00421AC3" w:rsidP="008E0243">
            <w:pPr>
              <w:ind w:firstLine="709"/>
              <w:jc w:val="both"/>
              <w:rPr>
                <w:rFonts w:ascii="Times New Roman" w:hAnsi="Times New Roman"/>
                <w:sz w:val="28"/>
                <w:szCs w:val="28"/>
              </w:rPr>
            </w:pPr>
            <w:r w:rsidRPr="00421AC3">
              <w:rPr>
                <w:rFonts w:ascii="Times New Roman" w:hAnsi="Times New Roman"/>
                <w:sz w:val="28"/>
                <w:szCs w:val="28"/>
              </w:rPr>
              <w:t>здійснення державного регулювання у галузі мисливського господарства та полювання; { Абзац другий частини першої статті 6 із змінами, внесеними згідно із Законом N 5462-VI ( 5462-17 ) від 16.10.2012 }</w:t>
            </w:r>
          </w:p>
          <w:p w:rsidR="00421AC3" w:rsidRPr="00421AC3" w:rsidRDefault="00421AC3" w:rsidP="008E0243">
            <w:pPr>
              <w:ind w:firstLine="709"/>
              <w:jc w:val="both"/>
              <w:rPr>
                <w:rFonts w:ascii="Times New Roman" w:hAnsi="Times New Roman"/>
                <w:b/>
                <w:sz w:val="28"/>
                <w:szCs w:val="28"/>
              </w:rPr>
            </w:pPr>
            <w:r w:rsidRPr="00421AC3">
              <w:rPr>
                <w:rFonts w:ascii="Times New Roman" w:hAnsi="Times New Roman"/>
                <w:sz w:val="28"/>
                <w:szCs w:val="28"/>
              </w:rPr>
              <w:t xml:space="preserve">     визначення  за  погодженням із центральним органом виконавчої влади,  що  забезпечує  формування  державної фінансової політики, вартості </w:t>
            </w:r>
            <w:r w:rsidRPr="00421AC3">
              <w:rPr>
                <w:rFonts w:ascii="Times New Roman" w:hAnsi="Times New Roman"/>
                <w:b/>
                <w:sz w:val="28"/>
                <w:szCs w:val="28"/>
              </w:rPr>
              <w:t xml:space="preserve">ліцензій </w:t>
            </w:r>
            <w:r w:rsidRPr="00421AC3">
              <w:rPr>
                <w:rFonts w:ascii="Times New Roman" w:hAnsi="Times New Roman"/>
                <w:sz w:val="28"/>
                <w:szCs w:val="28"/>
              </w:rPr>
              <w:t>на добування мисливських тварин;</w:t>
            </w:r>
          </w:p>
        </w:tc>
        <w:tc>
          <w:tcPr>
            <w:tcW w:w="7394" w:type="dxa"/>
            <w:vAlign w:val="center"/>
          </w:tcPr>
          <w:p w:rsidR="00421AC3" w:rsidRPr="00421AC3" w:rsidRDefault="00421AC3" w:rsidP="008E0243">
            <w:pPr>
              <w:ind w:firstLine="709"/>
              <w:jc w:val="both"/>
              <w:rPr>
                <w:rFonts w:ascii="Times New Roman" w:hAnsi="Times New Roman"/>
                <w:sz w:val="28"/>
                <w:szCs w:val="28"/>
              </w:rPr>
            </w:pPr>
            <w:r w:rsidRPr="00421AC3">
              <w:rPr>
                <w:rFonts w:ascii="Times New Roman" w:hAnsi="Times New Roman"/>
                <w:b/>
                <w:sz w:val="28"/>
                <w:szCs w:val="28"/>
              </w:rPr>
              <w:lastRenderedPageBreak/>
              <w:t xml:space="preserve">Стаття 6. </w:t>
            </w:r>
            <w:r w:rsidRPr="00421AC3">
              <w:rPr>
                <w:rFonts w:ascii="Times New Roman" w:hAnsi="Times New Roman"/>
                <w:sz w:val="28"/>
                <w:szCs w:val="28"/>
              </w:rPr>
              <w:t xml:space="preserve">Повноваження центрального органу виконавчої влади, що забезпечує формування державної політики у сфері лісового та мисливського господарства </w:t>
            </w:r>
          </w:p>
          <w:p w:rsidR="00421AC3" w:rsidRPr="00421AC3" w:rsidRDefault="00421AC3" w:rsidP="008E0243">
            <w:pPr>
              <w:ind w:firstLine="709"/>
              <w:jc w:val="both"/>
              <w:rPr>
                <w:rFonts w:ascii="Times New Roman" w:hAnsi="Times New Roman"/>
                <w:sz w:val="28"/>
                <w:szCs w:val="28"/>
              </w:rPr>
            </w:pPr>
            <w:r w:rsidRPr="00421AC3">
              <w:rPr>
                <w:rFonts w:ascii="Times New Roman" w:hAnsi="Times New Roman"/>
                <w:sz w:val="28"/>
                <w:szCs w:val="28"/>
              </w:rPr>
              <w:t xml:space="preserve">{ Назва статті 6 із змінами, внесеними згідно із Законом N 1827-VI ( 1827-17 ) від 21.01.2010; в редакції Закону N 5462-VI ( 5462-17 ) від 16.10.2012 } </w:t>
            </w:r>
          </w:p>
          <w:p w:rsidR="00421AC3" w:rsidRPr="00421AC3" w:rsidRDefault="00421AC3" w:rsidP="008E0243">
            <w:pPr>
              <w:ind w:firstLine="709"/>
              <w:jc w:val="both"/>
              <w:rPr>
                <w:rFonts w:ascii="Times New Roman" w:hAnsi="Times New Roman"/>
                <w:sz w:val="28"/>
                <w:szCs w:val="28"/>
              </w:rPr>
            </w:pPr>
            <w:r w:rsidRPr="00421AC3">
              <w:rPr>
                <w:rFonts w:ascii="Times New Roman" w:hAnsi="Times New Roman"/>
                <w:sz w:val="28"/>
                <w:szCs w:val="28"/>
              </w:rPr>
              <w:lastRenderedPageBreak/>
              <w:t xml:space="preserve">До повноважень центрального органу виконавчої влади, що забезпечує формування державної політики у сфері лісового та мисливського господарства, належить: { Абзац перший частини першої статті 6 в редакції Закону N 5462-VI ( 5462-17 ) від 16.10.2012 } </w:t>
            </w:r>
          </w:p>
          <w:p w:rsidR="00421AC3" w:rsidRPr="00421AC3" w:rsidRDefault="00421AC3" w:rsidP="008E0243">
            <w:pPr>
              <w:ind w:firstLine="709"/>
              <w:jc w:val="both"/>
              <w:rPr>
                <w:rFonts w:ascii="Times New Roman" w:hAnsi="Times New Roman"/>
                <w:sz w:val="28"/>
                <w:szCs w:val="28"/>
              </w:rPr>
            </w:pPr>
            <w:r w:rsidRPr="00421AC3">
              <w:rPr>
                <w:rFonts w:ascii="Times New Roman" w:hAnsi="Times New Roman"/>
                <w:sz w:val="28"/>
                <w:szCs w:val="28"/>
              </w:rPr>
              <w:t xml:space="preserve">здійснення державного регулювання у галузі мисливського господарства та полювання; { Абзац другий частини першої статті 6 із змінами, внесеними згідно із Законом N 5462-VI ( 5462-17 ) від 16.10.2012 } </w:t>
            </w:r>
          </w:p>
          <w:p w:rsidR="00421AC3" w:rsidRPr="00421AC3" w:rsidRDefault="00421AC3" w:rsidP="008E0243">
            <w:pPr>
              <w:ind w:firstLine="709"/>
              <w:jc w:val="both"/>
              <w:rPr>
                <w:rFonts w:ascii="Times New Roman" w:hAnsi="Times New Roman"/>
                <w:b/>
                <w:sz w:val="28"/>
                <w:szCs w:val="28"/>
              </w:rPr>
            </w:pPr>
            <w:r w:rsidRPr="00421AC3">
              <w:rPr>
                <w:rFonts w:ascii="Times New Roman" w:hAnsi="Times New Roman"/>
                <w:sz w:val="28"/>
                <w:szCs w:val="28"/>
              </w:rPr>
              <w:t xml:space="preserve">     визначення  за  погодженням із центральним органом виконавчої влади,  що  забезпечує  формування  державної фінансової політики, вартості </w:t>
            </w:r>
            <w:r w:rsidRPr="00421AC3">
              <w:rPr>
                <w:rFonts w:ascii="Times New Roman" w:hAnsi="Times New Roman"/>
                <w:b/>
                <w:sz w:val="28"/>
                <w:szCs w:val="28"/>
              </w:rPr>
              <w:t>картки добування</w:t>
            </w:r>
            <w:r w:rsidRPr="00421AC3">
              <w:rPr>
                <w:rFonts w:ascii="Times New Roman" w:hAnsi="Times New Roman"/>
                <w:sz w:val="28"/>
                <w:szCs w:val="28"/>
              </w:rPr>
              <w:t xml:space="preserve"> мисливських тварин;</w:t>
            </w:r>
          </w:p>
        </w:tc>
      </w:tr>
      <w:tr w:rsidR="00421AC3" w:rsidRPr="00F2746D" w:rsidTr="003076E6">
        <w:tc>
          <w:tcPr>
            <w:tcW w:w="7394" w:type="dxa"/>
          </w:tcPr>
          <w:p w:rsidR="00421AC3" w:rsidRPr="00A748E9" w:rsidRDefault="00421AC3" w:rsidP="00A748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hAnsi="Times New Roman"/>
                <w:sz w:val="28"/>
                <w:szCs w:val="28"/>
              </w:rPr>
            </w:pPr>
            <w:r w:rsidRPr="002B3294">
              <w:rPr>
                <w:rFonts w:ascii="Times New Roman" w:hAnsi="Times New Roman"/>
                <w:b/>
                <w:sz w:val="28"/>
                <w:szCs w:val="28"/>
              </w:rPr>
              <w:lastRenderedPageBreak/>
              <w:t>Стаття 12.</w:t>
            </w:r>
            <w:r w:rsidRPr="00A748E9">
              <w:rPr>
                <w:rFonts w:ascii="Times New Roman" w:hAnsi="Times New Roman"/>
                <w:sz w:val="28"/>
                <w:szCs w:val="28"/>
              </w:rPr>
              <w:t xml:space="preserve"> Право на полювання</w:t>
            </w:r>
          </w:p>
          <w:p w:rsidR="00421AC3" w:rsidRPr="00A748E9" w:rsidRDefault="00421AC3" w:rsidP="00A748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hAnsi="Times New Roman"/>
                <w:sz w:val="28"/>
                <w:szCs w:val="28"/>
              </w:rPr>
            </w:pPr>
            <w:bookmarkStart w:id="2" w:name="o139"/>
            <w:bookmarkEnd w:id="2"/>
            <w:r w:rsidRPr="00A748E9">
              <w:rPr>
                <w:rFonts w:ascii="Times New Roman" w:hAnsi="Times New Roman"/>
                <w:sz w:val="28"/>
                <w:szCs w:val="28"/>
              </w:rPr>
              <w:t>Право на полювання в межах визначених для цього мисливських угідь мають громадяни України, які досягли  18-річного віку,</w:t>
            </w:r>
            <w:r>
              <w:rPr>
                <w:rFonts w:ascii="Times New Roman" w:hAnsi="Times New Roman"/>
                <w:sz w:val="28"/>
                <w:szCs w:val="28"/>
              </w:rPr>
              <w:t xml:space="preserve"> </w:t>
            </w:r>
            <w:r w:rsidRPr="00A748E9">
              <w:rPr>
                <w:rFonts w:ascii="Times New Roman" w:hAnsi="Times New Roman"/>
                <w:sz w:val="28"/>
                <w:szCs w:val="28"/>
              </w:rPr>
              <w:t>іноземці, які одержали в установленому порядку дозвіл на добування мисливських  тварин  та  інші  документи, що засвідчують право на</w:t>
            </w:r>
            <w:r>
              <w:rPr>
                <w:rFonts w:ascii="Times New Roman" w:hAnsi="Times New Roman"/>
                <w:sz w:val="28"/>
                <w:szCs w:val="28"/>
              </w:rPr>
              <w:t xml:space="preserve"> </w:t>
            </w:r>
            <w:r w:rsidRPr="00A748E9">
              <w:rPr>
                <w:rFonts w:ascii="Times New Roman" w:hAnsi="Times New Roman"/>
                <w:sz w:val="28"/>
                <w:szCs w:val="28"/>
              </w:rPr>
              <w:t>полювання.</w:t>
            </w:r>
          </w:p>
          <w:p w:rsidR="00421AC3" w:rsidRPr="00A748E9" w:rsidRDefault="00421AC3" w:rsidP="00A748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hAnsi="Times New Roman"/>
                <w:sz w:val="28"/>
                <w:szCs w:val="28"/>
              </w:rPr>
            </w:pPr>
            <w:bookmarkStart w:id="3" w:name="o140"/>
            <w:bookmarkStart w:id="4" w:name="o141"/>
            <w:bookmarkEnd w:id="3"/>
            <w:bookmarkEnd w:id="4"/>
            <w:r w:rsidRPr="00A748E9">
              <w:rPr>
                <w:rFonts w:ascii="Times New Roman" w:hAnsi="Times New Roman"/>
                <w:sz w:val="28"/>
                <w:szCs w:val="28"/>
              </w:rPr>
              <w:t xml:space="preserve"> Полювання з використанням вогнепальної</w:t>
            </w:r>
            <w:r>
              <w:rPr>
                <w:rFonts w:ascii="Times New Roman" w:hAnsi="Times New Roman"/>
                <w:sz w:val="28"/>
                <w:szCs w:val="28"/>
              </w:rPr>
              <w:t xml:space="preserve"> </w:t>
            </w:r>
            <w:r w:rsidRPr="00A748E9">
              <w:rPr>
                <w:rFonts w:ascii="Times New Roman" w:hAnsi="Times New Roman"/>
                <w:sz w:val="28"/>
                <w:szCs w:val="28"/>
              </w:rPr>
              <w:t>мисливської зброї</w:t>
            </w:r>
            <w:r>
              <w:rPr>
                <w:rFonts w:ascii="Times New Roman" w:hAnsi="Times New Roman"/>
                <w:sz w:val="28"/>
                <w:szCs w:val="28"/>
              </w:rPr>
              <w:t xml:space="preserve"> </w:t>
            </w:r>
            <w:r w:rsidRPr="00A748E9">
              <w:rPr>
                <w:rFonts w:ascii="Times New Roman" w:hAnsi="Times New Roman"/>
                <w:sz w:val="28"/>
                <w:szCs w:val="28"/>
              </w:rPr>
              <w:t>дозволяється лише особам, які в установленому порядку одержали в уповноваженому   державному органі відповідний документ</w:t>
            </w:r>
            <w:r>
              <w:rPr>
                <w:rFonts w:ascii="Times New Roman" w:hAnsi="Times New Roman"/>
                <w:sz w:val="28"/>
                <w:szCs w:val="28"/>
              </w:rPr>
              <w:t xml:space="preserve"> </w:t>
            </w:r>
            <w:r w:rsidRPr="00A748E9">
              <w:rPr>
                <w:rFonts w:ascii="Times New Roman" w:hAnsi="Times New Roman"/>
                <w:sz w:val="28"/>
                <w:szCs w:val="28"/>
              </w:rPr>
              <w:t>дозвільного характеру на право користування цією зброєю.</w:t>
            </w:r>
          </w:p>
          <w:p w:rsidR="00421AC3" w:rsidRPr="00A748E9" w:rsidRDefault="00421AC3" w:rsidP="00A748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hAnsi="Times New Roman"/>
                <w:sz w:val="28"/>
                <w:szCs w:val="28"/>
              </w:rPr>
            </w:pPr>
            <w:bookmarkStart w:id="5" w:name="o142"/>
            <w:bookmarkStart w:id="6" w:name="o143"/>
            <w:bookmarkEnd w:id="5"/>
            <w:bookmarkEnd w:id="6"/>
            <w:r w:rsidRPr="00A748E9">
              <w:rPr>
                <w:rFonts w:ascii="Times New Roman" w:hAnsi="Times New Roman"/>
                <w:sz w:val="28"/>
                <w:szCs w:val="28"/>
              </w:rPr>
              <w:t>До полювання прирівнюється:</w:t>
            </w:r>
          </w:p>
          <w:p w:rsidR="00421AC3" w:rsidRPr="00F2746D" w:rsidRDefault="00421AC3" w:rsidP="00A748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hAnsi="Times New Roman"/>
                <w:sz w:val="28"/>
                <w:szCs w:val="28"/>
                <w:lang w:eastAsia="uk-UA"/>
              </w:rPr>
            </w:pPr>
            <w:bookmarkStart w:id="7" w:name="o144"/>
            <w:bookmarkEnd w:id="7"/>
            <w:r w:rsidRPr="00A748E9">
              <w:rPr>
                <w:rFonts w:ascii="Times New Roman" w:hAnsi="Times New Roman"/>
                <w:sz w:val="28"/>
                <w:szCs w:val="28"/>
              </w:rPr>
              <w:t xml:space="preserve"> перебування осіб у межах мисливських угідь,  у тому числі  на</w:t>
            </w:r>
            <w:r>
              <w:rPr>
                <w:rFonts w:ascii="Times New Roman" w:hAnsi="Times New Roman"/>
                <w:sz w:val="28"/>
                <w:szCs w:val="28"/>
              </w:rPr>
              <w:t xml:space="preserve"> </w:t>
            </w:r>
            <w:r w:rsidRPr="00A748E9">
              <w:rPr>
                <w:rFonts w:ascii="Times New Roman" w:hAnsi="Times New Roman"/>
                <w:sz w:val="28"/>
                <w:szCs w:val="28"/>
              </w:rPr>
              <w:t xml:space="preserve">польових і лісових дорогах (крім доріг загального </w:t>
            </w:r>
            <w:r w:rsidRPr="00A748E9">
              <w:rPr>
                <w:rFonts w:ascii="Times New Roman" w:hAnsi="Times New Roman"/>
                <w:sz w:val="28"/>
                <w:szCs w:val="28"/>
              </w:rPr>
              <w:lastRenderedPageBreak/>
              <w:t>користування), з</w:t>
            </w:r>
            <w:r>
              <w:rPr>
                <w:rFonts w:ascii="Times New Roman" w:hAnsi="Times New Roman"/>
                <w:sz w:val="28"/>
                <w:szCs w:val="28"/>
              </w:rPr>
              <w:t xml:space="preserve"> </w:t>
            </w:r>
            <w:r w:rsidRPr="00A748E9">
              <w:rPr>
                <w:rFonts w:ascii="Times New Roman" w:hAnsi="Times New Roman"/>
                <w:sz w:val="28"/>
                <w:szCs w:val="28"/>
              </w:rPr>
              <w:t xml:space="preserve">будь-якою стрілецькою зброєю або з капканами та іншими  знаряддями добування звірів і  птахів, або з собаками мисливських порід чи </w:t>
            </w:r>
            <w:r w:rsidRPr="00A748E9">
              <w:rPr>
                <w:rFonts w:ascii="Times New Roman" w:hAnsi="Times New Roman"/>
                <w:sz w:val="28"/>
                <w:szCs w:val="28"/>
              </w:rPr>
              <w:br/>
              <w:t>ловчими звірами і птахами, або з продукцією  полювання (крім</w:t>
            </w:r>
            <w:r>
              <w:rPr>
                <w:rFonts w:ascii="Times New Roman" w:hAnsi="Times New Roman"/>
                <w:sz w:val="28"/>
                <w:szCs w:val="28"/>
              </w:rPr>
              <w:t xml:space="preserve"> </w:t>
            </w:r>
            <w:r w:rsidRPr="00A748E9">
              <w:rPr>
                <w:rFonts w:ascii="Times New Roman" w:hAnsi="Times New Roman"/>
                <w:sz w:val="28"/>
                <w:szCs w:val="28"/>
              </w:rPr>
              <w:t>випадків регулювання чисельності диких тварин,   польових випробувань і змагань мисливських собак (не  нижче  обласного</w:t>
            </w:r>
            <w:r>
              <w:rPr>
                <w:rFonts w:ascii="Times New Roman" w:hAnsi="Times New Roman"/>
                <w:sz w:val="28"/>
                <w:szCs w:val="28"/>
              </w:rPr>
              <w:t xml:space="preserve"> </w:t>
            </w:r>
            <w:r w:rsidRPr="00A748E9">
              <w:rPr>
                <w:rFonts w:ascii="Times New Roman" w:hAnsi="Times New Roman"/>
                <w:sz w:val="28"/>
                <w:szCs w:val="28"/>
              </w:rPr>
              <w:t xml:space="preserve">рівня); </w:t>
            </w:r>
          </w:p>
        </w:tc>
        <w:tc>
          <w:tcPr>
            <w:tcW w:w="7394" w:type="dxa"/>
          </w:tcPr>
          <w:p w:rsidR="00421AC3" w:rsidRPr="00A748E9" w:rsidRDefault="00421AC3" w:rsidP="00A748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hAnsi="Times New Roman"/>
                <w:sz w:val="28"/>
                <w:szCs w:val="28"/>
              </w:rPr>
            </w:pPr>
            <w:r w:rsidRPr="002B3294">
              <w:rPr>
                <w:rFonts w:ascii="Times New Roman" w:hAnsi="Times New Roman"/>
                <w:b/>
                <w:sz w:val="28"/>
                <w:szCs w:val="28"/>
              </w:rPr>
              <w:lastRenderedPageBreak/>
              <w:t>Стаття 12.</w:t>
            </w:r>
            <w:r w:rsidRPr="00A748E9">
              <w:rPr>
                <w:rFonts w:ascii="Times New Roman" w:hAnsi="Times New Roman"/>
                <w:sz w:val="28"/>
                <w:szCs w:val="28"/>
              </w:rPr>
              <w:t xml:space="preserve"> Право на полювання</w:t>
            </w:r>
          </w:p>
          <w:p w:rsidR="00421AC3" w:rsidRPr="00A748E9" w:rsidRDefault="00421AC3" w:rsidP="00A748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hAnsi="Times New Roman"/>
                <w:sz w:val="28"/>
                <w:szCs w:val="28"/>
              </w:rPr>
            </w:pPr>
            <w:r w:rsidRPr="00A748E9">
              <w:rPr>
                <w:rFonts w:ascii="Times New Roman" w:hAnsi="Times New Roman"/>
                <w:sz w:val="28"/>
                <w:szCs w:val="28"/>
              </w:rPr>
              <w:t>Право на полювання в межах визначених для цього мисливських угідь мають громадяни України, які досягли  18-річного віку,</w:t>
            </w:r>
            <w:r>
              <w:rPr>
                <w:rFonts w:ascii="Times New Roman" w:hAnsi="Times New Roman"/>
                <w:sz w:val="28"/>
                <w:szCs w:val="28"/>
              </w:rPr>
              <w:t xml:space="preserve"> </w:t>
            </w:r>
            <w:r w:rsidRPr="00A748E9">
              <w:rPr>
                <w:rFonts w:ascii="Times New Roman" w:hAnsi="Times New Roman"/>
                <w:sz w:val="28"/>
                <w:szCs w:val="28"/>
              </w:rPr>
              <w:t>іноземці, які одержали в установленому порядку дозвіл на добування мисливських  тварин  та  інші  документи, що засвідчують право на</w:t>
            </w:r>
            <w:r>
              <w:rPr>
                <w:rFonts w:ascii="Times New Roman" w:hAnsi="Times New Roman"/>
                <w:sz w:val="28"/>
                <w:szCs w:val="28"/>
              </w:rPr>
              <w:t xml:space="preserve"> </w:t>
            </w:r>
            <w:r w:rsidRPr="00A748E9">
              <w:rPr>
                <w:rFonts w:ascii="Times New Roman" w:hAnsi="Times New Roman"/>
                <w:sz w:val="28"/>
                <w:szCs w:val="28"/>
              </w:rPr>
              <w:t>полювання.</w:t>
            </w:r>
          </w:p>
          <w:p w:rsidR="00421AC3" w:rsidRPr="00A748E9" w:rsidRDefault="00421AC3" w:rsidP="00A748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hAnsi="Times New Roman"/>
                <w:sz w:val="28"/>
                <w:szCs w:val="28"/>
              </w:rPr>
            </w:pPr>
            <w:r w:rsidRPr="00A748E9">
              <w:rPr>
                <w:rFonts w:ascii="Times New Roman" w:hAnsi="Times New Roman"/>
                <w:sz w:val="28"/>
                <w:szCs w:val="28"/>
              </w:rPr>
              <w:t xml:space="preserve"> Полювання з використанням вогнепальної</w:t>
            </w:r>
            <w:r>
              <w:rPr>
                <w:rFonts w:ascii="Times New Roman" w:hAnsi="Times New Roman"/>
                <w:sz w:val="28"/>
                <w:szCs w:val="28"/>
              </w:rPr>
              <w:t xml:space="preserve"> </w:t>
            </w:r>
            <w:r w:rsidRPr="00A748E9">
              <w:rPr>
                <w:rFonts w:ascii="Times New Roman" w:hAnsi="Times New Roman"/>
                <w:sz w:val="28"/>
                <w:szCs w:val="28"/>
              </w:rPr>
              <w:t>мисливської зброї</w:t>
            </w:r>
            <w:r>
              <w:rPr>
                <w:rFonts w:ascii="Times New Roman" w:hAnsi="Times New Roman"/>
                <w:sz w:val="28"/>
                <w:szCs w:val="28"/>
              </w:rPr>
              <w:t xml:space="preserve"> </w:t>
            </w:r>
            <w:r w:rsidRPr="00A748E9">
              <w:rPr>
                <w:rFonts w:ascii="Times New Roman" w:hAnsi="Times New Roman"/>
                <w:sz w:val="28"/>
                <w:szCs w:val="28"/>
              </w:rPr>
              <w:t>дозволяється лише особам, які в установленому порядку одержали в уповноваженому   державному органі відповідний документ</w:t>
            </w:r>
            <w:r>
              <w:rPr>
                <w:rFonts w:ascii="Times New Roman" w:hAnsi="Times New Roman"/>
                <w:sz w:val="28"/>
                <w:szCs w:val="28"/>
              </w:rPr>
              <w:t xml:space="preserve"> </w:t>
            </w:r>
            <w:r w:rsidRPr="00A748E9">
              <w:rPr>
                <w:rFonts w:ascii="Times New Roman" w:hAnsi="Times New Roman"/>
                <w:sz w:val="28"/>
                <w:szCs w:val="28"/>
              </w:rPr>
              <w:t>дозвільного характеру на право користування цією зброєю.</w:t>
            </w:r>
          </w:p>
          <w:p w:rsidR="00421AC3" w:rsidRPr="00A748E9" w:rsidRDefault="00421AC3" w:rsidP="00A748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hAnsi="Times New Roman"/>
                <w:sz w:val="28"/>
                <w:szCs w:val="28"/>
              </w:rPr>
            </w:pPr>
            <w:r w:rsidRPr="00A748E9">
              <w:rPr>
                <w:rFonts w:ascii="Times New Roman" w:hAnsi="Times New Roman"/>
                <w:sz w:val="28"/>
                <w:szCs w:val="28"/>
              </w:rPr>
              <w:t>До полювання прирівнюється:</w:t>
            </w:r>
          </w:p>
          <w:p w:rsidR="00421AC3" w:rsidRPr="00F2746D" w:rsidRDefault="00421AC3" w:rsidP="00A748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hAnsi="Times New Roman"/>
                <w:sz w:val="28"/>
                <w:szCs w:val="28"/>
                <w:lang w:eastAsia="uk-UA"/>
              </w:rPr>
            </w:pPr>
            <w:r w:rsidRPr="001F04EF">
              <w:rPr>
                <w:rFonts w:ascii="Times New Roman" w:hAnsi="Times New Roman"/>
                <w:sz w:val="28"/>
                <w:szCs w:val="28"/>
              </w:rPr>
              <w:t xml:space="preserve">перебування осіб </w:t>
            </w:r>
            <w:r>
              <w:rPr>
                <w:rFonts w:ascii="Times New Roman" w:hAnsi="Times New Roman"/>
                <w:b/>
                <w:sz w:val="28"/>
                <w:szCs w:val="28"/>
              </w:rPr>
              <w:t xml:space="preserve">(крім </w:t>
            </w:r>
            <w:r w:rsidRPr="00DF515A">
              <w:rPr>
                <w:rFonts w:ascii="Times New Roman" w:hAnsi="Times New Roman"/>
                <w:b/>
                <w:sz w:val="28"/>
                <w:szCs w:val="28"/>
              </w:rPr>
              <w:t>осіб,</w:t>
            </w:r>
            <w:r w:rsidRPr="001A6BD5">
              <w:rPr>
                <w:rFonts w:ascii="Times New Roman" w:hAnsi="Times New Roman"/>
                <w:b/>
                <w:sz w:val="28"/>
                <w:szCs w:val="28"/>
              </w:rPr>
              <w:t xml:space="preserve"> уповноважених здійснювати охорону мисливських угідь, та інших </w:t>
            </w:r>
            <w:r w:rsidRPr="001A6BD5">
              <w:rPr>
                <w:rFonts w:ascii="Times New Roman" w:hAnsi="Times New Roman"/>
                <w:b/>
                <w:sz w:val="28"/>
                <w:szCs w:val="28"/>
              </w:rPr>
              <w:lastRenderedPageBreak/>
              <w:t>уповноважених осіб у випадках, передбачених законодавством)</w:t>
            </w:r>
            <w:r w:rsidRPr="001A6BD5">
              <w:rPr>
                <w:rFonts w:ascii="Times New Roman" w:hAnsi="Times New Roman"/>
                <w:sz w:val="28"/>
                <w:szCs w:val="28"/>
              </w:rPr>
              <w:t xml:space="preserve"> </w:t>
            </w:r>
            <w:r w:rsidRPr="001F04EF">
              <w:rPr>
                <w:rFonts w:ascii="Times New Roman" w:hAnsi="Times New Roman"/>
                <w:sz w:val="28"/>
                <w:szCs w:val="28"/>
              </w:rPr>
              <w:t>у межах мисливських угідь, у тому числі  на польових і лісових дорогах (крім доріг загального користування), з будь-якою стрілецькою зброєю або з капканами та іншими  знаряддями добування  звірів і  птахів,  або з собаками мисливських порід чи ловчими звірами і  птахами, або  з  продукцією  полювання (крім випадків регулювання чисельності диких тварин, польових випробувань і змагань мисливських собак (не нижче обласного рівня</w:t>
            </w:r>
            <w:r w:rsidRPr="001A6BD5">
              <w:rPr>
                <w:rFonts w:ascii="Times New Roman" w:hAnsi="Times New Roman"/>
                <w:sz w:val="28"/>
                <w:szCs w:val="28"/>
              </w:rPr>
              <w:t>)</w:t>
            </w:r>
            <w:r>
              <w:rPr>
                <w:rFonts w:ascii="Times New Roman" w:hAnsi="Times New Roman"/>
                <w:sz w:val="28"/>
                <w:szCs w:val="28"/>
              </w:rPr>
              <w:t>;</w:t>
            </w:r>
          </w:p>
        </w:tc>
      </w:tr>
      <w:tr w:rsidR="00421AC3" w:rsidRPr="00F2746D" w:rsidTr="003076E6">
        <w:tc>
          <w:tcPr>
            <w:tcW w:w="7394" w:type="dxa"/>
          </w:tcPr>
          <w:p w:rsidR="00421AC3" w:rsidRPr="00421AC3" w:rsidRDefault="00421AC3" w:rsidP="00421AC3">
            <w:pPr>
              <w:jc w:val="both"/>
              <w:rPr>
                <w:rFonts w:ascii="Times New Roman" w:hAnsi="Times New Roman"/>
                <w:sz w:val="28"/>
                <w:szCs w:val="28"/>
                <w:lang w:val="ru-RU"/>
              </w:rPr>
            </w:pPr>
            <w:r w:rsidRPr="00421AC3">
              <w:rPr>
                <w:rFonts w:ascii="Times New Roman" w:hAnsi="Times New Roman"/>
                <w:b/>
                <w:sz w:val="28"/>
                <w:szCs w:val="28"/>
              </w:rPr>
              <w:lastRenderedPageBreak/>
              <w:t>Стаття 14.</w:t>
            </w:r>
            <w:r w:rsidRPr="00421AC3">
              <w:rPr>
                <w:rFonts w:ascii="Times New Roman" w:hAnsi="Times New Roman"/>
                <w:sz w:val="28"/>
                <w:szCs w:val="28"/>
              </w:rPr>
              <w:t xml:space="preserve"> Документи на право полювання </w:t>
            </w:r>
          </w:p>
          <w:p w:rsidR="00421AC3" w:rsidRPr="00421AC3" w:rsidRDefault="00421AC3" w:rsidP="00421AC3">
            <w:pPr>
              <w:jc w:val="both"/>
              <w:rPr>
                <w:rFonts w:ascii="Times New Roman" w:hAnsi="Times New Roman"/>
                <w:sz w:val="28"/>
                <w:szCs w:val="28"/>
                <w:lang w:val="ru-RU"/>
              </w:rPr>
            </w:pPr>
            <w:r w:rsidRPr="00421AC3">
              <w:rPr>
                <w:rFonts w:ascii="Times New Roman" w:hAnsi="Times New Roman"/>
                <w:sz w:val="28"/>
                <w:szCs w:val="28"/>
              </w:rPr>
              <w:t xml:space="preserve">      Документами  на  право  полювання  (для  громадян України) є: </w:t>
            </w:r>
          </w:p>
          <w:p w:rsidR="00421AC3" w:rsidRPr="00421AC3" w:rsidRDefault="00421AC3" w:rsidP="00421AC3">
            <w:pPr>
              <w:jc w:val="both"/>
              <w:rPr>
                <w:rFonts w:ascii="Times New Roman" w:hAnsi="Times New Roman"/>
                <w:sz w:val="28"/>
                <w:szCs w:val="28"/>
                <w:lang w:val="ru-RU"/>
              </w:rPr>
            </w:pPr>
            <w:r w:rsidRPr="00421AC3">
              <w:rPr>
                <w:rFonts w:ascii="Times New Roman" w:hAnsi="Times New Roman"/>
                <w:sz w:val="28"/>
                <w:szCs w:val="28"/>
              </w:rPr>
              <w:t xml:space="preserve">     посвідчення мисливця; </w:t>
            </w:r>
          </w:p>
          <w:p w:rsidR="00421AC3" w:rsidRPr="00421AC3" w:rsidRDefault="00421AC3" w:rsidP="00421AC3">
            <w:pPr>
              <w:jc w:val="both"/>
              <w:rPr>
                <w:rFonts w:ascii="Times New Roman" w:hAnsi="Times New Roman"/>
                <w:sz w:val="28"/>
                <w:szCs w:val="28"/>
                <w:lang w:val="ru-RU"/>
              </w:rPr>
            </w:pPr>
            <w:r w:rsidRPr="00421AC3">
              <w:rPr>
                <w:rFonts w:ascii="Times New Roman" w:hAnsi="Times New Roman"/>
                <w:sz w:val="28"/>
                <w:szCs w:val="28"/>
              </w:rPr>
              <w:t xml:space="preserve">      щорічна контрольна картка обліку добутої  дичини  і  порушень </w:t>
            </w:r>
          </w:p>
          <w:p w:rsidR="00421AC3" w:rsidRPr="00421AC3" w:rsidRDefault="00421AC3" w:rsidP="00421AC3">
            <w:pPr>
              <w:jc w:val="both"/>
              <w:rPr>
                <w:rFonts w:ascii="Times New Roman" w:hAnsi="Times New Roman"/>
                <w:sz w:val="28"/>
                <w:szCs w:val="28"/>
                <w:lang w:val="ru-RU"/>
              </w:rPr>
            </w:pPr>
            <w:r w:rsidRPr="00421AC3">
              <w:rPr>
                <w:rFonts w:ascii="Times New Roman" w:hAnsi="Times New Roman"/>
                <w:sz w:val="28"/>
                <w:szCs w:val="28"/>
              </w:rPr>
              <w:t xml:space="preserve">правил полювання з відміткою про сплату державного мита; </w:t>
            </w:r>
          </w:p>
          <w:p w:rsidR="00421AC3" w:rsidRPr="00421AC3" w:rsidRDefault="00014CAF" w:rsidP="00014C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b/>
                <w:sz w:val="28"/>
                <w:szCs w:val="28"/>
              </w:rPr>
            </w:pPr>
            <w:r>
              <w:rPr>
                <w:rFonts w:ascii="Times New Roman" w:hAnsi="Times New Roman"/>
                <w:sz w:val="28"/>
                <w:szCs w:val="28"/>
                <w:lang w:val="ru-RU"/>
              </w:rPr>
              <w:t xml:space="preserve">       </w:t>
            </w:r>
            <w:r w:rsidR="00421AC3" w:rsidRPr="00421AC3">
              <w:rPr>
                <w:rFonts w:ascii="Times New Roman" w:hAnsi="Times New Roman"/>
                <w:sz w:val="28"/>
                <w:szCs w:val="28"/>
              </w:rPr>
              <w:t xml:space="preserve">дозвіл на добування мисливських тварин </w:t>
            </w:r>
            <w:r w:rsidR="00421AC3" w:rsidRPr="00421AC3">
              <w:rPr>
                <w:rFonts w:ascii="Times New Roman" w:hAnsi="Times New Roman"/>
                <w:b/>
                <w:sz w:val="28"/>
                <w:szCs w:val="28"/>
              </w:rPr>
              <w:t>(ліцензія</w:t>
            </w:r>
            <w:r w:rsidR="00421AC3" w:rsidRPr="00421AC3">
              <w:rPr>
                <w:rFonts w:ascii="Times New Roman" w:hAnsi="Times New Roman"/>
                <w:sz w:val="28"/>
                <w:szCs w:val="28"/>
              </w:rPr>
              <w:t>, відстрільна картка,  дозвіл  на  діагностичний  та селекційний відстріл тощо)</w:t>
            </w:r>
            <w:r>
              <w:rPr>
                <w:rFonts w:ascii="Times New Roman" w:hAnsi="Times New Roman"/>
                <w:sz w:val="28"/>
                <w:szCs w:val="28"/>
              </w:rPr>
              <w:t>;</w:t>
            </w:r>
          </w:p>
        </w:tc>
        <w:tc>
          <w:tcPr>
            <w:tcW w:w="7394" w:type="dxa"/>
          </w:tcPr>
          <w:p w:rsidR="00421AC3" w:rsidRPr="00421AC3" w:rsidRDefault="00421AC3" w:rsidP="00421AC3">
            <w:pPr>
              <w:jc w:val="both"/>
              <w:rPr>
                <w:rFonts w:ascii="Times New Roman" w:hAnsi="Times New Roman"/>
                <w:sz w:val="28"/>
                <w:szCs w:val="28"/>
                <w:lang w:val="ru-RU"/>
              </w:rPr>
            </w:pPr>
            <w:r w:rsidRPr="00421AC3">
              <w:rPr>
                <w:rFonts w:ascii="Times New Roman" w:hAnsi="Times New Roman"/>
                <w:b/>
                <w:sz w:val="28"/>
                <w:szCs w:val="28"/>
              </w:rPr>
              <w:t>Стаття 14.</w:t>
            </w:r>
            <w:r w:rsidRPr="00421AC3">
              <w:rPr>
                <w:rFonts w:ascii="Times New Roman" w:hAnsi="Times New Roman"/>
                <w:sz w:val="28"/>
                <w:szCs w:val="28"/>
              </w:rPr>
              <w:t xml:space="preserve"> Документи на право полювання </w:t>
            </w:r>
          </w:p>
          <w:p w:rsidR="00421AC3" w:rsidRPr="00421AC3" w:rsidRDefault="00421AC3" w:rsidP="00421AC3">
            <w:pPr>
              <w:jc w:val="both"/>
              <w:rPr>
                <w:rFonts w:ascii="Times New Roman" w:hAnsi="Times New Roman"/>
                <w:sz w:val="28"/>
                <w:szCs w:val="28"/>
                <w:lang w:val="ru-RU"/>
              </w:rPr>
            </w:pPr>
            <w:r w:rsidRPr="00421AC3">
              <w:rPr>
                <w:rFonts w:ascii="Times New Roman" w:hAnsi="Times New Roman"/>
                <w:sz w:val="28"/>
                <w:szCs w:val="28"/>
              </w:rPr>
              <w:t xml:space="preserve">      Документами  на  право  полювання  (для  громадян України) є: </w:t>
            </w:r>
          </w:p>
          <w:p w:rsidR="00421AC3" w:rsidRPr="00421AC3" w:rsidRDefault="00421AC3" w:rsidP="00421AC3">
            <w:pPr>
              <w:jc w:val="both"/>
              <w:rPr>
                <w:rFonts w:ascii="Times New Roman" w:hAnsi="Times New Roman"/>
                <w:sz w:val="28"/>
                <w:szCs w:val="28"/>
                <w:lang w:val="ru-RU"/>
              </w:rPr>
            </w:pPr>
            <w:r w:rsidRPr="00421AC3">
              <w:rPr>
                <w:rFonts w:ascii="Times New Roman" w:hAnsi="Times New Roman"/>
                <w:sz w:val="28"/>
                <w:szCs w:val="28"/>
              </w:rPr>
              <w:t xml:space="preserve">     посвідчення мисливця; </w:t>
            </w:r>
          </w:p>
          <w:p w:rsidR="00421AC3" w:rsidRPr="00421AC3" w:rsidRDefault="00421AC3" w:rsidP="00421AC3">
            <w:pPr>
              <w:jc w:val="both"/>
              <w:rPr>
                <w:rFonts w:ascii="Times New Roman" w:hAnsi="Times New Roman"/>
                <w:sz w:val="28"/>
                <w:szCs w:val="28"/>
                <w:lang w:val="ru-RU"/>
              </w:rPr>
            </w:pPr>
            <w:r w:rsidRPr="00421AC3">
              <w:rPr>
                <w:rFonts w:ascii="Times New Roman" w:hAnsi="Times New Roman"/>
                <w:sz w:val="28"/>
                <w:szCs w:val="28"/>
              </w:rPr>
              <w:t xml:space="preserve">      щорічна контрольна картка обліку добутої  дичини  і  порушень </w:t>
            </w:r>
          </w:p>
          <w:p w:rsidR="00421AC3" w:rsidRPr="00421AC3" w:rsidRDefault="00421AC3" w:rsidP="00421AC3">
            <w:pPr>
              <w:jc w:val="both"/>
              <w:rPr>
                <w:rFonts w:ascii="Times New Roman" w:hAnsi="Times New Roman"/>
                <w:sz w:val="28"/>
                <w:szCs w:val="28"/>
                <w:lang w:val="ru-RU"/>
              </w:rPr>
            </w:pPr>
            <w:r w:rsidRPr="00421AC3">
              <w:rPr>
                <w:rFonts w:ascii="Times New Roman" w:hAnsi="Times New Roman"/>
                <w:sz w:val="28"/>
                <w:szCs w:val="28"/>
              </w:rPr>
              <w:t xml:space="preserve">правил полювання з відміткою про сплату державного мита; </w:t>
            </w:r>
          </w:p>
          <w:p w:rsidR="00421AC3" w:rsidRPr="00421AC3" w:rsidRDefault="00421AC3" w:rsidP="00421AC3">
            <w:pPr>
              <w:jc w:val="both"/>
              <w:rPr>
                <w:rFonts w:ascii="Times New Roman" w:hAnsi="Times New Roman"/>
                <w:b/>
                <w:sz w:val="28"/>
                <w:szCs w:val="28"/>
              </w:rPr>
            </w:pPr>
            <w:r w:rsidRPr="00421AC3">
              <w:rPr>
                <w:rFonts w:ascii="Times New Roman" w:hAnsi="Times New Roman"/>
                <w:sz w:val="28"/>
                <w:szCs w:val="28"/>
              </w:rPr>
              <w:t>      дозвіл на добування мисливських тварин (</w:t>
            </w:r>
            <w:r w:rsidRPr="00421AC3">
              <w:rPr>
                <w:rFonts w:ascii="Times New Roman" w:hAnsi="Times New Roman"/>
                <w:b/>
                <w:sz w:val="28"/>
                <w:szCs w:val="28"/>
              </w:rPr>
              <w:t>картка добування</w:t>
            </w:r>
            <w:r w:rsidRPr="00421AC3">
              <w:rPr>
                <w:rFonts w:ascii="Times New Roman" w:hAnsi="Times New Roman"/>
                <w:sz w:val="28"/>
                <w:szCs w:val="28"/>
              </w:rPr>
              <w:t>, відстрільна картка,  дозвіл  на  діагностичний  та селекційний відстріл тощо)</w:t>
            </w:r>
            <w:r w:rsidR="00014CAF">
              <w:rPr>
                <w:rFonts w:ascii="Times New Roman" w:hAnsi="Times New Roman"/>
                <w:sz w:val="28"/>
                <w:szCs w:val="28"/>
              </w:rPr>
              <w:t>;</w:t>
            </w:r>
          </w:p>
        </w:tc>
      </w:tr>
      <w:tr w:rsidR="00421AC3" w:rsidRPr="00F2746D" w:rsidTr="003076E6">
        <w:tc>
          <w:tcPr>
            <w:tcW w:w="7394" w:type="dxa"/>
          </w:tcPr>
          <w:p w:rsidR="00421AC3" w:rsidRPr="00F2746D" w:rsidRDefault="00421AC3" w:rsidP="00486919">
            <w:pPr>
              <w:spacing w:after="0" w:line="240" w:lineRule="auto"/>
              <w:ind w:firstLine="426"/>
              <w:jc w:val="both"/>
              <w:rPr>
                <w:rFonts w:ascii="Times New Roman" w:hAnsi="Times New Roman"/>
                <w:sz w:val="28"/>
                <w:szCs w:val="28"/>
                <w:lang w:eastAsia="uk-UA"/>
              </w:rPr>
            </w:pPr>
            <w:r w:rsidRPr="003F7D97">
              <w:rPr>
                <w:rFonts w:ascii="Times New Roman" w:hAnsi="Times New Roman"/>
                <w:b/>
                <w:sz w:val="28"/>
                <w:szCs w:val="28"/>
                <w:lang w:eastAsia="uk-UA"/>
              </w:rPr>
              <w:t xml:space="preserve">Стаття 16. </w:t>
            </w:r>
            <w:r w:rsidRPr="00F2746D">
              <w:rPr>
                <w:rFonts w:ascii="Times New Roman" w:hAnsi="Times New Roman"/>
                <w:sz w:val="28"/>
                <w:szCs w:val="28"/>
                <w:lang w:eastAsia="uk-UA"/>
              </w:rPr>
              <w:t>Ліміти використання мисливських тварин, віднесених до державного мисливського фонду</w:t>
            </w:r>
          </w:p>
          <w:p w:rsidR="000446E9" w:rsidRDefault="000446E9" w:rsidP="00486919">
            <w:pPr>
              <w:spacing w:after="0" w:line="240" w:lineRule="auto"/>
              <w:ind w:firstLine="426"/>
              <w:jc w:val="both"/>
              <w:rPr>
                <w:rFonts w:ascii="Times New Roman" w:hAnsi="Times New Roman"/>
                <w:sz w:val="28"/>
                <w:szCs w:val="28"/>
                <w:lang w:eastAsia="uk-UA"/>
              </w:rPr>
            </w:pPr>
          </w:p>
          <w:p w:rsidR="000446E9" w:rsidRDefault="000446E9" w:rsidP="00486919">
            <w:pPr>
              <w:spacing w:after="0" w:line="240" w:lineRule="auto"/>
              <w:ind w:firstLine="426"/>
              <w:jc w:val="both"/>
              <w:rPr>
                <w:rFonts w:ascii="Times New Roman" w:hAnsi="Times New Roman"/>
                <w:sz w:val="28"/>
                <w:szCs w:val="28"/>
                <w:lang w:eastAsia="uk-UA"/>
              </w:rPr>
            </w:pPr>
          </w:p>
          <w:p w:rsidR="00421AC3" w:rsidRPr="00F2746D" w:rsidRDefault="00421AC3" w:rsidP="00486919">
            <w:pPr>
              <w:spacing w:after="0" w:line="240" w:lineRule="auto"/>
              <w:ind w:firstLine="426"/>
              <w:jc w:val="both"/>
              <w:rPr>
                <w:rFonts w:ascii="Times New Roman" w:hAnsi="Times New Roman"/>
                <w:sz w:val="28"/>
                <w:szCs w:val="28"/>
                <w:lang w:eastAsia="uk-UA"/>
              </w:rPr>
            </w:pPr>
            <w:r w:rsidRPr="00F2746D">
              <w:rPr>
                <w:rFonts w:ascii="Times New Roman" w:hAnsi="Times New Roman"/>
                <w:sz w:val="28"/>
                <w:szCs w:val="28"/>
                <w:lang w:eastAsia="uk-UA"/>
              </w:rPr>
              <w:lastRenderedPageBreak/>
              <w:t xml:space="preserve">Полювання на парнокопитних тварин, куницю лісову, бобра, ондатру, бабака, білку, віднесених до державного мисливського фонду, здійснюється відповідно до лімітів, які затверджуються на мисливський сезон </w:t>
            </w:r>
            <w:r w:rsidRPr="00F2746D">
              <w:rPr>
                <w:rFonts w:ascii="Times New Roman" w:hAnsi="Times New Roman"/>
                <w:b/>
                <w:bCs/>
                <w:sz w:val="28"/>
                <w:szCs w:val="28"/>
                <w:lang w:eastAsia="uk-UA"/>
              </w:rPr>
              <w:t xml:space="preserve">центральним органом виконавчої влади, що забезпечує формування державної аграрної політики, за погодженням із центральним органом виконавчої влади, що забезпечує формування державної політики у сфері охорони навколишнього природного середовища, за поданням центрального органу виконавчої влади, що реалізує державну політику у сфері лісового та мисливського господарства, на підставі пропозицій користувачів мисливських угідь, </w:t>
            </w:r>
            <w:r w:rsidRPr="00F2746D">
              <w:rPr>
                <w:rFonts w:ascii="Times New Roman" w:hAnsi="Times New Roman"/>
                <w:sz w:val="28"/>
                <w:szCs w:val="28"/>
                <w:lang w:eastAsia="uk-UA"/>
              </w:rPr>
              <w:t>погоджених з обласними, Київською, Севастопольською міськими державними адміністраціями.</w:t>
            </w:r>
          </w:p>
          <w:p w:rsidR="00421AC3" w:rsidRPr="003F7D97" w:rsidRDefault="00421AC3" w:rsidP="00486919">
            <w:pPr>
              <w:spacing w:after="0" w:line="240" w:lineRule="auto"/>
              <w:ind w:firstLine="426"/>
              <w:jc w:val="both"/>
              <w:rPr>
                <w:rFonts w:ascii="Times New Roman" w:hAnsi="Times New Roman"/>
                <w:b/>
                <w:sz w:val="28"/>
                <w:szCs w:val="28"/>
                <w:lang w:eastAsia="uk-UA"/>
              </w:rPr>
            </w:pPr>
            <w:r w:rsidRPr="00F2746D">
              <w:rPr>
                <w:rFonts w:ascii="Times New Roman" w:hAnsi="Times New Roman"/>
                <w:sz w:val="28"/>
                <w:szCs w:val="28"/>
              </w:rPr>
              <w:t xml:space="preserve">Полювання на </w:t>
            </w:r>
            <w:r w:rsidRPr="00F2746D">
              <w:rPr>
                <w:rFonts w:ascii="Times New Roman" w:hAnsi="Times New Roman"/>
                <w:b/>
                <w:sz w:val="28"/>
                <w:szCs w:val="28"/>
              </w:rPr>
              <w:t>інших</w:t>
            </w:r>
            <w:r w:rsidRPr="00F2746D">
              <w:rPr>
                <w:rFonts w:ascii="Times New Roman" w:hAnsi="Times New Roman"/>
                <w:sz w:val="28"/>
                <w:szCs w:val="28"/>
              </w:rPr>
              <w:t xml:space="preserve"> мисливських тварин, віднесених до державного мисливського фонду, </w:t>
            </w:r>
            <w:r w:rsidRPr="00F2746D">
              <w:rPr>
                <w:rFonts w:ascii="Times New Roman" w:hAnsi="Times New Roman"/>
                <w:b/>
                <w:sz w:val="28"/>
                <w:szCs w:val="28"/>
              </w:rPr>
              <w:t>регулюється нормами відстрілу, які встановлюються на мисливський сезон центральним органом виконавчої влади, що забезпечує формування державної політики у сфері охорони навколишнього природного середовища, за погодженням із центральним органом виконавчої влади, що забезпечує формування державної політики у сфері лісового та мисливського господарства, за поданням центрального органу виконавчої влади, що реалізує державну політику у сфері мисливського господарства.</w:t>
            </w:r>
          </w:p>
        </w:tc>
        <w:tc>
          <w:tcPr>
            <w:tcW w:w="7394" w:type="dxa"/>
          </w:tcPr>
          <w:p w:rsidR="00421AC3" w:rsidRPr="00F2746D" w:rsidRDefault="00421AC3" w:rsidP="00486919">
            <w:pPr>
              <w:spacing w:after="0" w:line="240" w:lineRule="auto"/>
              <w:ind w:firstLine="426"/>
              <w:jc w:val="both"/>
              <w:rPr>
                <w:rFonts w:ascii="Times New Roman" w:hAnsi="Times New Roman"/>
                <w:sz w:val="28"/>
                <w:szCs w:val="28"/>
                <w:lang w:eastAsia="uk-UA"/>
              </w:rPr>
            </w:pPr>
            <w:r w:rsidRPr="003F7D97">
              <w:rPr>
                <w:rFonts w:ascii="Times New Roman" w:hAnsi="Times New Roman"/>
                <w:b/>
                <w:sz w:val="28"/>
                <w:szCs w:val="28"/>
                <w:lang w:eastAsia="uk-UA"/>
              </w:rPr>
              <w:lastRenderedPageBreak/>
              <w:t>Стаття 16.</w:t>
            </w:r>
            <w:r w:rsidRPr="00F2746D">
              <w:rPr>
                <w:rFonts w:ascii="Times New Roman" w:hAnsi="Times New Roman"/>
                <w:sz w:val="28"/>
                <w:szCs w:val="28"/>
                <w:lang w:eastAsia="uk-UA"/>
              </w:rPr>
              <w:t xml:space="preserve"> Ліміти </w:t>
            </w:r>
            <w:r w:rsidRPr="00F2746D">
              <w:rPr>
                <w:rFonts w:ascii="Times New Roman" w:hAnsi="Times New Roman"/>
                <w:b/>
                <w:sz w:val="28"/>
                <w:szCs w:val="28"/>
                <w:lang w:eastAsia="uk-UA"/>
              </w:rPr>
              <w:t xml:space="preserve">та норми </w:t>
            </w:r>
            <w:r w:rsidRPr="00F2746D">
              <w:rPr>
                <w:rFonts w:ascii="Times New Roman" w:hAnsi="Times New Roman"/>
                <w:sz w:val="28"/>
                <w:szCs w:val="28"/>
                <w:lang w:eastAsia="uk-UA"/>
              </w:rPr>
              <w:t>використання мисливських тварин, віднесених до державного мисливського фонду</w:t>
            </w:r>
          </w:p>
          <w:p w:rsidR="000446E9" w:rsidRDefault="000446E9" w:rsidP="00753DE5">
            <w:pPr>
              <w:spacing w:after="0" w:line="240" w:lineRule="auto"/>
              <w:ind w:firstLine="426"/>
              <w:jc w:val="both"/>
              <w:rPr>
                <w:rFonts w:ascii="Times New Roman" w:hAnsi="Times New Roman"/>
                <w:sz w:val="28"/>
                <w:szCs w:val="28"/>
                <w:lang w:eastAsia="uk-UA"/>
              </w:rPr>
            </w:pPr>
          </w:p>
          <w:p w:rsidR="00421AC3" w:rsidRPr="00F2746D" w:rsidRDefault="00421AC3" w:rsidP="00753DE5">
            <w:pPr>
              <w:spacing w:after="0" w:line="240" w:lineRule="auto"/>
              <w:ind w:firstLine="426"/>
              <w:jc w:val="both"/>
              <w:rPr>
                <w:rFonts w:ascii="Times New Roman" w:hAnsi="Times New Roman"/>
                <w:sz w:val="28"/>
                <w:szCs w:val="28"/>
                <w:lang w:eastAsia="uk-UA"/>
              </w:rPr>
            </w:pPr>
            <w:r w:rsidRPr="00F2746D">
              <w:rPr>
                <w:rFonts w:ascii="Times New Roman" w:hAnsi="Times New Roman"/>
                <w:sz w:val="28"/>
                <w:szCs w:val="28"/>
                <w:lang w:eastAsia="uk-UA"/>
              </w:rPr>
              <w:lastRenderedPageBreak/>
              <w:t xml:space="preserve">Полювання на парнокопитних тварин, куницю лісову, бобра, </w:t>
            </w:r>
            <w:r w:rsidRPr="00F2746D">
              <w:rPr>
                <w:rFonts w:ascii="Times New Roman" w:hAnsi="Times New Roman"/>
                <w:b/>
                <w:sz w:val="28"/>
                <w:szCs w:val="28"/>
                <w:lang w:eastAsia="uk-UA"/>
              </w:rPr>
              <w:t xml:space="preserve">борсука, </w:t>
            </w:r>
            <w:r w:rsidRPr="00F2746D">
              <w:rPr>
                <w:rFonts w:ascii="Times New Roman" w:hAnsi="Times New Roman"/>
                <w:sz w:val="28"/>
                <w:szCs w:val="28"/>
                <w:lang w:eastAsia="uk-UA"/>
              </w:rPr>
              <w:t xml:space="preserve">ондатру, бабака, білку, віднесених до державного мисливського фонду, здійснюється відповідно до лімітів, які затверджуються на мисливський сезон </w:t>
            </w:r>
            <w:r w:rsidRPr="00F2746D">
              <w:rPr>
                <w:rFonts w:ascii="Times New Roman" w:hAnsi="Times New Roman"/>
                <w:b/>
                <w:sz w:val="28"/>
                <w:szCs w:val="28"/>
                <w:lang w:eastAsia="uk-UA"/>
              </w:rPr>
              <w:t xml:space="preserve">на підставі пропозицій користувачів мисливських угідь </w:t>
            </w:r>
            <w:r w:rsidRPr="00FA7AF3">
              <w:rPr>
                <w:rFonts w:ascii="Times New Roman" w:hAnsi="Times New Roman"/>
                <w:b/>
                <w:sz w:val="28"/>
                <w:szCs w:val="28"/>
              </w:rPr>
              <w:t>Радою міністрів Автономної  Республіки  Крим,</w:t>
            </w:r>
            <w:r>
              <w:rPr>
                <w:rFonts w:ascii="Times New Roman" w:hAnsi="Times New Roman"/>
                <w:sz w:val="28"/>
                <w:szCs w:val="28"/>
              </w:rPr>
              <w:t xml:space="preserve"> </w:t>
            </w:r>
            <w:r w:rsidRPr="00F2746D">
              <w:rPr>
                <w:rFonts w:ascii="Times New Roman" w:hAnsi="Times New Roman"/>
                <w:b/>
                <w:sz w:val="28"/>
                <w:szCs w:val="28"/>
                <w:lang w:eastAsia="uk-UA"/>
              </w:rPr>
              <w:t>обласними, Київською, Севастопольською міськими</w:t>
            </w:r>
            <w:r w:rsidRPr="00F2746D">
              <w:rPr>
                <w:rFonts w:ascii="Times New Roman" w:hAnsi="Times New Roman"/>
                <w:b/>
                <w:bCs/>
                <w:sz w:val="28"/>
                <w:szCs w:val="28"/>
                <w:lang w:eastAsia="uk-UA"/>
              </w:rPr>
              <w:t xml:space="preserve"> державними адміністраціями за погодженням </w:t>
            </w:r>
            <w:r>
              <w:rPr>
                <w:rFonts w:ascii="Times New Roman" w:hAnsi="Times New Roman"/>
                <w:b/>
                <w:bCs/>
                <w:sz w:val="28"/>
                <w:szCs w:val="28"/>
                <w:lang w:eastAsia="uk-UA"/>
              </w:rPr>
              <w:t xml:space="preserve">з </w:t>
            </w:r>
            <w:r w:rsidRPr="00FA7AF3">
              <w:rPr>
                <w:rFonts w:ascii="Times New Roman" w:hAnsi="Times New Roman"/>
                <w:b/>
                <w:sz w:val="28"/>
                <w:szCs w:val="28"/>
              </w:rPr>
              <w:t>органом виконавчої влади з питань лісового та мисливського господарства Автономної Республіки Крим,</w:t>
            </w:r>
            <w:r w:rsidRPr="00F2746D">
              <w:rPr>
                <w:rFonts w:ascii="Times New Roman" w:hAnsi="Times New Roman"/>
                <w:b/>
                <w:bCs/>
                <w:sz w:val="28"/>
                <w:szCs w:val="28"/>
                <w:lang w:eastAsia="uk-UA"/>
              </w:rPr>
              <w:t xml:space="preserve"> територіальними органами центрального органу виконавчої влади, що реалізує державну політику у сфері лісового та мисливського господарства</w:t>
            </w:r>
            <w:r w:rsidRPr="00F2746D">
              <w:rPr>
                <w:rFonts w:ascii="Times New Roman" w:hAnsi="Times New Roman"/>
                <w:sz w:val="28"/>
                <w:szCs w:val="28"/>
                <w:lang w:eastAsia="uk-UA"/>
              </w:rPr>
              <w:t>.</w:t>
            </w:r>
          </w:p>
          <w:p w:rsidR="001E22CE" w:rsidRDefault="001E22CE" w:rsidP="00486919">
            <w:pPr>
              <w:spacing w:after="0" w:line="240" w:lineRule="auto"/>
              <w:ind w:firstLine="459"/>
              <w:jc w:val="both"/>
              <w:rPr>
                <w:rFonts w:ascii="Times New Roman" w:hAnsi="Times New Roman"/>
                <w:b/>
                <w:sz w:val="28"/>
                <w:szCs w:val="28"/>
              </w:rPr>
            </w:pPr>
          </w:p>
          <w:p w:rsidR="00421AC3" w:rsidRPr="00F2746D" w:rsidRDefault="00421AC3" w:rsidP="00486919">
            <w:pPr>
              <w:spacing w:after="0" w:line="240" w:lineRule="auto"/>
              <w:ind w:firstLine="459"/>
              <w:jc w:val="both"/>
              <w:rPr>
                <w:rFonts w:ascii="Times New Roman" w:hAnsi="Times New Roman"/>
                <w:b/>
                <w:sz w:val="28"/>
                <w:szCs w:val="28"/>
              </w:rPr>
            </w:pPr>
            <w:r w:rsidRPr="00F2746D">
              <w:rPr>
                <w:rFonts w:ascii="Times New Roman" w:hAnsi="Times New Roman"/>
                <w:b/>
                <w:sz w:val="28"/>
                <w:szCs w:val="28"/>
              </w:rPr>
              <w:t>Полювання на інші види мисливських тварин, віднесених до державного мисливського фо</w:t>
            </w:r>
            <w:r w:rsidR="00733E09">
              <w:rPr>
                <w:rFonts w:ascii="Times New Roman" w:hAnsi="Times New Roman"/>
                <w:b/>
                <w:sz w:val="28"/>
                <w:szCs w:val="28"/>
              </w:rPr>
              <w:t>нду, здійснюється відповідно до</w:t>
            </w:r>
            <w:r w:rsidR="00733E09">
              <w:rPr>
                <w:rFonts w:ascii="Times New Roman" w:hAnsi="Times New Roman"/>
                <w:b/>
                <w:sz w:val="28"/>
                <w:szCs w:val="28"/>
                <w:lang w:val="ru-RU"/>
              </w:rPr>
              <w:t xml:space="preserve"> </w:t>
            </w:r>
            <w:r w:rsidRPr="00F2746D">
              <w:rPr>
                <w:rFonts w:ascii="Times New Roman" w:hAnsi="Times New Roman"/>
                <w:b/>
                <w:sz w:val="28"/>
                <w:szCs w:val="28"/>
              </w:rPr>
              <w:t>граничних норм добування, які встановлюються користувачем мисливських угідь на одного мисливця на один день полювання, але не більше як:</w:t>
            </w:r>
          </w:p>
          <w:p w:rsidR="00421AC3" w:rsidRPr="00F2746D" w:rsidRDefault="00421AC3" w:rsidP="00486919">
            <w:pPr>
              <w:spacing w:after="0" w:line="240" w:lineRule="auto"/>
              <w:ind w:firstLine="459"/>
              <w:jc w:val="both"/>
              <w:rPr>
                <w:rFonts w:ascii="Times New Roman" w:hAnsi="Times New Roman"/>
                <w:b/>
                <w:sz w:val="28"/>
                <w:szCs w:val="28"/>
              </w:rPr>
            </w:pPr>
            <w:r w:rsidRPr="00547BEC">
              <w:rPr>
                <w:rFonts w:ascii="Times New Roman" w:hAnsi="Times New Roman"/>
                <w:b/>
                <w:sz w:val="28"/>
                <w:szCs w:val="28"/>
              </w:rPr>
              <w:t>пірникоза велика</w:t>
            </w:r>
            <w:r w:rsidRPr="00F2746D">
              <w:rPr>
                <w:rFonts w:ascii="Times New Roman" w:hAnsi="Times New Roman"/>
                <w:sz w:val="28"/>
                <w:szCs w:val="28"/>
              </w:rPr>
              <w:t xml:space="preserve"> (</w:t>
            </w:r>
            <w:r w:rsidRPr="00F2746D">
              <w:rPr>
                <w:rFonts w:ascii="Times New Roman" w:hAnsi="Times New Roman"/>
                <w:b/>
                <w:bCs/>
                <w:sz w:val="28"/>
                <w:szCs w:val="28"/>
              </w:rPr>
              <w:t>норець великий</w:t>
            </w:r>
            <w:r w:rsidRPr="00F2746D">
              <w:rPr>
                <w:rFonts w:ascii="Times New Roman" w:hAnsi="Times New Roman"/>
                <w:b/>
                <w:sz w:val="28"/>
                <w:szCs w:val="28"/>
              </w:rPr>
              <w:t>) – 2 голови;</w:t>
            </w:r>
            <w:r w:rsidRPr="00F2746D">
              <w:rPr>
                <w:rFonts w:ascii="Times New Roman" w:hAnsi="Times New Roman"/>
                <w:b/>
                <w:sz w:val="28"/>
                <w:szCs w:val="28"/>
              </w:rPr>
              <w:tab/>
            </w:r>
          </w:p>
          <w:p w:rsidR="00421AC3" w:rsidRPr="00F2746D" w:rsidRDefault="00421AC3" w:rsidP="00486919">
            <w:pPr>
              <w:spacing w:after="0" w:line="240" w:lineRule="auto"/>
              <w:ind w:firstLine="459"/>
              <w:jc w:val="both"/>
              <w:rPr>
                <w:rFonts w:ascii="Times New Roman" w:hAnsi="Times New Roman"/>
                <w:b/>
                <w:sz w:val="28"/>
                <w:szCs w:val="28"/>
              </w:rPr>
            </w:pPr>
            <w:r w:rsidRPr="00F2746D">
              <w:rPr>
                <w:rFonts w:ascii="Times New Roman" w:hAnsi="Times New Roman"/>
                <w:b/>
                <w:sz w:val="28"/>
                <w:szCs w:val="28"/>
              </w:rPr>
              <w:t>качки (крім гоголя, черні білоокої, черні червонодзьобої, савки, огаря, галагаза, пухівки (гаги звичайної),</w:t>
            </w:r>
            <w:r>
              <w:rPr>
                <w:rFonts w:ascii="Times New Roman" w:hAnsi="Times New Roman"/>
                <w:b/>
                <w:sz w:val="28"/>
                <w:szCs w:val="28"/>
              </w:rPr>
              <w:t xml:space="preserve"> нерозня,</w:t>
            </w:r>
            <w:r w:rsidRPr="00F2746D">
              <w:rPr>
                <w:rFonts w:ascii="Times New Roman" w:hAnsi="Times New Roman"/>
                <w:b/>
                <w:sz w:val="28"/>
                <w:szCs w:val="28"/>
              </w:rPr>
              <w:t xml:space="preserve"> креха малого (лутка), крехів середнього</w:t>
            </w:r>
            <w:r>
              <w:rPr>
                <w:rFonts w:ascii="Times New Roman" w:hAnsi="Times New Roman"/>
                <w:b/>
                <w:sz w:val="28"/>
                <w:szCs w:val="28"/>
              </w:rPr>
              <w:t xml:space="preserve"> та великого (крохалів)</w:t>
            </w:r>
            <w:r w:rsidRPr="00F2746D">
              <w:rPr>
                <w:rFonts w:ascii="Times New Roman" w:hAnsi="Times New Roman"/>
                <w:b/>
                <w:sz w:val="28"/>
                <w:szCs w:val="28"/>
              </w:rPr>
              <w:t>) – 5 голів;</w:t>
            </w:r>
          </w:p>
          <w:p w:rsidR="00421AC3" w:rsidRPr="00F2746D" w:rsidRDefault="00421AC3" w:rsidP="00486919">
            <w:pPr>
              <w:spacing w:after="0" w:line="240" w:lineRule="auto"/>
              <w:ind w:firstLine="459"/>
              <w:jc w:val="both"/>
              <w:rPr>
                <w:rFonts w:ascii="Times New Roman" w:hAnsi="Times New Roman"/>
                <w:b/>
                <w:sz w:val="28"/>
                <w:szCs w:val="28"/>
              </w:rPr>
            </w:pPr>
            <w:r w:rsidRPr="00F2746D">
              <w:rPr>
                <w:rFonts w:ascii="Times New Roman" w:hAnsi="Times New Roman"/>
                <w:b/>
                <w:sz w:val="28"/>
                <w:szCs w:val="28"/>
              </w:rPr>
              <w:t>лиска – 6 голів;</w:t>
            </w:r>
          </w:p>
          <w:p w:rsidR="00421AC3" w:rsidRPr="00F2746D" w:rsidRDefault="00421AC3" w:rsidP="00486919">
            <w:pPr>
              <w:spacing w:after="0" w:line="240" w:lineRule="auto"/>
              <w:ind w:firstLine="459"/>
              <w:jc w:val="both"/>
              <w:rPr>
                <w:rFonts w:ascii="Times New Roman" w:hAnsi="Times New Roman"/>
                <w:b/>
                <w:sz w:val="28"/>
                <w:szCs w:val="28"/>
              </w:rPr>
            </w:pPr>
            <w:r w:rsidRPr="00F2746D">
              <w:rPr>
                <w:rFonts w:ascii="Times New Roman" w:hAnsi="Times New Roman"/>
                <w:b/>
                <w:sz w:val="28"/>
                <w:szCs w:val="28"/>
              </w:rPr>
              <w:t>пастушок – 3 голови;</w:t>
            </w:r>
          </w:p>
          <w:p w:rsidR="00421AC3" w:rsidRPr="00F2746D" w:rsidRDefault="00421AC3" w:rsidP="00486919">
            <w:pPr>
              <w:spacing w:after="0" w:line="240" w:lineRule="auto"/>
              <w:ind w:firstLine="459"/>
              <w:jc w:val="both"/>
              <w:rPr>
                <w:rFonts w:ascii="Times New Roman" w:hAnsi="Times New Roman"/>
                <w:b/>
                <w:sz w:val="28"/>
                <w:szCs w:val="28"/>
              </w:rPr>
            </w:pPr>
            <w:r w:rsidRPr="00F2746D">
              <w:rPr>
                <w:rFonts w:ascii="Times New Roman" w:hAnsi="Times New Roman"/>
                <w:b/>
                <w:sz w:val="28"/>
                <w:szCs w:val="28"/>
              </w:rPr>
              <w:t xml:space="preserve">кулики (крім кулика-сороки, баранця великого (дупеля), кулика-довгонога (ходуличника), чоботаря </w:t>
            </w:r>
            <w:r w:rsidRPr="00F2746D">
              <w:rPr>
                <w:rFonts w:ascii="Times New Roman" w:hAnsi="Times New Roman"/>
                <w:b/>
                <w:sz w:val="28"/>
                <w:szCs w:val="28"/>
              </w:rPr>
              <w:lastRenderedPageBreak/>
              <w:t>(шилодзьобки), кульонів (кроншнепів), чайки, лежня, дерихвостів лучного та степового, коловодника ставкового (поручайника), крем'яшника, коловодника лісового (чорниша), набережника (перевізника), коловодника болотяного (фіфі), пісочників (зуйків) морського, малого, товстодзьобого (великодзьобого), великого (галстучника)) – 5 голів;</w:t>
            </w:r>
          </w:p>
          <w:p w:rsidR="00421AC3" w:rsidRPr="00F2746D" w:rsidRDefault="00421AC3" w:rsidP="00486919">
            <w:pPr>
              <w:spacing w:after="0" w:line="240" w:lineRule="auto"/>
              <w:ind w:firstLine="459"/>
              <w:jc w:val="both"/>
              <w:rPr>
                <w:rFonts w:ascii="Times New Roman" w:hAnsi="Times New Roman"/>
                <w:b/>
                <w:sz w:val="28"/>
                <w:szCs w:val="28"/>
              </w:rPr>
            </w:pPr>
            <w:r w:rsidRPr="00F2746D">
              <w:rPr>
                <w:rFonts w:ascii="Times New Roman" w:hAnsi="Times New Roman"/>
                <w:b/>
                <w:sz w:val="28"/>
                <w:szCs w:val="28"/>
              </w:rPr>
              <w:t>голуби (крім голуба-синяка) – 5 голів;</w:t>
            </w:r>
          </w:p>
          <w:p w:rsidR="00421AC3" w:rsidRPr="00F2746D" w:rsidRDefault="00421AC3" w:rsidP="00486919">
            <w:pPr>
              <w:spacing w:after="0" w:line="240" w:lineRule="auto"/>
              <w:ind w:firstLine="459"/>
              <w:jc w:val="both"/>
              <w:rPr>
                <w:rFonts w:ascii="Times New Roman" w:hAnsi="Times New Roman"/>
                <w:b/>
                <w:sz w:val="28"/>
                <w:szCs w:val="28"/>
              </w:rPr>
            </w:pPr>
            <w:r w:rsidRPr="00F2746D">
              <w:rPr>
                <w:rFonts w:ascii="Times New Roman" w:hAnsi="Times New Roman"/>
                <w:b/>
                <w:sz w:val="28"/>
                <w:szCs w:val="28"/>
              </w:rPr>
              <w:t>гуски (крім гуски малої (гуски білолобої малої), казарки червоноволої) – 3 голови;</w:t>
            </w:r>
          </w:p>
          <w:p w:rsidR="00421AC3" w:rsidRPr="00F2746D" w:rsidRDefault="00421AC3" w:rsidP="00486919">
            <w:pPr>
              <w:spacing w:after="0" w:line="240" w:lineRule="auto"/>
              <w:ind w:firstLine="459"/>
              <w:jc w:val="both"/>
              <w:rPr>
                <w:rFonts w:ascii="Times New Roman" w:hAnsi="Times New Roman"/>
                <w:b/>
                <w:sz w:val="28"/>
                <w:szCs w:val="28"/>
              </w:rPr>
            </w:pPr>
            <w:r w:rsidRPr="00F2746D">
              <w:rPr>
                <w:rFonts w:ascii="Times New Roman" w:hAnsi="Times New Roman"/>
                <w:b/>
                <w:sz w:val="28"/>
                <w:szCs w:val="28"/>
              </w:rPr>
              <w:t>куріпка сіра – 3 голови;</w:t>
            </w:r>
          </w:p>
          <w:p w:rsidR="00421AC3" w:rsidRPr="00F2746D" w:rsidRDefault="00421AC3" w:rsidP="00486919">
            <w:pPr>
              <w:spacing w:after="0" w:line="240" w:lineRule="auto"/>
              <w:ind w:firstLine="459"/>
              <w:jc w:val="both"/>
              <w:rPr>
                <w:rFonts w:ascii="Times New Roman" w:hAnsi="Times New Roman"/>
                <w:b/>
                <w:sz w:val="28"/>
                <w:szCs w:val="28"/>
              </w:rPr>
            </w:pPr>
            <w:r w:rsidRPr="00F2746D">
              <w:rPr>
                <w:rFonts w:ascii="Times New Roman" w:hAnsi="Times New Roman"/>
                <w:b/>
                <w:sz w:val="28"/>
                <w:szCs w:val="28"/>
              </w:rPr>
              <w:t>фазан – 3 голови;</w:t>
            </w:r>
          </w:p>
          <w:p w:rsidR="00421AC3" w:rsidRPr="00F2746D" w:rsidRDefault="00421AC3" w:rsidP="00486919">
            <w:pPr>
              <w:spacing w:after="0" w:line="240" w:lineRule="auto"/>
              <w:ind w:firstLine="459"/>
              <w:jc w:val="both"/>
              <w:rPr>
                <w:rFonts w:ascii="Times New Roman" w:hAnsi="Times New Roman"/>
                <w:b/>
                <w:sz w:val="28"/>
                <w:szCs w:val="28"/>
              </w:rPr>
            </w:pPr>
            <w:r w:rsidRPr="00F2746D">
              <w:rPr>
                <w:rFonts w:ascii="Times New Roman" w:hAnsi="Times New Roman"/>
                <w:b/>
                <w:sz w:val="28"/>
                <w:szCs w:val="28"/>
              </w:rPr>
              <w:t>перепілка – 10 голів;</w:t>
            </w:r>
          </w:p>
          <w:p w:rsidR="00421AC3" w:rsidRPr="00F2746D" w:rsidRDefault="00421AC3" w:rsidP="00486919">
            <w:pPr>
              <w:spacing w:after="0" w:line="240" w:lineRule="auto"/>
              <w:ind w:firstLine="459"/>
              <w:jc w:val="both"/>
              <w:rPr>
                <w:rFonts w:ascii="Times New Roman" w:hAnsi="Times New Roman"/>
                <w:b/>
                <w:sz w:val="28"/>
                <w:szCs w:val="28"/>
              </w:rPr>
            </w:pPr>
            <w:r w:rsidRPr="00F2746D">
              <w:rPr>
                <w:rFonts w:ascii="Times New Roman" w:hAnsi="Times New Roman"/>
                <w:b/>
                <w:sz w:val="28"/>
                <w:szCs w:val="28"/>
              </w:rPr>
              <w:t>кріль дикий (європейський) – 1 голова;</w:t>
            </w:r>
          </w:p>
          <w:p w:rsidR="00421AC3" w:rsidRPr="003F7D97" w:rsidRDefault="00421AC3" w:rsidP="00486919">
            <w:pPr>
              <w:spacing w:after="0" w:line="240" w:lineRule="auto"/>
              <w:ind w:firstLine="426"/>
              <w:jc w:val="both"/>
              <w:rPr>
                <w:rFonts w:ascii="Times New Roman" w:hAnsi="Times New Roman"/>
                <w:b/>
                <w:sz w:val="28"/>
                <w:szCs w:val="28"/>
                <w:lang w:eastAsia="uk-UA"/>
              </w:rPr>
            </w:pPr>
            <w:r>
              <w:rPr>
                <w:rFonts w:ascii="Times New Roman" w:hAnsi="Times New Roman"/>
                <w:b/>
                <w:sz w:val="28"/>
                <w:szCs w:val="28"/>
                <w:lang w:val="ru-RU"/>
              </w:rPr>
              <w:t xml:space="preserve"> </w:t>
            </w:r>
            <w:r w:rsidRPr="00F2746D">
              <w:rPr>
                <w:rFonts w:ascii="Times New Roman" w:hAnsi="Times New Roman"/>
                <w:b/>
                <w:sz w:val="28"/>
                <w:szCs w:val="28"/>
              </w:rPr>
              <w:t>заєць-русак – 1 голова.</w:t>
            </w:r>
          </w:p>
        </w:tc>
      </w:tr>
      <w:tr w:rsidR="00421AC3" w:rsidRPr="00F2746D" w:rsidTr="003076E6">
        <w:tc>
          <w:tcPr>
            <w:tcW w:w="7394" w:type="dxa"/>
          </w:tcPr>
          <w:p w:rsidR="00421AC3" w:rsidRPr="00421AC3" w:rsidRDefault="00421AC3" w:rsidP="00421AC3">
            <w:pPr>
              <w:jc w:val="both"/>
              <w:rPr>
                <w:rFonts w:ascii="Times New Roman" w:hAnsi="Times New Roman"/>
                <w:sz w:val="28"/>
                <w:szCs w:val="28"/>
                <w:lang w:val="ru-RU"/>
              </w:rPr>
            </w:pPr>
            <w:r w:rsidRPr="00421AC3">
              <w:rPr>
                <w:rFonts w:ascii="Times New Roman" w:hAnsi="Times New Roman"/>
                <w:b/>
                <w:sz w:val="28"/>
                <w:szCs w:val="28"/>
              </w:rPr>
              <w:lastRenderedPageBreak/>
              <w:t>Стаття 17.</w:t>
            </w:r>
            <w:r w:rsidRPr="00421AC3">
              <w:rPr>
                <w:rFonts w:ascii="Times New Roman" w:hAnsi="Times New Roman"/>
                <w:sz w:val="28"/>
                <w:szCs w:val="28"/>
              </w:rPr>
              <w:t xml:space="preserve"> Дозволи на добування мисливських тварин,  віднесених до державного мисливського фонду </w:t>
            </w:r>
          </w:p>
          <w:p w:rsidR="00421AC3" w:rsidRPr="00421AC3" w:rsidRDefault="00421AC3" w:rsidP="00421AC3">
            <w:pPr>
              <w:jc w:val="both"/>
              <w:rPr>
                <w:rFonts w:ascii="Times New Roman" w:hAnsi="Times New Roman"/>
                <w:sz w:val="28"/>
                <w:szCs w:val="28"/>
              </w:rPr>
            </w:pPr>
            <w:r w:rsidRPr="00421AC3">
              <w:rPr>
                <w:rFonts w:ascii="Times New Roman" w:hAnsi="Times New Roman"/>
                <w:sz w:val="28"/>
                <w:szCs w:val="28"/>
              </w:rPr>
              <w:t xml:space="preserve">      Добування мисливських   тварин,   віднесених   до  державного мисливського  фонду  здійснюється  за  дозволом  </w:t>
            </w:r>
            <w:r w:rsidRPr="00421AC3">
              <w:rPr>
                <w:rFonts w:ascii="Times New Roman" w:hAnsi="Times New Roman"/>
                <w:b/>
                <w:sz w:val="28"/>
                <w:szCs w:val="28"/>
              </w:rPr>
              <w:t>-  ліцензією</w:t>
            </w:r>
            <w:r w:rsidRPr="00421AC3">
              <w:rPr>
                <w:rFonts w:ascii="Times New Roman" w:hAnsi="Times New Roman"/>
                <w:sz w:val="28"/>
                <w:szCs w:val="28"/>
              </w:rPr>
              <w:t xml:space="preserve">  або відстрільною карткою. </w:t>
            </w:r>
          </w:p>
          <w:p w:rsidR="00421AC3" w:rsidRDefault="00421AC3" w:rsidP="00421AC3">
            <w:pPr>
              <w:jc w:val="both"/>
              <w:rPr>
                <w:rFonts w:ascii="Times New Roman" w:hAnsi="Times New Roman"/>
                <w:sz w:val="28"/>
                <w:szCs w:val="28"/>
              </w:rPr>
            </w:pPr>
            <w:r>
              <w:rPr>
                <w:rFonts w:ascii="Times New Roman" w:hAnsi="Times New Roman"/>
                <w:sz w:val="28"/>
                <w:szCs w:val="28"/>
              </w:rPr>
              <w:t xml:space="preserve">  </w:t>
            </w:r>
          </w:p>
          <w:p w:rsidR="00421AC3" w:rsidRPr="00421AC3" w:rsidRDefault="00421AC3" w:rsidP="00421AC3">
            <w:pPr>
              <w:jc w:val="both"/>
              <w:rPr>
                <w:rFonts w:ascii="Times New Roman" w:hAnsi="Times New Roman"/>
                <w:sz w:val="28"/>
                <w:szCs w:val="28"/>
              </w:rPr>
            </w:pPr>
            <w:r w:rsidRPr="00421AC3">
              <w:rPr>
                <w:rFonts w:ascii="Times New Roman" w:hAnsi="Times New Roman"/>
                <w:sz w:val="28"/>
                <w:szCs w:val="28"/>
              </w:rPr>
              <w:t xml:space="preserve">За </w:t>
            </w:r>
            <w:r w:rsidRPr="00421AC3">
              <w:rPr>
                <w:rFonts w:ascii="Times New Roman" w:hAnsi="Times New Roman"/>
                <w:b/>
                <w:sz w:val="28"/>
                <w:szCs w:val="28"/>
              </w:rPr>
              <w:t>ліцензією</w:t>
            </w:r>
            <w:r w:rsidRPr="00421AC3">
              <w:rPr>
                <w:rFonts w:ascii="Times New Roman" w:hAnsi="Times New Roman"/>
                <w:sz w:val="28"/>
                <w:szCs w:val="28"/>
              </w:rPr>
              <w:t xml:space="preserve"> здійснюється полювання на кабана,  лань,  оленів європейського та плямистого, козулю, </w:t>
            </w:r>
            <w:r w:rsidRPr="00421AC3">
              <w:rPr>
                <w:rFonts w:ascii="Times New Roman" w:hAnsi="Times New Roman"/>
                <w:b/>
                <w:sz w:val="28"/>
                <w:szCs w:val="28"/>
              </w:rPr>
              <w:t>лося</w:t>
            </w:r>
            <w:r w:rsidRPr="00421AC3">
              <w:rPr>
                <w:rFonts w:ascii="Times New Roman" w:hAnsi="Times New Roman"/>
                <w:sz w:val="28"/>
                <w:szCs w:val="28"/>
              </w:rPr>
              <w:t xml:space="preserve">, муфлона, білку, бабака, бобра, борсука, ондатру, куницю лісову. </w:t>
            </w:r>
          </w:p>
          <w:p w:rsidR="00421AC3" w:rsidRPr="00421AC3" w:rsidRDefault="00364582" w:rsidP="00421AC3">
            <w:pPr>
              <w:jc w:val="both"/>
              <w:rPr>
                <w:rFonts w:ascii="Times New Roman" w:hAnsi="Times New Roman"/>
                <w:sz w:val="28"/>
                <w:szCs w:val="28"/>
                <w:lang w:val="ru-RU"/>
              </w:rPr>
            </w:pPr>
            <w:r>
              <w:rPr>
                <w:rFonts w:ascii="Times New Roman" w:hAnsi="Times New Roman"/>
                <w:b/>
                <w:sz w:val="28"/>
                <w:szCs w:val="28"/>
              </w:rPr>
              <w:t xml:space="preserve">     </w:t>
            </w:r>
            <w:r w:rsidR="00421AC3" w:rsidRPr="00421AC3">
              <w:rPr>
                <w:rFonts w:ascii="Times New Roman" w:hAnsi="Times New Roman"/>
                <w:b/>
                <w:sz w:val="28"/>
                <w:szCs w:val="28"/>
              </w:rPr>
              <w:t>Ліцензії</w:t>
            </w:r>
            <w:r w:rsidR="00421AC3" w:rsidRPr="00421AC3">
              <w:rPr>
                <w:rFonts w:ascii="Times New Roman" w:hAnsi="Times New Roman"/>
                <w:sz w:val="28"/>
                <w:szCs w:val="28"/>
              </w:rPr>
              <w:t xml:space="preserve"> видаються мисливцям користувачем </w:t>
            </w:r>
            <w:r w:rsidR="00421AC3" w:rsidRPr="00421AC3">
              <w:rPr>
                <w:rFonts w:ascii="Times New Roman" w:hAnsi="Times New Roman"/>
                <w:sz w:val="28"/>
                <w:szCs w:val="28"/>
              </w:rPr>
              <w:lastRenderedPageBreak/>
              <w:t>мисливських  угідь, який  отримує  їх  у  центральному  органі  виконавчої  влади,  що реалізує  державну  політику  у  сфері  лісового  та  мисливського господарства.</w:t>
            </w:r>
          </w:p>
          <w:p w:rsidR="00421AC3" w:rsidRPr="00421AC3" w:rsidRDefault="00421AC3" w:rsidP="00421AC3">
            <w:pPr>
              <w:jc w:val="both"/>
              <w:rPr>
                <w:rFonts w:ascii="Times New Roman" w:hAnsi="Times New Roman"/>
                <w:sz w:val="28"/>
                <w:szCs w:val="28"/>
                <w:lang w:val="ru-RU"/>
              </w:rPr>
            </w:pPr>
            <w:r w:rsidRPr="00421AC3">
              <w:rPr>
                <w:rFonts w:ascii="Times New Roman" w:hAnsi="Times New Roman"/>
                <w:sz w:val="28"/>
                <w:szCs w:val="28"/>
              </w:rPr>
              <w:t xml:space="preserve">     Відстрільні картки     видаються    мисливцям    користувачем мисливських угідь. </w:t>
            </w:r>
          </w:p>
          <w:p w:rsidR="00421AC3" w:rsidRDefault="00364582" w:rsidP="00421AC3">
            <w:pPr>
              <w:spacing w:after="0" w:line="240" w:lineRule="auto"/>
              <w:ind w:firstLine="426"/>
              <w:jc w:val="both"/>
              <w:rPr>
                <w:rFonts w:ascii="Times New Roman" w:hAnsi="Times New Roman"/>
                <w:sz w:val="28"/>
                <w:szCs w:val="28"/>
              </w:rPr>
            </w:pPr>
            <w:r>
              <w:rPr>
                <w:rFonts w:ascii="Times New Roman" w:hAnsi="Times New Roman"/>
                <w:sz w:val="28"/>
                <w:szCs w:val="28"/>
              </w:rPr>
              <w:t>   </w:t>
            </w:r>
            <w:r w:rsidR="00421AC3" w:rsidRPr="00421AC3">
              <w:rPr>
                <w:rFonts w:ascii="Times New Roman" w:hAnsi="Times New Roman"/>
                <w:b/>
                <w:sz w:val="28"/>
                <w:szCs w:val="28"/>
              </w:rPr>
              <w:t>Ліцензії</w:t>
            </w:r>
            <w:r w:rsidR="00421AC3" w:rsidRPr="00421AC3">
              <w:rPr>
                <w:rFonts w:ascii="Times New Roman" w:hAnsi="Times New Roman"/>
                <w:sz w:val="28"/>
                <w:szCs w:val="28"/>
              </w:rPr>
              <w:t xml:space="preserve"> та  відстрільні  картки   видаються   мисливцям   із зазначенням   у  них  терміну  та  місця  здійснення  полювання  з урахуванням лімітів добування  мисливських  тварин  та  пропускної спроможності мисливських угідь.</w:t>
            </w:r>
          </w:p>
          <w:p w:rsidR="001E22CE" w:rsidRPr="00421AC3" w:rsidRDefault="001E22CE" w:rsidP="00E62A4F">
            <w:pPr>
              <w:spacing w:after="0" w:line="240" w:lineRule="auto"/>
              <w:jc w:val="both"/>
              <w:rPr>
                <w:rFonts w:ascii="Times New Roman" w:hAnsi="Times New Roman"/>
                <w:b/>
                <w:sz w:val="28"/>
                <w:szCs w:val="28"/>
                <w:lang w:eastAsia="uk-UA"/>
              </w:rPr>
            </w:pPr>
          </w:p>
        </w:tc>
        <w:tc>
          <w:tcPr>
            <w:tcW w:w="7394" w:type="dxa"/>
          </w:tcPr>
          <w:p w:rsidR="00421AC3" w:rsidRPr="00421AC3" w:rsidRDefault="00421AC3" w:rsidP="00421AC3">
            <w:pPr>
              <w:jc w:val="both"/>
              <w:rPr>
                <w:rFonts w:ascii="Times New Roman" w:hAnsi="Times New Roman"/>
                <w:sz w:val="28"/>
                <w:szCs w:val="28"/>
                <w:lang w:val="ru-RU"/>
              </w:rPr>
            </w:pPr>
            <w:r w:rsidRPr="00421AC3">
              <w:rPr>
                <w:rFonts w:ascii="Times New Roman" w:hAnsi="Times New Roman"/>
                <w:b/>
                <w:sz w:val="28"/>
                <w:szCs w:val="28"/>
              </w:rPr>
              <w:lastRenderedPageBreak/>
              <w:t>Стаття 17.</w:t>
            </w:r>
            <w:r w:rsidRPr="00421AC3">
              <w:rPr>
                <w:rFonts w:ascii="Times New Roman" w:hAnsi="Times New Roman"/>
                <w:sz w:val="28"/>
                <w:szCs w:val="28"/>
              </w:rPr>
              <w:t xml:space="preserve"> Дозволи на добування мисливських тварин,  віднесених до державного мисливського фонду </w:t>
            </w:r>
          </w:p>
          <w:p w:rsidR="00421AC3" w:rsidRPr="00421AC3" w:rsidRDefault="00421AC3" w:rsidP="00421AC3">
            <w:pPr>
              <w:jc w:val="both"/>
              <w:rPr>
                <w:rFonts w:ascii="Times New Roman" w:hAnsi="Times New Roman"/>
                <w:sz w:val="28"/>
                <w:szCs w:val="28"/>
              </w:rPr>
            </w:pPr>
            <w:r>
              <w:rPr>
                <w:rFonts w:ascii="Times New Roman" w:hAnsi="Times New Roman"/>
                <w:sz w:val="28"/>
                <w:szCs w:val="28"/>
              </w:rPr>
              <w:t xml:space="preserve">     </w:t>
            </w:r>
            <w:r w:rsidRPr="00421AC3">
              <w:rPr>
                <w:rFonts w:ascii="Times New Roman" w:hAnsi="Times New Roman"/>
                <w:sz w:val="28"/>
                <w:szCs w:val="28"/>
              </w:rPr>
              <w:t>Д</w:t>
            </w:r>
            <w:r>
              <w:rPr>
                <w:rFonts w:ascii="Times New Roman" w:hAnsi="Times New Roman"/>
                <w:sz w:val="28"/>
                <w:szCs w:val="28"/>
              </w:rPr>
              <w:t>обування мисливських  тварин,  віднесених </w:t>
            </w:r>
            <w:r w:rsidRPr="00421AC3">
              <w:rPr>
                <w:rFonts w:ascii="Times New Roman" w:hAnsi="Times New Roman"/>
                <w:sz w:val="28"/>
                <w:szCs w:val="28"/>
              </w:rPr>
              <w:t xml:space="preserve"> до  державного мисливського  фонду  здійснюється  за  дозволом  -  </w:t>
            </w:r>
            <w:r w:rsidRPr="00421AC3">
              <w:rPr>
                <w:rFonts w:ascii="Times New Roman" w:hAnsi="Times New Roman"/>
                <w:b/>
                <w:sz w:val="28"/>
                <w:szCs w:val="28"/>
              </w:rPr>
              <w:t>карткою добування</w:t>
            </w:r>
            <w:r w:rsidRPr="00421AC3">
              <w:rPr>
                <w:rFonts w:ascii="Times New Roman" w:hAnsi="Times New Roman"/>
                <w:sz w:val="28"/>
                <w:szCs w:val="28"/>
              </w:rPr>
              <w:t xml:space="preserve"> або відстрільною карткою. </w:t>
            </w:r>
          </w:p>
          <w:p w:rsidR="00421AC3" w:rsidRPr="00421AC3" w:rsidRDefault="00421AC3" w:rsidP="00421AC3">
            <w:pPr>
              <w:jc w:val="both"/>
              <w:rPr>
                <w:rFonts w:ascii="Times New Roman" w:hAnsi="Times New Roman"/>
                <w:sz w:val="28"/>
                <w:szCs w:val="28"/>
              </w:rPr>
            </w:pPr>
            <w:r w:rsidRPr="00421AC3">
              <w:rPr>
                <w:rFonts w:ascii="Times New Roman" w:hAnsi="Times New Roman"/>
                <w:sz w:val="28"/>
                <w:szCs w:val="28"/>
              </w:rPr>
              <w:t xml:space="preserve"> За </w:t>
            </w:r>
            <w:r w:rsidRPr="00421AC3">
              <w:rPr>
                <w:rFonts w:ascii="Times New Roman" w:hAnsi="Times New Roman"/>
                <w:b/>
                <w:sz w:val="28"/>
                <w:szCs w:val="28"/>
              </w:rPr>
              <w:t>карткою добування</w:t>
            </w:r>
            <w:r w:rsidRPr="00421AC3">
              <w:rPr>
                <w:rFonts w:ascii="Times New Roman" w:hAnsi="Times New Roman"/>
                <w:sz w:val="28"/>
                <w:szCs w:val="28"/>
              </w:rPr>
              <w:t xml:space="preserve"> здійснюється полювання на кабана,  лань,  оленів європе</w:t>
            </w:r>
            <w:r w:rsidR="00E62A4F">
              <w:rPr>
                <w:rFonts w:ascii="Times New Roman" w:hAnsi="Times New Roman"/>
                <w:sz w:val="28"/>
                <w:szCs w:val="28"/>
              </w:rPr>
              <w:t xml:space="preserve">йського та плямистого, козулю, </w:t>
            </w:r>
            <w:r w:rsidRPr="00421AC3">
              <w:rPr>
                <w:rFonts w:ascii="Times New Roman" w:hAnsi="Times New Roman"/>
                <w:sz w:val="28"/>
                <w:szCs w:val="28"/>
              </w:rPr>
              <w:t xml:space="preserve">муфлона, білку, бабака, бобра, борсука, ондатру, куницю лісову. </w:t>
            </w:r>
          </w:p>
          <w:p w:rsidR="00421AC3" w:rsidRPr="00421AC3" w:rsidRDefault="00421AC3" w:rsidP="00421AC3">
            <w:pPr>
              <w:jc w:val="both"/>
              <w:rPr>
                <w:rFonts w:ascii="Times New Roman" w:hAnsi="Times New Roman"/>
                <w:sz w:val="28"/>
                <w:szCs w:val="28"/>
                <w:lang w:val="ru-RU"/>
              </w:rPr>
            </w:pPr>
            <w:r w:rsidRPr="00421AC3">
              <w:rPr>
                <w:rFonts w:ascii="Times New Roman" w:hAnsi="Times New Roman"/>
                <w:b/>
                <w:sz w:val="28"/>
                <w:szCs w:val="28"/>
              </w:rPr>
              <w:t>Картки добування</w:t>
            </w:r>
            <w:r w:rsidRPr="00421AC3">
              <w:rPr>
                <w:rFonts w:ascii="Times New Roman" w:hAnsi="Times New Roman"/>
                <w:sz w:val="28"/>
                <w:szCs w:val="28"/>
              </w:rPr>
              <w:t xml:space="preserve"> видаються мисливцям користувачем мисливських  угідь, який  отримує  їх  у  центральному  </w:t>
            </w:r>
            <w:r w:rsidRPr="00421AC3">
              <w:rPr>
                <w:rFonts w:ascii="Times New Roman" w:hAnsi="Times New Roman"/>
                <w:sz w:val="28"/>
                <w:szCs w:val="28"/>
              </w:rPr>
              <w:lastRenderedPageBreak/>
              <w:t>органі  виконавчої  влади,  що реалізує  державну  політику  у  сфері  лісового  та  мисливського господарства.</w:t>
            </w:r>
          </w:p>
          <w:p w:rsidR="00421AC3" w:rsidRPr="00421AC3" w:rsidRDefault="00421AC3" w:rsidP="00421AC3">
            <w:pPr>
              <w:jc w:val="both"/>
              <w:rPr>
                <w:rFonts w:ascii="Times New Roman" w:hAnsi="Times New Roman"/>
                <w:sz w:val="28"/>
                <w:szCs w:val="28"/>
                <w:lang w:val="ru-RU"/>
              </w:rPr>
            </w:pPr>
            <w:r w:rsidRPr="00421AC3">
              <w:rPr>
                <w:rFonts w:ascii="Times New Roman" w:hAnsi="Times New Roman"/>
                <w:sz w:val="28"/>
                <w:szCs w:val="28"/>
              </w:rPr>
              <w:t xml:space="preserve">     Відстрільні картки     видаються    мисливцям    користувачем мисливських угідь. </w:t>
            </w:r>
          </w:p>
          <w:p w:rsidR="00E62A4F" w:rsidRDefault="00E62A4F" w:rsidP="00421AC3">
            <w:pPr>
              <w:jc w:val="both"/>
              <w:rPr>
                <w:rFonts w:ascii="Times New Roman" w:hAnsi="Times New Roman"/>
                <w:sz w:val="28"/>
                <w:szCs w:val="28"/>
              </w:rPr>
            </w:pPr>
          </w:p>
          <w:p w:rsidR="00421AC3" w:rsidRPr="00967B70" w:rsidRDefault="00421AC3" w:rsidP="00421AC3">
            <w:pPr>
              <w:jc w:val="both"/>
              <w:rPr>
                <w:rFonts w:ascii="Times New Roman" w:hAnsi="Times New Roman"/>
                <w:sz w:val="28"/>
                <w:szCs w:val="28"/>
              </w:rPr>
            </w:pPr>
            <w:r w:rsidRPr="00421AC3">
              <w:rPr>
                <w:rFonts w:ascii="Times New Roman" w:hAnsi="Times New Roman"/>
                <w:sz w:val="28"/>
                <w:szCs w:val="28"/>
              </w:rPr>
              <w:t>    </w:t>
            </w:r>
            <w:r w:rsidRPr="00421AC3">
              <w:rPr>
                <w:rFonts w:ascii="Times New Roman" w:hAnsi="Times New Roman"/>
                <w:b/>
                <w:sz w:val="28"/>
                <w:szCs w:val="28"/>
              </w:rPr>
              <w:t>Картки добування</w:t>
            </w:r>
            <w:r w:rsidRPr="00421AC3">
              <w:rPr>
                <w:rFonts w:ascii="Times New Roman" w:hAnsi="Times New Roman"/>
                <w:sz w:val="28"/>
                <w:szCs w:val="28"/>
              </w:rPr>
              <w:t xml:space="preserve">  та  відстрільні  картки   видаються   мисливцям   із зазначенням   у  них  терміну  та  місця  здійснення  полювання  з урахуванням лімітів добування  мисливських  тварин  та  пропускної спроможності мисливських угідь.</w:t>
            </w:r>
          </w:p>
        </w:tc>
      </w:tr>
      <w:tr w:rsidR="00BF7222" w:rsidRPr="00F2746D" w:rsidTr="003076E6">
        <w:tc>
          <w:tcPr>
            <w:tcW w:w="7394" w:type="dxa"/>
          </w:tcPr>
          <w:p w:rsidR="00BF7222" w:rsidRPr="00E62A4F" w:rsidRDefault="00BF7222" w:rsidP="00BF7222">
            <w:pPr>
              <w:jc w:val="both"/>
              <w:rPr>
                <w:rFonts w:ascii="Times New Roman" w:hAnsi="Times New Roman"/>
                <w:sz w:val="28"/>
                <w:szCs w:val="28"/>
              </w:rPr>
            </w:pPr>
            <w:r w:rsidRPr="00BF7222">
              <w:rPr>
                <w:rFonts w:ascii="Times New Roman" w:hAnsi="Times New Roman"/>
                <w:sz w:val="28"/>
                <w:szCs w:val="28"/>
              </w:rPr>
              <w:lastRenderedPageBreak/>
              <w:t xml:space="preserve">     </w:t>
            </w:r>
            <w:r w:rsidRPr="00BF7222">
              <w:rPr>
                <w:rFonts w:ascii="Times New Roman" w:hAnsi="Times New Roman"/>
                <w:b/>
                <w:sz w:val="28"/>
                <w:szCs w:val="28"/>
              </w:rPr>
              <w:t>Стаття 18.</w:t>
            </w:r>
            <w:r w:rsidRPr="00BF7222">
              <w:rPr>
                <w:rFonts w:ascii="Times New Roman" w:hAnsi="Times New Roman"/>
                <w:sz w:val="28"/>
                <w:szCs w:val="28"/>
              </w:rPr>
              <w:t xml:space="preserve"> Вартість дозволів на добування мисливських тварин, віднесених до державного мисливського фонду</w:t>
            </w:r>
          </w:p>
          <w:p w:rsidR="00BF7222" w:rsidRPr="00967B70" w:rsidRDefault="00BF7222" w:rsidP="00BF7222">
            <w:pPr>
              <w:jc w:val="both"/>
              <w:rPr>
                <w:rFonts w:ascii="Times New Roman" w:hAnsi="Times New Roman"/>
                <w:sz w:val="28"/>
                <w:szCs w:val="28"/>
              </w:rPr>
            </w:pPr>
            <w:r w:rsidRPr="00BF7222">
              <w:rPr>
                <w:rFonts w:ascii="Times New Roman" w:hAnsi="Times New Roman"/>
                <w:sz w:val="28"/>
                <w:szCs w:val="28"/>
              </w:rPr>
              <w:t xml:space="preserve">   Вартість    </w:t>
            </w:r>
            <w:r w:rsidRPr="00BF7222">
              <w:rPr>
                <w:rFonts w:ascii="Times New Roman" w:hAnsi="Times New Roman"/>
                <w:b/>
                <w:sz w:val="28"/>
                <w:szCs w:val="28"/>
              </w:rPr>
              <w:t>ліцензій    на</w:t>
            </w:r>
            <w:r w:rsidRPr="00BF7222">
              <w:rPr>
                <w:rFonts w:ascii="Times New Roman" w:hAnsi="Times New Roman"/>
                <w:sz w:val="28"/>
                <w:szCs w:val="28"/>
              </w:rPr>
              <w:t>   добування   мисливських   тварин визначається  центральним  органом виконавчої влади, що забезпечує формування  державної  політики  у  сфері лісового та мисливського господарства,  за  погодженням  із  центральним органом виконавчої влади, що забезпечує формування державної фінансової політики.</w:t>
            </w:r>
          </w:p>
        </w:tc>
        <w:tc>
          <w:tcPr>
            <w:tcW w:w="7394" w:type="dxa"/>
          </w:tcPr>
          <w:p w:rsidR="00BF7222" w:rsidRPr="00BF7222" w:rsidRDefault="00BF7222" w:rsidP="00BF7222">
            <w:pPr>
              <w:jc w:val="both"/>
              <w:rPr>
                <w:rFonts w:ascii="Times New Roman" w:hAnsi="Times New Roman"/>
                <w:sz w:val="28"/>
                <w:szCs w:val="28"/>
                <w:lang w:val="ru-RU"/>
              </w:rPr>
            </w:pPr>
            <w:r w:rsidRPr="00BF7222">
              <w:rPr>
                <w:rFonts w:ascii="Times New Roman" w:hAnsi="Times New Roman"/>
                <w:b/>
                <w:sz w:val="28"/>
                <w:szCs w:val="28"/>
              </w:rPr>
              <w:t>Стаття 18.</w:t>
            </w:r>
            <w:r w:rsidRPr="00BF7222">
              <w:rPr>
                <w:rFonts w:ascii="Times New Roman" w:hAnsi="Times New Roman"/>
                <w:sz w:val="28"/>
                <w:szCs w:val="28"/>
              </w:rPr>
              <w:t xml:space="preserve"> Вартість дозволів на добування мисливських тварин, віднесених до державного мисливського фонду</w:t>
            </w:r>
          </w:p>
          <w:p w:rsidR="00BF7222" w:rsidRDefault="00BF7222" w:rsidP="00BF7222">
            <w:pPr>
              <w:jc w:val="both"/>
              <w:rPr>
                <w:rFonts w:ascii="Times New Roman" w:hAnsi="Times New Roman"/>
                <w:sz w:val="28"/>
                <w:szCs w:val="28"/>
              </w:rPr>
            </w:pPr>
            <w:r w:rsidRPr="00BF7222">
              <w:rPr>
                <w:rFonts w:ascii="Times New Roman" w:hAnsi="Times New Roman"/>
                <w:sz w:val="28"/>
                <w:szCs w:val="28"/>
              </w:rPr>
              <w:t>   Вартість</w:t>
            </w:r>
            <w:r w:rsidRPr="00BF7222">
              <w:rPr>
                <w:rFonts w:ascii="Times New Roman" w:hAnsi="Times New Roman"/>
                <w:b/>
                <w:sz w:val="28"/>
                <w:szCs w:val="28"/>
              </w:rPr>
              <w:t xml:space="preserve">   картки   </w:t>
            </w:r>
            <w:r w:rsidRPr="00BF7222">
              <w:rPr>
                <w:rFonts w:ascii="Times New Roman" w:hAnsi="Times New Roman"/>
                <w:sz w:val="28"/>
                <w:szCs w:val="28"/>
              </w:rPr>
              <w:t>добування   мисливських   тварин визначається  центральним  органом виконавчої влади, що забезпечує формування  державної  політики  у  сфері лісового та мисливського господарства,  за  погодженням  із  центральним органом виконавчої влади, що забезпечує формування державної фінансової політики.</w:t>
            </w:r>
          </w:p>
          <w:p w:rsidR="001B1494" w:rsidRDefault="001B1494" w:rsidP="00BF7222">
            <w:pPr>
              <w:jc w:val="both"/>
              <w:rPr>
                <w:rFonts w:ascii="Times New Roman" w:hAnsi="Times New Roman"/>
                <w:sz w:val="28"/>
                <w:szCs w:val="28"/>
              </w:rPr>
            </w:pPr>
          </w:p>
          <w:p w:rsidR="001B1494" w:rsidRDefault="001B1494" w:rsidP="00BF7222">
            <w:pPr>
              <w:jc w:val="both"/>
              <w:rPr>
                <w:rFonts w:ascii="Times New Roman" w:hAnsi="Times New Roman"/>
                <w:sz w:val="28"/>
                <w:szCs w:val="28"/>
              </w:rPr>
            </w:pPr>
          </w:p>
          <w:p w:rsidR="001B1494" w:rsidRDefault="001B1494" w:rsidP="00BF7222">
            <w:pPr>
              <w:jc w:val="both"/>
              <w:rPr>
                <w:rFonts w:ascii="Times New Roman" w:hAnsi="Times New Roman"/>
                <w:sz w:val="28"/>
                <w:szCs w:val="28"/>
              </w:rPr>
            </w:pPr>
          </w:p>
          <w:p w:rsidR="001B1494" w:rsidRPr="00967B70" w:rsidRDefault="001B1494" w:rsidP="00BF7222">
            <w:pPr>
              <w:jc w:val="both"/>
              <w:rPr>
                <w:rFonts w:ascii="Times New Roman" w:hAnsi="Times New Roman"/>
                <w:sz w:val="28"/>
                <w:szCs w:val="28"/>
              </w:rPr>
            </w:pPr>
          </w:p>
        </w:tc>
      </w:tr>
      <w:tr w:rsidR="000558C2" w:rsidRPr="00F2746D" w:rsidTr="003076E6">
        <w:tc>
          <w:tcPr>
            <w:tcW w:w="7394" w:type="dxa"/>
          </w:tcPr>
          <w:p w:rsidR="000558C2" w:rsidRDefault="000558C2" w:rsidP="000558C2">
            <w:pPr>
              <w:ind w:firstLine="709"/>
              <w:jc w:val="both"/>
              <w:rPr>
                <w:rFonts w:ascii="Times New Roman" w:hAnsi="Times New Roman"/>
                <w:sz w:val="28"/>
                <w:szCs w:val="28"/>
              </w:rPr>
            </w:pPr>
            <w:r>
              <w:rPr>
                <w:rFonts w:ascii="Times New Roman" w:hAnsi="Times New Roman"/>
                <w:b/>
                <w:sz w:val="28"/>
                <w:szCs w:val="28"/>
              </w:rPr>
              <w:lastRenderedPageBreak/>
              <w:t>Стаття 19.</w:t>
            </w:r>
            <w:r>
              <w:rPr>
                <w:rFonts w:ascii="Times New Roman" w:hAnsi="Times New Roman"/>
                <w:sz w:val="28"/>
                <w:szCs w:val="28"/>
              </w:rPr>
              <w:t xml:space="preserve"> Строки полювання </w:t>
            </w:r>
          </w:p>
          <w:p w:rsidR="000558C2" w:rsidRDefault="000558C2" w:rsidP="000558C2">
            <w:pPr>
              <w:ind w:firstLine="709"/>
              <w:jc w:val="both"/>
              <w:rPr>
                <w:rFonts w:ascii="Times New Roman" w:hAnsi="Times New Roman"/>
                <w:sz w:val="28"/>
                <w:szCs w:val="28"/>
              </w:rPr>
            </w:pPr>
            <w:bookmarkStart w:id="8" w:name="o203"/>
            <w:bookmarkEnd w:id="8"/>
            <w:r>
              <w:rPr>
                <w:rFonts w:ascii="Times New Roman" w:hAnsi="Times New Roman"/>
                <w:sz w:val="28"/>
                <w:szCs w:val="28"/>
              </w:rPr>
              <w:t xml:space="preserve">Полювання може здійснюватися у такі строки: </w:t>
            </w:r>
          </w:p>
          <w:p w:rsidR="000558C2" w:rsidRDefault="000558C2" w:rsidP="000558C2">
            <w:pPr>
              <w:spacing w:after="0"/>
              <w:ind w:firstLine="709"/>
              <w:jc w:val="both"/>
              <w:rPr>
                <w:rFonts w:ascii="Times New Roman" w:hAnsi="Times New Roman"/>
                <w:sz w:val="28"/>
                <w:szCs w:val="28"/>
              </w:rPr>
            </w:pPr>
            <w:bookmarkStart w:id="9" w:name="o204"/>
            <w:bookmarkEnd w:id="9"/>
            <w:r>
              <w:rPr>
                <w:rFonts w:ascii="Times New Roman" w:hAnsi="Times New Roman"/>
                <w:sz w:val="28"/>
                <w:szCs w:val="28"/>
              </w:rPr>
              <w:t xml:space="preserve">на норця великого, качок (крім гоголя, черні білоокої, савки, огара,   галагаза,   гаги   звичайної,   лутка,   крохалів,  черні червонодзьобої,  нерозня,  креха  середнього,  каменярки,  казарок білощокої  та  червоноволої),  лиску, куликів (крім кулика-сороки, ходуличника,  шилодзьобки,  кроншнепів,  чайки, лежня, дерихвоста, поручайника,   крем'яшника,   чорниша,  перевізника,  фіфі,  зуйка морського,   малого,   великодзьобого,   галстучника,  пісочників, плавунців,  баранця  великого),  голубів  (крім голуба-синяка) - у серпні  -  грудні;  </w:t>
            </w:r>
          </w:p>
          <w:p w:rsidR="000558C2" w:rsidRDefault="000558C2" w:rsidP="000558C2">
            <w:pPr>
              <w:spacing w:after="0"/>
              <w:ind w:firstLine="709"/>
              <w:jc w:val="both"/>
              <w:rPr>
                <w:rFonts w:ascii="Times New Roman" w:hAnsi="Times New Roman"/>
                <w:sz w:val="28"/>
                <w:szCs w:val="28"/>
              </w:rPr>
            </w:pPr>
            <w:r>
              <w:rPr>
                <w:rFonts w:ascii="Times New Roman" w:hAnsi="Times New Roman"/>
                <w:sz w:val="28"/>
                <w:szCs w:val="28"/>
              </w:rPr>
              <w:t xml:space="preserve">{  Абзац  другий  частини  першої статті 19 із </w:t>
            </w:r>
            <w:r>
              <w:rPr>
                <w:rFonts w:ascii="Times New Roman" w:hAnsi="Times New Roman"/>
                <w:color w:val="292B2C"/>
                <w:sz w:val="28"/>
                <w:szCs w:val="28"/>
              </w:rPr>
              <w:t xml:space="preserve">змінами,  внесеними  згідно  із  Законом N 323-VIII ( </w:t>
            </w:r>
            <w:hyperlink r:id="rId6" w:anchor="_blank" w:history="1">
              <w:r>
                <w:rPr>
                  <w:rStyle w:val="a5"/>
                  <w:rFonts w:ascii="Times New Roman" w:hAnsi="Times New Roman"/>
                  <w:color w:val="292B2C"/>
                  <w:sz w:val="28"/>
                  <w:szCs w:val="28"/>
                </w:rPr>
                <w:t>323-19</w:t>
              </w:r>
            </w:hyperlink>
            <w:r>
              <w:rPr>
                <w:rFonts w:ascii="Times New Roman" w:hAnsi="Times New Roman"/>
                <w:color w:val="292B2C"/>
                <w:sz w:val="28"/>
                <w:szCs w:val="28"/>
              </w:rPr>
              <w:t xml:space="preserve"> ) від </w:t>
            </w:r>
            <w:r>
              <w:rPr>
                <w:rFonts w:ascii="Times New Roman" w:hAnsi="Times New Roman"/>
                <w:sz w:val="28"/>
                <w:szCs w:val="28"/>
              </w:rPr>
              <w:t xml:space="preserve">09.04.2015 } </w:t>
            </w:r>
          </w:p>
          <w:p w:rsidR="000558C2" w:rsidRDefault="000558C2" w:rsidP="000558C2">
            <w:pPr>
              <w:spacing w:after="0"/>
              <w:ind w:firstLine="709"/>
              <w:jc w:val="both"/>
              <w:rPr>
                <w:rFonts w:ascii="Times New Roman" w:hAnsi="Times New Roman"/>
                <w:sz w:val="28"/>
                <w:szCs w:val="28"/>
              </w:rPr>
            </w:pPr>
            <w:bookmarkStart w:id="10" w:name="o205"/>
            <w:bookmarkEnd w:id="10"/>
            <w:r>
              <w:rPr>
                <w:rFonts w:ascii="Times New Roman" w:hAnsi="Times New Roman"/>
                <w:sz w:val="28"/>
                <w:szCs w:val="28"/>
              </w:rPr>
              <w:t xml:space="preserve">     на гусок:  сіру,  білолобу велику,  гуменника -  у  серпні  - січні; </w:t>
            </w:r>
          </w:p>
          <w:p w:rsidR="000558C2" w:rsidRDefault="000558C2" w:rsidP="000558C2">
            <w:pPr>
              <w:spacing w:after="0"/>
              <w:ind w:firstLine="709"/>
              <w:jc w:val="both"/>
              <w:rPr>
                <w:rFonts w:ascii="Times New Roman" w:hAnsi="Times New Roman"/>
                <w:sz w:val="28"/>
                <w:szCs w:val="28"/>
              </w:rPr>
            </w:pPr>
            <w:bookmarkStart w:id="11" w:name="o206"/>
            <w:bookmarkEnd w:id="11"/>
            <w:r>
              <w:rPr>
                <w:rFonts w:ascii="Times New Roman" w:hAnsi="Times New Roman"/>
                <w:sz w:val="28"/>
                <w:szCs w:val="28"/>
              </w:rPr>
              <w:t xml:space="preserve">на куріпку сіру, фазана - у жовтні - грудні; </w:t>
            </w:r>
          </w:p>
          <w:p w:rsidR="000558C2" w:rsidRDefault="000558C2" w:rsidP="000558C2">
            <w:pPr>
              <w:spacing w:after="0"/>
              <w:ind w:firstLine="709"/>
              <w:jc w:val="both"/>
              <w:rPr>
                <w:rFonts w:ascii="Times New Roman" w:hAnsi="Times New Roman"/>
                <w:sz w:val="28"/>
                <w:szCs w:val="28"/>
              </w:rPr>
            </w:pPr>
            <w:bookmarkStart w:id="12" w:name="o207"/>
            <w:bookmarkEnd w:id="12"/>
            <w:r>
              <w:rPr>
                <w:rFonts w:ascii="Times New Roman" w:hAnsi="Times New Roman"/>
                <w:sz w:val="28"/>
                <w:szCs w:val="28"/>
              </w:rPr>
              <w:t xml:space="preserve">на перепела - у серпні - листопаді; </w:t>
            </w:r>
          </w:p>
          <w:p w:rsidR="000558C2" w:rsidRDefault="000558C2" w:rsidP="000558C2">
            <w:pPr>
              <w:spacing w:after="0"/>
              <w:ind w:firstLine="709"/>
              <w:jc w:val="both"/>
              <w:rPr>
                <w:rFonts w:ascii="Times New Roman" w:hAnsi="Times New Roman"/>
                <w:sz w:val="28"/>
                <w:szCs w:val="28"/>
              </w:rPr>
            </w:pPr>
            <w:r>
              <w:rPr>
                <w:rFonts w:ascii="Times New Roman" w:hAnsi="Times New Roman"/>
                <w:sz w:val="28"/>
                <w:szCs w:val="28"/>
              </w:rPr>
              <w:t xml:space="preserve">на самця козулі - з 1 травня по грудень включно; </w:t>
            </w:r>
          </w:p>
          <w:p w:rsidR="000558C2" w:rsidRDefault="000558C2" w:rsidP="000558C2">
            <w:pPr>
              <w:spacing w:after="0"/>
              <w:ind w:firstLine="709"/>
              <w:jc w:val="both"/>
              <w:rPr>
                <w:rFonts w:ascii="Times New Roman" w:hAnsi="Times New Roman"/>
                <w:sz w:val="28"/>
                <w:szCs w:val="28"/>
              </w:rPr>
            </w:pPr>
            <w:bookmarkStart w:id="13" w:name="o209"/>
            <w:bookmarkEnd w:id="13"/>
            <w:r>
              <w:rPr>
                <w:rFonts w:ascii="Times New Roman" w:hAnsi="Times New Roman"/>
                <w:sz w:val="28"/>
                <w:szCs w:val="28"/>
              </w:rPr>
              <w:t xml:space="preserve">на самців  лані,  оленів  європейського  і плямистого,  </w:t>
            </w:r>
            <w:r>
              <w:rPr>
                <w:rFonts w:ascii="Times New Roman" w:hAnsi="Times New Roman"/>
                <w:b/>
                <w:bCs/>
                <w:strike/>
                <w:sz w:val="28"/>
                <w:szCs w:val="28"/>
              </w:rPr>
              <w:t xml:space="preserve">лося, </w:t>
            </w:r>
            <w:r>
              <w:rPr>
                <w:rFonts w:ascii="Times New Roman" w:hAnsi="Times New Roman"/>
                <w:sz w:val="28"/>
                <w:szCs w:val="28"/>
              </w:rPr>
              <w:t xml:space="preserve">муфлона,  кабана  та  його  молодняк,  здатний   до   самостійного існування, - у серпні - січні; </w:t>
            </w:r>
          </w:p>
          <w:p w:rsidR="000558C2" w:rsidRDefault="000558C2" w:rsidP="000558C2">
            <w:pPr>
              <w:spacing w:after="0"/>
              <w:ind w:firstLine="709"/>
              <w:jc w:val="both"/>
              <w:rPr>
                <w:rFonts w:ascii="Times New Roman" w:hAnsi="Times New Roman"/>
                <w:color w:val="292B2C"/>
                <w:sz w:val="28"/>
                <w:szCs w:val="28"/>
              </w:rPr>
            </w:pPr>
            <w:bookmarkStart w:id="14" w:name="o210"/>
            <w:bookmarkEnd w:id="14"/>
            <w:r>
              <w:rPr>
                <w:rFonts w:ascii="Times New Roman" w:hAnsi="Times New Roman"/>
                <w:sz w:val="28"/>
                <w:szCs w:val="28"/>
              </w:rPr>
              <w:t xml:space="preserve">на самок  лані,  оленів  європейського і плямистого,  козулі, </w:t>
            </w:r>
            <w:r>
              <w:rPr>
                <w:rFonts w:ascii="Times New Roman" w:hAnsi="Times New Roman"/>
                <w:b/>
                <w:bCs/>
                <w:strike/>
                <w:sz w:val="28"/>
                <w:szCs w:val="28"/>
              </w:rPr>
              <w:t>лося,</w:t>
            </w:r>
            <w:r>
              <w:rPr>
                <w:rFonts w:ascii="Times New Roman" w:hAnsi="Times New Roman"/>
                <w:sz w:val="28"/>
                <w:szCs w:val="28"/>
              </w:rPr>
              <w:t xml:space="preserve">  муфлона,  кабана та їх молодняк,  здатний  до  </w:t>
            </w:r>
            <w:r>
              <w:rPr>
                <w:rFonts w:ascii="Times New Roman" w:hAnsi="Times New Roman"/>
                <w:sz w:val="28"/>
                <w:szCs w:val="28"/>
              </w:rPr>
              <w:lastRenderedPageBreak/>
              <w:t xml:space="preserve">самостійного </w:t>
            </w:r>
            <w:r>
              <w:rPr>
                <w:rFonts w:ascii="Times New Roman" w:hAnsi="Times New Roman"/>
                <w:color w:val="292B2C"/>
                <w:sz w:val="28"/>
                <w:szCs w:val="28"/>
              </w:rPr>
              <w:t xml:space="preserve">існування, - у вересні - грудні; </w:t>
            </w:r>
          </w:p>
          <w:p w:rsidR="000558C2" w:rsidRDefault="000558C2" w:rsidP="000558C2">
            <w:pPr>
              <w:pStyle w:val="a9"/>
              <w:ind w:firstLine="709"/>
              <w:jc w:val="both"/>
              <w:rPr>
                <w:rFonts w:ascii="Times New Roman" w:hAnsi="Times New Roman" w:cs="Times New Roman"/>
                <w:color w:val="292B2C"/>
                <w:sz w:val="28"/>
                <w:szCs w:val="28"/>
                <w:lang w:val="uk-UA"/>
              </w:rPr>
            </w:pPr>
            <w:r>
              <w:rPr>
                <w:rFonts w:ascii="Times New Roman" w:hAnsi="Times New Roman" w:cs="Times New Roman"/>
                <w:color w:val="292B2C"/>
                <w:sz w:val="28"/>
                <w:szCs w:val="28"/>
                <w:lang w:val="uk-UA"/>
              </w:rPr>
              <w:t xml:space="preserve">на бабака - у червні - вересні; </w:t>
            </w:r>
          </w:p>
          <w:p w:rsidR="000558C2" w:rsidRDefault="000558C2" w:rsidP="000558C2">
            <w:pPr>
              <w:pStyle w:val="a9"/>
              <w:ind w:firstLine="709"/>
              <w:jc w:val="both"/>
              <w:rPr>
                <w:rFonts w:ascii="Times New Roman" w:hAnsi="Times New Roman" w:cs="Times New Roman"/>
                <w:color w:val="292B2C"/>
                <w:sz w:val="28"/>
                <w:szCs w:val="28"/>
                <w:lang w:val="uk-UA"/>
              </w:rPr>
            </w:pPr>
            <w:bookmarkStart w:id="15" w:name="o212"/>
            <w:bookmarkEnd w:id="15"/>
            <w:r>
              <w:rPr>
                <w:rFonts w:ascii="Times New Roman" w:hAnsi="Times New Roman" w:cs="Times New Roman"/>
                <w:color w:val="292B2C"/>
                <w:sz w:val="28"/>
                <w:szCs w:val="28"/>
                <w:lang w:val="uk-UA"/>
              </w:rPr>
              <w:t xml:space="preserve">на борсука - у жовтні - листопаді; </w:t>
            </w:r>
          </w:p>
          <w:p w:rsidR="000558C2" w:rsidRDefault="000558C2" w:rsidP="000558C2">
            <w:pPr>
              <w:pStyle w:val="a9"/>
              <w:ind w:firstLine="709"/>
              <w:jc w:val="both"/>
              <w:rPr>
                <w:rFonts w:ascii="Times New Roman" w:hAnsi="Times New Roman" w:cs="Times New Roman"/>
                <w:color w:val="292B2C"/>
                <w:sz w:val="28"/>
                <w:szCs w:val="28"/>
                <w:lang w:val="uk-UA"/>
              </w:rPr>
            </w:pPr>
            <w:bookmarkStart w:id="16" w:name="o213"/>
            <w:bookmarkEnd w:id="16"/>
            <w:r>
              <w:rPr>
                <w:rFonts w:ascii="Times New Roman" w:hAnsi="Times New Roman" w:cs="Times New Roman"/>
                <w:color w:val="292B2C"/>
                <w:sz w:val="28"/>
                <w:szCs w:val="28"/>
                <w:lang w:val="uk-UA"/>
              </w:rPr>
              <w:t xml:space="preserve">на білку,  бобра,  ондатру,  куниць лісову та кам'яну,  норку американську, </w:t>
            </w:r>
            <w:r>
              <w:rPr>
                <w:rFonts w:ascii="Times New Roman" w:hAnsi="Times New Roman" w:cs="Times New Roman"/>
                <w:b/>
                <w:bCs/>
                <w:strike/>
                <w:color w:val="292B2C"/>
                <w:sz w:val="28"/>
                <w:szCs w:val="28"/>
                <w:lang w:val="uk-UA"/>
              </w:rPr>
              <w:t>тхора лісового,</w:t>
            </w:r>
            <w:r>
              <w:rPr>
                <w:rFonts w:ascii="Times New Roman" w:hAnsi="Times New Roman" w:cs="Times New Roman"/>
                <w:color w:val="292B2C"/>
                <w:sz w:val="28"/>
                <w:szCs w:val="28"/>
                <w:lang w:val="uk-UA"/>
              </w:rPr>
              <w:t xml:space="preserve"> єнотовидного собаку, лисицю, вовка - з жовтня по лютий включно; </w:t>
            </w:r>
          </w:p>
          <w:p w:rsidR="000558C2" w:rsidRDefault="000558C2" w:rsidP="000558C2">
            <w:pPr>
              <w:pStyle w:val="a9"/>
              <w:ind w:firstLine="709"/>
              <w:jc w:val="both"/>
              <w:rPr>
                <w:rFonts w:ascii="Times New Roman" w:hAnsi="Times New Roman" w:cs="Times New Roman"/>
                <w:color w:val="292B2C"/>
                <w:sz w:val="28"/>
                <w:szCs w:val="28"/>
                <w:lang w:val="uk-UA"/>
              </w:rPr>
            </w:pPr>
            <w:bookmarkStart w:id="17" w:name="o214"/>
            <w:bookmarkEnd w:id="17"/>
            <w:r>
              <w:rPr>
                <w:rFonts w:ascii="Times New Roman" w:hAnsi="Times New Roman" w:cs="Times New Roman"/>
                <w:color w:val="292B2C"/>
                <w:sz w:val="28"/>
                <w:szCs w:val="28"/>
                <w:lang w:val="uk-UA"/>
              </w:rPr>
              <w:t xml:space="preserve">на кроля  дикого  та  зайця-русака  - з 1 листопада по січень включно. </w:t>
            </w:r>
          </w:p>
          <w:p w:rsidR="000558C2" w:rsidRDefault="000558C2" w:rsidP="000558C2">
            <w:pPr>
              <w:pStyle w:val="3f3f3f3f3f3f3f3f3f3f3f3f3f3f3f3f3f3f3f3f3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5"/>
              <w:jc w:val="both"/>
              <w:rPr>
                <w:rFonts w:cs="Times New Roman"/>
                <w:b/>
                <w:color w:val="292B2C"/>
                <w:sz w:val="28"/>
                <w:szCs w:val="28"/>
                <w:lang w:val="uk-UA"/>
              </w:rPr>
            </w:pPr>
            <w:bookmarkStart w:id="18" w:name="o215"/>
            <w:bookmarkEnd w:id="18"/>
            <w:r>
              <w:rPr>
                <w:rFonts w:cs="Times New Roman"/>
                <w:color w:val="292B2C"/>
                <w:sz w:val="28"/>
                <w:szCs w:val="28"/>
                <w:lang w:val="uk-UA"/>
              </w:rPr>
              <w:t xml:space="preserve">     Строки полювання  (конкретна  дата  відкриття   та   закриття полювання на певний вид мисливських тварин, дні полювання протягом тижня)  та  порядок  його  здійснення,  а  також  норма  добування мисливських  тварин  визначаються користувачем мисливських угідь у межах  строків,  визначених  цим   Законом,   за   погодженням   з центральним   органом   виконавчої  влади,  що  реалізує  державну політику у сфері лісового та мисливського господарства, обласними, Київською, Севастопольською міськими державними адміністраціями та доводяться    користувачами    мисливських    угідь    до   відома громадськості.</w:t>
            </w:r>
          </w:p>
          <w:p w:rsidR="000558C2" w:rsidRDefault="000558C2" w:rsidP="009E6C2C">
            <w:pPr>
              <w:pStyle w:val="3f3f3f3f3f3f3f3f3f3f3f3f3f3f3f3f3f3f3f3f3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5"/>
              <w:jc w:val="both"/>
              <w:rPr>
                <w:rFonts w:cs="Times New Roman"/>
                <w:b/>
                <w:color w:val="292B2C"/>
                <w:sz w:val="28"/>
                <w:szCs w:val="28"/>
                <w:lang w:val="uk-UA"/>
              </w:rPr>
            </w:pPr>
          </w:p>
        </w:tc>
        <w:tc>
          <w:tcPr>
            <w:tcW w:w="7394" w:type="dxa"/>
          </w:tcPr>
          <w:p w:rsidR="000558C2" w:rsidRDefault="000558C2" w:rsidP="001B1494">
            <w:pPr>
              <w:jc w:val="both"/>
              <w:rPr>
                <w:rFonts w:ascii="Times New Roman" w:hAnsi="Times New Roman"/>
                <w:sz w:val="28"/>
                <w:szCs w:val="28"/>
              </w:rPr>
            </w:pPr>
            <w:r>
              <w:rPr>
                <w:rFonts w:ascii="Times New Roman" w:hAnsi="Times New Roman"/>
                <w:b/>
                <w:sz w:val="28"/>
                <w:szCs w:val="28"/>
              </w:rPr>
              <w:lastRenderedPageBreak/>
              <w:t>Стаття 19.</w:t>
            </w:r>
            <w:r>
              <w:rPr>
                <w:rFonts w:ascii="Times New Roman" w:hAnsi="Times New Roman"/>
                <w:sz w:val="28"/>
                <w:szCs w:val="28"/>
              </w:rPr>
              <w:t xml:space="preserve"> Строки полювання </w:t>
            </w:r>
          </w:p>
          <w:p w:rsidR="000558C2" w:rsidRDefault="000558C2" w:rsidP="000558C2">
            <w:pPr>
              <w:ind w:firstLine="709"/>
              <w:jc w:val="both"/>
              <w:rPr>
                <w:rFonts w:ascii="Times New Roman" w:hAnsi="Times New Roman"/>
                <w:sz w:val="28"/>
                <w:szCs w:val="28"/>
              </w:rPr>
            </w:pPr>
            <w:bookmarkStart w:id="19" w:name="o2031"/>
            <w:bookmarkEnd w:id="19"/>
            <w:r>
              <w:rPr>
                <w:rFonts w:ascii="Times New Roman" w:hAnsi="Times New Roman"/>
                <w:sz w:val="28"/>
                <w:szCs w:val="28"/>
              </w:rPr>
              <w:t xml:space="preserve">Полювання може здійснюватися у такі строки: </w:t>
            </w:r>
          </w:p>
          <w:p w:rsidR="000558C2" w:rsidRDefault="000558C2" w:rsidP="000558C2">
            <w:pPr>
              <w:spacing w:after="0"/>
              <w:ind w:firstLine="709"/>
              <w:jc w:val="both"/>
            </w:pPr>
            <w:bookmarkStart w:id="20" w:name="o2041"/>
            <w:bookmarkEnd w:id="20"/>
            <w:r>
              <w:rPr>
                <w:rFonts w:ascii="Times New Roman" w:hAnsi="Times New Roman"/>
                <w:sz w:val="28"/>
                <w:szCs w:val="28"/>
              </w:rPr>
              <w:t xml:space="preserve">на норця великого, качок (крім гоголя, черні білоокої, савки, огара,   галагаза,   гаги   звичайної,   лутка,   крохалів,  черні червонодзьобої,  нерозня,  креха  середнього,  каменярки,  казарок білощокої  та  червоноволої),  лиску, куликів (крім кулика-сороки, ходуличника,  шилодзьобки,  кроншнепів,  чайки, лежня, дерихвоста, поручайника,   крем'яшника,   чорниша,  перевізника,  фіфі,  зуйка морського,   малого,   великодзьобого,   галстучника,  пісочників, плавунців,  баранця  великого),  голубів  (крім голуба-синяка) - у серпні  -  грудні;  </w:t>
            </w:r>
          </w:p>
          <w:p w:rsidR="000558C2" w:rsidRDefault="000558C2" w:rsidP="000558C2">
            <w:pPr>
              <w:spacing w:after="0"/>
              <w:ind w:firstLine="709"/>
              <w:jc w:val="both"/>
              <w:rPr>
                <w:rFonts w:ascii="Times New Roman" w:hAnsi="Times New Roman"/>
                <w:sz w:val="28"/>
                <w:szCs w:val="28"/>
              </w:rPr>
            </w:pPr>
            <w:r>
              <w:rPr>
                <w:rFonts w:ascii="Times New Roman" w:hAnsi="Times New Roman"/>
                <w:sz w:val="28"/>
                <w:szCs w:val="28"/>
              </w:rPr>
              <w:t xml:space="preserve">{  Абзац  другий  частини  першої статті 19 із </w:t>
            </w:r>
            <w:r>
              <w:rPr>
                <w:rFonts w:ascii="Times New Roman" w:hAnsi="Times New Roman"/>
                <w:color w:val="292B2C"/>
                <w:sz w:val="28"/>
                <w:szCs w:val="28"/>
              </w:rPr>
              <w:t xml:space="preserve">змінами,  внесеними  згідно  із  Законом N 323-VIII ( </w:t>
            </w:r>
            <w:hyperlink r:id="rId7" w:anchor="_blank" w:history="1">
              <w:r>
                <w:rPr>
                  <w:rStyle w:val="a5"/>
                  <w:rFonts w:ascii="Times New Roman" w:hAnsi="Times New Roman"/>
                  <w:color w:val="292B2C"/>
                  <w:sz w:val="28"/>
                  <w:szCs w:val="28"/>
                </w:rPr>
                <w:t>323-19</w:t>
              </w:r>
            </w:hyperlink>
            <w:r>
              <w:rPr>
                <w:rFonts w:ascii="Times New Roman" w:hAnsi="Times New Roman"/>
                <w:color w:val="292B2C"/>
                <w:sz w:val="28"/>
                <w:szCs w:val="28"/>
              </w:rPr>
              <w:t xml:space="preserve"> ) від </w:t>
            </w:r>
            <w:r>
              <w:rPr>
                <w:rFonts w:ascii="Times New Roman" w:hAnsi="Times New Roman"/>
                <w:sz w:val="28"/>
                <w:szCs w:val="28"/>
              </w:rPr>
              <w:t xml:space="preserve">09.04.2015 } </w:t>
            </w:r>
          </w:p>
          <w:p w:rsidR="000558C2" w:rsidRDefault="000558C2" w:rsidP="000558C2">
            <w:pPr>
              <w:spacing w:after="0"/>
              <w:ind w:firstLine="709"/>
              <w:jc w:val="both"/>
              <w:rPr>
                <w:rFonts w:ascii="Times New Roman" w:hAnsi="Times New Roman"/>
                <w:sz w:val="28"/>
                <w:szCs w:val="28"/>
              </w:rPr>
            </w:pPr>
            <w:bookmarkStart w:id="21" w:name="o2051"/>
            <w:bookmarkEnd w:id="21"/>
            <w:r>
              <w:rPr>
                <w:rFonts w:ascii="Times New Roman" w:hAnsi="Times New Roman"/>
                <w:sz w:val="28"/>
                <w:szCs w:val="28"/>
              </w:rPr>
              <w:t xml:space="preserve">     на гусок:  сіру,  білолобу велику,  гуменника -  у  серпні  - січні; </w:t>
            </w:r>
          </w:p>
          <w:p w:rsidR="000558C2" w:rsidRDefault="000558C2" w:rsidP="000558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rPr>
            </w:pPr>
            <w:bookmarkStart w:id="22" w:name="o2061"/>
            <w:bookmarkEnd w:id="22"/>
            <w:r>
              <w:rPr>
                <w:rFonts w:ascii="Times New Roman" w:hAnsi="Times New Roman"/>
                <w:sz w:val="28"/>
                <w:szCs w:val="28"/>
              </w:rPr>
              <w:t xml:space="preserve">на куріпку сіру, фазана - у жовтні - грудні; </w:t>
            </w:r>
          </w:p>
          <w:p w:rsidR="000558C2" w:rsidRDefault="000558C2" w:rsidP="000558C2">
            <w:pPr>
              <w:spacing w:after="0"/>
              <w:ind w:firstLine="709"/>
              <w:jc w:val="both"/>
              <w:rPr>
                <w:rFonts w:ascii="Times New Roman" w:hAnsi="Times New Roman"/>
                <w:sz w:val="28"/>
                <w:szCs w:val="28"/>
              </w:rPr>
            </w:pPr>
            <w:r>
              <w:rPr>
                <w:rFonts w:ascii="Times New Roman" w:hAnsi="Times New Roman"/>
                <w:sz w:val="28"/>
                <w:szCs w:val="28"/>
              </w:rPr>
              <w:t xml:space="preserve">на перепела - у серпні - листопаді; </w:t>
            </w:r>
          </w:p>
          <w:p w:rsidR="000558C2" w:rsidRDefault="000558C2" w:rsidP="000558C2">
            <w:pPr>
              <w:spacing w:after="0"/>
              <w:ind w:firstLine="709"/>
              <w:jc w:val="both"/>
              <w:rPr>
                <w:rFonts w:ascii="Times New Roman" w:hAnsi="Times New Roman"/>
                <w:sz w:val="28"/>
                <w:szCs w:val="28"/>
              </w:rPr>
            </w:pPr>
            <w:bookmarkStart w:id="23" w:name="o2081"/>
            <w:bookmarkEnd w:id="23"/>
            <w:r>
              <w:rPr>
                <w:rFonts w:ascii="Times New Roman" w:hAnsi="Times New Roman"/>
                <w:sz w:val="28"/>
                <w:szCs w:val="28"/>
              </w:rPr>
              <w:t xml:space="preserve">на самця козулі - з 1 травня по грудень включно; </w:t>
            </w:r>
          </w:p>
          <w:p w:rsidR="000558C2" w:rsidRDefault="000558C2" w:rsidP="000558C2">
            <w:pPr>
              <w:spacing w:after="0"/>
              <w:ind w:firstLine="709"/>
              <w:jc w:val="both"/>
              <w:rPr>
                <w:rFonts w:ascii="Times New Roman" w:hAnsi="Times New Roman"/>
                <w:sz w:val="28"/>
                <w:szCs w:val="28"/>
              </w:rPr>
            </w:pPr>
            <w:bookmarkStart w:id="24" w:name="o2091"/>
            <w:bookmarkEnd w:id="24"/>
            <w:r>
              <w:rPr>
                <w:rFonts w:ascii="Times New Roman" w:hAnsi="Times New Roman"/>
                <w:sz w:val="28"/>
                <w:szCs w:val="28"/>
              </w:rPr>
              <w:t xml:space="preserve">на самців  лані,  оленів  європейського  і плямистого,  муфлона,  кабана  та  його  молодняк,  здатний   до   самостійного існування, - у серпні - січні; </w:t>
            </w:r>
          </w:p>
          <w:p w:rsidR="000558C2" w:rsidRDefault="000558C2" w:rsidP="000558C2">
            <w:pPr>
              <w:spacing w:after="0"/>
              <w:ind w:firstLine="709"/>
              <w:jc w:val="both"/>
              <w:rPr>
                <w:rFonts w:ascii="Times New Roman" w:hAnsi="Times New Roman"/>
                <w:color w:val="292B2C"/>
                <w:sz w:val="28"/>
                <w:szCs w:val="28"/>
              </w:rPr>
            </w:pPr>
            <w:bookmarkStart w:id="25" w:name="o2101"/>
            <w:bookmarkEnd w:id="25"/>
            <w:r>
              <w:rPr>
                <w:rFonts w:ascii="Times New Roman" w:hAnsi="Times New Roman"/>
                <w:sz w:val="28"/>
                <w:szCs w:val="28"/>
              </w:rPr>
              <w:t xml:space="preserve">на самок  лані,  оленів  європейського і плямистого,  козулі,  муфлона,  кабана та їх молодняк,  здатний  до  </w:t>
            </w:r>
            <w:r>
              <w:rPr>
                <w:rFonts w:ascii="Times New Roman" w:hAnsi="Times New Roman"/>
                <w:sz w:val="28"/>
                <w:szCs w:val="28"/>
              </w:rPr>
              <w:lastRenderedPageBreak/>
              <w:t xml:space="preserve">самостійного </w:t>
            </w:r>
            <w:r>
              <w:rPr>
                <w:rFonts w:ascii="Times New Roman" w:hAnsi="Times New Roman"/>
                <w:color w:val="292B2C"/>
                <w:sz w:val="28"/>
                <w:szCs w:val="28"/>
              </w:rPr>
              <w:t xml:space="preserve">існування, - у вересні - грудні; </w:t>
            </w:r>
          </w:p>
          <w:p w:rsidR="000558C2" w:rsidRDefault="000558C2" w:rsidP="000558C2">
            <w:pPr>
              <w:pStyle w:val="a9"/>
              <w:ind w:firstLine="709"/>
              <w:jc w:val="both"/>
              <w:rPr>
                <w:rFonts w:ascii="Times New Roman" w:hAnsi="Times New Roman" w:cs="Times New Roman"/>
                <w:color w:val="292B2C"/>
                <w:sz w:val="28"/>
                <w:szCs w:val="28"/>
                <w:lang w:val="uk-UA"/>
              </w:rPr>
            </w:pPr>
            <w:bookmarkStart w:id="26" w:name="o2111"/>
            <w:bookmarkEnd w:id="26"/>
            <w:r>
              <w:rPr>
                <w:rFonts w:ascii="Times New Roman" w:hAnsi="Times New Roman" w:cs="Times New Roman"/>
                <w:color w:val="292B2C"/>
                <w:sz w:val="28"/>
                <w:szCs w:val="28"/>
                <w:lang w:val="uk-UA"/>
              </w:rPr>
              <w:t xml:space="preserve">на бабака - у червні - вересні; </w:t>
            </w:r>
          </w:p>
          <w:p w:rsidR="000558C2" w:rsidRDefault="000558C2" w:rsidP="000558C2">
            <w:pPr>
              <w:pStyle w:val="a9"/>
              <w:ind w:firstLine="709"/>
              <w:jc w:val="both"/>
              <w:rPr>
                <w:rFonts w:ascii="Times New Roman" w:hAnsi="Times New Roman" w:cs="Times New Roman"/>
                <w:color w:val="292B2C"/>
                <w:sz w:val="28"/>
                <w:szCs w:val="28"/>
                <w:lang w:val="uk-UA"/>
              </w:rPr>
            </w:pPr>
            <w:bookmarkStart w:id="27" w:name="o2121"/>
            <w:bookmarkEnd w:id="27"/>
            <w:r>
              <w:rPr>
                <w:rFonts w:ascii="Times New Roman" w:hAnsi="Times New Roman" w:cs="Times New Roman"/>
                <w:color w:val="292B2C"/>
                <w:sz w:val="28"/>
                <w:szCs w:val="28"/>
                <w:lang w:val="uk-UA"/>
              </w:rPr>
              <w:t xml:space="preserve">на борсука - у жовтні - листопаді; </w:t>
            </w:r>
          </w:p>
          <w:p w:rsidR="000558C2" w:rsidRDefault="000558C2" w:rsidP="000558C2">
            <w:pPr>
              <w:pStyle w:val="a9"/>
              <w:ind w:firstLine="709"/>
              <w:jc w:val="both"/>
              <w:rPr>
                <w:rFonts w:ascii="Times New Roman" w:hAnsi="Times New Roman" w:cs="Times New Roman"/>
                <w:color w:val="292B2C"/>
                <w:sz w:val="28"/>
                <w:szCs w:val="28"/>
                <w:lang w:val="uk-UA"/>
              </w:rPr>
            </w:pPr>
            <w:bookmarkStart w:id="28" w:name="o2131"/>
            <w:bookmarkEnd w:id="28"/>
            <w:r>
              <w:rPr>
                <w:rFonts w:ascii="Times New Roman" w:hAnsi="Times New Roman" w:cs="Times New Roman"/>
                <w:color w:val="292B2C"/>
                <w:sz w:val="28"/>
                <w:szCs w:val="28"/>
                <w:lang w:val="uk-UA"/>
              </w:rPr>
              <w:t xml:space="preserve">на білку,  бобра,  ондатру,  куниць лісову та кам'яну,  норку американську, </w:t>
            </w:r>
            <w:r>
              <w:rPr>
                <w:rFonts w:ascii="Times New Roman" w:hAnsi="Times New Roman" w:cs="Times New Roman"/>
                <w:b/>
                <w:bCs/>
                <w:color w:val="292B2C"/>
                <w:sz w:val="28"/>
                <w:szCs w:val="28"/>
                <w:lang w:val="uk-UA"/>
              </w:rPr>
              <w:t>шакала,</w:t>
            </w:r>
            <w:r>
              <w:rPr>
                <w:rFonts w:ascii="Times New Roman" w:hAnsi="Times New Roman" w:cs="Times New Roman"/>
                <w:color w:val="292B2C"/>
                <w:sz w:val="28"/>
                <w:szCs w:val="28"/>
                <w:lang w:val="uk-UA"/>
              </w:rPr>
              <w:t xml:space="preserve"> єнотовидного собаку, лисицю, вовка - з жовтня по лютий включно; </w:t>
            </w:r>
          </w:p>
          <w:p w:rsidR="000558C2" w:rsidRDefault="000558C2" w:rsidP="000558C2">
            <w:pPr>
              <w:pStyle w:val="a9"/>
              <w:ind w:firstLine="709"/>
              <w:jc w:val="both"/>
              <w:rPr>
                <w:rFonts w:ascii="Times New Roman" w:hAnsi="Times New Roman" w:cs="Times New Roman"/>
                <w:color w:val="292B2C"/>
                <w:sz w:val="28"/>
                <w:szCs w:val="28"/>
                <w:lang w:val="uk-UA"/>
              </w:rPr>
            </w:pPr>
            <w:bookmarkStart w:id="29" w:name="o2141"/>
            <w:bookmarkEnd w:id="29"/>
            <w:r>
              <w:rPr>
                <w:rFonts w:ascii="Times New Roman" w:hAnsi="Times New Roman" w:cs="Times New Roman"/>
                <w:color w:val="292B2C"/>
                <w:sz w:val="28"/>
                <w:szCs w:val="28"/>
                <w:lang w:val="uk-UA"/>
              </w:rPr>
              <w:t xml:space="preserve">на кроля  дикого  та  зайця-русака  - з 1 листопада по січень включно. </w:t>
            </w:r>
          </w:p>
          <w:p w:rsidR="000558C2" w:rsidRDefault="000558C2" w:rsidP="000558C2">
            <w:pPr>
              <w:pStyle w:val="3f3f3f3f3f3f3f3f3f3f3f3f3f3f3f3f3f3f3f3f3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79"/>
              <w:jc w:val="both"/>
              <w:rPr>
                <w:rFonts w:cs="Times New Roman"/>
                <w:b/>
                <w:color w:val="292B2C"/>
                <w:sz w:val="28"/>
                <w:szCs w:val="28"/>
                <w:lang w:val="uk-UA"/>
              </w:rPr>
            </w:pPr>
            <w:bookmarkStart w:id="30" w:name="o2151"/>
            <w:bookmarkEnd w:id="30"/>
            <w:r>
              <w:rPr>
                <w:rFonts w:cs="Times New Roman"/>
                <w:color w:val="292B2C"/>
                <w:sz w:val="28"/>
                <w:szCs w:val="28"/>
                <w:lang w:val="uk-UA"/>
              </w:rPr>
              <w:t xml:space="preserve">     Строки полювання  (конкретна  дата  відкриття   та   закриття полювання на певний вид мисливських тварин, дні полювання протягом тижня)  та  порядок  його  здійснення,  а  також  норма  добування мисливських  тварин  визначаються користувачем мисливських угідь у межах  строків,  визначених  цим   Законом,   за   погодженням   з центральним   органом   виконавчої  влади,  що  реалізує  державну політику у сфері лісового та мисливського господарства, обласними, Київською, Севастопольською міськими державними адміністраціями та доводяться    користувачами    мисливських    угідь    до   відома громадськості.</w:t>
            </w:r>
          </w:p>
          <w:p w:rsidR="000558C2" w:rsidRDefault="000558C2" w:rsidP="009E6C2C">
            <w:pPr>
              <w:pStyle w:val="3f3f3f3f3f3f3f3f3f3f3f3f3f3f3f3f3f3f3f3f3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79"/>
              <w:jc w:val="both"/>
              <w:rPr>
                <w:rFonts w:cs="Times New Roman"/>
                <w:b/>
                <w:color w:val="292B2C"/>
                <w:sz w:val="28"/>
                <w:szCs w:val="28"/>
                <w:lang w:val="uk-UA"/>
              </w:rPr>
            </w:pPr>
          </w:p>
        </w:tc>
      </w:tr>
      <w:tr w:rsidR="00421AC3" w:rsidRPr="00F2746D" w:rsidTr="003076E6">
        <w:tc>
          <w:tcPr>
            <w:tcW w:w="7394" w:type="dxa"/>
          </w:tcPr>
          <w:p w:rsidR="00421AC3" w:rsidRDefault="00421AC3" w:rsidP="009E6C2C">
            <w:pPr>
              <w:pStyle w:val="3f3f3f3f3f3f3f3f3f3f3f3f3f3f3f3f3f3f3f3f3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5"/>
              <w:jc w:val="both"/>
              <w:rPr>
                <w:rFonts w:cs="Times New Roman"/>
                <w:color w:val="292B2C"/>
                <w:sz w:val="28"/>
                <w:szCs w:val="28"/>
                <w:lang w:val="uk-UA"/>
              </w:rPr>
            </w:pPr>
            <w:r>
              <w:rPr>
                <w:rFonts w:cs="Times New Roman"/>
                <w:b/>
                <w:color w:val="292B2C"/>
                <w:sz w:val="28"/>
                <w:szCs w:val="28"/>
                <w:lang w:val="uk-UA"/>
              </w:rPr>
              <w:lastRenderedPageBreak/>
              <w:t>Стаття 20.</w:t>
            </w:r>
            <w:r>
              <w:rPr>
                <w:rFonts w:cs="Times New Roman"/>
                <w:color w:val="292B2C"/>
                <w:sz w:val="28"/>
                <w:szCs w:val="28"/>
                <w:lang w:val="uk-UA"/>
              </w:rPr>
              <w:t xml:space="preserve"> Заборони щодо здійснення полювання</w:t>
            </w:r>
          </w:p>
          <w:p w:rsidR="000446E9" w:rsidRDefault="000446E9" w:rsidP="009E6C2C">
            <w:pPr>
              <w:pStyle w:val="3f3f3f3f3f3f3f3f3f3f3f3f3f3f3f3f3f3f3f3f3f"/>
              <w:ind w:firstLine="535"/>
              <w:jc w:val="both"/>
              <w:rPr>
                <w:rFonts w:cs="Times New Roman"/>
                <w:color w:val="292B2C"/>
                <w:sz w:val="28"/>
                <w:szCs w:val="28"/>
                <w:lang w:val="uk-UA"/>
              </w:rPr>
            </w:pPr>
            <w:bookmarkStart w:id="31" w:name="o218"/>
            <w:bookmarkEnd w:id="31"/>
          </w:p>
          <w:p w:rsidR="00421AC3" w:rsidRDefault="00421AC3" w:rsidP="009E6C2C">
            <w:pPr>
              <w:pStyle w:val="3f3f3f3f3f3f3f3f3f3f3f3f3f3f3f3f3f3f3f3f3f"/>
              <w:ind w:firstLine="535"/>
              <w:jc w:val="both"/>
              <w:rPr>
                <w:rFonts w:cs="Times New Roman"/>
                <w:color w:val="292B2C"/>
                <w:sz w:val="28"/>
                <w:szCs w:val="28"/>
                <w:lang w:val="uk-UA"/>
              </w:rPr>
            </w:pPr>
            <w:r>
              <w:rPr>
                <w:rFonts w:cs="Times New Roman"/>
                <w:color w:val="292B2C"/>
                <w:sz w:val="28"/>
                <w:szCs w:val="28"/>
                <w:lang w:val="uk-UA"/>
              </w:rPr>
              <w:t>З метою раціонального використання мисливських тварин, охорони диких тварин, а також середовища їх перебування забороняється:</w:t>
            </w:r>
          </w:p>
          <w:p w:rsidR="00421AC3" w:rsidRDefault="00421AC3" w:rsidP="009E6C2C">
            <w:pPr>
              <w:pStyle w:val="3f3f3f3f3f3f3f3f3f3f3f3f3f3f3f3f3f3f3f3f3f"/>
              <w:ind w:firstLine="535"/>
              <w:jc w:val="both"/>
              <w:rPr>
                <w:rFonts w:cs="Times New Roman"/>
                <w:color w:val="292B2C"/>
                <w:sz w:val="28"/>
                <w:szCs w:val="28"/>
                <w:lang w:val="uk-UA"/>
              </w:rPr>
            </w:pPr>
            <w:bookmarkStart w:id="32" w:name="o219"/>
            <w:bookmarkEnd w:id="32"/>
            <w:r>
              <w:rPr>
                <w:rFonts w:cs="Times New Roman"/>
                <w:color w:val="292B2C"/>
                <w:sz w:val="28"/>
                <w:szCs w:val="28"/>
                <w:lang w:val="uk-UA"/>
              </w:rPr>
              <w:t>1) полювати без належного на те дозволу, а саме:</w:t>
            </w:r>
          </w:p>
          <w:p w:rsidR="00421AC3" w:rsidRDefault="00421AC3" w:rsidP="009E6C2C">
            <w:pPr>
              <w:pStyle w:val="3f3f3f3f3f3f3f3f3f3f3f3f3f3f3f3f3f3f3f3f3f"/>
              <w:ind w:firstLine="535"/>
              <w:jc w:val="both"/>
              <w:rPr>
                <w:rFonts w:cs="Times New Roman"/>
                <w:color w:val="292B2C"/>
                <w:sz w:val="28"/>
                <w:szCs w:val="28"/>
                <w:lang w:val="uk-UA"/>
              </w:rPr>
            </w:pPr>
            <w:bookmarkStart w:id="33" w:name="o220"/>
            <w:bookmarkEnd w:id="33"/>
            <w:r>
              <w:rPr>
                <w:rFonts w:cs="Times New Roman"/>
                <w:color w:val="292B2C"/>
                <w:sz w:val="28"/>
                <w:szCs w:val="28"/>
                <w:lang w:val="uk-UA"/>
              </w:rPr>
              <w:t>без документів, визначених статтею 14 цього Закону;</w:t>
            </w:r>
          </w:p>
          <w:p w:rsidR="00421AC3" w:rsidRDefault="00421AC3" w:rsidP="009E6C2C">
            <w:pPr>
              <w:pStyle w:val="3f3f3f3f3f3f3f3f3f3f3f3f3f3f3f3f3f3f3f3f3f"/>
              <w:ind w:firstLine="535"/>
              <w:jc w:val="both"/>
              <w:rPr>
                <w:rFonts w:cs="Times New Roman"/>
                <w:color w:val="292B2C"/>
                <w:sz w:val="28"/>
                <w:szCs w:val="28"/>
                <w:lang w:val="uk-UA"/>
              </w:rPr>
            </w:pPr>
            <w:bookmarkStart w:id="34" w:name="o221"/>
            <w:bookmarkEnd w:id="34"/>
            <w:r>
              <w:rPr>
                <w:rFonts w:cs="Times New Roman"/>
                <w:color w:val="292B2C"/>
                <w:sz w:val="28"/>
                <w:szCs w:val="28"/>
                <w:lang w:val="uk-UA"/>
              </w:rPr>
              <w:t xml:space="preserve">полювання на тварин, які не зазначені у дозволах на </w:t>
            </w:r>
            <w:r>
              <w:rPr>
                <w:rFonts w:cs="Times New Roman"/>
                <w:color w:val="292B2C"/>
                <w:sz w:val="28"/>
                <w:szCs w:val="28"/>
                <w:lang w:val="uk-UA"/>
              </w:rPr>
              <w:lastRenderedPageBreak/>
              <w:t>добування мисливських тварин або понад встановлену в цих дозволах норму;</w:t>
            </w:r>
          </w:p>
          <w:p w:rsidR="00421AC3" w:rsidRDefault="00421AC3" w:rsidP="009E6C2C">
            <w:pPr>
              <w:pStyle w:val="3f3f3f3f3f3f3f3f3f3f3f3f3f3f3f3f3f3f3f3f3f"/>
              <w:ind w:firstLine="535"/>
              <w:jc w:val="both"/>
              <w:rPr>
                <w:rFonts w:cs="Times New Roman"/>
                <w:color w:val="292B2C"/>
                <w:sz w:val="28"/>
                <w:szCs w:val="28"/>
                <w:lang w:val="uk-UA"/>
              </w:rPr>
            </w:pPr>
            <w:bookmarkStart w:id="35" w:name="o222"/>
            <w:bookmarkEnd w:id="35"/>
            <w:r>
              <w:rPr>
                <w:rFonts w:cs="Times New Roman"/>
                <w:color w:val="292B2C"/>
                <w:sz w:val="28"/>
                <w:szCs w:val="28"/>
                <w:lang w:val="uk-UA"/>
              </w:rPr>
              <w:t>2) полювання в заборонених для цього місцях, а саме:</w:t>
            </w:r>
          </w:p>
          <w:p w:rsidR="00421AC3" w:rsidRDefault="00421AC3" w:rsidP="009E6C2C">
            <w:pPr>
              <w:pStyle w:val="3f3f3f3f3f3f3f3f3f3f3f3f3f3f3f3f3f3f3f3f3f"/>
              <w:ind w:firstLine="535"/>
              <w:jc w:val="both"/>
              <w:rPr>
                <w:rFonts w:cs="Times New Roman"/>
                <w:color w:val="292B2C"/>
                <w:sz w:val="28"/>
                <w:szCs w:val="28"/>
                <w:lang w:val="uk-UA"/>
              </w:rPr>
            </w:pPr>
            <w:bookmarkStart w:id="36" w:name="o223"/>
            <w:bookmarkEnd w:id="36"/>
            <w:r>
              <w:rPr>
                <w:rFonts w:cs="Times New Roman"/>
                <w:color w:val="292B2C"/>
                <w:sz w:val="28"/>
                <w:szCs w:val="28"/>
                <w:lang w:val="uk-UA"/>
              </w:rPr>
              <w:t>на територіях та об'єктах природно-заповідного фонду, де це заборонено відповідно до положень про них;</w:t>
            </w:r>
          </w:p>
          <w:p w:rsidR="00421AC3" w:rsidRDefault="00421AC3" w:rsidP="009E6C2C">
            <w:pPr>
              <w:pStyle w:val="3f3f3f3f3f3f3f3f3f3f3f3f3f3f3f3f3f3f3f3f3f"/>
              <w:ind w:firstLine="535"/>
              <w:jc w:val="both"/>
              <w:rPr>
                <w:rFonts w:cs="Times New Roman"/>
                <w:color w:val="292B2C"/>
                <w:sz w:val="28"/>
                <w:szCs w:val="28"/>
                <w:lang w:val="uk-UA"/>
              </w:rPr>
            </w:pPr>
            <w:bookmarkStart w:id="37" w:name="o224"/>
            <w:bookmarkEnd w:id="37"/>
            <w:r>
              <w:rPr>
                <w:rFonts w:cs="Times New Roman"/>
                <w:color w:val="292B2C"/>
                <w:sz w:val="28"/>
                <w:szCs w:val="28"/>
                <w:lang w:val="uk-UA"/>
              </w:rPr>
              <w:t>на відтворювальних ділянках (крім відстрілу і відлову хижих та шкідливих тварин);</w:t>
            </w:r>
          </w:p>
          <w:p w:rsidR="00421AC3" w:rsidRDefault="00421AC3" w:rsidP="009E6C2C">
            <w:pPr>
              <w:pStyle w:val="3f3f3f3f3f3f3f3f3f3f3f3f3f3f3f3f3f3f3f3f3f"/>
              <w:ind w:firstLine="535"/>
              <w:jc w:val="both"/>
              <w:rPr>
                <w:rFonts w:cs="Times New Roman"/>
                <w:color w:val="292B2C"/>
                <w:sz w:val="28"/>
                <w:szCs w:val="28"/>
                <w:lang w:val="uk-UA"/>
              </w:rPr>
            </w:pPr>
            <w:bookmarkStart w:id="38" w:name="o225"/>
            <w:bookmarkEnd w:id="38"/>
            <w:r>
              <w:rPr>
                <w:rFonts w:cs="Times New Roman"/>
                <w:color w:val="292B2C"/>
                <w:sz w:val="28"/>
                <w:szCs w:val="28"/>
                <w:lang w:val="uk-UA"/>
              </w:rPr>
              <w:t>у межах населених пунктів (сіл, селищ, міст), за винятком випадків, передбачених рішеннями Ради міністрів Автономної Республіки Крим, обласних, Київської та Севастопольської міських рад;</w:t>
            </w:r>
          </w:p>
          <w:p w:rsidR="00421AC3" w:rsidRDefault="00421AC3" w:rsidP="009E6C2C">
            <w:pPr>
              <w:pStyle w:val="3f3f3f3f3f3f3f3f3f3f3f3f3f3f3f3f3f3f3f3f3f"/>
              <w:ind w:firstLine="535"/>
              <w:jc w:val="both"/>
              <w:rPr>
                <w:rFonts w:cs="Times New Roman"/>
                <w:color w:val="292B2C"/>
                <w:sz w:val="28"/>
                <w:szCs w:val="28"/>
                <w:lang w:val="uk-UA"/>
              </w:rPr>
            </w:pPr>
            <w:bookmarkStart w:id="39" w:name="o226"/>
            <w:bookmarkEnd w:id="39"/>
            <w:r>
              <w:rPr>
                <w:rFonts w:cs="Times New Roman"/>
                <w:color w:val="292B2C"/>
                <w:sz w:val="28"/>
                <w:szCs w:val="28"/>
                <w:lang w:val="uk-UA"/>
              </w:rPr>
              <w:t>в угіддях, не зазначених у дозволі;</w:t>
            </w:r>
          </w:p>
          <w:p w:rsidR="00421AC3" w:rsidRDefault="00421AC3" w:rsidP="009E6C2C">
            <w:pPr>
              <w:pStyle w:val="3f3f3f3f3f3f3f3f3f3f3f3f3f3f3f3f3f3f3f3f3f"/>
              <w:ind w:firstLine="535"/>
              <w:jc w:val="both"/>
              <w:rPr>
                <w:rFonts w:cs="Times New Roman"/>
                <w:color w:val="292B2C"/>
                <w:sz w:val="28"/>
                <w:szCs w:val="28"/>
                <w:lang w:val="uk-UA"/>
              </w:rPr>
            </w:pPr>
            <w:bookmarkStart w:id="40" w:name="o227"/>
            <w:bookmarkEnd w:id="40"/>
            <w:r>
              <w:rPr>
                <w:rFonts w:cs="Times New Roman"/>
                <w:color w:val="292B2C"/>
                <w:sz w:val="28"/>
                <w:szCs w:val="28"/>
                <w:lang w:val="uk-UA"/>
              </w:rPr>
              <w:t>на відстані ближче ніж 200 метрів від будівель населеного пункту та окремо розташованих будівель, де можливе перебування людей;</w:t>
            </w:r>
          </w:p>
          <w:p w:rsidR="00421AC3" w:rsidRDefault="00421AC3" w:rsidP="009E6C2C">
            <w:pPr>
              <w:pStyle w:val="3f3f3f3f3f3f3f3f3f3f3f3f3f3f3f3f3f3f3f3f3f"/>
              <w:ind w:firstLine="535"/>
              <w:jc w:val="both"/>
              <w:rPr>
                <w:rFonts w:cs="Times New Roman"/>
                <w:color w:val="292B2C"/>
                <w:sz w:val="28"/>
                <w:szCs w:val="28"/>
                <w:lang w:val="uk-UA"/>
              </w:rPr>
            </w:pPr>
            <w:bookmarkStart w:id="41" w:name="o228"/>
            <w:bookmarkEnd w:id="41"/>
            <w:r>
              <w:rPr>
                <w:rFonts w:cs="Times New Roman"/>
                <w:color w:val="292B2C"/>
                <w:sz w:val="28"/>
                <w:szCs w:val="28"/>
                <w:lang w:val="uk-UA"/>
              </w:rPr>
              <w:t>3) полювання у заборонений час, а саме:</w:t>
            </w:r>
          </w:p>
          <w:p w:rsidR="00421AC3" w:rsidRDefault="00421AC3" w:rsidP="009E6C2C">
            <w:pPr>
              <w:pStyle w:val="3f3f3f3f3f3f3f3f3f3f3f3f3f3f3f3f3f3f3f3f3f"/>
              <w:ind w:firstLine="535"/>
              <w:jc w:val="both"/>
              <w:rPr>
                <w:rFonts w:cs="Times New Roman"/>
                <w:color w:val="292B2C"/>
                <w:sz w:val="28"/>
                <w:szCs w:val="28"/>
                <w:lang w:val="uk-UA"/>
              </w:rPr>
            </w:pPr>
            <w:bookmarkStart w:id="42" w:name="o229"/>
            <w:bookmarkEnd w:id="42"/>
            <w:r>
              <w:rPr>
                <w:rFonts w:cs="Times New Roman"/>
                <w:color w:val="292B2C"/>
                <w:sz w:val="28"/>
                <w:szCs w:val="28"/>
                <w:lang w:val="uk-UA"/>
              </w:rPr>
              <w:t>у не дозволені для полювання строки на відповідні види тварин;</w:t>
            </w:r>
          </w:p>
          <w:p w:rsidR="00421AC3" w:rsidRDefault="00421AC3" w:rsidP="009E6C2C">
            <w:pPr>
              <w:pStyle w:val="3f3f3f3f3f3f3f3f3f3f3f3f3f3f3f3f3f3f3f3f3f"/>
              <w:ind w:firstLine="535"/>
              <w:jc w:val="both"/>
              <w:rPr>
                <w:rFonts w:cs="Times New Roman"/>
                <w:color w:val="292B2C"/>
                <w:sz w:val="28"/>
                <w:szCs w:val="28"/>
                <w:lang w:val="uk-UA"/>
              </w:rPr>
            </w:pPr>
            <w:bookmarkStart w:id="43" w:name="o230"/>
            <w:bookmarkEnd w:id="43"/>
            <w:r>
              <w:rPr>
                <w:rFonts w:cs="Times New Roman"/>
                <w:color w:val="292B2C"/>
                <w:sz w:val="28"/>
                <w:szCs w:val="28"/>
                <w:lang w:val="uk-UA"/>
              </w:rPr>
              <w:t>у темний період доби (пізніше години після заходу сонця і раніше години до його сходу);</w:t>
            </w:r>
          </w:p>
          <w:p w:rsidR="00421AC3" w:rsidRDefault="00421AC3" w:rsidP="009E6C2C">
            <w:pPr>
              <w:pStyle w:val="3f3f3f3f3f3f3f3f3f3f3f3f3f3f3f3f3f3f3f3f3f"/>
              <w:ind w:firstLine="535"/>
              <w:jc w:val="both"/>
              <w:rPr>
                <w:rFonts w:cs="Times New Roman"/>
                <w:b/>
                <w:color w:val="292B2C"/>
                <w:sz w:val="28"/>
                <w:szCs w:val="28"/>
                <w:lang w:val="uk-UA"/>
              </w:rPr>
            </w:pPr>
            <w:bookmarkStart w:id="44" w:name="o231"/>
            <w:bookmarkEnd w:id="44"/>
            <w:r>
              <w:rPr>
                <w:rFonts w:cs="Times New Roman"/>
                <w:color w:val="292B2C"/>
                <w:sz w:val="28"/>
                <w:szCs w:val="28"/>
                <w:lang w:val="uk-UA"/>
              </w:rPr>
              <w:t>4) полювання із застосуванням або використанням заборонених знарядь та забороненими способами, а саме:</w:t>
            </w:r>
          </w:p>
          <w:p w:rsidR="00421AC3" w:rsidRDefault="00421AC3" w:rsidP="009E6C2C">
            <w:pPr>
              <w:pStyle w:val="3f3f3f3f3f3f3f3f3f3f3f3f3f3f3f3f3f3f3f3f3f"/>
              <w:ind w:firstLine="535"/>
              <w:jc w:val="both"/>
              <w:rPr>
                <w:rFonts w:cs="Times New Roman"/>
                <w:b/>
                <w:color w:val="292B2C"/>
                <w:sz w:val="28"/>
                <w:szCs w:val="28"/>
                <w:lang w:val="uk-UA"/>
              </w:rPr>
            </w:pPr>
            <w:r>
              <w:rPr>
                <w:rFonts w:cs="Times New Roman"/>
                <w:b/>
                <w:color w:val="292B2C"/>
                <w:sz w:val="28"/>
                <w:szCs w:val="28"/>
                <w:lang w:val="uk-UA"/>
              </w:rPr>
              <w:t>Аналогічний абзац відсутній</w:t>
            </w:r>
          </w:p>
          <w:p w:rsidR="00421AC3" w:rsidRDefault="00421AC3" w:rsidP="009E6C2C">
            <w:pPr>
              <w:pStyle w:val="3f3f3f3f3f3f3f3f3f3f3f3f3f3f3f3f3f3f3f3f3f"/>
              <w:ind w:firstLine="535"/>
              <w:jc w:val="both"/>
              <w:rPr>
                <w:rFonts w:cs="Times New Roman"/>
                <w:b/>
                <w:color w:val="292B2C"/>
                <w:sz w:val="28"/>
                <w:szCs w:val="28"/>
                <w:lang w:val="uk-UA"/>
              </w:rPr>
            </w:pPr>
          </w:p>
          <w:p w:rsidR="00421AC3" w:rsidRPr="00A06079" w:rsidRDefault="00421AC3" w:rsidP="009E6C2C">
            <w:pPr>
              <w:pStyle w:val="3f3f3f3f3f3f3f3f3f3f3f3f3f3f3f3f3f3f3f3f3f"/>
              <w:ind w:firstLine="535"/>
              <w:jc w:val="both"/>
              <w:rPr>
                <w:rFonts w:cs="Times New Roman"/>
                <w:b/>
                <w:color w:val="292B2C"/>
                <w:sz w:val="28"/>
                <w:szCs w:val="28"/>
                <w:lang w:val="uk-UA"/>
              </w:rPr>
            </w:pPr>
          </w:p>
          <w:p w:rsidR="00421AC3" w:rsidRPr="00A06079" w:rsidRDefault="00421AC3" w:rsidP="009E6C2C">
            <w:pPr>
              <w:pStyle w:val="3f3f3f3f3f3f3f3f3f3f3f3f3f3f3f3f3f3f3f3f3f"/>
              <w:ind w:firstLine="535"/>
              <w:jc w:val="both"/>
              <w:rPr>
                <w:rFonts w:cs="Times New Roman"/>
                <w:b/>
                <w:color w:val="292B2C"/>
                <w:sz w:val="28"/>
                <w:szCs w:val="28"/>
                <w:lang w:val="uk-UA"/>
              </w:rPr>
            </w:pPr>
          </w:p>
          <w:p w:rsidR="00421AC3" w:rsidRPr="00A06079" w:rsidRDefault="00421AC3" w:rsidP="009E6C2C">
            <w:pPr>
              <w:pStyle w:val="3f3f3f3f3f3f3f3f3f3f3f3f3f3f3f3f3f3f3f3f3f"/>
              <w:ind w:firstLine="535"/>
              <w:jc w:val="both"/>
              <w:rPr>
                <w:rFonts w:cs="Times New Roman"/>
                <w:b/>
                <w:color w:val="292B2C"/>
                <w:sz w:val="28"/>
                <w:szCs w:val="28"/>
                <w:lang w:val="uk-UA"/>
              </w:rPr>
            </w:pPr>
          </w:p>
          <w:p w:rsidR="00421AC3" w:rsidRPr="00A06079" w:rsidRDefault="00421AC3" w:rsidP="009E6C2C">
            <w:pPr>
              <w:pStyle w:val="3f3f3f3f3f3f3f3f3f3f3f3f3f3f3f3f3f3f3f3f3f"/>
              <w:ind w:firstLine="535"/>
              <w:jc w:val="both"/>
              <w:rPr>
                <w:rFonts w:cs="Times New Roman"/>
                <w:b/>
                <w:color w:val="292B2C"/>
                <w:sz w:val="28"/>
                <w:szCs w:val="28"/>
                <w:lang w:val="uk-UA"/>
              </w:rPr>
            </w:pPr>
          </w:p>
          <w:p w:rsidR="00421AC3" w:rsidRDefault="00421AC3" w:rsidP="009E6C2C">
            <w:pPr>
              <w:pStyle w:val="3f3f3f3f3f3f3f3f3f3f3f3f3f3f3f3f3f3f3f3f3f"/>
              <w:ind w:firstLine="535"/>
              <w:jc w:val="both"/>
              <w:rPr>
                <w:rFonts w:cs="Times New Roman"/>
                <w:sz w:val="28"/>
                <w:szCs w:val="28"/>
                <w:lang w:val="uk-UA"/>
              </w:rPr>
            </w:pPr>
            <w:r>
              <w:rPr>
                <w:rFonts w:cs="Times New Roman"/>
                <w:color w:val="292B2C"/>
                <w:sz w:val="28"/>
                <w:szCs w:val="28"/>
                <w:lang w:val="uk-UA"/>
              </w:rPr>
              <w:t xml:space="preserve">клеїв, петель, капканів, підрізів, закотів, гачків, </w:t>
            </w:r>
            <w:r>
              <w:rPr>
                <w:rFonts w:cs="Times New Roman"/>
                <w:color w:val="292B2C"/>
                <w:sz w:val="28"/>
                <w:szCs w:val="28"/>
                <w:lang w:val="uk-UA"/>
              </w:rPr>
              <w:lastRenderedPageBreak/>
              <w:t>самострілів, ловчих ям;</w:t>
            </w:r>
          </w:p>
          <w:p w:rsidR="00421AC3" w:rsidRDefault="00421AC3" w:rsidP="009E6C2C">
            <w:pPr>
              <w:pStyle w:val="3f3f3f3f3f3f3f3f3f3f3f3f3f3f3f3f3f3f3f3f3f"/>
              <w:ind w:firstLine="535"/>
              <w:jc w:val="both"/>
              <w:rPr>
                <w:rFonts w:cs="Times New Roman"/>
                <w:color w:val="292B2C"/>
                <w:sz w:val="28"/>
                <w:szCs w:val="28"/>
                <w:lang w:val="uk-UA"/>
              </w:rPr>
            </w:pPr>
            <w:r>
              <w:rPr>
                <w:rFonts w:cs="Times New Roman"/>
                <w:sz w:val="28"/>
                <w:szCs w:val="28"/>
                <w:lang w:val="uk-UA"/>
              </w:rPr>
              <w:t>отруйних та анестезуючих принад;</w:t>
            </w:r>
          </w:p>
          <w:p w:rsidR="00421AC3" w:rsidRDefault="00421AC3" w:rsidP="009E6C2C">
            <w:pPr>
              <w:pStyle w:val="3f3f3f3f3f3f3f3f3f3f3f3f3f3f3f3f3f3f3f3f3f"/>
              <w:ind w:firstLine="535"/>
              <w:jc w:val="both"/>
              <w:rPr>
                <w:rFonts w:cs="Times New Roman"/>
                <w:color w:val="292B2C"/>
                <w:sz w:val="28"/>
                <w:szCs w:val="28"/>
                <w:lang w:val="uk-UA"/>
              </w:rPr>
            </w:pPr>
            <w:r>
              <w:rPr>
                <w:rFonts w:cs="Times New Roman"/>
                <w:color w:val="292B2C"/>
                <w:sz w:val="28"/>
                <w:szCs w:val="28"/>
                <w:lang w:val="uk-UA"/>
              </w:rPr>
              <w:t>живих сліпих чи знівечених тварин як принади;</w:t>
            </w:r>
          </w:p>
          <w:p w:rsidR="00421AC3" w:rsidRPr="00773A38" w:rsidRDefault="00421AC3" w:rsidP="00773A38">
            <w:pPr>
              <w:pStyle w:val="3f3f3f3f3f3f3f3f3f3f3f3f3f3f3f3f3f3f3f3f3f"/>
              <w:ind w:firstLine="535"/>
              <w:jc w:val="both"/>
              <w:rPr>
                <w:rFonts w:cs="Times New Roman"/>
                <w:color w:val="292B2C"/>
                <w:sz w:val="28"/>
                <w:szCs w:val="28"/>
                <w:lang w:val="uk-UA"/>
              </w:rPr>
            </w:pPr>
            <w:r>
              <w:rPr>
                <w:rFonts w:cs="Times New Roman"/>
                <w:color w:val="292B2C"/>
                <w:sz w:val="28"/>
                <w:szCs w:val="28"/>
                <w:lang w:val="uk-UA"/>
              </w:rPr>
              <w:t>...</w:t>
            </w:r>
          </w:p>
        </w:tc>
        <w:tc>
          <w:tcPr>
            <w:tcW w:w="7394" w:type="dxa"/>
          </w:tcPr>
          <w:p w:rsidR="00421AC3" w:rsidRDefault="00421AC3" w:rsidP="009E6C2C">
            <w:pPr>
              <w:pStyle w:val="3f3f3f3f3f3f3f3f3f3f3f3f3f3f3f3f3f3f3f3f3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79"/>
              <w:jc w:val="both"/>
              <w:rPr>
                <w:rFonts w:cs="Times New Roman"/>
                <w:color w:val="292B2C"/>
                <w:sz w:val="28"/>
                <w:szCs w:val="28"/>
                <w:lang w:val="uk-UA"/>
              </w:rPr>
            </w:pPr>
            <w:r>
              <w:rPr>
                <w:rFonts w:cs="Times New Roman"/>
                <w:b/>
                <w:color w:val="292B2C"/>
                <w:sz w:val="28"/>
                <w:szCs w:val="28"/>
                <w:lang w:val="uk-UA"/>
              </w:rPr>
              <w:lastRenderedPageBreak/>
              <w:t>Стаття 20.</w:t>
            </w:r>
            <w:r>
              <w:rPr>
                <w:rFonts w:cs="Times New Roman"/>
                <w:color w:val="292B2C"/>
                <w:sz w:val="28"/>
                <w:szCs w:val="28"/>
                <w:lang w:val="uk-UA"/>
              </w:rPr>
              <w:t xml:space="preserve"> Заборони щодо здійснення полювання</w:t>
            </w:r>
          </w:p>
          <w:p w:rsidR="000446E9" w:rsidRDefault="000446E9" w:rsidP="009E6C2C">
            <w:pPr>
              <w:pStyle w:val="3f3f3f3f3f3f3f3f3f3f3f3f3f3f3f3f3f3f3f3f3f"/>
              <w:ind w:firstLine="479"/>
              <w:jc w:val="both"/>
              <w:rPr>
                <w:rFonts w:cs="Times New Roman"/>
                <w:color w:val="292B2C"/>
                <w:sz w:val="28"/>
                <w:szCs w:val="28"/>
                <w:lang w:val="uk-UA"/>
              </w:rPr>
            </w:pPr>
            <w:bookmarkStart w:id="45" w:name="o2181"/>
            <w:bookmarkEnd w:id="45"/>
          </w:p>
          <w:p w:rsidR="00421AC3" w:rsidRDefault="00421AC3" w:rsidP="009E6C2C">
            <w:pPr>
              <w:pStyle w:val="3f3f3f3f3f3f3f3f3f3f3f3f3f3f3f3f3f3f3f3f3f"/>
              <w:ind w:firstLine="479"/>
              <w:jc w:val="both"/>
              <w:rPr>
                <w:rFonts w:cs="Times New Roman"/>
                <w:color w:val="292B2C"/>
                <w:sz w:val="28"/>
                <w:szCs w:val="28"/>
                <w:lang w:val="uk-UA"/>
              </w:rPr>
            </w:pPr>
            <w:r>
              <w:rPr>
                <w:rFonts w:cs="Times New Roman"/>
                <w:color w:val="292B2C"/>
                <w:sz w:val="28"/>
                <w:szCs w:val="28"/>
                <w:lang w:val="uk-UA"/>
              </w:rPr>
              <w:t>З метою раціонального використання мисливських тварин, охорони диких тварин, а також середовища їх перебування забороняється:</w:t>
            </w:r>
          </w:p>
          <w:p w:rsidR="00421AC3" w:rsidRDefault="00421AC3" w:rsidP="009E6C2C">
            <w:pPr>
              <w:pStyle w:val="3f3f3f3f3f3f3f3f3f3f3f3f3f3f3f3f3f3f3f3f3f"/>
              <w:ind w:firstLine="479"/>
              <w:jc w:val="both"/>
              <w:rPr>
                <w:rFonts w:cs="Times New Roman"/>
                <w:color w:val="292B2C"/>
                <w:sz w:val="28"/>
                <w:szCs w:val="28"/>
                <w:lang w:val="uk-UA"/>
              </w:rPr>
            </w:pPr>
            <w:bookmarkStart w:id="46" w:name="o2191"/>
            <w:bookmarkEnd w:id="46"/>
            <w:r>
              <w:rPr>
                <w:rFonts w:cs="Times New Roman"/>
                <w:color w:val="292B2C"/>
                <w:sz w:val="28"/>
                <w:szCs w:val="28"/>
                <w:lang w:val="uk-UA"/>
              </w:rPr>
              <w:t>1) полювати без належного на те дозволу, а саме:</w:t>
            </w:r>
          </w:p>
          <w:p w:rsidR="00421AC3" w:rsidRDefault="00421AC3" w:rsidP="009E6C2C">
            <w:pPr>
              <w:pStyle w:val="3f3f3f3f3f3f3f3f3f3f3f3f3f3f3f3f3f3f3f3f3f"/>
              <w:ind w:firstLine="479"/>
              <w:jc w:val="both"/>
              <w:rPr>
                <w:rFonts w:cs="Times New Roman"/>
                <w:color w:val="292B2C"/>
                <w:sz w:val="28"/>
                <w:szCs w:val="28"/>
                <w:lang w:val="uk-UA"/>
              </w:rPr>
            </w:pPr>
            <w:bookmarkStart w:id="47" w:name="o2201"/>
            <w:bookmarkEnd w:id="47"/>
            <w:r>
              <w:rPr>
                <w:rFonts w:cs="Times New Roman"/>
                <w:color w:val="292B2C"/>
                <w:sz w:val="28"/>
                <w:szCs w:val="28"/>
                <w:lang w:val="uk-UA"/>
              </w:rPr>
              <w:t>без документів, визначених статтею 14 цього Закону;</w:t>
            </w:r>
          </w:p>
          <w:p w:rsidR="00421AC3" w:rsidRDefault="00421AC3" w:rsidP="009E6C2C">
            <w:pPr>
              <w:pStyle w:val="3f3f3f3f3f3f3f3f3f3f3f3f3f3f3f3f3f3f3f3f3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79"/>
              <w:jc w:val="both"/>
              <w:rPr>
                <w:rFonts w:cs="Times New Roman"/>
                <w:color w:val="292B2C"/>
                <w:sz w:val="28"/>
                <w:szCs w:val="28"/>
                <w:lang w:val="uk-UA"/>
              </w:rPr>
            </w:pPr>
            <w:bookmarkStart w:id="48" w:name="o2211"/>
            <w:bookmarkEnd w:id="48"/>
            <w:r>
              <w:rPr>
                <w:rFonts w:cs="Times New Roman"/>
                <w:color w:val="292B2C"/>
                <w:sz w:val="28"/>
                <w:szCs w:val="28"/>
                <w:lang w:val="uk-UA"/>
              </w:rPr>
              <w:t xml:space="preserve">полювання на тварин, які не зазначені у дозволах на </w:t>
            </w:r>
            <w:r>
              <w:rPr>
                <w:rFonts w:cs="Times New Roman"/>
                <w:color w:val="292B2C"/>
                <w:sz w:val="28"/>
                <w:szCs w:val="28"/>
                <w:lang w:val="uk-UA"/>
              </w:rPr>
              <w:lastRenderedPageBreak/>
              <w:t>добування мисливських тварин або понад встановлену в цих дозволах норму;</w:t>
            </w:r>
          </w:p>
          <w:p w:rsidR="00421AC3" w:rsidRDefault="00421AC3" w:rsidP="009E6C2C">
            <w:pPr>
              <w:pStyle w:val="3f3f3f3f3f3f3f3f3f3f3f3f3f3f3f3f3f3f3f3f3f"/>
              <w:ind w:firstLine="479"/>
              <w:jc w:val="both"/>
              <w:rPr>
                <w:rFonts w:cs="Times New Roman"/>
                <w:color w:val="292B2C"/>
                <w:sz w:val="28"/>
                <w:szCs w:val="28"/>
                <w:lang w:val="uk-UA"/>
              </w:rPr>
            </w:pPr>
            <w:bookmarkStart w:id="49" w:name="o2221"/>
            <w:bookmarkEnd w:id="49"/>
            <w:r>
              <w:rPr>
                <w:rFonts w:cs="Times New Roman"/>
                <w:color w:val="292B2C"/>
                <w:sz w:val="28"/>
                <w:szCs w:val="28"/>
                <w:lang w:val="uk-UA"/>
              </w:rPr>
              <w:t>2) полювання в заборонених для цього місцях, а саме:</w:t>
            </w:r>
          </w:p>
          <w:p w:rsidR="00421AC3" w:rsidRDefault="00421AC3" w:rsidP="009E6C2C">
            <w:pPr>
              <w:pStyle w:val="3f3f3f3f3f3f3f3f3f3f3f3f3f3f3f3f3f3f3f3f3f"/>
              <w:ind w:firstLine="479"/>
              <w:jc w:val="both"/>
              <w:rPr>
                <w:rFonts w:cs="Times New Roman"/>
                <w:color w:val="292B2C"/>
                <w:sz w:val="28"/>
                <w:szCs w:val="28"/>
                <w:lang w:val="uk-UA"/>
              </w:rPr>
            </w:pPr>
            <w:bookmarkStart w:id="50" w:name="o2231"/>
            <w:bookmarkEnd w:id="50"/>
            <w:r>
              <w:rPr>
                <w:rFonts w:cs="Times New Roman"/>
                <w:color w:val="292B2C"/>
                <w:sz w:val="28"/>
                <w:szCs w:val="28"/>
                <w:lang w:val="uk-UA"/>
              </w:rPr>
              <w:t>на територіях та об'єктах природно-заповідного фонду, де це заборонено відповідно до положень про них;</w:t>
            </w:r>
          </w:p>
          <w:p w:rsidR="00421AC3" w:rsidRDefault="00421AC3" w:rsidP="009E6C2C">
            <w:pPr>
              <w:pStyle w:val="3f3f3f3f3f3f3f3f3f3f3f3f3f3f3f3f3f3f3f3f3f"/>
              <w:ind w:firstLine="479"/>
              <w:jc w:val="both"/>
              <w:rPr>
                <w:rFonts w:cs="Times New Roman"/>
                <w:color w:val="292B2C"/>
                <w:sz w:val="28"/>
                <w:szCs w:val="28"/>
                <w:lang w:val="uk-UA"/>
              </w:rPr>
            </w:pPr>
            <w:bookmarkStart w:id="51" w:name="o2241"/>
            <w:bookmarkEnd w:id="51"/>
            <w:r>
              <w:rPr>
                <w:rFonts w:cs="Times New Roman"/>
                <w:color w:val="292B2C"/>
                <w:sz w:val="28"/>
                <w:szCs w:val="28"/>
                <w:lang w:val="uk-UA"/>
              </w:rPr>
              <w:t>на відтворювальних ділянках (крім відстрілу і відлову хижих та шкідливих тварин);</w:t>
            </w:r>
          </w:p>
          <w:p w:rsidR="00421AC3" w:rsidRDefault="00421AC3" w:rsidP="009E6C2C">
            <w:pPr>
              <w:pStyle w:val="3f3f3f3f3f3f3f3f3f3f3f3f3f3f3f3f3f3f3f3f3f"/>
              <w:ind w:firstLine="479"/>
              <w:jc w:val="both"/>
              <w:rPr>
                <w:rFonts w:cs="Times New Roman"/>
                <w:color w:val="292B2C"/>
                <w:sz w:val="28"/>
                <w:szCs w:val="28"/>
                <w:lang w:val="uk-UA"/>
              </w:rPr>
            </w:pPr>
            <w:bookmarkStart w:id="52" w:name="o2251"/>
            <w:bookmarkEnd w:id="52"/>
            <w:r>
              <w:rPr>
                <w:rFonts w:cs="Times New Roman"/>
                <w:color w:val="292B2C"/>
                <w:sz w:val="28"/>
                <w:szCs w:val="28"/>
                <w:lang w:val="uk-UA"/>
              </w:rPr>
              <w:t>у межах населених пунктів (сіл, селищ, міст), за винятком випадків, передбачених рішеннями Ради міністрів Автономної Республіки Крим, обласних, Київської та Севастопольської міських рад;</w:t>
            </w:r>
          </w:p>
          <w:p w:rsidR="00421AC3" w:rsidRDefault="00421AC3" w:rsidP="009E6C2C">
            <w:pPr>
              <w:pStyle w:val="3f3f3f3f3f3f3f3f3f3f3f3f3f3f3f3f3f3f3f3f3f"/>
              <w:ind w:firstLine="479"/>
              <w:jc w:val="both"/>
              <w:rPr>
                <w:rFonts w:cs="Times New Roman"/>
                <w:color w:val="292B2C"/>
                <w:sz w:val="28"/>
                <w:szCs w:val="28"/>
                <w:lang w:val="uk-UA"/>
              </w:rPr>
            </w:pPr>
            <w:bookmarkStart w:id="53" w:name="o2261"/>
            <w:bookmarkEnd w:id="53"/>
            <w:r>
              <w:rPr>
                <w:rFonts w:cs="Times New Roman"/>
                <w:color w:val="292B2C"/>
                <w:sz w:val="28"/>
                <w:szCs w:val="28"/>
                <w:lang w:val="uk-UA"/>
              </w:rPr>
              <w:t>в угіддях, не зазначених у дозволі;</w:t>
            </w:r>
          </w:p>
          <w:p w:rsidR="00421AC3" w:rsidRDefault="00421AC3" w:rsidP="009E6C2C">
            <w:pPr>
              <w:pStyle w:val="3f3f3f3f3f3f3f3f3f3f3f3f3f3f3f3f3f3f3f3f3f"/>
              <w:ind w:firstLine="479"/>
              <w:jc w:val="both"/>
              <w:rPr>
                <w:rFonts w:cs="Times New Roman"/>
                <w:color w:val="292B2C"/>
                <w:sz w:val="28"/>
                <w:szCs w:val="28"/>
                <w:lang w:val="uk-UA"/>
              </w:rPr>
            </w:pPr>
            <w:bookmarkStart w:id="54" w:name="o2271"/>
            <w:bookmarkEnd w:id="54"/>
            <w:r>
              <w:rPr>
                <w:rFonts w:cs="Times New Roman"/>
                <w:color w:val="292B2C"/>
                <w:sz w:val="28"/>
                <w:szCs w:val="28"/>
                <w:lang w:val="uk-UA"/>
              </w:rPr>
              <w:t>на відстані ближче ніж 200 метрів від будівель населеного пункту та окремо розташованих будівель, де можливе перебування людей;</w:t>
            </w:r>
          </w:p>
          <w:p w:rsidR="00421AC3" w:rsidRDefault="00421AC3" w:rsidP="009E6C2C">
            <w:pPr>
              <w:pStyle w:val="3f3f3f3f3f3f3f3f3f3f3f3f3f3f3f3f3f3f3f3f3f"/>
              <w:ind w:firstLine="479"/>
              <w:jc w:val="both"/>
              <w:rPr>
                <w:rFonts w:cs="Times New Roman"/>
                <w:color w:val="292B2C"/>
                <w:sz w:val="28"/>
                <w:szCs w:val="28"/>
                <w:lang w:val="uk-UA"/>
              </w:rPr>
            </w:pPr>
            <w:bookmarkStart w:id="55" w:name="o2281"/>
            <w:bookmarkEnd w:id="55"/>
            <w:r>
              <w:rPr>
                <w:rFonts w:cs="Times New Roman"/>
                <w:color w:val="292B2C"/>
                <w:sz w:val="28"/>
                <w:szCs w:val="28"/>
                <w:lang w:val="uk-UA"/>
              </w:rPr>
              <w:t>3) полювання у заборонений час, а саме:</w:t>
            </w:r>
          </w:p>
          <w:p w:rsidR="00421AC3" w:rsidRDefault="00421AC3" w:rsidP="009E6C2C">
            <w:pPr>
              <w:pStyle w:val="3f3f3f3f3f3f3f3f3f3f3f3f3f3f3f3f3f3f3f3f3f"/>
              <w:ind w:firstLine="479"/>
              <w:jc w:val="both"/>
              <w:rPr>
                <w:rFonts w:cs="Times New Roman"/>
                <w:color w:val="292B2C"/>
                <w:sz w:val="28"/>
                <w:szCs w:val="28"/>
                <w:lang w:val="uk-UA"/>
              </w:rPr>
            </w:pPr>
            <w:bookmarkStart w:id="56" w:name="o2291"/>
            <w:bookmarkEnd w:id="56"/>
            <w:r>
              <w:rPr>
                <w:rFonts w:cs="Times New Roman"/>
                <w:color w:val="292B2C"/>
                <w:sz w:val="28"/>
                <w:szCs w:val="28"/>
                <w:lang w:val="uk-UA"/>
              </w:rPr>
              <w:t>у не дозволені для полювання строки на відповідні види тварин;</w:t>
            </w:r>
          </w:p>
          <w:p w:rsidR="00421AC3" w:rsidRDefault="00421AC3" w:rsidP="009E6C2C">
            <w:pPr>
              <w:pStyle w:val="3f3f3f3f3f3f3f3f3f3f3f3f3f3f3f3f3f3f3f3f3f"/>
              <w:ind w:firstLine="479"/>
              <w:jc w:val="both"/>
              <w:rPr>
                <w:rFonts w:cs="Times New Roman"/>
                <w:color w:val="292B2C"/>
                <w:sz w:val="28"/>
                <w:szCs w:val="28"/>
                <w:lang w:val="uk-UA"/>
              </w:rPr>
            </w:pPr>
            <w:bookmarkStart w:id="57" w:name="o2301"/>
            <w:bookmarkEnd w:id="57"/>
            <w:r>
              <w:rPr>
                <w:rFonts w:cs="Times New Roman"/>
                <w:color w:val="292B2C"/>
                <w:sz w:val="28"/>
                <w:szCs w:val="28"/>
                <w:lang w:val="uk-UA"/>
              </w:rPr>
              <w:t>у темний період доби (пізніше години після заходу сонця і раніше години до його сходу);</w:t>
            </w:r>
          </w:p>
          <w:p w:rsidR="00421AC3" w:rsidRDefault="00421AC3" w:rsidP="009E6C2C">
            <w:pPr>
              <w:pStyle w:val="3f3f3f3f3f3f3f3f3f3f3f3f3f3f3f3f3f3f3f3f3f"/>
              <w:ind w:firstLine="479"/>
              <w:jc w:val="both"/>
              <w:rPr>
                <w:rFonts w:cs="Times New Roman"/>
                <w:b/>
                <w:sz w:val="28"/>
                <w:szCs w:val="28"/>
                <w:lang w:val="uk-UA"/>
              </w:rPr>
            </w:pPr>
            <w:bookmarkStart w:id="58" w:name="o2311"/>
            <w:bookmarkEnd w:id="58"/>
            <w:r>
              <w:rPr>
                <w:rFonts w:cs="Times New Roman"/>
                <w:color w:val="292B2C"/>
                <w:sz w:val="28"/>
                <w:szCs w:val="28"/>
                <w:lang w:val="uk-UA"/>
              </w:rPr>
              <w:t>4) полювання із застосуванням або використанням заборонених знарядь та забороненими способами, а саме:</w:t>
            </w:r>
          </w:p>
          <w:p w:rsidR="00421AC3" w:rsidRDefault="00421AC3" w:rsidP="009E6C2C">
            <w:pPr>
              <w:pStyle w:val="3f3f3f3f3f3f3f3f3f3f3f3f3f3f3f3f3f3f3f3f3f"/>
              <w:ind w:firstLine="479"/>
              <w:jc w:val="both"/>
              <w:rPr>
                <w:rFonts w:cs="Times New Roman"/>
                <w:color w:val="292B2C"/>
                <w:sz w:val="28"/>
                <w:szCs w:val="28"/>
                <w:lang w:val="uk-UA"/>
              </w:rPr>
            </w:pPr>
            <w:r w:rsidRPr="00F75BAB">
              <w:rPr>
                <w:b/>
                <w:sz w:val="28"/>
                <w:szCs w:val="28"/>
                <w:lang w:val="uk-UA"/>
              </w:rPr>
              <w:t>оптико-електронних приладів для візуалізації температурного поля та вимірювання температури (</w:t>
            </w:r>
            <w:r>
              <w:rPr>
                <w:rFonts w:cs="Times New Roman"/>
                <w:b/>
                <w:sz w:val="28"/>
                <w:szCs w:val="28"/>
                <w:lang w:val="uk-UA"/>
              </w:rPr>
              <w:t>тепловізійних приладів</w:t>
            </w:r>
            <w:r w:rsidRPr="00F75BAB">
              <w:rPr>
                <w:rFonts w:cs="Times New Roman"/>
                <w:b/>
                <w:sz w:val="28"/>
                <w:szCs w:val="28"/>
                <w:lang w:val="uk-UA"/>
              </w:rPr>
              <w:t>)</w:t>
            </w:r>
            <w:r>
              <w:rPr>
                <w:rFonts w:cs="Times New Roman"/>
                <w:b/>
                <w:sz w:val="28"/>
                <w:szCs w:val="28"/>
                <w:lang w:val="uk-UA"/>
              </w:rPr>
              <w:t xml:space="preserve"> та приладів нічного бачення, </w:t>
            </w:r>
            <w:r w:rsidR="000314DC">
              <w:rPr>
                <w:rFonts w:cs="Times New Roman"/>
                <w:b/>
                <w:sz w:val="28"/>
                <w:szCs w:val="28"/>
                <w:lang w:val="uk-UA"/>
              </w:rPr>
              <w:t>(</w:t>
            </w:r>
            <w:r>
              <w:rPr>
                <w:rFonts w:cs="Times New Roman"/>
                <w:b/>
                <w:sz w:val="28"/>
                <w:szCs w:val="28"/>
                <w:lang w:val="uk-UA"/>
              </w:rPr>
              <w:t>окрім осіб, уповноважених здійснювати охорону мисливських угідь</w:t>
            </w:r>
            <w:r w:rsidR="000314DC">
              <w:rPr>
                <w:rFonts w:cs="Times New Roman"/>
                <w:b/>
                <w:sz w:val="28"/>
                <w:szCs w:val="28"/>
                <w:lang w:val="uk-UA"/>
              </w:rPr>
              <w:t>)</w:t>
            </w:r>
            <w:r>
              <w:rPr>
                <w:rFonts w:cs="Times New Roman"/>
                <w:b/>
                <w:sz w:val="28"/>
                <w:szCs w:val="28"/>
                <w:lang w:val="uk-UA"/>
              </w:rPr>
              <w:t>;</w:t>
            </w:r>
          </w:p>
          <w:p w:rsidR="00967B70" w:rsidRDefault="00967B70" w:rsidP="009E6C2C">
            <w:pPr>
              <w:pStyle w:val="3f3f3f3f3f3f3f3f3f3f3f3f3f3f3f3f3f3f3f3f3f"/>
              <w:ind w:firstLine="479"/>
              <w:jc w:val="both"/>
              <w:rPr>
                <w:rFonts w:cs="Times New Roman"/>
                <w:color w:val="292B2C"/>
                <w:sz w:val="28"/>
                <w:szCs w:val="28"/>
                <w:lang w:val="uk-UA"/>
              </w:rPr>
            </w:pPr>
          </w:p>
          <w:p w:rsidR="00421AC3" w:rsidRDefault="00421AC3" w:rsidP="009E6C2C">
            <w:pPr>
              <w:pStyle w:val="3f3f3f3f3f3f3f3f3f3f3f3f3f3f3f3f3f3f3f3f3f"/>
              <w:ind w:firstLine="479"/>
              <w:jc w:val="both"/>
              <w:rPr>
                <w:rFonts w:cs="Times New Roman"/>
                <w:sz w:val="28"/>
                <w:szCs w:val="28"/>
                <w:lang w:val="uk-UA"/>
              </w:rPr>
            </w:pPr>
            <w:r>
              <w:rPr>
                <w:rFonts w:cs="Times New Roman"/>
                <w:color w:val="292B2C"/>
                <w:sz w:val="28"/>
                <w:szCs w:val="28"/>
                <w:lang w:val="uk-UA"/>
              </w:rPr>
              <w:t xml:space="preserve">клеїв, петель, капканів, підрізів, закотів, гачків, </w:t>
            </w:r>
            <w:r>
              <w:rPr>
                <w:rFonts w:cs="Times New Roman"/>
                <w:color w:val="292B2C"/>
                <w:sz w:val="28"/>
                <w:szCs w:val="28"/>
                <w:lang w:val="uk-UA"/>
              </w:rPr>
              <w:lastRenderedPageBreak/>
              <w:t>самострілів, ловчих ям;</w:t>
            </w:r>
          </w:p>
          <w:p w:rsidR="00421AC3" w:rsidRDefault="00421AC3" w:rsidP="009E6C2C">
            <w:pPr>
              <w:pStyle w:val="3f3f3f3f3f3f3f3f3f3f3f3f3f3f3f3f3f3f3f3f3f"/>
              <w:ind w:firstLine="479"/>
              <w:jc w:val="both"/>
              <w:rPr>
                <w:rFonts w:cs="Times New Roman"/>
                <w:color w:val="292B2C"/>
                <w:sz w:val="28"/>
                <w:szCs w:val="28"/>
                <w:lang w:val="uk-UA"/>
              </w:rPr>
            </w:pPr>
            <w:r>
              <w:rPr>
                <w:rFonts w:cs="Times New Roman"/>
                <w:sz w:val="28"/>
                <w:szCs w:val="28"/>
                <w:lang w:val="uk-UA"/>
              </w:rPr>
              <w:t>отруйних та анестезуючих принад;</w:t>
            </w:r>
          </w:p>
          <w:p w:rsidR="00421AC3" w:rsidRDefault="00421AC3" w:rsidP="009E6C2C">
            <w:pPr>
              <w:pStyle w:val="3f3f3f3f3f3f3f3f3f3f3f3f3f3f3f3f3f3f3f3f3f"/>
              <w:ind w:firstLine="479"/>
              <w:jc w:val="both"/>
              <w:rPr>
                <w:rFonts w:cs="Times New Roman"/>
                <w:color w:val="292B2C"/>
                <w:sz w:val="28"/>
                <w:szCs w:val="28"/>
                <w:lang w:val="uk-UA"/>
              </w:rPr>
            </w:pPr>
            <w:r>
              <w:rPr>
                <w:rFonts w:cs="Times New Roman"/>
                <w:color w:val="292B2C"/>
                <w:sz w:val="28"/>
                <w:szCs w:val="28"/>
                <w:lang w:val="uk-UA"/>
              </w:rPr>
              <w:t>живих сліпих чи знівечених тварин як принади;</w:t>
            </w:r>
          </w:p>
          <w:p w:rsidR="00421AC3" w:rsidRDefault="00421AC3" w:rsidP="00773A38">
            <w:pPr>
              <w:pStyle w:val="3f3f3f3f3f3f3f3f3f3f3f3f3f3f3f3f3f3f3f3f3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79"/>
              <w:jc w:val="both"/>
              <w:rPr>
                <w:rFonts w:cs="Times New Roman"/>
                <w:color w:val="292B2C"/>
                <w:sz w:val="28"/>
                <w:szCs w:val="28"/>
                <w:lang w:val="uk-UA"/>
              </w:rPr>
            </w:pPr>
            <w:r>
              <w:rPr>
                <w:rFonts w:cs="Times New Roman"/>
                <w:color w:val="292B2C"/>
                <w:sz w:val="28"/>
                <w:szCs w:val="28"/>
                <w:lang w:val="uk-UA"/>
              </w:rPr>
              <w:t>...</w:t>
            </w:r>
          </w:p>
          <w:p w:rsidR="00421AC3" w:rsidRPr="00773A38" w:rsidRDefault="00421AC3" w:rsidP="00773A38">
            <w:pPr>
              <w:pStyle w:val="3f3f3f3f3f3f3f3f3f3f3f3f3f3f3f3f3f3f3f3f3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79"/>
              <w:jc w:val="both"/>
              <w:rPr>
                <w:rFonts w:cs="Times New Roman"/>
                <w:color w:val="292B2C"/>
                <w:sz w:val="28"/>
                <w:szCs w:val="28"/>
                <w:lang w:val="uk-UA"/>
              </w:rPr>
            </w:pPr>
          </w:p>
        </w:tc>
      </w:tr>
      <w:tr w:rsidR="00421AC3" w:rsidRPr="00F2746D" w:rsidTr="003076E6">
        <w:tc>
          <w:tcPr>
            <w:tcW w:w="7394" w:type="dxa"/>
          </w:tcPr>
          <w:p w:rsidR="00421AC3" w:rsidRPr="0063387A" w:rsidRDefault="00421AC3" w:rsidP="006338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292B2C"/>
                <w:sz w:val="28"/>
                <w:szCs w:val="28"/>
                <w:lang w:eastAsia="uk-UA"/>
              </w:rPr>
            </w:pPr>
            <w:r w:rsidRPr="0063387A">
              <w:rPr>
                <w:rFonts w:ascii="Times New Roman" w:hAnsi="Times New Roman"/>
                <w:b/>
                <w:bCs/>
                <w:color w:val="292B2C"/>
                <w:sz w:val="28"/>
                <w:szCs w:val="28"/>
                <w:lang w:eastAsia="uk-UA"/>
              </w:rPr>
              <w:lastRenderedPageBreak/>
              <w:t>Стаття 24.</w:t>
            </w:r>
            <w:r w:rsidRPr="0063387A">
              <w:rPr>
                <w:rFonts w:ascii="Times New Roman" w:hAnsi="Times New Roman"/>
                <w:color w:val="292B2C"/>
                <w:sz w:val="28"/>
                <w:szCs w:val="28"/>
                <w:lang w:eastAsia="uk-UA"/>
              </w:rPr>
              <w:t xml:space="preserve"> Плата за користування мисливськими угіддями </w:t>
            </w:r>
            <w:r w:rsidRPr="0063387A">
              <w:rPr>
                <w:rFonts w:ascii="Times New Roman" w:hAnsi="Times New Roman"/>
                <w:color w:val="292B2C"/>
                <w:sz w:val="28"/>
                <w:szCs w:val="28"/>
                <w:lang w:eastAsia="uk-UA"/>
              </w:rPr>
              <w:br/>
            </w:r>
          </w:p>
          <w:p w:rsidR="00421AC3" w:rsidRPr="0063387A" w:rsidRDefault="00421AC3" w:rsidP="006338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292B2C"/>
                <w:sz w:val="28"/>
                <w:szCs w:val="28"/>
                <w:lang w:eastAsia="uk-UA"/>
              </w:rPr>
            </w:pPr>
            <w:bookmarkStart w:id="59" w:name="o292"/>
            <w:bookmarkEnd w:id="59"/>
            <w:r w:rsidRPr="0063387A">
              <w:rPr>
                <w:rFonts w:ascii="Times New Roman" w:hAnsi="Times New Roman"/>
                <w:color w:val="292B2C"/>
                <w:sz w:val="28"/>
                <w:szCs w:val="28"/>
                <w:lang w:eastAsia="uk-UA"/>
              </w:rPr>
              <w:t xml:space="preserve">     Користування мисливськими угіддями є платним. </w:t>
            </w:r>
          </w:p>
          <w:p w:rsidR="00421AC3" w:rsidRPr="0063387A" w:rsidRDefault="00421AC3" w:rsidP="006338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292B2C"/>
                <w:sz w:val="28"/>
                <w:szCs w:val="28"/>
                <w:lang w:eastAsia="uk-UA"/>
              </w:rPr>
            </w:pPr>
            <w:r w:rsidRPr="0063387A">
              <w:rPr>
                <w:rFonts w:ascii="Times New Roman" w:hAnsi="Times New Roman"/>
                <w:color w:val="292B2C"/>
                <w:sz w:val="28"/>
                <w:szCs w:val="28"/>
                <w:lang w:eastAsia="uk-UA"/>
              </w:rPr>
              <w:br/>
            </w:r>
          </w:p>
          <w:p w:rsidR="00421AC3" w:rsidRPr="0063387A" w:rsidRDefault="00421AC3" w:rsidP="006338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292B2C"/>
                <w:sz w:val="28"/>
                <w:szCs w:val="28"/>
                <w:lang w:eastAsia="uk-UA"/>
              </w:rPr>
            </w:pPr>
            <w:bookmarkStart w:id="60" w:name="o293"/>
            <w:bookmarkEnd w:id="60"/>
            <w:r w:rsidRPr="0063387A">
              <w:rPr>
                <w:rFonts w:ascii="Times New Roman" w:hAnsi="Times New Roman"/>
                <w:color w:val="292B2C"/>
                <w:sz w:val="28"/>
                <w:szCs w:val="28"/>
                <w:lang w:eastAsia="uk-UA"/>
              </w:rPr>
              <w:t xml:space="preserve">     Розмір та порядок внесення плат</w:t>
            </w:r>
            <w:r>
              <w:rPr>
                <w:rFonts w:ascii="Times New Roman" w:hAnsi="Times New Roman"/>
                <w:color w:val="292B2C"/>
                <w:sz w:val="28"/>
                <w:szCs w:val="28"/>
                <w:lang w:eastAsia="uk-UA"/>
              </w:rPr>
              <w:t xml:space="preserve">и за користування мисливськими угіддями визначаються у договорі </w:t>
            </w:r>
            <w:r w:rsidRPr="0063387A">
              <w:rPr>
                <w:rFonts w:ascii="Times New Roman" w:hAnsi="Times New Roman"/>
                <w:color w:val="292B2C"/>
                <w:sz w:val="28"/>
                <w:szCs w:val="28"/>
                <w:lang w:eastAsia="uk-UA"/>
              </w:rPr>
              <w:t>між  к</w:t>
            </w:r>
            <w:r>
              <w:rPr>
                <w:rFonts w:ascii="Times New Roman" w:hAnsi="Times New Roman"/>
                <w:color w:val="292B2C"/>
                <w:sz w:val="28"/>
                <w:szCs w:val="28"/>
                <w:lang w:eastAsia="uk-UA"/>
              </w:rPr>
              <w:t>ористувачем мисливських угідь та</w:t>
            </w:r>
            <w:r w:rsidRPr="0063387A">
              <w:rPr>
                <w:rFonts w:ascii="Times New Roman" w:hAnsi="Times New Roman"/>
                <w:color w:val="292B2C"/>
                <w:sz w:val="28"/>
                <w:szCs w:val="28"/>
                <w:lang w:eastAsia="uk-UA"/>
              </w:rPr>
              <w:t xml:space="preserve"> власником або постійним користувачем земельних ділянок, </w:t>
            </w:r>
            <w:r w:rsidRPr="0063387A">
              <w:rPr>
                <w:rFonts w:ascii="Times New Roman" w:hAnsi="Times New Roman"/>
                <w:color w:val="292B2C"/>
                <w:sz w:val="28"/>
                <w:szCs w:val="28"/>
                <w:lang w:eastAsia="uk-UA"/>
              </w:rPr>
              <w:br/>
              <w:t xml:space="preserve">на яких знаходяться ці угіддя. </w:t>
            </w:r>
          </w:p>
          <w:p w:rsidR="00421AC3" w:rsidRPr="0063387A" w:rsidRDefault="00421AC3" w:rsidP="006338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292B2C"/>
                <w:sz w:val="28"/>
                <w:szCs w:val="28"/>
                <w:lang w:eastAsia="uk-UA"/>
              </w:rPr>
            </w:pPr>
          </w:p>
          <w:p w:rsidR="00421AC3" w:rsidRPr="00A06079" w:rsidRDefault="00421AC3" w:rsidP="006338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292B2C"/>
                <w:sz w:val="28"/>
                <w:szCs w:val="28"/>
                <w:lang w:val="ru-RU" w:eastAsia="uk-UA"/>
              </w:rPr>
            </w:pPr>
          </w:p>
          <w:p w:rsidR="00421AC3" w:rsidRPr="0063387A" w:rsidRDefault="00421AC3" w:rsidP="006338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292B2C"/>
                <w:sz w:val="28"/>
                <w:szCs w:val="28"/>
                <w:lang w:eastAsia="uk-UA"/>
              </w:rPr>
            </w:pPr>
          </w:p>
          <w:p w:rsidR="00421AC3" w:rsidRPr="0063387A" w:rsidRDefault="00421AC3" w:rsidP="006338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292B2C"/>
                <w:sz w:val="28"/>
                <w:szCs w:val="28"/>
                <w:lang w:eastAsia="uk-UA"/>
              </w:rPr>
            </w:pPr>
            <w:r w:rsidRPr="0063387A">
              <w:rPr>
                <w:rFonts w:ascii="Times New Roman" w:hAnsi="Times New Roman"/>
                <w:color w:val="292B2C"/>
                <w:sz w:val="28"/>
                <w:szCs w:val="28"/>
                <w:lang w:eastAsia="uk-UA"/>
              </w:rPr>
              <w:br/>
            </w:r>
          </w:p>
          <w:p w:rsidR="00421AC3" w:rsidRPr="0063387A" w:rsidRDefault="00421AC3" w:rsidP="006338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292B2C"/>
                <w:sz w:val="28"/>
                <w:szCs w:val="28"/>
                <w:lang w:eastAsia="uk-UA"/>
              </w:rPr>
            </w:pPr>
            <w:bookmarkStart w:id="61" w:name="o294"/>
            <w:bookmarkEnd w:id="61"/>
            <w:r w:rsidRPr="0063387A">
              <w:rPr>
                <w:rFonts w:ascii="Times New Roman" w:hAnsi="Times New Roman"/>
                <w:color w:val="292B2C"/>
                <w:sz w:val="28"/>
                <w:szCs w:val="28"/>
                <w:lang w:eastAsia="uk-UA"/>
              </w:rPr>
              <w:t xml:space="preserve">     Розмір пла</w:t>
            </w:r>
            <w:r>
              <w:rPr>
                <w:rFonts w:ascii="Times New Roman" w:hAnsi="Times New Roman"/>
                <w:color w:val="292B2C"/>
                <w:sz w:val="28"/>
                <w:szCs w:val="28"/>
                <w:lang w:eastAsia="uk-UA"/>
              </w:rPr>
              <w:t>ти за</w:t>
            </w:r>
            <w:r w:rsidRPr="0063387A">
              <w:rPr>
                <w:rFonts w:ascii="Times New Roman" w:hAnsi="Times New Roman"/>
                <w:color w:val="292B2C"/>
                <w:sz w:val="28"/>
                <w:szCs w:val="28"/>
                <w:lang w:eastAsia="uk-UA"/>
              </w:rPr>
              <w:t xml:space="preserve"> користуван</w:t>
            </w:r>
            <w:r>
              <w:rPr>
                <w:rFonts w:ascii="Times New Roman" w:hAnsi="Times New Roman"/>
                <w:color w:val="292B2C"/>
                <w:sz w:val="28"/>
                <w:szCs w:val="28"/>
                <w:lang w:eastAsia="uk-UA"/>
              </w:rPr>
              <w:t xml:space="preserve">ня  мисливськими  угіддями встановлюється </w:t>
            </w:r>
            <w:r w:rsidRPr="0063387A">
              <w:rPr>
                <w:rFonts w:ascii="Times New Roman" w:hAnsi="Times New Roman"/>
                <w:color w:val="292B2C"/>
                <w:sz w:val="28"/>
                <w:szCs w:val="28"/>
                <w:lang w:eastAsia="uk-UA"/>
              </w:rPr>
              <w:t xml:space="preserve">залежно від </w:t>
            </w:r>
            <w:r>
              <w:rPr>
                <w:rFonts w:ascii="Times New Roman" w:hAnsi="Times New Roman"/>
                <w:color w:val="292B2C"/>
                <w:sz w:val="28"/>
                <w:szCs w:val="28"/>
                <w:lang w:eastAsia="uk-UA"/>
              </w:rPr>
              <w:t xml:space="preserve">їх місцезнаходження,  природної якості </w:t>
            </w:r>
            <w:r w:rsidRPr="0063387A">
              <w:rPr>
                <w:rFonts w:ascii="Times New Roman" w:hAnsi="Times New Roman"/>
                <w:color w:val="292B2C"/>
                <w:sz w:val="28"/>
                <w:szCs w:val="28"/>
                <w:lang w:eastAsia="uk-UA"/>
              </w:rPr>
              <w:t xml:space="preserve">та інших факторів. </w:t>
            </w:r>
          </w:p>
          <w:p w:rsidR="00421AC3" w:rsidRDefault="00421AC3" w:rsidP="00FD3D0D">
            <w:pPr>
              <w:spacing w:after="0" w:line="240" w:lineRule="auto"/>
              <w:ind w:firstLine="284"/>
              <w:jc w:val="both"/>
              <w:rPr>
                <w:rFonts w:ascii="Times New Roman" w:hAnsi="Times New Roman"/>
                <w:bCs/>
                <w:sz w:val="28"/>
                <w:szCs w:val="28"/>
              </w:rPr>
            </w:pPr>
          </w:p>
        </w:tc>
        <w:tc>
          <w:tcPr>
            <w:tcW w:w="7394" w:type="dxa"/>
          </w:tcPr>
          <w:p w:rsidR="00421AC3" w:rsidRPr="0063387A" w:rsidRDefault="00421AC3" w:rsidP="006338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292B2C"/>
                <w:sz w:val="28"/>
                <w:szCs w:val="28"/>
                <w:lang w:eastAsia="uk-UA"/>
              </w:rPr>
            </w:pPr>
            <w:r w:rsidRPr="0063387A">
              <w:rPr>
                <w:rFonts w:ascii="Times New Roman" w:hAnsi="Times New Roman"/>
                <w:b/>
                <w:bCs/>
                <w:color w:val="292B2C"/>
                <w:sz w:val="28"/>
                <w:szCs w:val="28"/>
                <w:lang w:eastAsia="uk-UA"/>
              </w:rPr>
              <w:t>Стаття 24.</w:t>
            </w:r>
            <w:r w:rsidRPr="0063387A">
              <w:rPr>
                <w:rFonts w:ascii="Times New Roman" w:hAnsi="Times New Roman"/>
                <w:color w:val="292B2C"/>
                <w:sz w:val="28"/>
                <w:szCs w:val="28"/>
                <w:lang w:eastAsia="uk-UA"/>
              </w:rPr>
              <w:t xml:space="preserve"> Плата за користування мисливськими угіддями </w:t>
            </w:r>
            <w:r w:rsidRPr="0063387A">
              <w:rPr>
                <w:rFonts w:ascii="Times New Roman" w:hAnsi="Times New Roman"/>
                <w:color w:val="292B2C"/>
                <w:sz w:val="28"/>
                <w:szCs w:val="28"/>
                <w:lang w:eastAsia="uk-UA"/>
              </w:rPr>
              <w:br/>
            </w:r>
          </w:p>
          <w:p w:rsidR="00421AC3" w:rsidRPr="0063387A" w:rsidRDefault="00421AC3" w:rsidP="006338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292B2C"/>
                <w:sz w:val="28"/>
                <w:szCs w:val="28"/>
                <w:lang w:eastAsia="uk-UA"/>
              </w:rPr>
            </w:pPr>
            <w:r w:rsidRPr="0063387A">
              <w:rPr>
                <w:rFonts w:ascii="Times New Roman" w:hAnsi="Times New Roman"/>
                <w:color w:val="292B2C"/>
                <w:sz w:val="28"/>
                <w:szCs w:val="28"/>
                <w:lang w:eastAsia="uk-UA"/>
              </w:rPr>
              <w:t xml:space="preserve">    </w:t>
            </w:r>
            <w:r>
              <w:rPr>
                <w:rFonts w:ascii="Times New Roman" w:hAnsi="Times New Roman"/>
                <w:color w:val="292B2C"/>
                <w:sz w:val="28"/>
                <w:szCs w:val="28"/>
                <w:lang w:eastAsia="uk-UA"/>
              </w:rPr>
              <w:t xml:space="preserve"> </w:t>
            </w:r>
            <w:r w:rsidRPr="0063387A">
              <w:rPr>
                <w:rFonts w:ascii="Times New Roman" w:hAnsi="Times New Roman"/>
                <w:color w:val="292B2C"/>
                <w:sz w:val="28"/>
                <w:szCs w:val="28"/>
                <w:lang w:eastAsia="uk-UA"/>
              </w:rPr>
              <w:t xml:space="preserve">Користування мисливськими угіддями є платним. </w:t>
            </w:r>
          </w:p>
          <w:p w:rsidR="00421AC3" w:rsidRPr="0063387A" w:rsidRDefault="00421AC3" w:rsidP="006338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292B2C"/>
                <w:sz w:val="28"/>
                <w:szCs w:val="28"/>
                <w:lang w:eastAsia="uk-UA"/>
              </w:rPr>
            </w:pPr>
            <w:r w:rsidRPr="0063387A">
              <w:rPr>
                <w:rFonts w:ascii="Times New Roman" w:hAnsi="Times New Roman"/>
                <w:color w:val="292B2C"/>
                <w:sz w:val="28"/>
                <w:szCs w:val="28"/>
                <w:lang w:eastAsia="uk-UA"/>
              </w:rPr>
              <w:br/>
            </w:r>
          </w:p>
          <w:p w:rsidR="00421AC3" w:rsidRPr="0063387A" w:rsidRDefault="00421AC3" w:rsidP="0063387A">
            <w:pPr>
              <w:pStyle w:val="a3"/>
              <w:ind w:left="119" w:firstLine="141"/>
              <w:jc w:val="both"/>
              <w:rPr>
                <w:b/>
              </w:rPr>
            </w:pPr>
            <w:r>
              <w:rPr>
                <w:b/>
                <w:color w:val="292B2C"/>
                <w:lang w:eastAsia="uk-UA"/>
              </w:rPr>
              <w:t xml:space="preserve">     </w:t>
            </w:r>
            <w:r w:rsidRPr="0063387A">
              <w:rPr>
                <w:b/>
              </w:rPr>
              <w:t>Користувачі мисливських угідь щорічно сплачують плату за користування мисл</w:t>
            </w:r>
            <w:r>
              <w:rPr>
                <w:b/>
              </w:rPr>
              <w:t xml:space="preserve">ивськими угіддями з розрахунку </w:t>
            </w:r>
            <w:r w:rsidRPr="0063387A">
              <w:rPr>
                <w:b/>
              </w:rPr>
              <w:t>за 1 гектар угідь:</w:t>
            </w:r>
          </w:p>
          <w:p w:rsidR="00421AC3" w:rsidRPr="0063387A" w:rsidRDefault="00421AC3" w:rsidP="00FD3D0D">
            <w:pPr>
              <w:pStyle w:val="a3"/>
              <w:ind w:left="119" w:firstLine="141"/>
              <w:jc w:val="both"/>
              <w:rPr>
                <w:b/>
              </w:rPr>
            </w:pPr>
            <w:r>
              <w:rPr>
                <w:b/>
              </w:rPr>
              <w:t xml:space="preserve">     лісові</w:t>
            </w:r>
            <w:r w:rsidRPr="0063387A">
              <w:rPr>
                <w:b/>
              </w:rPr>
              <w:t xml:space="preserve"> – 10% неоподаткованого мінімуму доходів громадян;</w:t>
            </w:r>
          </w:p>
          <w:p w:rsidR="00421AC3" w:rsidRPr="0063387A" w:rsidRDefault="00421AC3" w:rsidP="00FD3D0D">
            <w:pPr>
              <w:pStyle w:val="a3"/>
              <w:ind w:left="119" w:firstLine="141"/>
              <w:jc w:val="both"/>
              <w:rPr>
                <w:b/>
              </w:rPr>
            </w:pPr>
            <w:r>
              <w:rPr>
                <w:b/>
              </w:rPr>
              <w:t xml:space="preserve">     </w:t>
            </w:r>
            <w:r w:rsidRPr="0063387A">
              <w:rPr>
                <w:b/>
              </w:rPr>
              <w:t>польові – 8% неоподаткованого мінімуму доходів громадян;</w:t>
            </w:r>
          </w:p>
          <w:p w:rsidR="00421AC3" w:rsidRPr="0063387A" w:rsidRDefault="00421AC3" w:rsidP="00FD3D0D">
            <w:pPr>
              <w:pStyle w:val="a3"/>
              <w:ind w:left="119" w:firstLine="141"/>
              <w:jc w:val="both"/>
              <w:rPr>
                <w:b/>
              </w:rPr>
            </w:pPr>
            <w:r>
              <w:rPr>
                <w:b/>
              </w:rPr>
              <w:t xml:space="preserve">     </w:t>
            </w:r>
            <w:r w:rsidRPr="0063387A">
              <w:rPr>
                <w:b/>
              </w:rPr>
              <w:t>водно-болотні – 5% неопо</w:t>
            </w:r>
            <w:r>
              <w:rPr>
                <w:b/>
              </w:rPr>
              <w:t xml:space="preserve">даткованого мінімуму доходів </w:t>
            </w:r>
            <w:r w:rsidRPr="0063387A">
              <w:rPr>
                <w:b/>
              </w:rPr>
              <w:t xml:space="preserve"> г</w:t>
            </w:r>
            <w:r w:rsidR="000314DC">
              <w:rPr>
                <w:b/>
              </w:rPr>
              <w:t>ромадян.</w:t>
            </w:r>
          </w:p>
          <w:p w:rsidR="00421AC3" w:rsidRPr="0063387A" w:rsidRDefault="00421AC3" w:rsidP="006338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292B2C"/>
                <w:sz w:val="28"/>
                <w:szCs w:val="28"/>
                <w:lang w:eastAsia="uk-UA"/>
              </w:rPr>
            </w:pPr>
          </w:p>
          <w:p w:rsidR="00421AC3" w:rsidRPr="0063387A" w:rsidRDefault="00421AC3" w:rsidP="00FD3D0D">
            <w:pPr>
              <w:pStyle w:val="a3"/>
              <w:ind w:left="119" w:firstLine="141"/>
              <w:jc w:val="both"/>
              <w:rPr>
                <w:b/>
              </w:rPr>
            </w:pPr>
            <w:r>
              <w:rPr>
                <w:b/>
                <w:color w:val="292B2C"/>
                <w:lang w:eastAsia="uk-UA"/>
              </w:rPr>
              <w:t xml:space="preserve">     </w:t>
            </w:r>
            <w:r w:rsidRPr="0063387A">
              <w:rPr>
                <w:b/>
              </w:rPr>
              <w:t>Плата за користування мисливськими угіддями вноситься до 01 липня поточного року та зараховується на рахунки об’єднаних територіальних громад, сільських, селищних, міських рад, на території яких знаходяться мисливські угіддя, і використовується на охорону та відтворення державного мисливського фонду.</w:t>
            </w:r>
          </w:p>
          <w:p w:rsidR="00421AC3" w:rsidRPr="0063387A" w:rsidRDefault="00421AC3" w:rsidP="006338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color w:val="292B2C"/>
                <w:sz w:val="28"/>
                <w:szCs w:val="28"/>
                <w:lang w:eastAsia="uk-UA"/>
              </w:rPr>
            </w:pPr>
          </w:p>
          <w:p w:rsidR="00421AC3" w:rsidRDefault="00421AC3" w:rsidP="009E6C2C">
            <w:pPr>
              <w:pStyle w:val="3f3f3f3f3f3f3f3f3f3f3f3f3f3f3f3f3f3f3f3f3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79"/>
              <w:jc w:val="both"/>
              <w:rPr>
                <w:rFonts w:cs="Times New Roman"/>
                <w:b/>
                <w:color w:val="292B2C"/>
                <w:sz w:val="28"/>
                <w:szCs w:val="28"/>
                <w:lang w:val="uk-UA"/>
              </w:rPr>
            </w:pPr>
          </w:p>
        </w:tc>
      </w:tr>
      <w:tr w:rsidR="00421AC3" w:rsidRPr="00F2746D" w:rsidTr="003076E6">
        <w:tc>
          <w:tcPr>
            <w:tcW w:w="7394" w:type="dxa"/>
          </w:tcPr>
          <w:p w:rsidR="00421AC3" w:rsidRPr="002F5C29" w:rsidRDefault="00421AC3" w:rsidP="005155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5"/>
              <w:jc w:val="both"/>
              <w:rPr>
                <w:rFonts w:ascii="Times New Roman" w:hAnsi="Times New Roman"/>
                <w:sz w:val="28"/>
                <w:szCs w:val="28"/>
              </w:rPr>
            </w:pPr>
            <w:r w:rsidRPr="002F5C29">
              <w:rPr>
                <w:rFonts w:ascii="Times New Roman" w:hAnsi="Times New Roman"/>
                <w:b/>
                <w:sz w:val="28"/>
                <w:szCs w:val="28"/>
              </w:rPr>
              <w:lastRenderedPageBreak/>
              <w:t>Стаття 30.</w:t>
            </w:r>
            <w:r w:rsidRPr="002F5C29">
              <w:rPr>
                <w:rFonts w:ascii="Times New Roman" w:hAnsi="Times New Roman"/>
                <w:sz w:val="28"/>
                <w:szCs w:val="28"/>
              </w:rPr>
              <w:t xml:space="preserve"> Права та обов'язки користувачів мисливських угідь</w:t>
            </w:r>
          </w:p>
          <w:p w:rsidR="00421AC3" w:rsidRPr="002F5C29" w:rsidRDefault="00421AC3" w:rsidP="005155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5"/>
              <w:jc w:val="both"/>
              <w:rPr>
                <w:rFonts w:ascii="Times New Roman" w:hAnsi="Times New Roman"/>
                <w:sz w:val="28"/>
                <w:szCs w:val="28"/>
              </w:rPr>
            </w:pPr>
            <w:r w:rsidRPr="002F5C29">
              <w:rPr>
                <w:rFonts w:ascii="Times New Roman" w:hAnsi="Times New Roman"/>
                <w:sz w:val="28"/>
                <w:szCs w:val="28"/>
              </w:rPr>
              <w:t>Користувачі мисливських угідь зобов'язані:</w:t>
            </w:r>
          </w:p>
          <w:p w:rsidR="00421AC3" w:rsidRPr="002F5C29" w:rsidRDefault="00421AC3" w:rsidP="005155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5"/>
              <w:jc w:val="both"/>
              <w:rPr>
                <w:rFonts w:ascii="Times New Roman" w:hAnsi="Times New Roman"/>
                <w:sz w:val="28"/>
                <w:szCs w:val="28"/>
              </w:rPr>
            </w:pPr>
            <w:r w:rsidRPr="002F5C29">
              <w:rPr>
                <w:rFonts w:ascii="Times New Roman" w:hAnsi="Times New Roman"/>
                <w:sz w:val="28"/>
                <w:szCs w:val="28"/>
              </w:rPr>
              <w:t>...</w:t>
            </w:r>
          </w:p>
          <w:p w:rsidR="00421AC3" w:rsidRPr="002F5C29" w:rsidRDefault="00421AC3" w:rsidP="005155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5"/>
              <w:jc w:val="both"/>
              <w:rPr>
                <w:rFonts w:ascii="Times New Roman" w:hAnsi="Times New Roman"/>
                <w:sz w:val="28"/>
                <w:szCs w:val="28"/>
              </w:rPr>
            </w:pPr>
            <w:r w:rsidRPr="002F5C29">
              <w:rPr>
                <w:rFonts w:ascii="Times New Roman" w:hAnsi="Times New Roman"/>
                <w:sz w:val="28"/>
                <w:szCs w:val="28"/>
              </w:rPr>
              <w:t xml:space="preserve">проводити комплексні заходи, спрямовані на відтворення, у тому числі штучне, мисливських тварин, збереження і поліпшення середовища їх перебування, щорічно вкладати кошти на їх охорону і відтворення з розрахунку на 1 тисячу гектарів лісових угідь не менше </w:t>
            </w:r>
            <w:r w:rsidRPr="00EC16EB">
              <w:rPr>
                <w:rFonts w:ascii="Times New Roman" w:hAnsi="Times New Roman"/>
                <w:b/>
                <w:sz w:val="28"/>
                <w:szCs w:val="28"/>
              </w:rPr>
              <w:t>тридцяти</w:t>
            </w:r>
            <w:r w:rsidRPr="002F5C29">
              <w:rPr>
                <w:rFonts w:ascii="Times New Roman" w:hAnsi="Times New Roman"/>
                <w:sz w:val="28"/>
                <w:szCs w:val="28"/>
              </w:rPr>
              <w:t xml:space="preserve">, польових - </w:t>
            </w:r>
            <w:r w:rsidRPr="00EC16EB">
              <w:rPr>
                <w:rFonts w:ascii="Times New Roman" w:hAnsi="Times New Roman"/>
                <w:b/>
                <w:sz w:val="28"/>
                <w:szCs w:val="28"/>
              </w:rPr>
              <w:t>двадцяти п'яти</w:t>
            </w:r>
            <w:r w:rsidRPr="002F5C29">
              <w:rPr>
                <w:rFonts w:ascii="Times New Roman" w:hAnsi="Times New Roman"/>
                <w:sz w:val="28"/>
                <w:szCs w:val="28"/>
              </w:rPr>
              <w:t xml:space="preserve">, водно-болотних - </w:t>
            </w:r>
            <w:r w:rsidRPr="00EC16EB">
              <w:rPr>
                <w:rFonts w:ascii="Times New Roman" w:hAnsi="Times New Roman"/>
                <w:b/>
                <w:sz w:val="28"/>
                <w:szCs w:val="28"/>
              </w:rPr>
              <w:t>двадцяти</w:t>
            </w:r>
            <w:r w:rsidRPr="002F5C29">
              <w:rPr>
                <w:rFonts w:ascii="Times New Roman" w:hAnsi="Times New Roman"/>
                <w:sz w:val="28"/>
                <w:szCs w:val="28"/>
              </w:rPr>
              <w:t xml:space="preserve"> неоподатковуваних мінімумів доходів громадян;</w:t>
            </w:r>
          </w:p>
          <w:p w:rsidR="000446E9" w:rsidRPr="00A06079" w:rsidRDefault="000446E9" w:rsidP="005155AD">
            <w:pPr>
              <w:jc w:val="both"/>
              <w:rPr>
                <w:rFonts w:ascii="Times New Roman" w:hAnsi="Times New Roman"/>
                <w:sz w:val="28"/>
                <w:szCs w:val="28"/>
              </w:rPr>
            </w:pPr>
          </w:p>
        </w:tc>
        <w:tc>
          <w:tcPr>
            <w:tcW w:w="7394" w:type="dxa"/>
          </w:tcPr>
          <w:p w:rsidR="00421AC3" w:rsidRPr="002F5C29" w:rsidRDefault="00421AC3" w:rsidP="005155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79"/>
              <w:jc w:val="both"/>
              <w:rPr>
                <w:rFonts w:ascii="Times New Roman" w:hAnsi="Times New Roman"/>
                <w:sz w:val="28"/>
                <w:szCs w:val="28"/>
              </w:rPr>
            </w:pPr>
            <w:r w:rsidRPr="002F5C29">
              <w:rPr>
                <w:rFonts w:ascii="Times New Roman" w:hAnsi="Times New Roman"/>
                <w:b/>
                <w:sz w:val="28"/>
                <w:szCs w:val="28"/>
              </w:rPr>
              <w:t>Стаття 30.</w:t>
            </w:r>
            <w:r w:rsidRPr="002F5C29">
              <w:rPr>
                <w:rFonts w:ascii="Times New Roman" w:hAnsi="Times New Roman"/>
                <w:sz w:val="28"/>
                <w:szCs w:val="28"/>
              </w:rPr>
              <w:t xml:space="preserve"> Права та обов'язки користувачів мисливських угідь</w:t>
            </w:r>
          </w:p>
          <w:p w:rsidR="00421AC3" w:rsidRPr="002F5C29" w:rsidRDefault="00421AC3" w:rsidP="005155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79"/>
              <w:jc w:val="both"/>
              <w:rPr>
                <w:rFonts w:ascii="Times New Roman" w:hAnsi="Times New Roman"/>
                <w:sz w:val="28"/>
                <w:szCs w:val="28"/>
              </w:rPr>
            </w:pPr>
            <w:r w:rsidRPr="002F5C29">
              <w:rPr>
                <w:rFonts w:ascii="Times New Roman" w:hAnsi="Times New Roman"/>
                <w:sz w:val="28"/>
                <w:szCs w:val="28"/>
              </w:rPr>
              <w:t>Користувачі мисливських угідь зобов'язані:</w:t>
            </w:r>
          </w:p>
          <w:p w:rsidR="00421AC3" w:rsidRPr="002F5C29" w:rsidRDefault="00421AC3" w:rsidP="005155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79"/>
              <w:jc w:val="both"/>
              <w:rPr>
                <w:rFonts w:ascii="Times New Roman" w:hAnsi="Times New Roman"/>
                <w:sz w:val="28"/>
                <w:szCs w:val="28"/>
              </w:rPr>
            </w:pPr>
            <w:r w:rsidRPr="002F5C29">
              <w:rPr>
                <w:rFonts w:ascii="Times New Roman" w:hAnsi="Times New Roman"/>
                <w:sz w:val="28"/>
                <w:szCs w:val="28"/>
              </w:rPr>
              <w:t>...</w:t>
            </w:r>
          </w:p>
          <w:p w:rsidR="00421AC3" w:rsidRPr="00773A38" w:rsidRDefault="00421AC3" w:rsidP="00773A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79"/>
              <w:jc w:val="both"/>
              <w:rPr>
                <w:rFonts w:ascii="Times New Roman" w:hAnsi="Times New Roman"/>
                <w:sz w:val="28"/>
                <w:szCs w:val="28"/>
              </w:rPr>
            </w:pPr>
            <w:r w:rsidRPr="002F5C29">
              <w:rPr>
                <w:rFonts w:ascii="Times New Roman" w:hAnsi="Times New Roman"/>
                <w:sz w:val="28"/>
                <w:szCs w:val="28"/>
              </w:rPr>
              <w:t xml:space="preserve">проводити комплексні заходи, спрямовані на відтворення, у тому числі штучне, мисливських тварин, збереження і поліпшення середовища їх перебування, щорічно вкладати кошти на їх охорону і відтворення з розрахунку на 1 тисячу гектарів лісових угідь не менше </w:t>
            </w:r>
            <w:r w:rsidRPr="002F5C29">
              <w:rPr>
                <w:rFonts w:ascii="Times New Roman" w:hAnsi="Times New Roman"/>
                <w:b/>
                <w:sz w:val="28"/>
                <w:szCs w:val="28"/>
              </w:rPr>
              <w:t xml:space="preserve">чотирьохсот, </w:t>
            </w:r>
            <w:r w:rsidRPr="002F5C29">
              <w:rPr>
                <w:rFonts w:ascii="Times New Roman" w:hAnsi="Times New Roman"/>
                <w:sz w:val="28"/>
                <w:szCs w:val="28"/>
              </w:rPr>
              <w:t xml:space="preserve">польових – </w:t>
            </w:r>
            <w:r w:rsidRPr="002F5C29">
              <w:rPr>
                <w:rFonts w:ascii="Times New Roman" w:hAnsi="Times New Roman"/>
                <w:b/>
                <w:sz w:val="28"/>
                <w:szCs w:val="28"/>
              </w:rPr>
              <w:t>трьохсот п’ятдесяти</w:t>
            </w:r>
            <w:r w:rsidRPr="002F5C29">
              <w:rPr>
                <w:rFonts w:ascii="Times New Roman" w:hAnsi="Times New Roman"/>
                <w:sz w:val="28"/>
                <w:szCs w:val="28"/>
              </w:rPr>
              <w:t xml:space="preserve">, водно-болотних – </w:t>
            </w:r>
            <w:r w:rsidRPr="002F5C29">
              <w:rPr>
                <w:rFonts w:ascii="Times New Roman" w:hAnsi="Times New Roman"/>
                <w:b/>
                <w:sz w:val="28"/>
                <w:szCs w:val="28"/>
              </w:rPr>
              <w:t>трьохсот</w:t>
            </w:r>
            <w:r w:rsidRPr="002F5C29">
              <w:rPr>
                <w:rFonts w:ascii="Times New Roman" w:hAnsi="Times New Roman"/>
                <w:sz w:val="28"/>
                <w:szCs w:val="28"/>
              </w:rPr>
              <w:t xml:space="preserve"> неоподатковуваних мінімумів доходів громадян;</w:t>
            </w:r>
          </w:p>
        </w:tc>
      </w:tr>
      <w:tr w:rsidR="00BF7222" w:rsidRPr="00F2746D" w:rsidTr="003076E6">
        <w:tc>
          <w:tcPr>
            <w:tcW w:w="7394" w:type="dxa"/>
          </w:tcPr>
          <w:p w:rsidR="00BF7222" w:rsidRPr="00BF7222" w:rsidRDefault="00BF7222" w:rsidP="00BF7222">
            <w:pPr>
              <w:jc w:val="both"/>
              <w:rPr>
                <w:rFonts w:ascii="Times New Roman" w:hAnsi="Times New Roman"/>
                <w:sz w:val="28"/>
                <w:szCs w:val="28"/>
              </w:rPr>
            </w:pPr>
            <w:r w:rsidRPr="00BF7222">
              <w:rPr>
                <w:rFonts w:ascii="Times New Roman" w:hAnsi="Times New Roman"/>
                <w:b/>
                <w:sz w:val="28"/>
                <w:szCs w:val="28"/>
              </w:rPr>
              <w:t>  Стаття 36.</w:t>
            </w:r>
            <w:r w:rsidRPr="00BF7222">
              <w:rPr>
                <w:rFonts w:ascii="Times New Roman" w:hAnsi="Times New Roman"/>
                <w:sz w:val="28"/>
                <w:szCs w:val="28"/>
              </w:rPr>
              <w:t xml:space="preserve"> Надходження коштів від ведення мисливського господарства </w:t>
            </w:r>
          </w:p>
          <w:p w:rsidR="00BF7222" w:rsidRPr="00BF7222" w:rsidRDefault="00BF7222" w:rsidP="00BF7222">
            <w:pPr>
              <w:jc w:val="both"/>
              <w:rPr>
                <w:rFonts w:ascii="Times New Roman" w:hAnsi="Times New Roman"/>
                <w:sz w:val="28"/>
                <w:szCs w:val="28"/>
              </w:rPr>
            </w:pPr>
            <w:r w:rsidRPr="00BF7222">
              <w:rPr>
                <w:rFonts w:ascii="Times New Roman" w:hAnsi="Times New Roman"/>
                <w:sz w:val="28"/>
                <w:szCs w:val="28"/>
              </w:rPr>
              <w:t xml:space="preserve">   Кошти від   реалізації  мисливцям  </w:t>
            </w:r>
            <w:r w:rsidRPr="00BF7222">
              <w:rPr>
                <w:rFonts w:ascii="Times New Roman" w:hAnsi="Times New Roman"/>
                <w:b/>
                <w:sz w:val="28"/>
                <w:szCs w:val="28"/>
              </w:rPr>
              <w:t>ліцензій</w:t>
            </w:r>
            <w:r w:rsidRPr="00BF7222">
              <w:rPr>
                <w:rFonts w:ascii="Times New Roman" w:hAnsi="Times New Roman"/>
                <w:sz w:val="28"/>
                <w:szCs w:val="28"/>
              </w:rPr>
              <w:t xml:space="preserve">  та  відстрільних карток на добування мисливських  тварин,  продукції  полювання (у тому   числі  живих  мисливських  тварин),  надання  послуг,  інші надходження від ведення мисливського господарства зараховуються на рахунки користувачів мисливських угідь. </w:t>
            </w:r>
          </w:p>
          <w:p w:rsidR="00BF7222" w:rsidRPr="00BF7222" w:rsidRDefault="00BF7222" w:rsidP="00BF7222">
            <w:pPr>
              <w:jc w:val="both"/>
              <w:rPr>
                <w:rFonts w:ascii="Times New Roman" w:hAnsi="Times New Roman"/>
                <w:sz w:val="28"/>
                <w:szCs w:val="28"/>
              </w:rPr>
            </w:pPr>
            <w:r w:rsidRPr="00BF7222">
              <w:rPr>
                <w:rFonts w:ascii="Times New Roman" w:hAnsi="Times New Roman"/>
                <w:sz w:val="28"/>
                <w:szCs w:val="28"/>
              </w:rPr>
              <w:t xml:space="preserve"> Користувачі  мисливських  угідь  одержують  від  центрального органу  виконавчої  влади,  що  реалізує державну політику у сфері лісового  та  мисливського  господарства,  </w:t>
            </w:r>
            <w:r w:rsidRPr="00BF7222">
              <w:rPr>
                <w:rFonts w:ascii="Times New Roman" w:hAnsi="Times New Roman"/>
                <w:b/>
                <w:sz w:val="28"/>
                <w:szCs w:val="28"/>
              </w:rPr>
              <w:t>ліцензії  на</w:t>
            </w:r>
            <w:r w:rsidRPr="00BF7222">
              <w:rPr>
                <w:rFonts w:ascii="Times New Roman" w:hAnsi="Times New Roman"/>
                <w:sz w:val="28"/>
                <w:szCs w:val="28"/>
              </w:rPr>
              <w:t xml:space="preserve">  добування кабана,  лані,  </w:t>
            </w:r>
            <w:r w:rsidRPr="00BF7222">
              <w:rPr>
                <w:rFonts w:ascii="Times New Roman" w:hAnsi="Times New Roman"/>
                <w:sz w:val="28"/>
                <w:szCs w:val="28"/>
              </w:rPr>
              <w:lastRenderedPageBreak/>
              <w:t xml:space="preserve">оленів  благородного  та плямистого, козулі, </w:t>
            </w:r>
            <w:r w:rsidRPr="00BF7222">
              <w:rPr>
                <w:rFonts w:ascii="Times New Roman" w:hAnsi="Times New Roman"/>
                <w:b/>
                <w:sz w:val="28"/>
                <w:szCs w:val="28"/>
              </w:rPr>
              <w:t>лося</w:t>
            </w:r>
            <w:r w:rsidRPr="00BF7222">
              <w:rPr>
                <w:rFonts w:ascii="Times New Roman" w:hAnsi="Times New Roman"/>
                <w:sz w:val="28"/>
                <w:szCs w:val="28"/>
              </w:rPr>
              <w:t>, муфлона,  білки,  бабака,  бобра,  нутрії вільної, ондатри, куниць лісової та кам'яної, норки американської</w:t>
            </w:r>
            <w:r w:rsidRPr="00BF7222">
              <w:rPr>
                <w:rFonts w:ascii="Times New Roman" w:hAnsi="Times New Roman"/>
                <w:b/>
                <w:sz w:val="28"/>
                <w:szCs w:val="28"/>
              </w:rPr>
              <w:t>, тхора лісового</w:t>
            </w:r>
            <w:r w:rsidRPr="00BF7222">
              <w:rPr>
                <w:rFonts w:ascii="Times New Roman" w:hAnsi="Times New Roman"/>
                <w:sz w:val="28"/>
                <w:szCs w:val="28"/>
              </w:rPr>
              <w:t xml:space="preserve"> за плату, розмір  якої визначається центральним органом виконавчої влади, що забезпечує  формування  державної  політики  у  сфері  лісового та мисливського  господарства,  за  погодженням з центральним органом виконавчої  влади,  що  забезпечує формування державної фінансової політики.</w:t>
            </w:r>
          </w:p>
          <w:p w:rsidR="00BF7222" w:rsidRPr="00BF7222" w:rsidRDefault="00BF7222" w:rsidP="00BF7222">
            <w:pPr>
              <w:jc w:val="both"/>
              <w:rPr>
                <w:rFonts w:ascii="Times New Roman" w:hAnsi="Times New Roman"/>
                <w:sz w:val="28"/>
                <w:szCs w:val="28"/>
              </w:rPr>
            </w:pPr>
            <w:r w:rsidRPr="00BF7222">
              <w:rPr>
                <w:rFonts w:ascii="Times New Roman" w:hAnsi="Times New Roman"/>
                <w:sz w:val="28"/>
                <w:szCs w:val="28"/>
              </w:rPr>
              <w:t xml:space="preserve">Кошти від реалізації користувачам мисливських угідь </w:t>
            </w:r>
            <w:r w:rsidRPr="00BF7222">
              <w:rPr>
                <w:rFonts w:ascii="Times New Roman" w:hAnsi="Times New Roman"/>
                <w:b/>
                <w:sz w:val="28"/>
                <w:szCs w:val="28"/>
              </w:rPr>
              <w:t>ліцензій</w:t>
            </w:r>
            <w:r w:rsidRPr="00BF7222">
              <w:rPr>
                <w:rFonts w:ascii="Times New Roman" w:hAnsi="Times New Roman"/>
                <w:sz w:val="28"/>
                <w:szCs w:val="28"/>
              </w:rPr>
              <w:t xml:space="preserve">, а  також  за  видачу  посвідчень  мисливця та щорічних контрольних карток   обліку   добутої   дичини  і  порушень  правил  полювання зараховуються  на рахунок центрального органу виконавчої влади, що реалізує  державну  політику  у  сфері  лісового  та  мисливського господарства,   і   використовуються  на  охорону  та  відтворення державного  мисливського  фонду.  Зазначені  кошти  включаються до кошторису доходів і видатків центрального органу виконавчої влади, що  реалізує  державну  політику  у сфері лісового та мисливського господарства,  </w:t>
            </w:r>
            <w:r w:rsidRPr="00BF7222">
              <w:rPr>
                <w:rFonts w:ascii="Times New Roman" w:hAnsi="Times New Roman"/>
                <w:b/>
                <w:sz w:val="28"/>
                <w:szCs w:val="28"/>
              </w:rPr>
              <w:t>і на цю суму зменшується обсяг його фінансування за рахунок Державного бюджету України</w:t>
            </w:r>
            <w:r w:rsidRPr="00BF7222">
              <w:rPr>
                <w:rFonts w:ascii="Times New Roman" w:hAnsi="Times New Roman"/>
                <w:sz w:val="28"/>
                <w:szCs w:val="28"/>
              </w:rPr>
              <w:t>.</w:t>
            </w:r>
          </w:p>
          <w:p w:rsidR="00BF7222" w:rsidRPr="00BF7222" w:rsidRDefault="00BF7222" w:rsidP="00BF72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5"/>
              <w:jc w:val="both"/>
              <w:rPr>
                <w:rFonts w:ascii="Times New Roman" w:hAnsi="Times New Roman"/>
                <w:b/>
                <w:sz w:val="28"/>
                <w:szCs w:val="28"/>
              </w:rPr>
            </w:pPr>
          </w:p>
        </w:tc>
        <w:tc>
          <w:tcPr>
            <w:tcW w:w="7394" w:type="dxa"/>
          </w:tcPr>
          <w:p w:rsidR="00BF7222" w:rsidRPr="00BF7222" w:rsidRDefault="00BF7222" w:rsidP="00BF7222">
            <w:pPr>
              <w:jc w:val="both"/>
              <w:rPr>
                <w:rFonts w:ascii="Times New Roman" w:hAnsi="Times New Roman"/>
                <w:sz w:val="28"/>
                <w:szCs w:val="28"/>
              </w:rPr>
            </w:pPr>
            <w:r w:rsidRPr="00BF7222">
              <w:rPr>
                <w:rFonts w:ascii="Times New Roman" w:hAnsi="Times New Roman"/>
                <w:b/>
                <w:sz w:val="28"/>
                <w:szCs w:val="28"/>
              </w:rPr>
              <w:lastRenderedPageBreak/>
              <w:t>Стаття 36.</w:t>
            </w:r>
            <w:r w:rsidRPr="00BF7222">
              <w:rPr>
                <w:rFonts w:ascii="Times New Roman" w:hAnsi="Times New Roman"/>
                <w:sz w:val="28"/>
                <w:szCs w:val="28"/>
              </w:rPr>
              <w:t xml:space="preserve"> Надходження коштів від ведення мисливського господарства </w:t>
            </w:r>
          </w:p>
          <w:p w:rsidR="00BF7222" w:rsidRPr="00BF7222" w:rsidRDefault="00BF7222" w:rsidP="00BF7222">
            <w:pPr>
              <w:jc w:val="both"/>
              <w:rPr>
                <w:rFonts w:ascii="Times New Roman" w:hAnsi="Times New Roman"/>
                <w:sz w:val="28"/>
                <w:szCs w:val="28"/>
              </w:rPr>
            </w:pPr>
            <w:r w:rsidRPr="00BF7222">
              <w:rPr>
                <w:rFonts w:ascii="Times New Roman" w:hAnsi="Times New Roman"/>
                <w:sz w:val="28"/>
                <w:szCs w:val="28"/>
              </w:rPr>
              <w:t xml:space="preserve">   Кошти від   реалізації  мисливцям  </w:t>
            </w:r>
            <w:r w:rsidRPr="00BF7222">
              <w:rPr>
                <w:rFonts w:ascii="Times New Roman" w:hAnsi="Times New Roman"/>
                <w:b/>
                <w:sz w:val="28"/>
                <w:szCs w:val="28"/>
              </w:rPr>
              <w:t>карток добування</w:t>
            </w:r>
            <w:r w:rsidRPr="00BF7222">
              <w:rPr>
                <w:rFonts w:ascii="Times New Roman" w:hAnsi="Times New Roman"/>
                <w:sz w:val="28"/>
                <w:szCs w:val="28"/>
              </w:rPr>
              <w:t xml:space="preserve">  та  відстрільних карток на добування мисливських  тварин,  продукції  полювання (у тому   числі  живих  мисливських  тварин),  надання  послуг,  інші надходження від ведення мисливського господарства зараховуються на рахунки користувачів мисливських угідь. </w:t>
            </w:r>
          </w:p>
          <w:p w:rsidR="00BF7222" w:rsidRPr="00BF7222" w:rsidRDefault="00BF7222" w:rsidP="00BF7222">
            <w:pPr>
              <w:jc w:val="both"/>
              <w:rPr>
                <w:rFonts w:ascii="Times New Roman" w:hAnsi="Times New Roman"/>
                <w:sz w:val="28"/>
                <w:szCs w:val="28"/>
              </w:rPr>
            </w:pPr>
            <w:r w:rsidRPr="00BF7222">
              <w:rPr>
                <w:rFonts w:ascii="Times New Roman" w:hAnsi="Times New Roman"/>
                <w:sz w:val="28"/>
                <w:szCs w:val="28"/>
              </w:rPr>
              <w:t xml:space="preserve"> Користувачі  мисливських  угідь  одержують  від  центрального органу  виконавчої  влади,  що  реалізує державну політику у сфері лісового  та  мисливського  господарства,   </w:t>
            </w:r>
            <w:r w:rsidRPr="00BF7222">
              <w:rPr>
                <w:rFonts w:ascii="Times New Roman" w:hAnsi="Times New Roman"/>
                <w:b/>
                <w:sz w:val="28"/>
                <w:szCs w:val="28"/>
              </w:rPr>
              <w:t>бланки карток</w:t>
            </w:r>
            <w:r w:rsidRPr="00BF7222">
              <w:rPr>
                <w:rFonts w:ascii="Times New Roman" w:hAnsi="Times New Roman"/>
                <w:sz w:val="28"/>
                <w:szCs w:val="28"/>
              </w:rPr>
              <w:t xml:space="preserve"> добування </w:t>
            </w:r>
            <w:r w:rsidRPr="00BF7222">
              <w:rPr>
                <w:rFonts w:ascii="Times New Roman" w:hAnsi="Times New Roman"/>
                <w:b/>
                <w:sz w:val="28"/>
                <w:szCs w:val="28"/>
              </w:rPr>
              <w:t>на</w:t>
            </w:r>
            <w:r w:rsidRPr="00BF7222">
              <w:rPr>
                <w:rFonts w:ascii="Times New Roman" w:hAnsi="Times New Roman"/>
                <w:sz w:val="28"/>
                <w:szCs w:val="28"/>
              </w:rPr>
              <w:t xml:space="preserve"> кабана,  </w:t>
            </w:r>
            <w:r w:rsidRPr="00BF7222">
              <w:rPr>
                <w:rFonts w:ascii="Times New Roman" w:hAnsi="Times New Roman"/>
                <w:sz w:val="28"/>
                <w:szCs w:val="28"/>
              </w:rPr>
              <w:lastRenderedPageBreak/>
              <w:t xml:space="preserve">лань,  оленів  благородного  та плямистого, козулю, муфлона,  білку,  бабака,  бобра, </w:t>
            </w:r>
            <w:r w:rsidRPr="00BF7222">
              <w:rPr>
                <w:rFonts w:ascii="Times New Roman" w:hAnsi="Times New Roman"/>
                <w:b/>
                <w:sz w:val="28"/>
                <w:szCs w:val="28"/>
              </w:rPr>
              <w:t>борсука</w:t>
            </w:r>
            <w:r w:rsidRPr="00BF7222">
              <w:rPr>
                <w:rFonts w:ascii="Times New Roman" w:hAnsi="Times New Roman"/>
                <w:sz w:val="28"/>
                <w:szCs w:val="28"/>
              </w:rPr>
              <w:t>,  нутрію вільну, ондатру, куниць лісову та кам'яну, норку американську, за плату, розмір  якої визначається центральним органом виконавчої влади, що забезпечує  формування  державної  політики  у  сфері  лісового та мисливського  господарства,  за  погодженням з центральним органом виконавчої  влади,  що  забезпечує формування державної фінансової політики.</w:t>
            </w:r>
          </w:p>
          <w:p w:rsidR="00BF7222" w:rsidRPr="00BF7222" w:rsidRDefault="00BF7222" w:rsidP="00BF7222">
            <w:pPr>
              <w:jc w:val="both"/>
              <w:rPr>
                <w:rFonts w:ascii="Times New Roman" w:hAnsi="Times New Roman"/>
                <w:sz w:val="28"/>
                <w:szCs w:val="28"/>
              </w:rPr>
            </w:pPr>
            <w:r w:rsidRPr="00BF7222">
              <w:rPr>
                <w:rFonts w:ascii="Times New Roman" w:hAnsi="Times New Roman"/>
                <w:sz w:val="28"/>
                <w:szCs w:val="28"/>
              </w:rPr>
              <w:t xml:space="preserve">Кошти від реалізації користувачам мисливських угідь </w:t>
            </w:r>
            <w:r w:rsidRPr="00BF7222">
              <w:rPr>
                <w:rFonts w:ascii="Times New Roman" w:hAnsi="Times New Roman"/>
                <w:b/>
                <w:sz w:val="28"/>
                <w:szCs w:val="28"/>
              </w:rPr>
              <w:t>карток добування</w:t>
            </w:r>
            <w:r w:rsidRPr="00BF7222">
              <w:rPr>
                <w:rFonts w:ascii="Times New Roman" w:hAnsi="Times New Roman"/>
                <w:sz w:val="28"/>
                <w:szCs w:val="28"/>
              </w:rPr>
              <w:t xml:space="preserve">, а  також  за  видачу  посвідчень  мисливця та щорічних контрольних карток   обліку   добутої   дичини  і  порушень  правил  полювання  </w:t>
            </w:r>
            <w:r w:rsidRPr="004821E2">
              <w:rPr>
                <w:rFonts w:ascii="Times New Roman" w:hAnsi="Times New Roman"/>
                <w:b/>
                <w:sz w:val="28"/>
                <w:szCs w:val="28"/>
              </w:rPr>
              <w:t>та</w:t>
            </w:r>
            <w:r w:rsidRPr="00BF7222">
              <w:rPr>
                <w:rFonts w:ascii="Times New Roman" w:hAnsi="Times New Roman"/>
                <w:sz w:val="28"/>
                <w:szCs w:val="28"/>
              </w:rPr>
              <w:t xml:space="preserve"> </w:t>
            </w:r>
            <w:r w:rsidRPr="00BF7222">
              <w:rPr>
                <w:rFonts w:ascii="Times New Roman" w:hAnsi="Times New Roman"/>
                <w:b/>
                <w:sz w:val="28"/>
                <w:szCs w:val="28"/>
              </w:rPr>
              <w:t>їх дублікатів</w:t>
            </w:r>
            <w:r>
              <w:rPr>
                <w:rFonts w:ascii="Times New Roman" w:hAnsi="Times New Roman"/>
                <w:b/>
                <w:sz w:val="28"/>
                <w:szCs w:val="28"/>
              </w:rPr>
              <w:t xml:space="preserve"> </w:t>
            </w:r>
            <w:r w:rsidRPr="00BF7222">
              <w:rPr>
                <w:rFonts w:ascii="Times New Roman" w:hAnsi="Times New Roman"/>
                <w:sz w:val="28"/>
                <w:szCs w:val="28"/>
              </w:rPr>
              <w:t>зараховуються</w:t>
            </w:r>
            <w:r w:rsidRPr="00BF7222">
              <w:rPr>
                <w:rFonts w:ascii="Times New Roman" w:hAnsi="Times New Roman"/>
                <w:b/>
                <w:sz w:val="28"/>
                <w:szCs w:val="28"/>
              </w:rPr>
              <w:t> </w:t>
            </w:r>
            <w:r w:rsidRPr="00BF7222">
              <w:rPr>
                <w:rFonts w:ascii="Times New Roman" w:hAnsi="Times New Roman"/>
                <w:sz w:val="28"/>
                <w:szCs w:val="28"/>
              </w:rPr>
              <w:t xml:space="preserve"> на рахунок центрального органу виконавчої влади, що реалізує  державну  політику  у  сфері  лісового  та  мисливського господарства,   і   використовуються  на  охорону  та  відтворення державного  мисливського  фонду.  Зазначені  кошти  включаються до кошторису доходів і видатків центрального органу виконавчої влади, що  реалізує  державну  політику  у сфері лісового та мисливського господарства.  </w:t>
            </w:r>
          </w:p>
          <w:p w:rsidR="00BF7222" w:rsidRPr="00BF7222" w:rsidRDefault="00BF7222" w:rsidP="00BF72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79"/>
              <w:jc w:val="both"/>
              <w:rPr>
                <w:rFonts w:ascii="Times New Roman" w:hAnsi="Times New Roman"/>
                <w:b/>
                <w:sz w:val="28"/>
                <w:szCs w:val="28"/>
              </w:rPr>
            </w:pPr>
          </w:p>
        </w:tc>
      </w:tr>
      <w:tr w:rsidR="00BF7222" w:rsidRPr="00F2746D" w:rsidTr="003076E6">
        <w:tc>
          <w:tcPr>
            <w:tcW w:w="14788" w:type="dxa"/>
            <w:gridSpan w:val="2"/>
          </w:tcPr>
          <w:p w:rsidR="00BF7222" w:rsidRPr="00BF7222" w:rsidRDefault="00BF7222" w:rsidP="00BF7222">
            <w:pPr>
              <w:jc w:val="center"/>
              <w:rPr>
                <w:rFonts w:ascii="Times New Roman" w:hAnsi="Times New Roman"/>
                <w:b/>
                <w:sz w:val="28"/>
                <w:szCs w:val="28"/>
              </w:rPr>
            </w:pPr>
            <w:r>
              <w:rPr>
                <w:rFonts w:ascii="Times New Roman" w:hAnsi="Times New Roman"/>
                <w:b/>
                <w:sz w:val="28"/>
                <w:szCs w:val="28"/>
              </w:rPr>
              <w:lastRenderedPageBreak/>
              <w:t>Закон України «Про тваринний світ»</w:t>
            </w:r>
          </w:p>
        </w:tc>
      </w:tr>
      <w:tr w:rsidR="003076E6" w:rsidRPr="00F2746D" w:rsidTr="003076E6">
        <w:tc>
          <w:tcPr>
            <w:tcW w:w="7394" w:type="dxa"/>
          </w:tcPr>
          <w:p w:rsidR="003076E6" w:rsidRPr="00BF7222" w:rsidRDefault="003076E6" w:rsidP="008146E0">
            <w:pPr>
              <w:jc w:val="both"/>
              <w:rPr>
                <w:rFonts w:ascii="Times New Roman" w:hAnsi="Times New Roman"/>
                <w:b/>
                <w:sz w:val="28"/>
                <w:szCs w:val="28"/>
                <w:lang w:val="ru-RU"/>
              </w:rPr>
            </w:pPr>
            <w:r w:rsidRPr="00BF7222">
              <w:rPr>
                <w:rFonts w:ascii="Times New Roman" w:hAnsi="Times New Roman"/>
                <w:b/>
                <w:sz w:val="28"/>
                <w:szCs w:val="28"/>
              </w:rPr>
              <w:t xml:space="preserve">Стаття 23. </w:t>
            </w:r>
            <w:r w:rsidRPr="00BF7222">
              <w:rPr>
                <w:rFonts w:ascii="Times New Roman" w:hAnsi="Times New Roman"/>
                <w:sz w:val="28"/>
                <w:szCs w:val="28"/>
              </w:rPr>
              <w:t>Документи на право полювання</w:t>
            </w:r>
            <w:r w:rsidRPr="00BF7222">
              <w:rPr>
                <w:rFonts w:ascii="Times New Roman" w:hAnsi="Times New Roman"/>
                <w:b/>
                <w:sz w:val="28"/>
                <w:szCs w:val="28"/>
              </w:rPr>
              <w:t xml:space="preserve"> </w:t>
            </w:r>
          </w:p>
          <w:p w:rsidR="003076E6" w:rsidRPr="00BF7222" w:rsidRDefault="003076E6" w:rsidP="008146E0">
            <w:pPr>
              <w:jc w:val="both"/>
              <w:rPr>
                <w:rFonts w:ascii="Times New Roman" w:hAnsi="Times New Roman"/>
                <w:b/>
                <w:sz w:val="28"/>
                <w:szCs w:val="28"/>
                <w:lang w:val="ru-RU"/>
              </w:rPr>
            </w:pPr>
            <w:r w:rsidRPr="00BF7222">
              <w:rPr>
                <w:rFonts w:ascii="Times New Roman" w:hAnsi="Times New Roman"/>
                <w:b/>
                <w:sz w:val="28"/>
                <w:szCs w:val="28"/>
              </w:rPr>
              <w:lastRenderedPageBreak/>
              <w:t> </w:t>
            </w:r>
          </w:p>
          <w:p w:rsidR="003076E6" w:rsidRPr="00BF7222" w:rsidRDefault="003076E6" w:rsidP="008146E0">
            <w:pPr>
              <w:jc w:val="both"/>
              <w:rPr>
                <w:rFonts w:ascii="Times New Roman" w:hAnsi="Times New Roman"/>
                <w:sz w:val="28"/>
                <w:szCs w:val="28"/>
                <w:lang w:val="ru-RU"/>
              </w:rPr>
            </w:pPr>
            <w:r w:rsidRPr="00BF7222">
              <w:rPr>
                <w:rFonts w:ascii="Times New Roman" w:hAnsi="Times New Roman"/>
                <w:b/>
                <w:sz w:val="28"/>
                <w:szCs w:val="28"/>
              </w:rPr>
              <w:t xml:space="preserve">     </w:t>
            </w:r>
            <w:r w:rsidRPr="00BF7222">
              <w:rPr>
                <w:rFonts w:ascii="Times New Roman" w:hAnsi="Times New Roman"/>
                <w:sz w:val="28"/>
                <w:szCs w:val="28"/>
              </w:rPr>
              <w:t xml:space="preserve">Документами  на  право  полювання  (для  громадян України) є: </w:t>
            </w:r>
          </w:p>
          <w:p w:rsidR="003076E6" w:rsidRPr="00BF7222" w:rsidRDefault="003076E6" w:rsidP="008146E0">
            <w:pPr>
              <w:jc w:val="both"/>
              <w:rPr>
                <w:rFonts w:ascii="Times New Roman" w:hAnsi="Times New Roman"/>
                <w:sz w:val="28"/>
                <w:szCs w:val="28"/>
                <w:lang w:val="ru-RU"/>
              </w:rPr>
            </w:pPr>
            <w:r w:rsidRPr="00BF7222">
              <w:rPr>
                <w:rFonts w:ascii="Times New Roman" w:hAnsi="Times New Roman"/>
                <w:sz w:val="28"/>
                <w:szCs w:val="28"/>
              </w:rPr>
              <w:t xml:space="preserve">     посвідчення мисливця; </w:t>
            </w:r>
          </w:p>
          <w:p w:rsidR="003076E6" w:rsidRPr="00BF7222" w:rsidRDefault="003076E6" w:rsidP="008146E0">
            <w:pPr>
              <w:jc w:val="both"/>
              <w:rPr>
                <w:rFonts w:ascii="Times New Roman" w:hAnsi="Times New Roman"/>
                <w:sz w:val="28"/>
                <w:szCs w:val="28"/>
                <w:lang w:val="ru-RU"/>
              </w:rPr>
            </w:pPr>
            <w:r w:rsidRPr="00BF7222">
              <w:rPr>
                <w:rFonts w:ascii="Times New Roman" w:hAnsi="Times New Roman"/>
                <w:sz w:val="28"/>
                <w:szCs w:val="28"/>
              </w:rPr>
              <w:t xml:space="preserve">      щорічна контрольна картка обліку добутої  дичини  і  порушень </w:t>
            </w:r>
          </w:p>
          <w:p w:rsidR="003076E6" w:rsidRPr="00BF7222" w:rsidRDefault="003076E6" w:rsidP="008146E0">
            <w:pPr>
              <w:jc w:val="both"/>
              <w:rPr>
                <w:rFonts w:ascii="Times New Roman" w:hAnsi="Times New Roman"/>
                <w:sz w:val="28"/>
                <w:szCs w:val="28"/>
                <w:lang w:val="ru-RU"/>
              </w:rPr>
            </w:pPr>
            <w:r w:rsidRPr="00BF7222">
              <w:rPr>
                <w:rFonts w:ascii="Times New Roman" w:hAnsi="Times New Roman"/>
                <w:sz w:val="28"/>
                <w:szCs w:val="28"/>
              </w:rPr>
              <w:t xml:space="preserve">правил полювання з відміткою про сплату державного мита; </w:t>
            </w:r>
          </w:p>
          <w:p w:rsidR="003076E6" w:rsidRPr="00BF7222" w:rsidRDefault="003076E6" w:rsidP="008146E0">
            <w:pPr>
              <w:jc w:val="both"/>
              <w:rPr>
                <w:rFonts w:ascii="Times New Roman" w:hAnsi="Times New Roman"/>
                <w:b/>
                <w:sz w:val="28"/>
                <w:szCs w:val="28"/>
              </w:rPr>
            </w:pPr>
            <w:r w:rsidRPr="00BF7222">
              <w:rPr>
                <w:rFonts w:ascii="Times New Roman" w:hAnsi="Times New Roman"/>
                <w:sz w:val="28"/>
                <w:szCs w:val="28"/>
              </w:rPr>
              <w:t xml:space="preserve">      дозвіл на добування мисливських тварин </w:t>
            </w:r>
            <w:r w:rsidRPr="00BF7222">
              <w:rPr>
                <w:rFonts w:ascii="Times New Roman" w:hAnsi="Times New Roman"/>
                <w:b/>
                <w:sz w:val="28"/>
                <w:szCs w:val="28"/>
              </w:rPr>
              <w:t>(ліцензія</w:t>
            </w:r>
            <w:r w:rsidRPr="00BF7222">
              <w:rPr>
                <w:rFonts w:ascii="Times New Roman" w:hAnsi="Times New Roman"/>
                <w:sz w:val="28"/>
                <w:szCs w:val="28"/>
              </w:rPr>
              <w:t>, відстрільна картка,  дозвіл  на  діагностичний  та селекційний відстріл тощо</w:t>
            </w:r>
          </w:p>
        </w:tc>
        <w:tc>
          <w:tcPr>
            <w:tcW w:w="7394" w:type="dxa"/>
          </w:tcPr>
          <w:p w:rsidR="003076E6" w:rsidRPr="00BF7222" w:rsidRDefault="003076E6" w:rsidP="008146E0">
            <w:pPr>
              <w:jc w:val="both"/>
              <w:rPr>
                <w:rFonts w:ascii="Times New Roman" w:hAnsi="Times New Roman"/>
                <w:b/>
                <w:sz w:val="28"/>
                <w:szCs w:val="28"/>
                <w:lang w:val="ru-RU"/>
              </w:rPr>
            </w:pPr>
            <w:r w:rsidRPr="00BF7222">
              <w:rPr>
                <w:rFonts w:ascii="Times New Roman" w:hAnsi="Times New Roman"/>
                <w:b/>
                <w:sz w:val="28"/>
                <w:szCs w:val="28"/>
              </w:rPr>
              <w:lastRenderedPageBreak/>
              <w:t xml:space="preserve">Стаття 23. </w:t>
            </w:r>
            <w:r w:rsidRPr="00BF7222">
              <w:rPr>
                <w:rFonts w:ascii="Times New Roman" w:hAnsi="Times New Roman"/>
                <w:sz w:val="28"/>
                <w:szCs w:val="28"/>
              </w:rPr>
              <w:t>Документи на право полювання</w:t>
            </w:r>
            <w:r w:rsidRPr="00BF7222">
              <w:rPr>
                <w:rFonts w:ascii="Times New Roman" w:hAnsi="Times New Roman"/>
                <w:b/>
                <w:sz w:val="28"/>
                <w:szCs w:val="28"/>
              </w:rPr>
              <w:t xml:space="preserve"> </w:t>
            </w:r>
          </w:p>
          <w:p w:rsidR="003076E6" w:rsidRPr="00BF7222" w:rsidRDefault="003076E6" w:rsidP="008146E0">
            <w:pPr>
              <w:jc w:val="both"/>
              <w:rPr>
                <w:rFonts w:ascii="Times New Roman" w:hAnsi="Times New Roman"/>
                <w:b/>
                <w:sz w:val="28"/>
                <w:szCs w:val="28"/>
                <w:lang w:val="ru-RU"/>
              </w:rPr>
            </w:pPr>
            <w:r w:rsidRPr="00BF7222">
              <w:rPr>
                <w:rFonts w:ascii="Times New Roman" w:hAnsi="Times New Roman"/>
                <w:b/>
                <w:sz w:val="28"/>
                <w:szCs w:val="28"/>
              </w:rPr>
              <w:lastRenderedPageBreak/>
              <w:t> </w:t>
            </w:r>
          </w:p>
          <w:p w:rsidR="003076E6" w:rsidRPr="00BF7222" w:rsidRDefault="003076E6" w:rsidP="008146E0">
            <w:pPr>
              <w:jc w:val="both"/>
              <w:rPr>
                <w:rFonts w:ascii="Times New Roman" w:hAnsi="Times New Roman"/>
                <w:sz w:val="28"/>
                <w:szCs w:val="28"/>
                <w:lang w:val="ru-RU"/>
              </w:rPr>
            </w:pPr>
            <w:r w:rsidRPr="00BF7222">
              <w:rPr>
                <w:rFonts w:ascii="Times New Roman" w:hAnsi="Times New Roman"/>
                <w:b/>
                <w:sz w:val="28"/>
                <w:szCs w:val="28"/>
              </w:rPr>
              <w:t xml:space="preserve">     </w:t>
            </w:r>
            <w:r w:rsidRPr="00BF7222">
              <w:rPr>
                <w:rFonts w:ascii="Times New Roman" w:hAnsi="Times New Roman"/>
                <w:sz w:val="28"/>
                <w:szCs w:val="28"/>
              </w:rPr>
              <w:t xml:space="preserve">Документами  на  право  полювання  (для  громадян України) є: </w:t>
            </w:r>
          </w:p>
          <w:p w:rsidR="003076E6" w:rsidRPr="00BF7222" w:rsidRDefault="003076E6" w:rsidP="008146E0">
            <w:pPr>
              <w:jc w:val="both"/>
              <w:rPr>
                <w:rFonts w:ascii="Times New Roman" w:hAnsi="Times New Roman"/>
                <w:sz w:val="28"/>
                <w:szCs w:val="28"/>
                <w:lang w:val="ru-RU"/>
              </w:rPr>
            </w:pPr>
            <w:r w:rsidRPr="00BF7222">
              <w:rPr>
                <w:rFonts w:ascii="Times New Roman" w:hAnsi="Times New Roman"/>
                <w:sz w:val="28"/>
                <w:szCs w:val="28"/>
              </w:rPr>
              <w:t xml:space="preserve">     посвідчення мисливця; </w:t>
            </w:r>
          </w:p>
          <w:p w:rsidR="003076E6" w:rsidRPr="00BF7222" w:rsidRDefault="003076E6" w:rsidP="008146E0">
            <w:pPr>
              <w:jc w:val="both"/>
              <w:rPr>
                <w:rFonts w:ascii="Times New Roman" w:hAnsi="Times New Roman"/>
                <w:sz w:val="28"/>
                <w:szCs w:val="28"/>
                <w:lang w:val="ru-RU"/>
              </w:rPr>
            </w:pPr>
            <w:r w:rsidRPr="00BF7222">
              <w:rPr>
                <w:rFonts w:ascii="Times New Roman" w:hAnsi="Times New Roman"/>
                <w:sz w:val="28"/>
                <w:szCs w:val="28"/>
              </w:rPr>
              <w:t xml:space="preserve">      щорічна контрольна картка обліку добутої  дичини  і  порушень </w:t>
            </w:r>
          </w:p>
          <w:p w:rsidR="003076E6" w:rsidRPr="00BF7222" w:rsidRDefault="003076E6" w:rsidP="008146E0">
            <w:pPr>
              <w:jc w:val="both"/>
              <w:rPr>
                <w:rFonts w:ascii="Times New Roman" w:hAnsi="Times New Roman"/>
                <w:sz w:val="28"/>
                <w:szCs w:val="28"/>
                <w:lang w:val="ru-RU"/>
              </w:rPr>
            </w:pPr>
            <w:r w:rsidRPr="00BF7222">
              <w:rPr>
                <w:rFonts w:ascii="Times New Roman" w:hAnsi="Times New Roman"/>
                <w:sz w:val="28"/>
                <w:szCs w:val="28"/>
              </w:rPr>
              <w:t xml:space="preserve">правил полювання з відміткою про сплату державного мита; </w:t>
            </w:r>
          </w:p>
          <w:p w:rsidR="003076E6" w:rsidRPr="00BF7222" w:rsidRDefault="003076E6" w:rsidP="008146E0">
            <w:pPr>
              <w:jc w:val="both"/>
              <w:rPr>
                <w:rFonts w:ascii="Times New Roman" w:hAnsi="Times New Roman"/>
                <w:b/>
                <w:sz w:val="28"/>
                <w:szCs w:val="28"/>
              </w:rPr>
            </w:pPr>
            <w:r w:rsidRPr="00BF7222">
              <w:rPr>
                <w:rFonts w:ascii="Times New Roman" w:hAnsi="Times New Roman"/>
                <w:sz w:val="28"/>
                <w:szCs w:val="28"/>
              </w:rPr>
              <w:t>      дозвіл на добування мисливських тварин (</w:t>
            </w:r>
            <w:r w:rsidRPr="00BF7222">
              <w:rPr>
                <w:rFonts w:ascii="Times New Roman" w:hAnsi="Times New Roman"/>
                <w:b/>
                <w:sz w:val="28"/>
                <w:szCs w:val="28"/>
              </w:rPr>
              <w:t>картка добування</w:t>
            </w:r>
            <w:r w:rsidRPr="00BF7222">
              <w:rPr>
                <w:rFonts w:ascii="Times New Roman" w:hAnsi="Times New Roman"/>
                <w:sz w:val="28"/>
                <w:szCs w:val="28"/>
              </w:rPr>
              <w:t>, відстрільна картка,  дозвіл  на  діагностичний  та селекційний відстріл тощо</w:t>
            </w:r>
          </w:p>
        </w:tc>
      </w:tr>
      <w:tr w:rsidR="00E62A4F" w:rsidRPr="00F2746D" w:rsidTr="008146E0">
        <w:tc>
          <w:tcPr>
            <w:tcW w:w="14788" w:type="dxa"/>
            <w:gridSpan w:val="2"/>
            <w:vAlign w:val="center"/>
          </w:tcPr>
          <w:p w:rsidR="00E62A4F" w:rsidRPr="001B4B5B" w:rsidRDefault="00E62A4F" w:rsidP="008146E0">
            <w:pPr>
              <w:spacing w:line="240" w:lineRule="auto"/>
              <w:ind w:firstLine="709"/>
              <w:jc w:val="center"/>
              <w:rPr>
                <w:rFonts w:ascii="Times New Roman" w:hAnsi="Times New Roman"/>
                <w:b/>
                <w:sz w:val="28"/>
                <w:szCs w:val="28"/>
              </w:rPr>
            </w:pPr>
            <w:r w:rsidRPr="001B4B5B">
              <w:rPr>
                <w:rFonts w:ascii="Times New Roman" w:hAnsi="Times New Roman"/>
                <w:b/>
                <w:sz w:val="28"/>
                <w:szCs w:val="28"/>
              </w:rPr>
              <w:lastRenderedPageBreak/>
              <w:t>Кримінальний кодекс України</w:t>
            </w:r>
          </w:p>
          <w:p w:rsidR="00E62A4F" w:rsidRPr="00F2746D" w:rsidRDefault="00E62A4F" w:rsidP="008146E0">
            <w:pPr>
              <w:spacing w:before="240" w:after="240" w:line="240" w:lineRule="auto"/>
              <w:jc w:val="center"/>
              <w:rPr>
                <w:rFonts w:ascii="Times New Roman" w:hAnsi="Times New Roman"/>
                <w:b/>
                <w:bCs/>
                <w:sz w:val="28"/>
                <w:szCs w:val="28"/>
                <w:lang w:eastAsia="uk-UA"/>
              </w:rPr>
            </w:pPr>
            <w:r w:rsidRPr="001B4B5B">
              <w:rPr>
                <w:rFonts w:ascii="Times New Roman" w:hAnsi="Times New Roman"/>
                <w:b/>
                <w:sz w:val="28"/>
                <w:szCs w:val="28"/>
              </w:rPr>
              <w:t>(Відомості Верховної Ради України (ВВР), 2001, № 25-26, ст.131)</w:t>
            </w:r>
          </w:p>
        </w:tc>
      </w:tr>
      <w:tr w:rsidR="00E62A4F" w:rsidRPr="00F2746D" w:rsidTr="008146E0">
        <w:tc>
          <w:tcPr>
            <w:tcW w:w="7394" w:type="dxa"/>
            <w:vAlign w:val="center"/>
          </w:tcPr>
          <w:p w:rsidR="00E62A4F" w:rsidRPr="00A70351" w:rsidRDefault="00E62A4F" w:rsidP="008146E0">
            <w:pPr>
              <w:pStyle w:val="rvps2"/>
              <w:shd w:val="clear" w:color="auto" w:fill="FFFFFF"/>
              <w:spacing w:before="0" w:beforeAutospacing="0" w:after="166" w:afterAutospacing="0"/>
              <w:ind w:firstLine="497"/>
              <w:jc w:val="both"/>
              <w:rPr>
                <w:sz w:val="28"/>
                <w:szCs w:val="28"/>
              </w:rPr>
            </w:pPr>
            <w:r w:rsidRPr="00A70351">
              <w:rPr>
                <w:rStyle w:val="rvts9"/>
                <w:b/>
                <w:bCs/>
                <w:sz w:val="28"/>
                <w:szCs w:val="28"/>
              </w:rPr>
              <w:t>Стаття 96</w:t>
            </w:r>
            <w:r w:rsidRPr="00A70351">
              <w:rPr>
                <w:rStyle w:val="rvts37"/>
                <w:b/>
                <w:bCs/>
                <w:sz w:val="28"/>
                <w:szCs w:val="28"/>
                <w:vertAlign w:val="superscript"/>
              </w:rPr>
              <w:t>1</w:t>
            </w:r>
            <w:r w:rsidRPr="00A70351">
              <w:rPr>
                <w:rStyle w:val="rvts9"/>
                <w:b/>
                <w:bCs/>
                <w:sz w:val="28"/>
                <w:szCs w:val="28"/>
              </w:rPr>
              <w:t>.</w:t>
            </w:r>
            <w:r w:rsidRPr="00A70351">
              <w:rPr>
                <w:sz w:val="28"/>
                <w:szCs w:val="28"/>
              </w:rPr>
              <w:t> Спеціальна конфіскація</w:t>
            </w:r>
          </w:p>
          <w:p w:rsidR="00E62A4F" w:rsidRPr="00B67DE8" w:rsidRDefault="00E62A4F" w:rsidP="008146E0">
            <w:pPr>
              <w:pStyle w:val="rvps2"/>
              <w:shd w:val="clear" w:color="auto" w:fill="FFFFFF"/>
              <w:spacing w:before="0" w:beforeAutospacing="0" w:after="166" w:afterAutospacing="0"/>
              <w:ind w:firstLine="497"/>
              <w:jc w:val="both"/>
              <w:rPr>
                <w:sz w:val="28"/>
                <w:szCs w:val="28"/>
              </w:rPr>
            </w:pPr>
            <w:r w:rsidRPr="00A70351">
              <w:rPr>
                <w:sz w:val="28"/>
                <w:szCs w:val="28"/>
              </w:rPr>
              <w:t>1. Спеціальна конфіскація полягає у примусовому безоплатному вилученні за рішенням суду у власність держави грошей, цінностей та іншого майна у випадках, визначених цим Кодексом, за умови вчинення умисного злочину або суспільно небезпечного діяння, що підпадає під ознаки діяння, передбаченого </w:t>
            </w:r>
            <w:hyperlink r:id="rId8" w:anchor="n688" w:history="1">
              <w:r w:rsidRPr="00A70351">
                <w:rPr>
                  <w:rStyle w:val="a5"/>
                  <w:color w:val="auto"/>
                  <w:sz w:val="28"/>
                  <w:szCs w:val="28"/>
                  <w:u w:val="none"/>
                </w:rPr>
                <w:t>Особливою частиною</w:t>
              </w:r>
            </w:hyperlink>
            <w:r w:rsidRPr="00A70351">
              <w:rPr>
                <w:sz w:val="28"/>
                <w:szCs w:val="28"/>
              </w:rPr>
              <w:t xml:space="preserve"> цього Кодексу, за які передбачено основне покарання у виді позбавлення волі або штрафу понад три тисячі неоподатковуваних мінімумів доходів громадян, а </w:t>
            </w:r>
            <w:r w:rsidRPr="00A70351">
              <w:rPr>
                <w:sz w:val="28"/>
                <w:szCs w:val="28"/>
              </w:rPr>
              <w:lastRenderedPageBreak/>
              <w:t>так само передбаченого </w:t>
            </w:r>
            <w:hyperlink r:id="rId9" w:anchor="n954" w:history="1">
              <w:r w:rsidRPr="00A70351">
                <w:rPr>
                  <w:rStyle w:val="a5"/>
                  <w:color w:val="auto"/>
                  <w:sz w:val="28"/>
                  <w:szCs w:val="28"/>
                  <w:u w:val="none"/>
                </w:rPr>
                <w:t>частиною першою</w:t>
              </w:r>
            </w:hyperlink>
            <w:r w:rsidRPr="00A70351">
              <w:rPr>
                <w:sz w:val="28"/>
                <w:szCs w:val="28"/>
              </w:rPr>
              <w:t> статті 150, </w:t>
            </w:r>
            <w:hyperlink r:id="rId10" w:anchor="n994" w:history="1">
              <w:r w:rsidRPr="00A70351">
                <w:rPr>
                  <w:rStyle w:val="a5"/>
                  <w:color w:val="auto"/>
                  <w:sz w:val="28"/>
                  <w:szCs w:val="28"/>
                  <w:u w:val="none"/>
                </w:rPr>
                <w:t>статтею 154</w:t>
              </w:r>
            </w:hyperlink>
            <w:r w:rsidRPr="00A70351">
              <w:rPr>
                <w:sz w:val="28"/>
                <w:szCs w:val="28"/>
              </w:rPr>
              <w:t>, частинами другою і третьою </w:t>
            </w:r>
            <w:hyperlink r:id="rId11" w:anchor="n1055" w:history="1">
              <w:r w:rsidRPr="00A70351">
                <w:rPr>
                  <w:rStyle w:val="a5"/>
                  <w:color w:val="auto"/>
                  <w:sz w:val="28"/>
                  <w:szCs w:val="28"/>
                  <w:u w:val="none"/>
                </w:rPr>
                <w:t>статті 159</w:t>
              </w:r>
            </w:hyperlink>
            <w:hyperlink r:id="rId12" w:anchor="n1055" w:history="1">
              <w:r w:rsidRPr="00A70351">
                <w:rPr>
                  <w:rStyle w:val="a5"/>
                  <w:b/>
                  <w:bCs/>
                  <w:color w:val="auto"/>
                  <w:sz w:val="28"/>
                  <w:szCs w:val="28"/>
                  <w:u w:val="none"/>
                  <w:vertAlign w:val="superscript"/>
                </w:rPr>
                <w:t>-1</w:t>
              </w:r>
            </w:hyperlink>
            <w:r w:rsidRPr="00A70351">
              <w:rPr>
                <w:sz w:val="28"/>
                <w:szCs w:val="28"/>
              </w:rPr>
              <w:t>, частиною першою </w:t>
            </w:r>
            <w:hyperlink r:id="rId13" w:anchor="n1264" w:history="1">
              <w:r w:rsidRPr="00A70351">
                <w:rPr>
                  <w:rStyle w:val="a5"/>
                  <w:color w:val="auto"/>
                  <w:sz w:val="28"/>
                  <w:szCs w:val="28"/>
                  <w:u w:val="none"/>
                </w:rPr>
                <w:t>статті 190</w:t>
              </w:r>
            </w:hyperlink>
            <w:r w:rsidRPr="00A70351">
              <w:rPr>
                <w:sz w:val="28"/>
                <w:szCs w:val="28"/>
              </w:rPr>
              <w:t>, </w:t>
            </w:r>
            <w:hyperlink r:id="rId14" w:anchor="n1284" w:history="1">
              <w:r w:rsidRPr="00A70351">
                <w:rPr>
                  <w:rStyle w:val="a5"/>
                  <w:color w:val="auto"/>
                  <w:sz w:val="28"/>
                  <w:szCs w:val="28"/>
                  <w:u w:val="none"/>
                </w:rPr>
                <w:t>статтею 192</w:t>
              </w:r>
            </w:hyperlink>
            <w:r w:rsidRPr="00A70351">
              <w:rPr>
                <w:sz w:val="28"/>
                <w:szCs w:val="28"/>
              </w:rPr>
              <w:t>, частиною першою статей </w:t>
            </w:r>
            <w:hyperlink r:id="rId15" w:anchor="n1374" w:history="1">
              <w:r w:rsidRPr="00A70351">
                <w:rPr>
                  <w:rStyle w:val="a5"/>
                  <w:color w:val="auto"/>
                  <w:sz w:val="28"/>
                  <w:szCs w:val="28"/>
                  <w:u w:val="none"/>
                </w:rPr>
                <w:t>204</w:t>
              </w:r>
            </w:hyperlink>
            <w:r w:rsidRPr="00A70351">
              <w:rPr>
                <w:sz w:val="28"/>
                <w:szCs w:val="28"/>
              </w:rPr>
              <w:t>, </w:t>
            </w:r>
            <w:hyperlink r:id="rId16" w:anchor="n1427" w:history="1">
              <w:r w:rsidRPr="00A70351">
                <w:rPr>
                  <w:rStyle w:val="a5"/>
                  <w:color w:val="auto"/>
                  <w:sz w:val="28"/>
                  <w:szCs w:val="28"/>
                  <w:u w:val="none"/>
                </w:rPr>
                <w:t>209</w:t>
              </w:r>
            </w:hyperlink>
            <w:hyperlink r:id="rId17" w:anchor="n1427" w:history="1">
              <w:r w:rsidRPr="00A70351">
                <w:rPr>
                  <w:rStyle w:val="a5"/>
                  <w:b/>
                  <w:bCs/>
                  <w:color w:val="auto"/>
                  <w:sz w:val="28"/>
                  <w:szCs w:val="28"/>
                  <w:u w:val="none"/>
                  <w:vertAlign w:val="superscript"/>
                </w:rPr>
                <w:t>-1</w:t>
              </w:r>
            </w:hyperlink>
            <w:r w:rsidRPr="00A70351">
              <w:rPr>
                <w:sz w:val="28"/>
                <w:szCs w:val="28"/>
              </w:rPr>
              <w:t>, </w:t>
            </w:r>
            <w:hyperlink r:id="rId18" w:anchor="n1433" w:history="1">
              <w:r w:rsidRPr="00A70351">
                <w:rPr>
                  <w:rStyle w:val="a5"/>
                  <w:color w:val="auto"/>
                  <w:sz w:val="28"/>
                  <w:szCs w:val="28"/>
                  <w:u w:val="none"/>
                </w:rPr>
                <w:t>210</w:t>
              </w:r>
            </w:hyperlink>
            <w:r w:rsidRPr="00A70351">
              <w:rPr>
                <w:sz w:val="28"/>
                <w:szCs w:val="28"/>
              </w:rPr>
              <w:t>, частинами першою і другою статей </w:t>
            </w:r>
            <w:hyperlink r:id="rId19" w:anchor="n1448" w:history="1">
              <w:r w:rsidRPr="00A70351">
                <w:rPr>
                  <w:rStyle w:val="a5"/>
                  <w:color w:val="auto"/>
                  <w:sz w:val="28"/>
                  <w:szCs w:val="28"/>
                  <w:u w:val="none"/>
                </w:rPr>
                <w:t>212</w:t>
              </w:r>
            </w:hyperlink>
            <w:r w:rsidRPr="00A70351">
              <w:rPr>
                <w:sz w:val="28"/>
                <w:szCs w:val="28"/>
              </w:rPr>
              <w:t>, </w:t>
            </w:r>
            <w:hyperlink r:id="rId20" w:anchor="n1458" w:history="1">
              <w:r w:rsidRPr="00A70351">
                <w:rPr>
                  <w:rStyle w:val="a5"/>
                  <w:color w:val="auto"/>
                  <w:sz w:val="28"/>
                  <w:szCs w:val="28"/>
                  <w:u w:val="none"/>
                </w:rPr>
                <w:t>212</w:t>
              </w:r>
            </w:hyperlink>
            <w:hyperlink r:id="rId21" w:anchor="n1458" w:history="1">
              <w:r w:rsidRPr="00A70351">
                <w:rPr>
                  <w:rStyle w:val="a5"/>
                  <w:b/>
                  <w:bCs/>
                  <w:color w:val="auto"/>
                  <w:sz w:val="28"/>
                  <w:szCs w:val="28"/>
                  <w:u w:val="none"/>
                  <w:vertAlign w:val="superscript"/>
                </w:rPr>
                <w:t>-1</w:t>
              </w:r>
            </w:hyperlink>
            <w:r>
              <w:rPr>
                <w:sz w:val="28"/>
                <w:szCs w:val="28"/>
              </w:rPr>
              <w:t xml:space="preserve">, </w:t>
            </w:r>
            <w:r w:rsidRPr="00A70351">
              <w:rPr>
                <w:sz w:val="28"/>
                <w:szCs w:val="28"/>
              </w:rPr>
              <w:t>частиною першою статей </w:t>
            </w:r>
            <w:hyperlink r:id="rId22" w:anchor="n1491" w:history="1">
              <w:r w:rsidRPr="00A70351">
                <w:rPr>
                  <w:rStyle w:val="a5"/>
                  <w:color w:val="auto"/>
                  <w:sz w:val="28"/>
                  <w:szCs w:val="28"/>
                  <w:u w:val="none"/>
                </w:rPr>
                <w:t>222</w:t>
              </w:r>
            </w:hyperlink>
            <w:r w:rsidRPr="00A70351">
              <w:rPr>
                <w:sz w:val="28"/>
                <w:szCs w:val="28"/>
              </w:rPr>
              <w:t>, </w:t>
            </w:r>
            <w:hyperlink r:id="rId23" w:anchor="n1534" w:history="1">
              <w:r w:rsidRPr="00A70351">
                <w:rPr>
                  <w:rStyle w:val="a5"/>
                  <w:color w:val="auto"/>
                  <w:sz w:val="28"/>
                  <w:szCs w:val="28"/>
                  <w:u w:val="none"/>
                </w:rPr>
                <w:t>229</w:t>
              </w:r>
            </w:hyperlink>
            <w:r w:rsidRPr="00A70351">
              <w:rPr>
                <w:sz w:val="28"/>
                <w:szCs w:val="28"/>
              </w:rPr>
              <w:t>, </w:t>
            </w:r>
            <w:hyperlink r:id="rId24" w:anchor="n1599" w:history="1">
              <w:r w:rsidRPr="00A70351">
                <w:rPr>
                  <w:rStyle w:val="a5"/>
                  <w:color w:val="auto"/>
                  <w:sz w:val="28"/>
                  <w:szCs w:val="28"/>
                  <w:u w:val="none"/>
                </w:rPr>
                <w:t>239</w:t>
              </w:r>
            </w:hyperlink>
            <w:hyperlink r:id="rId25" w:anchor="n1599" w:history="1">
              <w:r w:rsidRPr="00A70351">
                <w:rPr>
                  <w:rStyle w:val="a5"/>
                  <w:b/>
                  <w:bCs/>
                  <w:color w:val="auto"/>
                  <w:sz w:val="28"/>
                  <w:szCs w:val="28"/>
                  <w:u w:val="none"/>
                  <w:vertAlign w:val="superscript"/>
                </w:rPr>
                <w:t>-1</w:t>
              </w:r>
            </w:hyperlink>
            <w:r w:rsidRPr="00A70351">
              <w:rPr>
                <w:sz w:val="28"/>
                <w:szCs w:val="28"/>
              </w:rPr>
              <w:t>, </w:t>
            </w:r>
            <w:hyperlink r:id="rId26" w:anchor="n1608" w:history="1">
              <w:r w:rsidRPr="00A70351">
                <w:rPr>
                  <w:rStyle w:val="a5"/>
                  <w:color w:val="auto"/>
                  <w:sz w:val="28"/>
                  <w:szCs w:val="28"/>
                  <w:u w:val="none"/>
                </w:rPr>
                <w:t>239</w:t>
              </w:r>
            </w:hyperlink>
            <w:hyperlink r:id="rId27" w:anchor="n1608" w:history="1">
              <w:r w:rsidRPr="00A70351">
                <w:rPr>
                  <w:rStyle w:val="a5"/>
                  <w:b/>
                  <w:bCs/>
                  <w:color w:val="auto"/>
                  <w:sz w:val="28"/>
                  <w:szCs w:val="28"/>
                  <w:u w:val="none"/>
                  <w:vertAlign w:val="superscript"/>
                </w:rPr>
                <w:t>-2</w:t>
              </w:r>
            </w:hyperlink>
            <w:r w:rsidRPr="00A70351">
              <w:rPr>
                <w:sz w:val="28"/>
                <w:szCs w:val="28"/>
              </w:rPr>
              <w:t>, частиною другою </w:t>
            </w:r>
            <w:hyperlink r:id="rId28" w:anchor="n1646" w:history="1">
              <w:r w:rsidRPr="00A70351">
                <w:rPr>
                  <w:rStyle w:val="a5"/>
                  <w:color w:val="auto"/>
                  <w:sz w:val="28"/>
                  <w:szCs w:val="28"/>
                  <w:u w:val="none"/>
                </w:rPr>
                <w:t>статті 244</w:t>
              </w:r>
            </w:hyperlink>
            <w:r w:rsidRPr="00A70351">
              <w:rPr>
                <w:sz w:val="28"/>
                <w:szCs w:val="28"/>
              </w:rPr>
              <w:t xml:space="preserve">, </w:t>
            </w:r>
            <w:r w:rsidRPr="00A70351">
              <w:rPr>
                <w:b/>
                <w:sz w:val="28"/>
                <w:szCs w:val="28"/>
              </w:rPr>
              <w:t>частиною першою</w:t>
            </w:r>
            <w:r w:rsidRPr="00A70351">
              <w:rPr>
                <w:sz w:val="28"/>
                <w:szCs w:val="28"/>
              </w:rPr>
              <w:t xml:space="preserve"> </w:t>
            </w:r>
            <w:r w:rsidRPr="00A70351">
              <w:rPr>
                <w:b/>
                <w:sz w:val="28"/>
                <w:szCs w:val="28"/>
              </w:rPr>
              <w:t>статей </w:t>
            </w:r>
            <w:hyperlink r:id="rId29" w:anchor="n1662" w:history="1">
              <w:r w:rsidRPr="00A70351">
                <w:rPr>
                  <w:rStyle w:val="a5"/>
                  <w:b/>
                  <w:color w:val="auto"/>
                  <w:sz w:val="28"/>
                  <w:szCs w:val="28"/>
                  <w:u w:val="none"/>
                </w:rPr>
                <w:t>248</w:t>
              </w:r>
            </w:hyperlink>
            <w:r w:rsidRPr="00A70351">
              <w:rPr>
                <w:b/>
                <w:sz w:val="28"/>
                <w:szCs w:val="28"/>
              </w:rPr>
              <w:t>, </w:t>
            </w:r>
            <w:hyperlink r:id="rId30" w:anchor="n1669" w:history="1">
              <w:r w:rsidRPr="00A70351">
                <w:rPr>
                  <w:rStyle w:val="a5"/>
                  <w:b/>
                  <w:color w:val="auto"/>
                  <w:sz w:val="28"/>
                  <w:szCs w:val="28"/>
                  <w:u w:val="none"/>
                </w:rPr>
                <w:t>249</w:t>
              </w:r>
            </w:hyperlink>
            <w:r w:rsidRPr="00A70351">
              <w:rPr>
                <w:sz w:val="28"/>
                <w:szCs w:val="28"/>
              </w:rPr>
              <w:t>, частинами першою і другою </w:t>
            </w:r>
            <w:hyperlink r:id="rId31" w:anchor="n2069" w:history="1">
              <w:r w:rsidRPr="00A70351">
                <w:rPr>
                  <w:rStyle w:val="a5"/>
                  <w:color w:val="auto"/>
                  <w:sz w:val="28"/>
                  <w:szCs w:val="28"/>
                  <w:u w:val="none"/>
                </w:rPr>
                <w:t>статті 300</w:t>
              </w:r>
            </w:hyperlink>
            <w:r>
              <w:rPr>
                <w:sz w:val="28"/>
                <w:szCs w:val="28"/>
              </w:rPr>
              <w:t xml:space="preserve">, частиною першою </w:t>
            </w:r>
            <w:r w:rsidRPr="00A70351">
              <w:rPr>
                <w:sz w:val="28"/>
                <w:szCs w:val="28"/>
              </w:rPr>
              <w:t>статей</w:t>
            </w:r>
            <w:r>
              <w:rPr>
                <w:sz w:val="28"/>
                <w:szCs w:val="28"/>
              </w:rPr>
              <w:t xml:space="preserve"> </w:t>
            </w:r>
            <w:r w:rsidRPr="00A70351">
              <w:rPr>
                <w:sz w:val="28"/>
                <w:szCs w:val="28"/>
              </w:rPr>
              <w:t> </w:t>
            </w:r>
            <w:hyperlink r:id="rId32" w:anchor="n2077" w:history="1">
              <w:r w:rsidRPr="00A70351">
                <w:rPr>
                  <w:rStyle w:val="a5"/>
                  <w:color w:val="auto"/>
                  <w:sz w:val="28"/>
                  <w:szCs w:val="28"/>
                  <w:u w:val="none"/>
                </w:rPr>
                <w:t>301</w:t>
              </w:r>
            </w:hyperlink>
            <w:r w:rsidRPr="00A70351">
              <w:rPr>
                <w:sz w:val="28"/>
                <w:szCs w:val="28"/>
              </w:rPr>
              <w:t>,  </w:t>
            </w:r>
            <w:hyperlink r:id="rId33" w:anchor="n2090" w:history="1">
              <w:r w:rsidRPr="00A70351">
                <w:rPr>
                  <w:rStyle w:val="a5"/>
                  <w:color w:val="auto"/>
                  <w:sz w:val="28"/>
                  <w:szCs w:val="28"/>
                  <w:u w:val="none"/>
                </w:rPr>
                <w:t>302</w:t>
              </w:r>
            </w:hyperlink>
            <w:r w:rsidRPr="00A70351">
              <w:rPr>
                <w:sz w:val="28"/>
                <w:szCs w:val="28"/>
              </w:rPr>
              <w:t xml:space="preserve">,  </w:t>
            </w:r>
            <w:hyperlink r:id="rId34" w:anchor="n2157" w:history="1">
              <w:r w:rsidRPr="00A70351">
                <w:rPr>
                  <w:rStyle w:val="a5"/>
                  <w:color w:val="auto"/>
                  <w:sz w:val="28"/>
                  <w:szCs w:val="28"/>
                  <w:u w:val="none"/>
                </w:rPr>
                <w:t>310</w:t>
              </w:r>
            </w:hyperlink>
            <w:r w:rsidRPr="00A70351">
              <w:rPr>
                <w:sz w:val="28"/>
                <w:szCs w:val="28"/>
              </w:rPr>
              <w:t xml:space="preserve">,  </w:t>
            </w:r>
            <w:hyperlink r:id="rId35" w:anchor="n2163" w:history="1">
              <w:r w:rsidRPr="00A70351">
                <w:rPr>
                  <w:rStyle w:val="a5"/>
                  <w:color w:val="auto"/>
                  <w:sz w:val="28"/>
                  <w:szCs w:val="28"/>
                  <w:u w:val="none"/>
                </w:rPr>
                <w:t>311</w:t>
              </w:r>
            </w:hyperlink>
            <w:r w:rsidRPr="00A70351">
              <w:rPr>
                <w:sz w:val="28"/>
                <w:szCs w:val="28"/>
              </w:rPr>
              <w:t xml:space="preserve">,  </w:t>
            </w:r>
            <w:hyperlink r:id="rId36" w:anchor="n2180" w:history="1">
              <w:r w:rsidRPr="00A70351">
                <w:rPr>
                  <w:rStyle w:val="a5"/>
                  <w:color w:val="auto"/>
                  <w:sz w:val="28"/>
                  <w:szCs w:val="28"/>
                  <w:u w:val="none"/>
                </w:rPr>
                <w:t>313</w:t>
              </w:r>
            </w:hyperlink>
            <w:r w:rsidRPr="00A70351">
              <w:rPr>
                <w:sz w:val="28"/>
                <w:szCs w:val="28"/>
              </w:rPr>
              <w:t xml:space="preserve">,  </w:t>
            </w:r>
            <w:hyperlink r:id="rId37" w:anchor="n2211" w:history="1">
              <w:r w:rsidRPr="00A70351">
                <w:rPr>
                  <w:rStyle w:val="a5"/>
                  <w:color w:val="auto"/>
                  <w:sz w:val="28"/>
                  <w:szCs w:val="28"/>
                  <w:u w:val="none"/>
                </w:rPr>
                <w:t>318</w:t>
              </w:r>
            </w:hyperlink>
            <w:r w:rsidRPr="00A70351">
              <w:rPr>
                <w:sz w:val="28"/>
                <w:szCs w:val="28"/>
              </w:rPr>
              <w:t>, </w:t>
            </w:r>
            <w:r>
              <w:rPr>
                <w:sz w:val="28"/>
                <w:szCs w:val="28"/>
              </w:rPr>
              <w:t xml:space="preserve"> </w:t>
            </w:r>
            <w:hyperlink r:id="rId38" w:anchor="n2216" w:history="1">
              <w:r w:rsidRPr="00A70351">
                <w:rPr>
                  <w:rStyle w:val="a5"/>
                  <w:color w:val="auto"/>
                  <w:sz w:val="28"/>
                  <w:szCs w:val="28"/>
                  <w:u w:val="none"/>
                </w:rPr>
                <w:t>319</w:t>
              </w:r>
            </w:hyperlink>
            <w:r w:rsidRPr="00A70351">
              <w:rPr>
                <w:sz w:val="28"/>
                <w:szCs w:val="28"/>
              </w:rPr>
              <w:t>,  </w:t>
            </w:r>
            <w:hyperlink r:id="rId39" w:anchor="n2515" w:history="1">
              <w:r w:rsidRPr="00A70351">
                <w:rPr>
                  <w:rStyle w:val="a5"/>
                  <w:color w:val="auto"/>
                  <w:sz w:val="28"/>
                  <w:szCs w:val="28"/>
                  <w:u w:val="none"/>
                </w:rPr>
                <w:t>362</w:t>
              </w:r>
            </w:hyperlink>
            <w:r w:rsidRPr="00A70351">
              <w:rPr>
                <w:sz w:val="28"/>
                <w:szCs w:val="28"/>
              </w:rPr>
              <w:t>, </w:t>
            </w:r>
            <w:hyperlink r:id="rId40" w:anchor="n2523" w:history="1">
              <w:r w:rsidRPr="00A70351">
                <w:rPr>
                  <w:rStyle w:val="a5"/>
                  <w:color w:val="auto"/>
                  <w:sz w:val="28"/>
                  <w:szCs w:val="28"/>
                  <w:u w:val="none"/>
                </w:rPr>
                <w:t>статтею 363</w:t>
              </w:r>
            </w:hyperlink>
            <w:r w:rsidRPr="00A70351">
              <w:rPr>
                <w:sz w:val="28"/>
                <w:szCs w:val="28"/>
              </w:rPr>
              <w:t>, частиною першою статей </w:t>
            </w:r>
            <w:hyperlink r:id="rId41" w:anchor="n2528" w:history="1">
              <w:r w:rsidRPr="00A70351">
                <w:rPr>
                  <w:rStyle w:val="a5"/>
                  <w:color w:val="auto"/>
                  <w:sz w:val="28"/>
                  <w:szCs w:val="28"/>
                  <w:u w:val="none"/>
                </w:rPr>
                <w:t>363</w:t>
              </w:r>
            </w:hyperlink>
            <w:hyperlink r:id="rId42" w:anchor="n2528" w:history="1">
              <w:r w:rsidRPr="00A70351">
                <w:rPr>
                  <w:rStyle w:val="a5"/>
                  <w:b/>
                  <w:bCs/>
                  <w:color w:val="auto"/>
                  <w:sz w:val="28"/>
                  <w:szCs w:val="28"/>
                  <w:u w:val="none"/>
                  <w:vertAlign w:val="superscript"/>
                </w:rPr>
                <w:t>-1</w:t>
              </w:r>
            </w:hyperlink>
            <w:r w:rsidRPr="00A70351">
              <w:rPr>
                <w:sz w:val="28"/>
                <w:szCs w:val="28"/>
              </w:rPr>
              <w:t>, </w:t>
            </w:r>
            <w:hyperlink r:id="rId43" w:anchor="n2548" w:history="1">
              <w:r w:rsidRPr="00A70351">
                <w:rPr>
                  <w:rStyle w:val="a5"/>
                  <w:color w:val="auto"/>
                  <w:sz w:val="28"/>
                  <w:szCs w:val="28"/>
                  <w:u w:val="none"/>
                </w:rPr>
                <w:t>364</w:t>
              </w:r>
            </w:hyperlink>
            <w:hyperlink r:id="rId44" w:anchor="n2548" w:history="1">
              <w:r w:rsidRPr="00A70351">
                <w:rPr>
                  <w:rStyle w:val="a5"/>
                  <w:b/>
                  <w:bCs/>
                  <w:color w:val="auto"/>
                  <w:sz w:val="28"/>
                  <w:szCs w:val="28"/>
                  <w:u w:val="none"/>
                  <w:vertAlign w:val="superscript"/>
                </w:rPr>
                <w:t>-1</w:t>
              </w:r>
            </w:hyperlink>
            <w:r w:rsidRPr="00A70351">
              <w:rPr>
                <w:sz w:val="28"/>
                <w:szCs w:val="28"/>
              </w:rPr>
              <w:t>, </w:t>
            </w:r>
            <w:hyperlink r:id="rId45" w:anchor="n2564" w:history="1">
              <w:r w:rsidRPr="00A70351">
                <w:rPr>
                  <w:rStyle w:val="a5"/>
                  <w:color w:val="auto"/>
                  <w:sz w:val="28"/>
                  <w:szCs w:val="28"/>
                  <w:u w:val="none"/>
                </w:rPr>
                <w:t>365</w:t>
              </w:r>
            </w:hyperlink>
            <w:hyperlink r:id="rId46" w:anchor="n2564" w:history="1">
              <w:r w:rsidRPr="00A70351">
                <w:rPr>
                  <w:rStyle w:val="a5"/>
                  <w:b/>
                  <w:bCs/>
                  <w:color w:val="auto"/>
                  <w:sz w:val="28"/>
                  <w:szCs w:val="28"/>
                  <w:u w:val="none"/>
                  <w:vertAlign w:val="superscript"/>
                </w:rPr>
                <w:t>-2</w:t>
              </w:r>
            </w:hyperlink>
            <w:r w:rsidRPr="00A70351">
              <w:rPr>
                <w:sz w:val="28"/>
                <w:szCs w:val="28"/>
              </w:rPr>
              <w:t> цього Кодексу.</w:t>
            </w:r>
          </w:p>
        </w:tc>
        <w:tc>
          <w:tcPr>
            <w:tcW w:w="7394" w:type="dxa"/>
            <w:vAlign w:val="center"/>
          </w:tcPr>
          <w:p w:rsidR="00E62A4F" w:rsidRPr="00A70351" w:rsidRDefault="00E62A4F" w:rsidP="008146E0">
            <w:pPr>
              <w:pStyle w:val="rvps2"/>
              <w:shd w:val="clear" w:color="auto" w:fill="FFFFFF"/>
              <w:spacing w:before="0" w:beforeAutospacing="0" w:after="166" w:afterAutospacing="0"/>
              <w:ind w:firstLine="497"/>
              <w:jc w:val="both"/>
              <w:rPr>
                <w:sz w:val="28"/>
                <w:szCs w:val="28"/>
              </w:rPr>
            </w:pPr>
            <w:r w:rsidRPr="00A70351">
              <w:rPr>
                <w:rStyle w:val="rvts9"/>
                <w:b/>
                <w:bCs/>
                <w:sz w:val="28"/>
                <w:szCs w:val="28"/>
              </w:rPr>
              <w:lastRenderedPageBreak/>
              <w:t>Стаття 96</w:t>
            </w:r>
            <w:r w:rsidRPr="00A70351">
              <w:rPr>
                <w:rStyle w:val="rvts37"/>
                <w:b/>
                <w:bCs/>
                <w:sz w:val="28"/>
                <w:szCs w:val="28"/>
                <w:vertAlign w:val="superscript"/>
              </w:rPr>
              <w:t>1</w:t>
            </w:r>
            <w:r w:rsidRPr="00A70351">
              <w:rPr>
                <w:rStyle w:val="rvts9"/>
                <w:b/>
                <w:bCs/>
                <w:sz w:val="28"/>
                <w:szCs w:val="28"/>
              </w:rPr>
              <w:t>.</w:t>
            </w:r>
            <w:r w:rsidRPr="00A70351">
              <w:rPr>
                <w:sz w:val="28"/>
                <w:szCs w:val="28"/>
              </w:rPr>
              <w:t> Спеціальна конфіскація</w:t>
            </w:r>
          </w:p>
          <w:p w:rsidR="00E62A4F" w:rsidRPr="00B67DE8" w:rsidRDefault="00E62A4F" w:rsidP="008146E0">
            <w:pPr>
              <w:pStyle w:val="rvps2"/>
              <w:shd w:val="clear" w:color="auto" w:fill="FFFFFF"/>
              <w:spacing w:before="0" w:beforeAutospacing="0" w:after="166" w:afterAutospacing="0"/>
              <w:ind w:firstLine="497"/>
              <w:jc w:val="both"/>
              <w:rPr>
                <w:sz w:val="28"/>
                <w:szCs w:val="28"/>
              </w:rPr>
            </w:pPr>
            <w:r w:rsidRPr="00A70351">
              <w:rPr>
                <w:sz w:val="28"/>
                <w:szCs w:val="28"/>
              </w:rPr>
              <w:t>1. Спеціальна конфіскація полягає у примусовому безоплатному вилученні за рішенням суду у власність держави грошей, цінностей та іншого майна у випадках, визначених цим Кодексом, за умови вчинення умисного злочину або суспільно небезпечного діяння, що підпадає під ознаки діяння, передбаченого </w:t>
            </w:r>
            <w:hyperlink r:id="rId47" w:anchor="n688" w:history="1">
              <w:r w:rsidRPr="00A70351">
                <w:rPr>
                  <w:rStyle w:val="a5"/>
                  <w:color w:val="auto"/>
                  <w:sz w:val="28"/>
                  <w:szCs w:val="28"/>
                  <w:u w:val="none"/>
                </w:rPr>
                <w:t>Особливою частиною</w:t>
              </w:r>
            </w:hyperlink>
            <w:r w:rsidRPr="00A70351">
              <w:rPr>
                <w:sz w:val="28"/>
                <w:szCs w:val="28"/>
              </w:rPr>
              <w:t xml:space="preserve"> цього Кодексу, за які передбачено основне покарання у виді позбавлення волі або штрафу понад три тисячі неоподатковуваних мінімумів доходів громадян, а </w:t>
            </w:r>
            <w:r w:rsidRPr="00A70351">
              <w:rPr>
                <w:sz w:val="28"/>
                <w:szCs w:val="28"/>
              </w:rPr>
              <w:lastRenderedPageBreak/>
              <w:t>так само передбаченого </w:t>
            </w:r>
            <w:hyperlink r:id="rId48" w:anchor="n954" w:history="1">
              <w:r w:rsidRPr="00A70351">
                <w:rPr>
                  <w:rStyle w:val="a5"/>
                  <w:color w:val="auto"/>
                  <w:sz w:val="28"/>
                  <w:szCs w:val="28"/>
                  <w:u w:val="none"/>
                </w:rPr>
                <w:t>частиною першою</w:t>
              </w:r>
            </w:hyperlink>
            <w:r w:rsidRPr="00A70351">
              <w:rPr>
                <w:sz w:val="28"/>
                <w:szCs w:val="28"/>
              </w:rPr>
              <w:t> статті 150, </w:t>
            </w:r>
            <w:hyperlink r:id="rId49" w:anchor="n994" w:history="1">
              <w:r w:rsidRPr="00A70351">
                <w:rPr>
                  <w:rStyle w:val="a5"/>
                  <w:color w:val="auto"/>
                  <w:sz w:val="28"/>
                  <w:szCs w:val="28"/>
                  <w:u w:val="none"/>
                </w:rPr>
                <w:t>статтею 154</w:t>
              </w:r>
            </w:hyperlink>
            <w:r w:rsidRPr="00A70351">
              <w:rPr>
                <w:sz w:val="28"/>
                <w:szCs w:val="28"/>
              </w:rPr>
              <w:t>, частинами другою і третьою </w:t>
            </w:r>
            <w:hyperlink r:id="rId50" w:anchor="n1055" w:history="1">
              <w:r w:rsidRPr="00A70351">
                <w:rPr>
                  <w:rStyle w:val="a5"/>
                  <w:color w:val="auto"/>
                  <w:sz w:val="28"/>
                  <w:szCs w:val="28"/>
                  <w:u w:val="none"/>
                </w:rPr>
                <w:t>статті 159</w:t>
              </w:r>
            </w:hyperlink>
            <w:hyperlink r:id="rId51" w:anchor="n1055" w:history="1">
              <w:r w:rsidRPr="00A70351">
                <w:rPr>
                  <w:rStyle w:val="a5"/>
                  <w:b/>
                  <w:bCs/>
                  <w:color w:val="auto"/>
                  <w:sz w:val="28"/>
                  <w:szCs w:val="28"/>
                  <w:u w:val="none"/>
                  <w:vertAlign w:val="superscript"/>
                </w:rPr>
                <w:t>-1</w:t>
              </w:r>
            </w:hyperlink>
            <w:r w:rsidRPr="00A70351">
              <w:rPr>
                <w:sz w:val="28"/>
                <w:szCs w:val="28"/>
              </w:rPr>
              <w:t>, частиною першою </w:t>
            </w:r>
            <w:hyperlink r:id="rId52" w:anchor="n1264" w:history="1">
              <w:r w:rsidRPr="00A70351">
                <w:rPr>
                  <w:rStyle w:val="a5"/>
                  <w:color w:val="auto"/>
                  <w:sz w:val="28"/>
                  <w:szCs w:val="28"/>
                  <w:u w:val="none"/>
                </w:rPr>
                <w:t>статті 190</w:t>
              </w:r>
            </w:hyperlink>
            <w:r w:rsidRPr="00A70351">
              <w:rPr>
                <w:sz w:val="28"/>
                <w:szCs w:val="28"/>
              </w:rPr>
              <w:t>, </w:t>
            </w:r>
            <w:hyperlink r:id="rId53" w:anchor="n1284" w:history="1">
              <w:r w:rsidRPr="00A70351">
                <w:rPr>
                  <w:rStyle w:val="a5"/>
                  <w:color w:val="auto"/>
                  <w:sz w:val="28"/>
                  <w:szCs w:val="28"/>
                  <w:u w:val="none"/>
                </w:rPr>
                <w:t>статтею 192</w:t>
              </w:r>
            </w:hyperlink>
            <w:r w:rsidRPr="00A70351">
              <w:rPr>
                <w:sz w:val="28"/>
                <w:szCs w:val="28"/>
              </w:rPr>
              <w:t>, частиною першою статей </w:t>
            </w:r>
            <w:hyperlink r:id="rId54" w:anchor="n1374" w:history="1">
              <w:r w:rsidRPr="00A70351">
                <w:rPr>
                  <w:rStyle w:val="a5"/>
                  <w:color w:val="auto"/>
                  <w:sz w:val="28"/>
                  <w:szCs w:val="28"/>
                  <w:u w:val="none"/>
                </w:rPr>
                <w:t>204</w:t>
              </w:r>
            </w:hyperlink>
            <w:r w:rsidRPr="00A70351">
              <w:rPr>
                <w:sz w:val="28"/>
                <w:szCs w:val="28"/>
              </w:rPr>
              <w:t>, </w:t>
            </w:r>
            <w:hyperlink r:id="rId55" w:anchor="n1427" w:history="1">
              <w:r w:rsidRPr="00A70351">
                <w:rPr>
                  <w:rStyle w:val="a5"/>
                  <w:color w:val="auto"/>
                  <w:sz w:val="28"/>
                  <w:szCs w:val="28"/>
                  <w:u w:val="none"/>
                </w:rPr>
                <w:t>209</w:t>
              </w:r>
            </w:hyperlink>
            <w:hyperlink r:id="rId56" w:anchor="n1427" w:history="1">
              <w:r w:rsidRPr="00A70351">
                <w:rPr>
                  <w:rStyle w:val="a5"/>
                  <w:b/>
                  <w:bCs/>
                  <w:color w:val="auto"/>
                  <w:sz w:val="28"/>
                  <w:szCs w:val="28"/>
                  <w:u w:val="none"/>
                  <w:vertAlign w:val="superscript"/>
                </w:rPr>
                <w:t>-1</w:t>
              </w:r>
            </w:hyperlink>
            <w:r w:rsidRPr="00A70351">
              <w:rPr>
                <w:sz w:val="28"/>
                <w:szCs w:val="28"/>
              </w:rPr>
              <w:t>, </w:t>
            </w:r>
            <w:hyperlink r:id="rId57" w:anchor="n1433" w:history="1">
              <w:r w:rsidRPr="00A70351">
                <w:rPr>
                  <w:rStyle w:val="a5"/>
                  <w:color w:val="auto"/>
                  <w:sz w:val="28"/>
                  <w:szCs w:val="28"/>
                  <w:u w:val="none"/>
                </w:rPr>
                <w:t>210</w:t>
              </w:r>
            </w:hyperlink>
            <w:r w:rsidRPr="00A70351">
              <w:rPr>
                <w:sz w:val="28"/>
                <w:szCs w:val="28"/>
              </w:rPr>
              <w:t>, частинами першою і другою статей </w:t>
            </w:r>
            <w:hyperlink r:id="rId58" w:anchor="n1448" w:history="1">
              <w:r w:rsidRPr="00A70351">
                <w:rPr>
                  <w:rStyle w:val="a5"/>
                  <w:color w:val="auto"/>
                  <w:sz w:val="28"/>
                  <w:szCs w:val="28"/>
                  <w:u w:val="none"/>
                </w:rPr>
                <w:t>212</w:t>
              </w:r>
            </w:hyperlink>
            <w:r w:rsidRPr="00A70351">
              <w:rPr>
                <w:sz w:val="28"/>
                <w:szCs w:val="28"/>
              </w:rPr>
              <w:t>, </w:t>
            </w:r>
            <w:hyperlink r:id="rId59" w:anchor="n1458" w:history="1">
              <w:r w:rsidRPr="00A70351">
                <w:rPr>
                  <w:rStyle w:val="a5"/>
                  <w:color w:val="auto"/>
                  <w:sz w:val="28"/>
                  <w:szCs w:val="28"/>
                  <w:u w:val="none"/>
                </w:rPr>
                <w:t>212</w:t>
              </w:r>
            </w:hyperlink>
            <w:hyperlink r:id="rId60" w:anchor="n1458" w:history="1">
              <w:r w:rsidRPr="00A70351">
                <w:rPr>
                  <w:rStyle w:val="a5"/>
                  <w:b/>
                  <w:bCs/>
                  <w:color w:val="auto"/>
                  <w:sz w:val="28"/>
                  <w:szCs w:val="28"/>
                  <w:u w:val="none"/>
                  <w:vertAlign w:val="superscript"/>
                </w:rPr>
                <w:t>-1</w:t>
              </w:r>
            </w:hyperlink>
            <w:r>
              <w:rPr>
                <w:sz w:val="28"/>
                <w:szCs w:val="28"/>
              </w:rPr>
              <w:t xml:space="preserve">, </w:t>
            </w:r>
            <w:r w:rsidRPr="00A70351">
              <w:rPr>
                <w:sz w:val="28"/>
                <w:szCs w:val="28"/>
              </w:rPr>
              <w:t>частиною першою статей </w:t>
            </w:r>
            <w:hyperlink r:id="rId61" w:anchor="n1491" w:history="1">
              <w:r w:rsidRPr="00A70351">
                <w:rPr>
                  <w:rStyle w:val="a5"/>
                  <w:color w:val="auto"/>
                  <w:sz w:val="28"/>
                  <w:szCs w:val="28"/>
                  <w:u w:val="none"/>
                </w:rPr>
                <w:t>222</w:t>
              </w:r>
            </w:hyperlink>
            <w:r w:rsidRPr="00A70351">
              <w:rPr>
                <w:sz w:val="28"/>
                <w:szCs w:val="28"/>
              </w:rPr>
              <w:t>, </w:t>
            </w:r>
            <w:hyperlink r:id="rId62" w:anchor="n1534" w:history="1">
              <w:r w:rsidRPr="00A70351">
                <w:rPr>
                  <w:rStyle w:val="a5"/>
                  <w:color w:val="auto"/>
                  <w:sz w:val="28"/>
                  <w:szCs w:val="28"/>
                  <w:u w:val="none"/>
                </w:rPr>
                <w:t>229</w:t>
              </w:r>
            </w:hyperlink>
            <w:r w:rsidRPr="00A70351">
              <w:rPr>
                <w:sz w:val="28"/>
                <w:szCs w:val="28"/>
              </w:rPr>
              <w:t>, </w:t>
            </w:r>
            <w:hyperlink r:id="rId63" w:anchor="n1599" w:history="1">
              <w:r w:rsidRPr="00A70351">
                <w:rPr>
                  <w:rStyle w:val="a5"/>
                  <w:color w:val="auto"/>
                  <w:sz w:val="28"/>
                  <w:szCs w:val="28"/>
                  <w:u w:val="none"/>
                </w:rPr>
                <w:t>239</w:t>
              </w:r>
            </w:hyperlink>
            <w:hyperlink r:id="rId64" w:anchor="n1599" w:history="1">
              <w:r w:rsidRPr="00A70351">
                <w:rPr>
                  <w:rStyle w:val="a5"/>
                  <w:b/>
                  <w:bCs/>
                  <w:color w:val="auto"/>
                  <w:sz w:val="28"/>
                  <w:szCs w:val="28"/>
                  <w:u w:val="none"/>
                  <w:vertAlign w:val="superscript"/>
                </w:rPr>
                <w:t>-1</w:t>
              </w:r>
            </w:hyperlink>
            <w:r w:rsidRPr="00A70351">
              <w:rPr>
                <w:sz w:val="28"/>
                <w:szCs w:val="28"/>
              </w:rPr>
              <w:t>, </w:t>
            </w:r>
            <w:hyperlink r:id="rId65" w:anchor="n1608" w:history="1">
              <w:r w:rsidRPr="00A70351">
                <w:rPr>
                  <w:rStyle w:val="a5"/>
                  <w:color w:val="auto"/>
                  <w:sz w:val="28"/>
                  <w:szCs w:val="28"/>
                  <w:u w:val="none"/>
                </w:rPr>
                <w:t>239</w:t>
              </w:r>
            </w:hyperlink>
            <w:hyperlink r:id="rId66" w:anchor="n1608" w:history="1">
              <w:r w:rsidRPr="00A70351">
                <w:rPr>
                  <w:rStyle w:val="a5"/>
                  <w:b/>
                  <w:bCs/>
                  <w:color w:val="auto"/>
                  <w:sz w:val="28"/>
                  <w:szCs w:val="28"/>
                  <w:u w:val="none"/>
                  <w:vertAlign w:val="superscript"/>
                </w:rPr>
                <w:t>-2</w:t>
              </w:r>
            </w:hyperlink>
            <w:r w:rsidRPr="00A70351">
              <w:rPr>
                <w:sz w:val="28"/>
                <w:szCs w:val="28"/>
              </w:rPr>
              <w:t>, частиною другою </w:t>
            </w:r>
            <w:hyperlink r:id="rId67" w:anchor="n1646" w:history="1">
              <w:r w:rsidRPr="00A70351">
                <w:rPr>
                  <w:rStyle w:val="a5"/>
                  <w:color w:val="auto"/>
                  <w:sz w:val="28"/>
                  <w:szCs w:val="28"/>
                  <w:u w:val="none"/>
                </w:rPr>
                <w:t>статті 244</w:t>
              </w:r>
            </w:hyperlink>
            <w:r w:rsidRPr="00A70351">
              <w:rPr>
                <w:sz w:val="28"/>
                <w:szCs w:val="28"/>
              </w:rPr>
              <w:t xml:space="preserve">, </w:t>
            </w:r>
            <w:r>
              <w:rPr>
                <w:b/>
                <w:sz w:val="28"/>
                <w:szCs w:val="28"/>
              </w:rPr>
              <w:t>статтями</w:t>
            </w:r>
            <w:r w:rsidRPr="00A70351">
              <w:rPr>
                <w:b/>
                <w:sz w:val="28"/>
                <w:szCs w:val="28"/>
              </w:rPr>
              <w:t> </w:t>
            </w:r>
            <w:hyperlink r:id="rId68" w:anchor="n1662" w:history="1">
              <w:r w:rsidRPr="00A70351">
                <w:rPr>
                  <w:rStyle w:val="a5"/>
                  <w:b/>
                  <w:color w:val="auto"/>
                  <w:sz w:val="28"/>
                  <w:szCs w:val="28"/>
                  <w:u w:val="none"/>
                </w:rPr>
                <w:t>248</w:t>
              </w:r>
            </w:hyperlink>
            <w:r w:rsidRPr="00A70351">
              <w:rPr>
                <w:b/>
                <w:sz w:val="28"/>
                <w:szCs w:val="28"/>
              </w:rPr>
              <w:t>, </w:t>
            </w:r>
            <w:hyperlink r:id="rId69" w:anchor="n1669" w:history="1">
              <w:r w:rsidRPr="00A70351">
                <w:rPr>
                  <w:rStyle w:val="a5"/>
                  <w:b/>
                  <w:color w:val="auto"/>
                  <w:sz w:val="28"/>
                  <w:szCs w:val="28"/>
                  <w:u w:val="none"/>
                </w:rPr>
                <w:t>249</w:t>
              </w:r>
            </w:hyperlink>
            <w:r w:rsidRPr="00A70351">
              <w:rPr>
                <w:sz w:val="28"/>
                <w:szCs w:val="28"/>
              </w:rPr>
              <w:t>, частинами першою і другою </w:t>
            </w:r>
            <w:hyperlink r:id="rId70" w:anchor="n2069" w:history="1">
              <w:r w:rsidRPr="00A70351">
                <w:rPr>
                  <w:rStyle w:val="a5"/>
                  <w:color w:val="auto"/>
                  <w:sz w:val="28"/>
                  <w:szCs w:val="28"/>
                  <w:u w:val="none"/>
                </w:rPr>
                <w:t>статті 300</w:t>
              </w:r>
            </w:hyperlink>
            <w:r>
              <w:rPr>
                <w:sz w:val="28"/>
                <w:szCs w:val="28"/>
              </w:rPr>
              <w:t xml:space="preserve">, частиною першою </w:t>
            </w:r>
            <w:r w:rsidRPr="00A70351">
              <w:rPr>
                <w:sz w:val="28"/>
                <w:szCs w:val="28"/>
              </w:rPr>
              <w:t>статей</w:t>
            </w:r>
            <w:r>
              <w:rPr>
                <w:sz w:val="28"/>
                <w:szCs w:val="28"/>
              </w:rPr>
              <w:t xml:space="preserve"> </w:t>
            </w:r>
            <w:r w:rsidRPr="00A70351">
              <w:rPr>
                <w:sz w:val="28"/>
                <w:szCs w:val="28"/>
              </w:rPr>
              <w:t> </w:t>
            </w:r>
            <w:hyperlink r:id="rId71" w:anchor="n2077" w:history="1">
              <w:r w:rsidRPr="00A70351">
                <w:rPr>
                  <w:rStyle w:val="a5"/>
                  <w:color w:val="auto"/>
                  <w:sz w:val="28"/>
                  <w:szCs w:val="28"/>
                  <w:u w:val="none"/>
                </w:rPr>
                <w:t>301</w:t>
              </w:r>
            </w:hyperlink>
            <w:r w:rsidRPr="00A70351">
              <w:rPr>
                <w:sz w:val="28"/>
                <w:szCs w:val="28"/>
              </w:rPr>
              <w:t>,  </w:t>
            </w:r>
            <w:hyperlink r:id="rId72" w:anchor="n2090" w:history="1">
              <w:r w:rsidRPr="00A70351">
                <w:rPr>
                  <w:rStyle w:val="a5"/>
                  <w:color w:val="auto"/>
                  <w:sz w:val="28"/>
                  <w:szCs w:val="28"/>
                  <w:u w:val="none"/>
                </w:rPr>
                <w:t>302</w:t>
              </w:r>
            </w:hyperlink>
            <w:r w:rsidRPr="00A70351">
              <w:rPr>
                <w:sz w:val="28"/>
                <w:szCs w:val="28"/>
              </w:rPr>
              <w:t xml:space="preserve">,  </w:t>
            </w:r>
            <w:hyperlink r:id="rId73" w:anchor="n2157" w:history="1">
              <w:r w:rsidRPr="00A70351">
                <w:rPr>
                  <w:rStyle w:val="a5"/>
                  <w:color w:val="auto"/>
                  <w:sz w:val="28"/>
                  <w:szCs w:val="28"/>
                  <w:u w:val="none"/>
                </w:rPr>
                <w:t>310</w:t>
              </w:r>
            </w:hyperlink>
            <w:r w:rsidRPr="00A70351">
              <w:rPr>
                <w:sz w:val="28"/>
                <w:szCs w:val="28"/>
              </w:rPr>
              <w:t xml:space="preserve">,  </w:t>
            </w:r>
            <w:hyperlink r:id="rId74" w:anchor="n2163" w:history="1">
              <w:r w:rsidRPr="00A70351">
                <w:rPr>
                  <w:rStyle w:val="a5"/>
                  <w:color w:val="auto"/>
                  <w:sz w:val="28"/>
                  <w:szCs w:val="28"/>
                  <w:u w:val="none"/>
                </w:rPr>
                <w:t>311</w:t>
              </w:r>
            </w:hyperlink>
            <w:r w:rsidRPr="00A70351">
              <w:rPr>
                <w:sz w:val="28"/>
                <w:szCs w:val="28"/>
              </w:rPr>
              <w:t xml:space="preserve">,  </w:t>
            </w:r>
            <w:hyperlink r:id="rId75" w:anchor="n2180" w:history="1">
              <w:r w:rsidRPr="00A70351">
                <w:rPr>
                  <w:rStyle w:val="a5"/>
                  <w:color w:val="auto"/>
                  <w:sz w:val="28"/>
                  <w:szCs w:val="28"/>
                  <w:u w:val="none"/>
                </w:rPr>
                <w:t>313</w:t>
              </w:r>
            </w:hyperlink>
            <w:r w:rsidRPr="00A70351">
              <w:rPr>
                <w:sz w:val="28"/>
                <w:szCs w:val="28"/>
              </w:rPr>
              <w:t xml:space="preserve">,  </w:t>
            </w:r>
            <w:hyperlink r:id="rId76" w:anchor="n2211" w:history="1">
              <w:r w:rsidRPr="00A70351">
                <w:rPr>
                  <w:rStyle w:val="a5"/>
                  <w:color w:val="auto"/>
                  <w:sz w:val="28"/>
                  <w:szCs w:val="28"/>
                  <w:u w:val="none"/>
                </w:rPr>
                <w:t>318</w:t>
              </w:r>
            </w:hyperlink>
            <w:r w:rsidRPr="00A70351">
              <w:rPr>
                <w:sz w:val="28"/>
                <w:szCs w:val="28"/>
              </w:rPr>
              <w:t>, </w:t>
            </w:r>
            <w:r>
              <w:rPr>
                <w:sz w:val="28"/>
                <w:szCs w:val="28"/>
              </w:rPr>
              <w:t xml:space="preserve"> </w:t>
            </w:r>
            <w:hyperlink r:id="rId77" w:anchor="n2216" w:history="1">
              <w:r w:rsidRPr="00A70351">
                <w:rPr>
                  <w:rStyle w:val="a5"/>
                  <w:color w:val="auto"/>
                  <w:sz w:val="28"/>
                  <w:szCs w:val="28"/>
                  <w:u w:val="none"/>
                </w:rPr>
                <w:t>319</w:t>
              </w:r>
            </w:hyperlink>
            <w:r w:rsidRPr="00A70351">
              <w:rPr>
                <w:sz w:val="28"/>
                <w:szCs w:val="28"/>
              </w:rPr>
              <w:t>,  </w:t>
            </w:r>
            <w:hyperlink r:id="rId78" w:anchor="n2515" w:history="1">
              <w:r w:rsidRPr="00A70351">
                <w:rPr>
                  <w:rStyle w:val="a5"/>
                  <w:color w:val="auto"/>
                  <w:sz w:val="28"/>
                  <w:szCs w:val="28"/>
                  <w:u w:val="none"/>
                </w:rPr>
                <w:t>362</w:t>
              </w:r>
            </w:hyperlink>
            <w:r w:rsidRPr="00A70351">
              <w:rPr>
                <w:sz w:val="28"/>
                <w:szCs w:val="28"/>
              </w:rPr>
              <w:t>, </w:t>
            </w:r>
            <w:hyperlink r:id="rId79" w:anchor="n2523" w:history="1">
              <w:r w:rsidRPr="00A70351">
                <w:rPr>
                  <w:rStyle w:val="a5"/>
                  <w:color w:val="auto"/>
                  <w:sz w:val="28"/>
                  <w:szCs w:val="28"/>
                  <w:u w:val="none"/>
                </w:rPr>
                <w:t>статтею 363</w:t>
              </w:r>
            </w:hyperlink>
            <w:r w:rsidRPr="00A70351">
              <w:rPr>
                <w:sz w:val="28"/>
                <w:szCs w:val="28"/>
              </w:rPr>
              <w:t>, частиною першою статей </w:t>
            </w:r>
            <w:hyperlink r:id="rId80" w:anchor="n2528" w:history="1">
              <w:r w:rsidRPr="00A70351">
                <w:rPr>
                  <w:rStyle w:val="a5"/>
                  <w:color w:val="auto"/>
                  <w:sz w:val="28"/>
                  <w:szCs w:val="28"/>
                  <w:u w:val="none"/>
                </w:rPr>
                <w:t>363</w:t>
              </w:r>
            </w:hyperlink>
            <w:hyperlink r:id="rId81" w:anchor="n2528" w:history="1">
              <w:r w:rsidRPr="00A70351">
                <w:rPr>
                  <w:rStyle w:val="a5"/>
                  <w:b/>
                  <w:bCs/>
                  <w:color w:val="auto"/>
                  <w:sz w:val="28"/>
                  <w:szCs w:val="28"/>
                  <w:u w:val="none"/>
                  <w:vertAlign w:val="superscript"/>
                </w:rPr>
                <w:t>-1</w:t>
              </w:r>
            </w:hyperlink>
            <w:r w:rsidRPr="00A70351">
              <w:rPr>
                <w:sz w:val="28"/>
                <w:szCs w:val="28"/>
              </w:rPr>
              <w:t>, </w:t>
            </w:r>
            <w:hyperlink r:id="rId82" w:anchor="n2548" w:history="1">
              <w:r w:rsidRPr="00A70351">
                <w:rPr>
                  <w:rStyle w:val="a5"/>
                  <w:color w:val="auto"/>
                  <w:sz w:val="28"/>
                  <w:szCs w:val="28"/>
                  <w:u w:val="none"/>
                </w:rPr>
                <w:t>364</w:t>
              </w:r>
            </w:hyperlink>
            <w:hyperlink r:id="rId83" w:anchor="n2548" w:history="1">
              <w:r w:rsidRPr="00A70351">
                <w:rPr>
                  <w:rStyle w:val="a5"/>
                  <w:b/>
                  <w:bCs/>
                  <w:color w:val="auto"/>
                  <w:sz w:val="28"/>
                  <w:szCs w:val="28"/>
                  <w:u w:val="none"/>
                  <w:vertAlign w:val="superscript"/>
                </w:rPr>
                <w:t>-1</w:t>
              </w:r>
            </w:hyperlink>
            <w:r w:rsidRPr="00A70351">
              <w:rPr>
                <w:sz w:val="28"/>
                <w:szCs w:val="28"/>
              </w:rPr>
              <w:t>, </w:t>
            </w:r>
            <w:hyperlink r:id="rId84" w:anchor="n2564" w:history="1">
              <w:r w:rsidRPr="00A70351">
                <w:rPr>
                  <w:rStyle w:val="a5"/>
                  <w:color w:val="auto"/>
                  <w:sz w:val="28"/>
                  <w:szCs w:val="28"/>
                  <w:u w:val="none"/>
                </w:rPr>
                <w:t>365</w:t>
              </w:r>
            </w:hyperlink>
            <w:hyperlink r:id="rId85" w:anchor="n2564" w:history="1">
              <w:r w:rsidRPr="00A70351">
                <w:rPr>
                  <w:rStyle w:val="a5"/>
                  <w:b/>
                  <w:bCs/>
                  <w:color w:val="auto"/>
                  <w:sz w:val="28"/>
                  <w:szCs w:val="28"/>
                  <w:u w:val="none"/>
                  <w:vertAlign w:val="superscript"/>
                </w:rPr>
                <w:t>-2</w:t>
              </w:r>
            </w:hyperlink>
            <w:r w:rsidRPr="00A70351">
              <w:rPr>
                <w:sz w:val="28"/>
                <w:szCs w:val="28"/>
              </w:rPr>
              <w:t> цього Кодексу.</w:t>
            </w:r>
          </w:p>
        </w:tc>
      </w:tr>
      <w:tr w:rsidR="00E62A4F" w:rsidRPr="00F2746D" w:rsidTr="008146E0">
        <w:tc>
          <w:tcPr>
            <w:tcW w:w="7394" w:type="dxa"/>
            <w:shd w:val="clear" w:color="auto" w:fill="FFFFFF"/>
          </w:tcPr>
          <w:p w:rsidR="00E62A4F" w:rsidRPr="00F2746D" w:rsidRDefault="00E62A4F" w:rsidP="008146E0">
            <w:pPr>
              <w:spacing w:after="0" w:line="240" w:lineRule="auto"/>
              <w:jc w:val="both"/>
              <w:rPr>
                <w:rFonts w:ascii="Times New Roman" w:hAnsi="Times New Roman"/>
                <w:sz w:val="28"/>
                <w:szCs w:val="28"/>
                <w:lang w:eastAsia="uk-UA"/>
              </w:rPr>
            </w:pPr>
            <w:r w:rsidRPr="003F7D97">
              <w:rPr>
                <w:rFonts w:ascii="Times New Roman" w:hAnsi="Times New Roman"/>
                <w:b/>
                <w:sz w:val="28"/>
                <w:szCs w:val="28"/>
                <w:lang w:eastAsia="uk-UA"/>
              </w:rPr>
              <w:lastRenderedPageBreak/>
              <w:t>Стаття 248.</w:t>
            </w:r>
            <w:r w:rsidRPr="00F2746D">
              <w:rPr>
                <w:rFonts w:ascii="Times New Roman" w:hAnsi="Times New Roman"/>
                <w:sz w:val="28"/>
                <w:szCs w:val="28"/>
                <w:lang w:eastAsia="uk-UA"/>
              </w:rPr>
              <w:t xml:space="preserve"> Незаконне полювання </w:t>
            </w:r>
          </w:p>
          <w:p w:rsidR="00E62A4F" w:rsidRDefault="00E62A4F" w:rsidP="008146E0">
            <w:pPr>
              <w:spacing w:after="0" w:line="240" w:lineRule="auto"/>
              <w:jc w:val="both"/>
              <w:rPr>
                <w:rFonts w:ascii="Times New Roman" w:hAnsi="Times New Roman"/>
                <w:sz w:val="28"/>
                <w:szCs w:val="28"/>
                <w:lang w:eastAsia="uk-UA"/>
              </w:rPr>
            </w:pPr>
          </w:p>
          <w:p w:rsidR="00E62A4F" w:rsidRPr="00F2746D" w:rsidRDefault="00E62A4F" w:rsidP="008146E0">
            <w:pPr>
              <w:spacing w:after="0" w:line="240" w:lineRule="auto"/>
              <w:jc w:val="both"/>
              <w:rPr>
                <w:rFonts w:ascii="Times New Roman" w:hAnsi="Times New Roman"/>
                <w:sz w:val="28"/>
                <w:szCs w:val="28"/>
                <w:lang w:eastAsia="uk-UA"/>
              </w:rPr>
            </w:pPr>
            <w:r w:rsidRPr="00F2746D">
              <w:rPr>
                <w:rFonts w:ascii="Times New Roman" w:hAnsi="Times New Roman"/>
                <w:sz w:val="28"/>
                <w:szCs w:val="28"/>
                <w:lang w:eastAsia="uk-UA"/>
              </w:rPr>
              <w:t xml:space="preserve">1. Порушення правил полювання, якщо воно заподіяло істотну шкоду, а також незаконне полювання в заповідниках або на інших територіях та об'єктах природно-заповідного фонду, або полювання на звірів, птахів чи інші види тваринного світу, що занесені до Червоної книги України, - </w:t>
            </w:r>
          </w:p>
          <w:p w:rsidR="00E62A4F" w:rsidRPr="00F2746D" w:rsidRDefault="00E62A4F" w:rsidP="008146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sz w:val="28"/>
                <w:szCs w:val="28"/>
                <w:lang w:eastAsia="uk-UA"/>
              </w:rPr>
            </w:pPr>
            <w:r w:rsidRPr="00F2746D">
              <w:rPr>
                <w:rFonts w:ascii="Times New Roman" w:hAnsi="Times New Roman"/>
                <w:sz w:val="28"/>
                <w:szCs w:val="28"/>
                <w:lang w:eastAsia="uk-UA"/>
              </w:rPr>
              <w:t xml:space="preserve">караються штрафом від </w:t>
            </w:r>
            <w:r w:rsidRPr="00F2746D">
              <w:rPr>
                <w:rFonts w:ascii="Times New Roman" w:hAnsi="Times New Roman"/>
                <w:b/>
                <w:sz w:val="28"/>
                <w:szCs w:val="28"/>
                <w:lang w:eastAsia="uk-UA"/>
              </w:rPr>
              <w:t>ста до двохсот</w:t>
            </w:r>
            <w:r w:rsidRPr="00F2746D">
              <w:rPr>
                <w:rFonts w:ascii="Times New Roman" w:hAnsi="Times New Roman"/>
                <w:sz w:val="28"/>
                <w:szCs w:val="28"/>
                <w:lang w:eastAsia="uk-UA"/>
              </w:rPr>
              <w:t xml:space="preserve"> неоподатковуваних мінімумів доходів громадян або громадськими роботами на строк від ста шістдесяти до двохсот сорока годин, або обмеженням волі на строк до трьох років</w:t>
            </w:r>
            <w:r>
              <w:rPr>
                <w:rFonts w:ascii="Times New Roman" w:hAnsi="Times New Roman"/>
                <w:sz w:val="28"/>
                <w:szCs w:val="28"/>
                <w:lang w:eastAsia="uk-UA"/>
              </w:rPr>
              <w:t>.</w:t>
            </w:r>
          </w:p>
          <w:p w:rsidR="00E62A4F" w:rsidRPr="00F2746D" w:rsidRDefault="00E62A4F" w:rsidP="008146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sz w:val="28"/>
                <w:szCs w:val="28"/>
                <w:lang w:eastAsia="uk-UA"/>
              </w:rPr>
            </w:pPr>
          </w:p>
          <w:p w:rsidR="00E62A4F" w:rsidRPr="00F2746D" w:rsidRDefault="00E62A4F" w:rsidP="008146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sz w:val="28"/>
                <w:szCs w:val="28"/>
                <w:lang w:eastAsia="uk-UA"/>
              </w:rPr>
            </w:pPr>
          </w:p>
          <w:p w:rsidR="00E62A4F" w:rsidRPr="00F2746D" w:rsidRDefault="00E62A4F" w:rsidP="008146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sz w:val="28"/>
                <w:szCs w:val="28"/>
                <w:lang w:eastAsia="uk-UA"/>
              </w:rPr>
            </w:pPr>
          </w:p>
          <w:p w:rsidR="00E62A4F" w:rsidRPr="00F2746D" w:rsidRDefault="00E62A4F" w:rsidP="008146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sz w:val="28"/>
                <w:szCs w:val="28"/>
                <w:lang w:eastAsia="uk-UA"/>
              </w:rPr>
            </w:pPr>
          </w:p>
          <w:p w:rsidR="00E62A4F" w:rsidRDefault="00E62A4F" w:rsidP="008146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sz w:val="28"/>
                <w:szCs w:val="28"/>
                <w:lang w:eastAsia="uk-UA"/>
              </w:rPr>
            </w:pPr>
          </w:p>
          <w:p w:rsidR="00E62A4F" w:rsidRPr="00F2746D" w:rsidRDefault="00E62A4F" w:rsidP="008146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sz w:val="28"/>
                <w:szCs w:val="28"/>
                <w:lang w:eastAsia="uk-UA"/>
              </w:rPr>
            </w:pPr>
          </w:p>
          <w:p w:rsidR="00E62A4F" w:rsidRPr="00F2746D" w:rsidRDefault="00E62A4F" w:rsidP="008146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sz w:val="28"/>
                <w:szCs w:val="28"/>
                <w:lang w:eastAsia="uk-UA"/>
              </w:rPr>
            </w:pPr>
          </w:p>
          <w:p w:rsidR="00E62A4F" w:rsidRDefault="00E62A4F" w:rsidP="008146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sz w:val="28"/>
                <w:szCs w:val="28"/>
                <w:lang w:eastAsia="uk-UA"/>
              </w:rPr>
            </w:pPr>
          </w:p>
          <w:p w:rsidR="00E62A4F" w:rsidRDefault="00E62A4F" w:rsidP="008146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sz w:val="28"/>
                <w:szCs w:val="28"/>
                <w:lang w:eastAsia="uk-UA"/>
              </w:rPr>
            </w:pPr>
          </w:p>
          <w:p w:rsidR="00E62A4F" w:rsidRPr="00E62A4F" w:rsidRDefault="00E62A4F" w:rsidP="008146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sz w:val="28"/>
                <w:szCs w:val="28"/>
                <w:lang w:val="ru-RU" w:eastAsia="uk-UA"/>
              </w:rPr>
            </w:pPr>
          </w:p>
          <w:p w:rsidR="00E62A4F" w:rsidRPr="00F2746D" w:rsidRDefault="00E62A4F" w:rsidP="008146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sz w:val="28"/>
                <w:szCs w:val="28"/>
                <w:lang w:eastAsia="uk-UA"/>
              </w:rPr>
            </w:pPr>
            <w:r w:rsidRPr="00F2746D">
              <w:rPr>
                <w:rFonts w:ascii="Times New Roman" w:hAnsi="Times New Roman"/>
                <w:sz w:val="28"/>
                <w:szCs w:val="28"/>
                <w:lang w:eastAsia="uk-UA"/>
              </w:rPr>
              <w:t xml:space="preserve">2. Ті самі дії, якщо вони вчинені службовою особою з використанням службового становища, або за попередньою змовою групою осіб, або способом масового знищення звірів, птахів чи інших видів тваринного віту, або з використанням транспортних засобів, або особою, раніше судимою за злочин, передбачений цією статтею, </w:t>
            </w:r>
          </w:p>
          <w:p w:rsidR="00E62A4F" w:rsidRPr="00F2746D" w:rsidRDefault="00E62A4F" w:rsidP="008146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sz w:val="28"/>
                <w:szCs w:val="28"/>
                <w:lang w:eastAsia="uk-UA"/>
              </w:rPr>
            </w:pPr>
            <w:r w:rsidRPr="00F2746D">
              <w:rPr>
                <w:rFonts w:ascii="Times New Roman" w:hAnsi="Times New Roman"/>
                <w:sz w:val="28"/>
                <w:szCs w:val="28"/>
                <w:lang w:eastAsia="uk-UA"/>
              </w:rPr>
              <w:t xml:space="preserve">караються штрафом від </w:t>
            </w:r>
            <w:r w:rsidRPr="00F2746D">
              <w:rPr>
                <w:rFonts w:ascii="Times New Roman" w:hAnsi="Times New Roman"/>
                <w:b/>
                <w:sz w:val="28"/>
                <w:szCs w:val="28"/>
                <w:lang w:eastAsia="uk-UA"/>
              </w:rPr>
              <w:t xml:space="preserve">двохсот до чотирьохсот </w:t>
            </w:r>
            <w:r w:rsidRPr="00F2746D">
              <w:rPr>
                <w:rFonts w:ascii="Times New Roman" w:hAnsi="Times New Roman"/>
                <w:sz w:val="28"/>
                <w:szCs w:val="28"/>
                <w:lang w:eastAsia="uk-UA"/>
              </w:rPr>
              <w:t>неоподатковуваних мінімумів доходів громадян або обмеженням волі на строк до п'яти років, або позбавленням волі на той самий строк</w:t>
            </w:r>
            <w:r>
              <w:rPr>
                <w:rFonts w:ascii="Times New Roman" w:hAnsi="Times New Roman"/>
                <w:sz w:val="28"/>
                <w:szCs w:val="28"/>
                <w:lang w:eastAsia="uk-UA"/>
              </w:rPr>
              <w:t>.</w:t>
            </w:r>
          </w:p>
          <w:p w:rsidR="00E62A4F" w:rsidRDefault="00E62A4F" w:rsidP="008146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sz w:val="28"/>
                <w:szCs w:val="28"/>
                <w:lang w:eastAsia="uk-UA"/>
              </w:rPr>
            </w:pPr>
          </w:p>
          <w:p w:rsidR="00E62A4F" w:rsidRDefault="00E62A4F" w:rsidP="008146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sz w:val="28"/>
                <w:szCs w:val="28"/>
                <w:lang w:eastAsia="uk-UA"/>
              </w:rPr>
            </w:pPr>
          </w:p>
          <w:p w:rsidR="00E62A4F" w:rsidRDefault="00E62A4F" w:rsidP="008146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sz w:val="28"/>
                <w:szCs w:val="28"/>
                <w:lang w:eastAsia="uk-UA"/>
              </w:rPr>
            </w:pPr>
          </w:p>
          <w:p w:rsidR="00E62A4F" w:rsidRDefault="00E62A4F" w:rsidP="008146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sz w:val="28"/>
                <w:szCs w:val="28"/>
                <w:lang w:eastAsia="uk-UA"/>
              </w:rPr>
            </w:pPr>
          </w:p>
          <w:p w:rsidR="00E62A4F" w:rsidRDefault="00E62A4F" w:rsidP="008146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sz w:val="28"/>
                <w:szCs w:val="28"/>
                <w:lang w:eastAsia="uk-UA"/>
              </w:rPr>
            </w:pPr>
          </w:p>
          <w:p w:rsidR="00E62A4F" w:rsidRDefault="00E62A4F" w:rsidP="008146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sz w:val="28"/>
                <w:szCs w:val="28"/>
                <w:lang w:eastAsia="uk-UA"/>
              </w:rPr>
            </w:pPr>
          </w:p>
          <w:p w:rsidR="00E62A4F" w:rsidRDefault="00E62A4F" w:rsidP="008146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sz w:val="28"/>
                <w:szCs w:val="28"/>
                <w:lang w:eastAsia="uk-UA"/>
              </w:rPr>
            </w:pPr>
          </w:p>
          <w:p w:rsidR="00E62A4F" w:rsidRPr="00F2746D" w:rsidRDefault="00E62A4F" w:rsidP="008146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sz w:val="28"/>
                <w:szCs w:val="28"/>
                <w:lang w:eastAsia="uk-UA"/>
              </w:rPr>
            </w:pPr>
            <w:r w:rsidRPr="00F2746D">
              <w:rPr>
                <w:rFonts w:ascii="Times New Roman" w:hAnsi="Times New Roman"/>
                <w:sz w:val="28"/>
                <w:szCs w:val="28"/>
                <w:lang w:eastAsia="uk-UA"/>
              </w:rPr>
              <w:t xml:space="preserve">Примітка. Істотною шкодою у </w:t>
            </w:r>
            <w:r w:rsidRPr="00F2746D">
              <w:rPr>
                <w:rFonts w:ascii="Times New Roman" w:hAnsi="Times New Roman"/>
                <w:b/>
                <w:sz w:val="28"/>
                <w:szCs w:val="28"/>
                <w:lang w:eastAsia="uk-UA"/>
              </w:rPr>
              <w:t>цій статті</w:t>
            </w:r>
            <w:r w:rsidRPr="00F2746D">
              <w:rPr>
                <w:rFonts w:ascii="Times New Roman" w:hAnsi="Times New Roman"/>
                <w:sz w:val="28"/>
                <w:szCs w:val="28"/>
                <w:lang w:eastAsia="uk-UA"/>
              </w:rPr>
              <w:t xml:space="preserve">, якщо вона полягає у заподіянні матеріальних збитків, вважається така шкода, яка у </w:t>
            </w:r>
            <w:r w:rsidRPr="00F2746D">
              <w:rPr>
                <w:rFonts w:ascii="Times New Roman" w:hAnsi="Times New Roman"/>
                <w:b/>
                <w:sz w:val="28"/>
                <w:szCs w:val="28"/>
                <w:lang w:eastAsia="uk-UA"/>
              </w:rPr>
              <w:t>двісті п'ятдесят</w:t>
            </w:r>
            <w:r w:rsidRPr="00F2746D">
              <w:rPr>
                <w:rFonts w:ascii="Times New Roman" w:hAnsi="Times New Roman"/>
                <w:sz w:val="28"/>
                <w:szCs w:val="28"/>
                <w:lang w:eastAsia="uk-UA"/>
              </w:rPr>
              <w:t xml:space="preserve"> і більше разів перевищує неоподатковуваний мінімум доходів громадян.</w:t>
            </w:r>
          </w:p>
        </w:tc>
        <w:tc>
          <w:tcPr>
            <w:tcW w:w="7394" w:type="dxa"/>
            <w:shd w:val="clear" w:color="auto" w:fill="FFFFFF"/>
          </w:tcPr>
          <w:p w:rsidR="00E62A4F" w:rsidRPr="00F2746D" w:rsidRDefault="00E62A4F" w:rsidP="008146E0">
            <w:pPr>
              <w:spacing w:after="0" w:line="240" w:lineRule="auto"/>
              <w:jc w:val="both"/>
              <w:rPr>
                <w:rFonts w:ascii="Times New Roman" w:hAnsi="Times New Roman"/>
                <w:sz w:val="28"/>
                <w:szCs w:val="28"/>
                <w:lang w:eastAsia="uk-UA"/>
              </w:rPr>
            </w:pPr>
            <w:r w:rsidRPr="003F7D97">
              <w:rPr>
                <w:rFonts w:ascii="Times New Roman" w:hAnsi="Times New Roman"/>
                <w:b/>
                <w:sz w:val="28"/>
                <w:szCs w:val="28"/>
                <w:lang w:eastAsia="uk-UA"/>
              </w:rPr>
              <w:lastRenderedPageBreak/>
              <w:t>Стаття 248.</w:t>
            </w:r>
            <w:r w:rsidRPr="00F2746D">
              <w:rPr>
                <w:rFonts w:ascii="Times New Roman" w:hAnsi="Times New Roman"/>
                <w:sz w:val="28"/>
                <w:szCs w:val="28"/>
                <w:lang w:eastAsia="uk-UA"/>
              </w:rPr>
              <w:t xml:space="preserve"> Незаконне полювання </w:t>
            </w:r>
          </w:p>
          <w:p w:rsidR="00E62A4F" w:rsidRDefault="00E62A4F" w:rsidP="008146E0">
            <w:pPr>
              <w:spacing w:after="0" w:line="240" w:lineRule="auto"/>
              <w:jc w:val="both"/>
              <w:rPr>
                <w:rFonts w:ascii="Times New Roman" w:hAnsi="Times New Roman"/>
                <w:sz w:val="28"/>
                <w:szCs w:val="28"/>
                <w:lang w:eastAsia="uk-UA"/>
              </w:rPr>
            </w:pPr>
          </w:p>
          <w:p w:rsidR="00E62A4F" w:rsidRPr="00F2746D" w:rsidRDefault="00E62A4F" w:rsidP="008146E0">
            <w:pPr>
              <w:spacing w:after="0" w:line="240" w:lineRule="auto"/>
              <w:jc w:val="both"/>
              <w:rPr>
                <w:rFonts w:ascii="Times New Roman" w:hAnsi="Times New Roman"/>
                <w:sz w:val="28"/>
                <w:szCs w:val="28"/>
                <w:lang w:eastAsia="uk-UA"/>
              </w:rPr>
            </w:pPr>
            <w:r w:rsidRPr="00F2746D">
              <w:rPr>
                <w:rFonts w:ascii="Times New Roman" w:hAnsi="Times New Roman"/>
                <w:sz w:val="28"/>
                <w:szCs w:val="28"/>
                <w:lang w:eastAsia="uk-UA"/>
              </w:rPr>
              <w:t>1</w:t>
            </w:r>
            <w:r w:rsidRPr="00033775">
              <w:rPr>
                <w:rFonts w:ascii="Times New Roman" w:hAnsi="Times New Roman"/>
                <w:sz w:val="28"/>
                <w:szCs w:val="28"/>
                <w:lang w:eastAsia="uk-UA"/>
              </w:rPr>
              <w:t xml:space="preserve">. </w:t>
            </w:r>
            <w:r w:rsidRPr="00033775">
              <w:rPr>
                <w:rFonts w:ascii="Times New Roman" w:hAnsi="Times New Roman"/>
                <w:sz w:val="28"/>
                <w:szCs w:val="28"/>
              </w:rPr>
              <w:t>Порушення правил полювання, якщо воно заподіяло істотну шкоду, а також незаконне полювання в заповідниках або на інших територіях та об'єктах природно-заповідного фонду, або полювання на звірів, птахів чи інші види тваринного світу, що занесені до Червоної книги України</w:t>
            </w:r>
            <w:r w:rsidRPr="001B4B5B">
              <w:rPr>
                <w:rFonts w:ascii="Times New Roman" w:hAnsi="Times New Roman"/>
                <w:sz w:val="28"/>
                <w:szCs w:val="28"/>
              </w:rPr>
              <w:t>,</w:t>
            </w:r>
            <w:r w:rsidRPr="00033775">
              <w:rPr>
                <w:rFonts w:ascii="Times New Roman" w:hAnsi="Times New Roman"/>
                <w:b/>
                <w:sz w:val="28"/>
                <w:szCs w:val="28"/>
              </w:rPr>
              <w:t xml:space="preserve"> </w:t>
            </w:r>
            <w:r w:rsidRPr="00FA7AF3">
              <w:rPr>
                <w:rFonts w:ascii="Times New Roman" w:hAnsi="Times New Roman"/>
                <w:b/>
                <w:sz w:val="28"/>
                <w:szCs w:val="28"/>
              </w:rPr>
              <w:t>або полювання із застосуванням оптико-електронних приладів для візуалізації температурного поля та вимірювання температури (тепловізійні прилади)</w:t>
            </w:r>
            <w:r w:rsidRPr="00033775">
              <w:rPr>
                <w:rFonts w:ascii="Times New Roman" w:hAnsi="Times New Roman"/>
                <w:b/>
                <w:sz w:val="28"/>
                <w:szCs w:val="28"/>
              </w:rPr>
              <w:t xml:space="preserve"> та приладів нічного бачення</w:t>
            </w:r>
            <w:r w:rsidRPr="00033775">
              <w:rPr>
                <w:rFonts w:ascii="Times New Roman" w:hAnsi="Times New Roman"/>
                <w:b/>
                <w:color w:val="000000"/>
                <w:sz w:val="28"/>
                <w:szCs w:val="28"/>
              </w:rPr>
              <w:t>, а також порушення правил поводження з мисливськими тваринами при полюванні</w:t>
            </w:r>
            <w:r w:rsidRPr="00F2746D">
              <w:rPr>
                <w:rFonts w:ascii="Times New Roman" w:hAnsi="Times New Roman"/>
                <w:sz w:val="28"/>
                <w:szCs w:val="28"/>
                <w:lang w:eastAsia="uk-UA"/>
              </w:rPr>
              <w:t xml:space="preserve"> </w:t>
            </w:r>
            <w:r w:rsidRPr="00DF515A">
              <w:rPr>
                <w:rFonts w:ascii="Times New Roman" w:hAnsi="Times New Roman"/>
                <w:b/>
                <w:color w:val="000000"/>
                <w:sz w:val="28"/>
                <w:szCs w:val="28"/>
                <w:lang w:eastAsia="uk-UA"/>
              </w:rPr>
              <w:t>на них</w:t>
            </w:r>
            <w:r>
              <w:rPr>
                <w:rFonts w:ascii="Times New Roman" w:hAnsi="Times New Roman"/>
                <w:color w:val="FF0000"/>
                <w:sz w:val="28"/>
                <w:szCs w:val="28"/>
                <w:lang w:eastAsia="uk-UA"/>
              </w:rPr>
              <w:t xml:space="preserve"> </w:t>
            </w:r>
            <w:r w:rsidRPr="00F2746D">
              <w:rPr>
                <w:rFonts w:ascii="Times New Roman" w:hAnsi="Times New Roman"/>
                <w:sz w:val="28"/>
                <w:szCs w:val="28"/>
                <w:lang w:eastAsia="uk-UA"/>
              </w:rPr>
              <w:t xml:space="preserve">- </w:t>
            </w:r>
          </w:p>
          <w:p w:rsidR="00E62A4F" w:rsidRPr="00033775" w:rsidRDefault="00E62A4F" w:rsidP="008146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sz w:val="28"/>
                <w:szCs w:val="28"/>
                <w:lang w:eastAsia="uk-UA"/>
              </w:rPr>
            </w:pPr>
            <w:r w:rsidRPr="00F2746D">
              <w:rPr>
                <w:rFonts w:ascii="Times New Roman" w:hAnsi="Times New Roman"/>
                <w:sz w:val="28"/>
                <w:szCs w:val="28"/>
                <w:lang w:eastAsia="uk-UA"/>
              </w:rPr>
              <w:t xml:space="preserve">караються штрафом від </w:t>
            </w:r>
            <w:r w:rsidRPr="00F2746D">
              <w:rPr>
                <w:rFonts w:ascii="Times New Roman" w:hAnsi="Times New Roman"/>
                <w:b/>
                <w:bCs/>
                <w:sz w:val="28"/>
                <w:szCs w:val="28"/>
                <w:lang w:eastAsia="uk-UA"/>
              </w:rPr>
              <w:t>трьохсот до чотирьохсот</w:t>
            </w:r>
            <w:r w:rsidRPr="00F2746D">
              <w:rPr>
                <w:rFonts w:ascii="Times New Roman" w:hAnsi="Times New Roman"/>
                <w:sz w:val="28"/>
                <w:szCs w:val="28"/>
                <w:lang w:eastAsia="uk-UA"/>
              </w:rPr>
              <w:t xml:space="preserve"> неоподатковуваних мінімумів доходів громадян або громадськими роботами на строк від ста шістдесяти до двохсот сорока годин, або обмеженням волі на строк до трьох років</w:t>
            </w:r>
            <w:r w:rsidRPr="00ED011E">
              <w:rPr>
                <w:rFonts w:ascii="Times New Roman" w:hAnsi="Times New Roman"/>
                <w:b/>
                <w:sz w:val="28"/>
                <w:szCs w:val="28"/>
                <w:lang w:eastAsia="uk-UA"/>
              </w:rPr>
              <w:t xml:space="preserve">, з </w:t>
            </w:r>
            <w:r w:rsidRPr="00DF515A">
              <w:rPr>
                <w:rFonts w:ascii="Times New Roman" w:hAnsi="Times New Roman"/>
                <w:b/>
                <w:sz w:val="28"/>
                <w:szCs w:val="28"/>
                <w:lang w:eastAsia="uk-UA"/>
              </w:rPr>
              <w:t xml:space="preserve">конфіскацією </w:t>
            </w:r>
            <w:r w:rsidRPr="00ED011E">
              <w:rPr>
                <w:rFonts w:ascii="Times New Roman" w:hAnsi="Times New Roman"/>
                <w:b/>
                <w:sz w:val="28"/>
                <w:szCs w:val="28"/>
                <w:lang w:eastAsia="uk-UA"/>
              </w:rPr>
              <w:t xml:space="preserve">знарядь і </w:t>
            </w:r>
            <w:r w:rsidRPr="00F55D18">
              <w:rPr>
                <w:rFonts w:ascii="Times New Roman" w:hAnsi="Times New Roman"/>
                <w:b/>
                <w:sz w:val="28"/>
                <w:szCs w:val="28"/>
              </w:rPr>
              <w:t>засобів вчинення правопорушення</w:t>
            </w:r>
            <w:r w:rsidRPr="00ED011E">
              <w:rPr>
                <w:rFonts w:ascii="Times New Roman" w:hAnsi="Times New Roman"/>
                <w:b/>
                <w:bCs/>
                <w:sz w:val="28"/>
                <w:szCs w:val="28"/>
                <w:lang w:eastAsia="uk-UA"/>
              </w:rPr>
              <w:t xml:space="preserve"> </w:t>
            </w:r>
            <w:r>
              <w:rPr>
                <w:rFonts w:ascii="Times New Roman" w:hAnsi="Times New Roman"/>
                <w:b/>
                <w:bCs/>
                <w:sz w:val="28"/>
                <w:szCs w:val="28"/>
                <w:lang w:eastAsia="uk-UA"/>
              </w:rPr>
              <w:t>(у тому числі</w:t>
            </w:r>
            <w:r w:rsidRPr="00A06079">
              <w:rPr>
                <w:rFonts w:ascii="Times New Roman" w:hAnsi="Times New Roman"/>
                <w:b/>
                <w:bCs/>
                <w:sz w:val="28"/>
                <w:szCs w:val="28"/>
                <w:lang w:eastAsia="uk-UA"/>
              </w:rPr>
              <w:t xml:space="preserve"> </w:t>
            </w:r>
            <w:r w:rsidRPr="00ED011E">
              <w:rPr>
                <w:rFonts w:ascii="Times New Roman" w:hAnsi="Times New Roman"/>
                <w:b/>
                <w:bCs/>
                <w:sz w:val="28"/>
                <w:szCs w:val="28"/>
                <w:lang w:eastAsia="uk-UA"/>
              </w:rPr>
              <w:t xml:space="preserve">транспортних засобів, </w:t>
            </w:r>
            <w:r w:rsidRPr="00ED011E">
              <w:rPr>
                <w:rFonts w:ascii="Times New Roman" w:hAnsi="Times New Roman"/>
                <w:b/>
                <w:bCs/>
                <w:sz w:val="28"/>
                <w:szCs w:val="28"/>
                <w:lang w:eastAsia="uk-UA"/>
              </w:rPr>
              <w:lastRenderedPageBreak/>
              <w:t xml:space="preserve">які застосовувалися для полювання чи переслідування </w:t>
            </w:r>
            <w:r>
              <w:rPr>
                <w:rFonts w:ascii="Times New Roman" w:hAnsi="Times New Roman"/>
                <w:b/>
                <w:sz w:val="28"/>
                <w:szCs w:val="28"/>
              </w:rPr>
              <w:t>звірів, птахів чи інших видів</w:t>
            </w:r>
            <w:r w:rsidRPr="00BC6771">
              <w:rPr>
                <w:rFonts w:ascii="Times New Roman" w:hAnsi="Times New Roman"/>
                <w:b/>
                <w:sz w:val="28"/>
                <w:szCs w:val="28"/>
              </w:rPr>
              <w:t xml:space="preserve"> тваринного світу</w:t>
            </w:r>
            <w:r w:rsidRPr="00ED011E">
              <w:rPr>
                <w:rFonts w:ascii="Times New Roman" w:hAnsi="Times New Roman"/>
                <w:b/>
                <w:bCs/>
                <w:sz w:val="28"/>
                <w:szCs w:val="28"/>
                <w:lang w:eastAsia="uk-UA"/>
              </w:rPr>
              <w:t xml:space="preserve"> з метою добування)</w:t>
            </w:r>
            <w:r w:rsidRPr="00ED011E">
              <w:rPr>
                <w:rFonts w:ascii="Times New Roman" w:hAnsi="Times New Roman"/>
                <w:b/>
                <w:sz w:val="28"/>
                <w:szCs w:val="28"/>
                <w:lang w:eastAsia="uk-UA"/>
              </w:rPr>
              <w:t xml:space="preserve"> та всього добутого.</w:t>
            </w:r>
          </w:p>
          <w:p w:rsidR="00E62A4F" w:rsidRPr="00F2746D" w:rsidRDefault="00E62A4F" w:rsidP="008146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sz w:val="28"/>
                <w:szCs w:val="28"/>
                <w:lang w:eastAsia="uk-UA"/>
              </w:rPr>
            </w:pPr>
            <w:r w:rsidRPr="00F2746D">
              <w:rPr>
                <w:rFonts w:ascii="Times New Roman" w:hAnsi="Times New Roman"/>
                <w:sz w:val="28"/>
                <w:szCs w:val="28"/>
                <w:lang w:eastAsia="uk-UA"/>
              </w:rPr>
              <w:t xml:space="preserve">2. Ті самі дії, якщо вони вчинені службовою особою з використанням службового становища, або за попередньою змовою групою осіб, або способом масового знищення звірів, птахів чи інших видів тваринного світу, або з використанням транспортних засобів, або особою, раніше судимою за злочин, передбачений цією статтею, - </w:t>
            </w:r>
          </w:p>
          <w:p w:rsidR="00E62A4F" w:rsidRPr="00ED011E" w:rsidRDefault="00E62A4F" w:rsidP="008146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sz w:val="28"/>
                <w:szCs w:val="28"/>
                <w:lang w:eastAsia="uk-UA"/>
              </w:rPr>
            </w:pPr>
            <w:r w:rsidRPr="00F2746D">
              <w:rPr>
                <w:rFonts w:ascii="Times New Roman" w:hAnsi="Times New Roman"/>
                <w:sz w:val="28"/>
                <w:szCs w:val="28"/>
                <w:lang w:eastAsia="uk-UA"/>
              </w:rPr>
              <w:t xml:space="preserve">караються штрафом від </w:t>
            </w:r>
            <w:r>
              <w:rPr>
                <w:rFonts w:ascii="Times New Roman" w:hAnsi="Times New Roman"/>
                <w:b/>
                <w:sz w:val="28"/>
                <w:szCs w:val="28"/>
                <w:lang w:eastAsia="uk-UA"/>
              </w:rPr>
              <w:t>чотирьохсот до вось</w:t>
            </w:r>
            <w:r w:rsidRPr="00F2746D">
              <w:rPr>
                <w:rFonts w:ascii="Times New Roman" w:hAnsi="Times New Roman"/>
                <w:b/>
                <w:sz w:val="28"/>
                <w:szCs w:val="28"/>
                <w:lang w:eastAsia="uk-UA"/>
              </w:rPr>
              <w:t>м</w:t>
            </w:r>
            <w:r>
              <w:rPr>
                <w:rFonts w:ascii="Times New Roman" w:hAnsi="Times New Roman"/>
                <w:b/>
                <w:sz w:val="28"/>
                <w:szCs w:val="28"/>
                <w:lang w:eastAsia="uk-UA"/>
              </w:rPr>
              <w:t>и</w:t>
            </w:r>
            <w:r w:rsidRPr="00F2746D">
              <w:rPr>
                <w:rFonts w:ascii="Times New Roman" w:hAnsi="Times New Roman"/>
                <w:b/>
                <w:sz w:val="28"/>
                <w:szCs w:val="28"/>
                <w:lang w:eastAsia="uk-UA"/>
              </w:rPr>
              <w:t>сот</w:t>
            </w:r>
            <w:r w:rsidRPr="00F2746D">
              <w:rPr>
                <w:rFonts w:ascii="Times New Roman" w:hAnsi="Times New Roman"/>
                <w:sz w:val="28"/>
                <w:szCs w:val="28"/>
                <w:lang w:eastAsia="uk-UA"/>
              </w:rPr>
              <w:t xml:space="preserve"> неоподатковуваних мінімумів доходів громадян або обмеженням волі на строк до п'яти років, або позбавленням волі на той самий строк</w:t>
            </w:r>
            <w:r w:rsidRPr="00ED011E">
              <w:rPr>
                <w:rFonts w:ascii="Times New Roman" w:hAnsi="Times New Roman"/>
                <w:b/>
                <w:sz w:val="28"/>
                <w:szCs w:val="28"/>
                <w:lang w:eastAsia="uk-UA"/>
              </w:rPr>
              <w:t xml:space="preserve">, з конфіскацією знарядь і </w:t>
            </w:r>
            <w:r w:rsidRPr="00F55D18">
              <w:rPr>
                <w:rFonts w:ascii="Times New Roman" w:hAnsi="Times New Roman"/>
                <w:b/>
                <w:sz w:val="28"/>
                <w:szCs w:val="28"/>
              </w:rPr>
              <w:t>засобів вчинення правопорушення</w:t>
            </w:r>
            <w:r w:rsidRPr="00F55D18">
              <w:rPr>
                <w:rFonts w:ascii="Times New Roman" w:hAnsi="Times New Roman"/>
                <w:b/>
                <w:bCs/>
                <w:sz w:val="28"/>
                <w:szCs w:val="28"/>
                <w:lang w:eastAsia="uk-UA"/>
              </w:rPr>
              <w:t xml:space="preserve"> </w:t>
            </w:r>
            <w:r>
              <w:rPr>
                <w:rFonts w:ascii="Times New Roman" w:hAnsi="Times New Roman"/>
                <w:b/>
                <w:bCs/>
                <w:sz w:val="28"/>
                <w:szCs w:val="28"/>
                <w:lang w:eastAsia="uk-UA"/>
              </w:rPr>
              <w:t xml:space="preserve">(у тому числі </w:t>
            </w:r>
            <w:r w:rsidRPr="00ED011E">
              <w:rPr>
                <w:rFonts w:ascii="Times New Roman" w:hAnsi="Times New Roman"/>
                <w:b/>
                <w:bCs/>
                <w:sz w:val="28"/>
                <w:szCs w:val="28"/>
                <w:lang w:eastAsia="uk-UA"/>
              </w:rPr>
              <w:t xml:space="preserve">транспортних засобів, які застосовувалися для полювання чи переслідування </w:t>
            </w:r>
            <w:r>
              <w:rPr>
                <w:rFonts w:ascii="Times New Roman" w:hAnsi="Times New Roman"/>
                <w:b/>
                <w:sz w:val="28"/>
                <w:szCs w:val="28"/>
              </w:rPr>
              <w:t>звірів, птахів чи інших видів</w:t>
            </w:r>
            <w:r w:rsidRPr="00BC6771">
              <w:rPr>
                <w:rFonts w:ascii="Times New Roman" w:hAnsi="Times New Roman"/>
                <w:b/>
                <w:sz w:val="28"/>
                <w:szCs w:val="28"/>
              </w:rPr>
              <w:t xml:space="preserve"> тваринного світу</w:t>
            </w:r>
            <w:r w:rsidRPr="00ED011E">
              <w:rPr>
                <w:rFonts w:ascii="Times New Roman" w:hAnsi="Times New Roman"/>
                <w:b/>
                <w:bCs/>
                <w:sz w:val="28"/>
                <w:szCs w:val="28"/>
                <w:lang w:eastAsia="uk-UA"/>
              </w:rPr>
              <w:t xml:space="preserve"> з метою добування)</w:t>
            </w:r>
            <w:r w:rsidRPr="00ED011E">
              <w:rPr>
                <w:rFonts w:ascii="Times New Roman" w:hAnsi="Times New Roman"/>
                <w:b/>
                <w:sz w:val="28"/>
                <w:szCs w:val="28"/>
                <w:lang w:eastAsia="uk-UA"/>
              </w:rPr>
              <w:t xml:space="preserve"> та всього добутого.</w:t>
            </w:r>
          </w:p>
          <w:p w:rsidR="00E62A4F" w:rsidRDefault="00E62A4F" w:rsidP="008146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sz w:val="28"/>
                <w:szCs w:val="28"/>
                <w:lang w:eastAsia="uk-UA"/>
              </w:rPr>
            </w:pPr>
          </w:p>
          <w:p w:rsidR="00E62A4F" w:rsidRPr="00A06079" w:rsidRDefault="00E62A4F" w:rsidP="008146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sz w:val="28"/>
                <w:szCs w:val="28"/>
                <w:lang w:eastAsia="uk-UA"/>
              </w:rPr>
            </w:pPr>
          </w:p>
          <w:p w:rsidR="00E62A4F" w:rsidRPr="00F2746D" w:rsidRDefault="00E62A4F" w:rsidP="008146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sz w:val="28"/>
                <w:szCs w:val="28"/>
                <w:lang w:eastAsia="uk-UA"/>
              </w:rPr>
            </w:pPr>
            <w:r w:rsidRPr="00F2746D">
              <w:rPr>
                <w:rFonts w:ascii="Times New Roman" w:hAnsi="Times New Roman"/>
                <w:sz w:val="28"/>
                <w:szCs w:val="28"/>
                <w:lang w:eastAsia="uk-UA"/>
              </w:rPr>
              <w:t xml:space="preserve">Примітка. Істотною шкодою у </w:t>
            </w:r>
            <w:r w:rsidRPr="00F2746D">
              <w:rPr>
                <w:rFonts w:ascii="Times New Roman" w:hAnsi="Times New Roman"/>
                <w:b/>
                <w:sz w:val="28"/>
                <w:szCs w:val="28"/>
                <w:lang w:eastAsia="uk-UA"/>
              </w:rPr>
              <w:t>статтях 248-249 цього Кодексу</w:t>
            </w:r>
            <w:r w:rsidRPr="00F2746D">
              <w:rPr>
                <w:rFonts w:ascii="Times New Roman" w:hAnsi="Times New Roman"/>
                <w:sz w:val="28"/>
                <w:szCs w:val="28"/>
                <w:lang w:eastAsia="uk-UA"/>
              </w:rPr>
              <w:t xml:space="preserve">, якщо вона полягає у заподіянні матеріальних збитків, вважається така шкода, яка у </w:t>
            </w:r>
            <w:r>
              <w:rPr>
                <w:rFonts w:ascii="Times New Roman" w:hAnsi="Times New Roman"/>
                <w:b/>
                <w:sz w:val="28"/>
                <w:szCs w:val="28"/>
                <w:lang w:eastAsia="uk-UA"/>
              </w:rPr>
              <w:t>двадцять</w:t>
            </w:r>
            <w:r w:rsidRPr="00F2746D">
              <w:rPr>
                <w:rFonts w:ascii="Times New Roman" w:hAnsi="Times New Roman"/>
                <w:sz w:val="28"/>
                <w:szCs w:val="28"/>
                <w:lang w:eastAsia="uk-UA"/>
              </w:rPr>
              <w:t xml:space="preserve"> і більше разів перевищує неоподатковуваний мінімум доходів громадян.</w:t>
            </w:r>
          </w:p>
        </w:tc>
      </w:tr>
      <w:tr w:rsidR="00E62A4F" w:rsidRPr="00F2746D" w:rsidTr="008146E0">
        <w:tc>
          <w:tcPr>
            <w:tcW w:w="7394" w:type="dxa"/>
            <w:shd w:val="clear" w:color="auto" w:fill="FFFFFF"/>
          </w:tcPr>
          <w:p w:rsidR="00E62A4F" w:rsidRPr="00F2746D" w:rsidRDefault="00E62A4F" w:rsidP="008146E0">
            <w:pPr>
              <w:spacing w:after="0" w:line="240" w:lineRule="auto"/>
              <w:jc w:val="both"/>
              <w:rPr>
                <w:rFonts w:ascii="Times New Roman" w:hAnsi="Times New Roman"/>
                <w:sz w:val="28"/>
                <w:szCs w:val="28"/>
                <w:lang w:eastAsia="uk-UA"/>
              </w:rPr>
            </w:pPr>
            <w:r w:rsidRPr="003F7D97">
              <w:rPr>
                <w:rFonts w:ascii="Times New Roman" w:hAnsi="Times New Roman"/>
                <w:b/>
                <w:sz w:val="28"/>
                <w:szCs w:val="28"/>
                <w:lang w:eastAsia="uk-UA"/>
              </w:rPr>
              <w:lastRenderedPageBreak/>
              <w:t>Стаття 249.</w:t>
            </w:r>
            <w:r w:rsidRPr="00F2746D">
              <w:rPr>
                <w:rFonts w:ascii="Times New Roman" w:hAnsi="Times New Roman"/>
                <w:sz w:val="28"/>
                <w:szCs w:val="28"/>
                <w:lang w:eastAsia="uk-UA"/>
              </w:rPr>
              <w:t xml:space="preserve"> Незаконне зайняття рибним, звіриним або іншим водним добувним промислом</w:t>
            </w:r>
          </w:p>
          <w:p w:rsidR="00E62A4F" w:rsidRDefault="00E62A4F" w:rsidP="008146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Cs/>
                <w:sz w:val="28"/>
                <w:szCs w:val="28"/>
                <w:bdr w:val="none" w:sz="0" w:space="0" w:color="auto" w:frame="1"/>
                <w:lang w:eastAsia="uk-UA"/>
              </w:rPr>
            </w:pPr>
          </w:p>
          <w:p w:rsidR="00E62A4F" w:rsidRPr="00F2746D" w:rsidRDefault="00E62A4F" w:rsidP="008146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Cs/>
                <w:sz w:val="28"/>
                <w:szCs w:val="28"/>
                <w:bdr w:val="none" w:sz="0" w:space="0" w:color="auto" w:frame="1"/>
                <w:lang w:eastAsia="uk-UA"/>
              </w:rPr>
            </w:pPr>
            <w:r w:rsidRPr="00F2746D">
              <w:rPr>
                <w:rFonts w:ascii="Times New Roman" w:hAnsi="Times New Roman"/>
                <w:bCs/>
                <w:sz w:val="28"/>
                <w:szCs w:val="28"/>
                <w:bdr w:val="none" w:sz="0" w:space="0" w:color="auto" w:frame="1"/>
                <w:lang w:eastAsia="uk-UA"/>
              </w:rPr>
              <w:t xml:space="preserve">1. Незаконне зайняття рибним, звіриним або іншим водним </w:t>
            </w:r>
            <w:r w:rsidRPr="00F2746D">
              <w:rPr>
                <w:rFonts w:ascii="Times New Roman" w:hAnsi="Times New Roman"/>
                <w:bCs/>
                <w:sz w:val="28"/>
                <w:szCs w:val="28"/>
                <w:bdr w:val="none" w:sz="0" w:space="0" w:color="auto" w:frame="1"/>
                <w:lang w:eastAsia="uk-UA"/>
              </w:rPr>
              <w:lastRenderedPageBreak/>
              <w:t>добувним промислом, якщо воно заподіяло істотну шкоду, -</w:t>
            </w:r>
          </w:p>
          <w:p w:rsidR="00E62A4F" w:rsidRPr="0094729F" w:rsidRDefault="00E62A4F" w:rsidP="008146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Cs/>
                <w:sz w:val="28"/>
                <w:szCs w:val="28"/>
                <w:bdr w:val="none" w:sz="0" w:space="0" w:color="auto" w:frame="1"/>
                <w:lang w:val="ru-RU" w:eastAsia="uk-UA"/>
              </w:rPr>
            </w:pPr>
            <w:r w:rsidRPr="00F2746D">
              <w:rPr>
                <w:rFonts w:ascii="Times New Roman" w:hAnsi="Times New Roman"/>
                <w:bCs/>
                <w:sz w:val="28"/>
                <w:szCs w:val="28"/>
                <w:bdr w:val="none" w:sz="0" w:space="0" w:color="auto" w:frame="1"/>
                <w:lang w:eastAsia="uk-UA"/>
              </w:rPr>
              <w:t xml:space="preserve">карається штрафом від </w:t>
            </w:r>
            <w:r w:rsidRPr="00F2746D">
              <w:rPr>
                <w:rFonts w:ascii="Times New Roman" w:hAnsi="Times New Roman"/>
                <w:b/>
                <w:bCs/>
                <w:sz w:val="28"/>
                <w:szCs w:val="28"/>
                <w:bdr w:val="none" w:sz="0" w:space="0" w:color="auto" w:frame="1"/>
                <w:lang w:eastAsia="uk-UA"/>
              </w:rPr>
              <w:t>ста до двохсот</w:t>
            </w:r>
            <w:r w:rsidRPr="00F2746D">
              <w:rPr>
                <w:rFonts w:ascii="Times New Roman" w:hAnsi="Times New Roman"/>
                <w:bCs/>
                <w:sz w:val="28"/>
                <w:szCs w:val="28"/>
                <w:bdr w:val="none" w:sz="0" w:space="0" w:color="auto" w:frame="1"/>
                <w:lang w:eastAsia="uk-UA"/>
              </w:rPr>
              <w:t xml:space="preserve"> неоподатковуваних мінімумів доходів громадян або обмеженням волі на строк до трьох років</w:t>
            </w:r>
            <w:r>
              <w:rPr>
                <w:rFonts w:ascii="Times New Roman" w:hAnsi="Times New Roman"/>
                <w:bCs/>
                <w:sz w:val="28"/>
                <w:szCs w:val="28"/>
                <w:bdr w:val="none" w:sz="0" w:space="0" w:color="auto" w:frame="1"/>
                <w:lang w:val="ru-RU" w:eastAsia="uk-UA"/>
              </w:rPr>
              <w:t>.</w:t>
            </w:r>
          </w:p>
          <w:p w:rsidR="00E62A4F" w:rsidRPr="00F2746D" w:rsidRDefault="00E62A4F" w:rsidP="008146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Cs/>
                <w:sz w:val="28"/>
                <w:szCs w:val="28"/>
                <w:bdr w:val="none" w:sz="0" w:space="0" w:color="auto" w:frame="1"/>
                <w:lang w:eastAsia="uk-UA"/>
              </w:rPr>
            </w:pPr>
          </w:p>
          <w:p w:rsidR="00E62A4F" w:rsidRPr="00F2746D" w:rsidRDefault="00E62A4F" w:rsidP="008146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Cs/>
                <w:sz w:val="28"/>
                <w:szCs w:val="28"/>
                <w:bdr w:val="none" w:sz="0" w:space="0" w:color="auto" w:frame="1"/>
                <w:lang w:eastAsia="uk-UA"/>
              </w:rPr>
            </w:pPr>
          </w:p>
          <w:p w:rsidR="00E62A4F" w:rsidRPr="00F2746D" w:rsidRDefault="00E62A4F" w:rsidP="008146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Cs/>
                <w:sz w:val="28"/>
                <w:szCs w:val="28"/>
                <w:bdr w:val="none" w:sz="0" w:space="0" w:color="auto" w:frame="1"/>
                <w:lang w:eastAsia="uk-UA"/>
              </w:rPr>
            </w:pPr>
          </w:p>
          <w:p w:rsidR="00E62A4F" w:rsidRDefault="00E62A4F" w:rsidP="008146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Cs/>
                <w:sz w:val="28"/>
                <w:szCs w:val="28"/>
                <w:bdr w:val="none" w:sz="0" w:space="0" w:color="auto" w:frame="1"/>
                <w:lang w:val="ru-RU" w:eastAsia="uk-UA"/>
              </w:rPr>
            </w:pPr>
          </w:p>
          <w:p w:rsidR="00E62A4F" w:rsidRPr="00F2746D" w:rsidRDefault="00E62A4F" w:rsidP="008146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Cs/>
                <w:sz w:val="28"/>
                <w:szCs w:val="28"/>
                <w:bdr w:val="none" w:sz="0" w:space="0" w:color="auto" w:frame="1"/>
                <w:lang w:eastAsia="uk-UA"/>
              </w:rPr>
            </w:pPr>
            <w:r w:rsidRPr="00F2746D">
              <w:rPr>
                <w:rFonts w:ascii="Times New Roman" w:hAnsi="Times New Roman"/>
                <w:bCs/>
                <w:sz w:val="28"/>
                <w:szCs w:val="28"/>
                <w:bdr w:val="none" w:sz="0" w:space="0" w:color="auto" w:frame="1"/>
                <w:lang w:eastAsia="uk-UA"/>
              </w:rPr>
              <w:t>2. Ті самі діяння, якщо вони вчинені із застосуванням вибухових, отруйних речовин, електроструму або іншим способом масового знищення риби, звірів чи інших видів тваринного світу або особою, раніше судимою за злочин, передбачений цією статтею, -</w:t>
            </w:r>
          </w:p>
          <w:p w:rsidR="00E62A4F" w:rsidRPr="0094729F" w:rsidRDefault="00E62A4F" w:rsidP="008146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sz w:val="28"/>
                <w:szCs w:val="28"/>
                <w:lang w:val="ru-RU" w:eastAsia="uk-UA"/>
              </w:rPr>
            </w:pPr>
            <w:r w:rsidRPr="00F2746D">
              <w:rPr>
                <w:rFonts w:ascii="Times New Roman" w:hAnsi="Times New Roman"/>
                <w:bCs/>
                <w:sz w:val="28"/>
                <w:szCs w:val="28"/>
                <w:bdr w:val="none" w:sz="0" w:space="0" w:color="auto" w:frame="1"/>
                <w:lang w:eastAsia="uk-UA"/>
              </w:rPr>
              <w:t xml:space="preserve">караються штрафом від </w:t>
            </w:r>
            <w:r w:rsidRPr="00F2746D">
              <w:rPr>
                <w:rFonts w:ascii="Times New Roman" w:hAnsi="Times New Roman"/>
                <w:b/>
                <w:sz w:val="28"/>
                <w:szCs w:val="28"/>
                <w:bdr w:val="none" w:sz="0" w:space="0" w:color="auto" w:frame="1"/>
                <w:lang w:eastAsia="uk-UA"/>
              </w:rPr>
              <w:t>двохсот до чотирьохсот</w:t>
            </w:r>
            <w:r w:rsidRPr="00F2746D">
              <w:rPr>
                <w:rFonts w:ascii="Times New Roman" w:hAnsi="Times New Roman"/>
                <w:bCs/>
                <w:sz w:val="28"/>
                <w:szCs w:val="28"/>
                <w:bdr w:val="none" w:sz="0" w:space="0" w:color="auto" w:frame="1"/>
                <w:lang w:eastAsia="uk-UA"/>
              </w:rPr>
              <w:t xml:space="preserve"> неоподатковуваних мінімумів доходів громадян або обмеженням волі на строк до трьох років, або позбавленням волі на той самий строк</w:t>
            </w:r>
            <w:r>
              <w:rPr>
                <w:rFonts w:ascii="Times New Roman" w:hAnsi="Times New Roman"/>
                <w:bCs/>
                <w:sz w:val="28"/>
                <w:szCs w:val="28"/>
                <w:bdr w:val="none" w:sz="0" w:space="0" w:color="auto" w:frame="1"/>
                <w:lang w:val="ru-RU" w:eastAsia="uk-UA"/>
              </w:rPr>
              <w:t>.</w:t>
            </w:r>
          </w:p>
        </w:tc>
        <w:tc>
          <w:tcPr>
            <w:tcW w:w="7394" w:type="dxa"/>
            <w:shd w:val="clear" w:color="auto" w:fill="FFFFFF"/>
          </w:tcPr>
          <w:p w:rsidR="00E62A4F" w:rsidRPr="00F2746D" w:rsidRDefault="00E62A4F" w:rsidP="008146E0">
            <w:pPr>
              <w:spacing w:after="0" w:line="240" w:lineRule="auto"/>
              <w:jc w:val="both"/>
              <w:rPr>
                <w:rFonts w:ascii="Times New Roman" w:hAnsi="Times New Roman"/>
                <w:sz w:val="28"/>
                <w:szCs w:val="28"/>
                <w:lang w:eastAsia="uk-UA"/>
              </w:rPr>
            </w:pPr>
            <w:r w:rsidRPr="003F7D97">
              <w:rPr>
                <w:rFonts w:ascii="Times New Roman" w:hAnsi="Times New Roman"/>
                <w:b/>
                <w:sz w:val="28"/>
                <w:szCs w:val="28"/>
                <w:lang w:eastAsia="uk-UA"/>
              </w:rPr>
              <w:lastRenderedPageBreak/>
              <w:t xml:space="preserve">Стаття 249. </w:t>
            </w:r>
            <w:r w:rsidRPr="00F2746D">
              <w:rPr>
                <w:rFonts w:ascii="Times New Roman" w:hAnsi="Times New Roman"/>
                <w:sz w:val="28"/>
                <w:szCs w:val="28"/>
                <w:lang w:eastAsia="uk-UA"/>
              </w:rPr>
              <w:t>Незаконне зайняття рибним, звіриним або іншим водним добувним промислом</w:t>
            </w:r>
          </w:p>
          <w:p w:rsidR="00E62A4F" w:rsidRDefault="00E62A4F" w:rsidP="008146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Cs/>
                <w:sz w:val="28"/>
                <w:szCs w:val="28"/>
                <w:bdr w:val="none" w:sz="0" w:space="0" w:color="auto" w:frame="1"/>
                <w:lang w:eastAsia="uk-UA"/>
              </w:rPr>
            </w:pPr>
          </w:p>
          <w:p w:rsidR="00E62A4F" w:rsidRPr="00F2746D" w:rsidRDefault="00E62A4F" w:rsidP="008146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Cs/>
                <w:sz w:val="28"/>
                <w:szCs w:val="28"/>
                <w:bdr w:val="none" w:sz="0" w:space="0" w:color="auto" w:frame="1"/>
                <w:lang w:eastAsia="uk-UA"/>
              </w:rPr>
            </w:pPr>
            <w:r w:rsidRPr="00F2746D">
              <w:rPr>
                <w:rFonts w:ascii="Times New Roman" w:hAnsi="Times New Roman"/>
                <w:bCs/>
                <w:sz w:val="28"/>
                <w:szCs w:val="28"/>
                <w:bdr w:val="none" w:sz="0" w:space="0" w:color="auto" w:frame="1"/>
                <w:lang w:eastAsia="uk-UA"/>
              </w:rPr>
              <w:t xml:space="preserve">1. Незаконне зайняття рибним, звіриним або іншим водним </w:t>
            </w:r>
            <w:r w:rsidRPr="00F2746D">
              <w:rPr>
                <w:rFonts w:ascii="Times New Roman" w:hAnsi="Times New Roman"/>
                <w:bCs/>
                <w:sz w:val="28"/>
                <w:szCs w:val="28"/>
                <w:bdr w:val="none" w:sz="0" w:space="0" w:color="auto" w:frame="1"/>
                <w:lang w:eastAsia="uk-UA"/>
              </w:rPr>
              <w:lastRenderedPageBreak/>
              <w:t>добувним промислом, якщо воно заподіяло істотну шкоду, -</w:t>
            </w:r>
          </w:p>
          <w:p w:rsidR="00E62A4F" w:rsidRPr="00E16607" w:rsidRDefault="00E62A4F" w:rsidP="008146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8"/>
                <w:szCs w:val="28"/>
                <w:bdr w:val="none" w:sz="0" w:space="0" w:color="auto" w:frame="1"/>
                <w:lang w:eastAsia="uk-UA"/>
              </w:rPr>
            </w:pPr>
            <w:r w:rsidRPr="00F2746D">
              <w:rPr>
                <w:rFonts w:ascii="Times New Roman" w:hAnsi="Times New Roman"/>
                <w:bCs/>
                <w:sz w:val="28"/>
                <w:szCs w:val="28"/>
                <w:bdr w:val="none" w:sz="0" w:space="0" w:color="auto" w:frame="1"/>
                <w:lang w:eastAsia="uk-UA"/>
              </w:rPr>
              <w:t xml:space="preserve">карається штрафом від </w:t>
            </w:r>
            <w:r w:rsidRPr="00F2746D">
              <w:rPr>
                <w:rFonts w:ascii="Times New Roman" w:hAnsi="Times New Roman"/>
                <w:b/>
                <w:sz w:val="28"/>
                <w:szCs w:val="28"/>
                <w:lang w:eastAsia="uk-UA"/>
              </w:rPr>
              <w:t>трьохсот до чотирьохсот</w:t>
            </w:r>
            <w:r w:rsidRPr="00F2746D">
              <w:rPr>
                <w:rFonts w:ascii="Times New Roman" w:hAnsi="Times New Roman"/>
                <w:sz w:val="28"/>
                <w:szCs w:val="28"/>
                <w:lang w:eastAsia="uk-UA"/>
              </w:rPr>
              <w:t xml:space="preserve"> </w:t>
            </w:r>
            <w:r w:rsidRPr="00F2746D">
              <w:rPr>
                <w:rFonts w:ascii="Times New Roman" w:hAnsi="Times New Roman"/>
                <w:bCs/>
                <w:sz w:val="28"/>
                <w:szCs w:val="28"/>
                <w:bdr w:val="none" w:sz="0" w:space="0" w:color="auto" w:frame="1"/>
                <w:lang w:eastAsia="uk-UA"/>
              </w:rPr>
              <w:t>неоподатковуваних мінімумів доходів громадян або обмеженням волі на строк до трьох років</w:t>
            </w:r>
            <w:r w:rsidRPr="00E16607">
              <w:rPr>
                <w:rFonts w:ascii="Times New Roman" w:hAnsi="Times New Roman"/>
                <w:b/>
                <w:bCs/>
                <w:sz w:val="28"/>
                <w:szCs w:val="28"/>
                <w:bdr w:val="none" w:sz="0" w:space="0" w:color="auto" w:frame="1"/>
                <w:lang w:eastAsia="uk-UA"/>
              </w:rPr>
              <w:t xml:space="preserve">, </w:t>
            </w:r>
            <w:r w:rsidRPr="00E16607">
              <w:rPr>
                <w:rFonts w:ascii="Times New Roman" w:hAnsi="Times New Roman"/>
                <w:b/>
                <w:sz w:val="28"/>
                <w:szCs w:val="28"/>
                <w:lang w:eastAsia="uk-UA"/>
              </w:rPr>
              <w:t>з конфіска</w:t>
            </w:r>
            <w:r>
              <w:rPr>
                <w:rFonts w:ascii="Times New Roman" w:hAnsi="Times New Roman"/>
                <w:b/>
                <w:sz w:val="28"/>
                <w:szCs w:val="28"/>
                <w:lang w:eastAsia="uk-UA"/>
              </w:rPr>
              <w:t>цією знарядь і засобів вчинення правопорушення</w:t>
            </w:r>
            <w:r w:rsidRPr="00E16607">
              <w:rPr>
                <w:rFonts w:ascii="Times New Roman" w:hAnsi="Times New Roman"/>
                <w:b/>
                <w:sz w:val="28"/>
                <w:szCs w:val="28"/>
                <w:lang w:eastAsia="uk-UA"/>
              </w:rPr>
              <w:t xml:space="preserve"> </w:t>
            </w:r>
            <w:r>
              <w:rPr>
                <w:rFonts w:ascii="Times New Roman" w:hAnsi="Times New Roman"/>
                <w:b/>
                <w:bCs/>
                <w:sz w:val="28"/>
                <w:szCs w:val="28"/>
                <w:lang w:eastAsia="uk-UA"/>
              </w:rPr>
              <w:t xml:space="preserve">(у тому числі </w:t>
            </w:r>
            <w:r w:rsidRPr="00E16607">
              <w:rPr>
                <w:rFonts w:ascii="Times New Roman" w:hAnsi="Times New Roman"/>
                <w:b/>
                <w:bCs/>
                <w:sz w:val="28"/>
                <w:szCs w:val="28"/>
                <w:lang w:eastAsia="uk-UA"/>
              </w:rPr>
              <w:t>транспортних засобів, які застосовувалися для</w:t>
            </w:r>
            <w:r w:rsidRPr="00F2746D">
              <w:rPr>
                <w:rFonts w:ascii="Times New Roman" w:hAnsi="Times New Roman"/>
                <w:sz w:val="28"/>
                <w:szCs w:val="28"/>
                <w:lang w:eastAsia="uk-UA"/>
              </w:rPr>
              <w:t xml:space="preserve"> </w:t>
            </w:r>
            <w:r w:rsidRPr="00A06079">
              <w:rPr>
                <w:rFonts w:ascii="Times New Roman" w:hAnsi="Times New Roman"/>
                <w:b/>
                <w:sz w:val="28"/>
                <w:szCs w:val="28"/>
                <w:lang w:eastAsia="uk-UA"/>
              </w:rPr>
              <w:t>незаконного зайняття рибним, звіриним або іншим водним добувним промислом</w:t>
            </w:r>
            <w:r w:rsidRPr="00A06079">
              <w:rPr>
                <w:rFonts w:ascii="Times New Roman" w:hAnsi="Times New Roman"/>
                <w:b/>
                <w:bCs/>
                <w:sz w:val="28"/>
                <w:szCs w:val="28"/>
                <w:lang w:eastAsia="uk-UA"/>
              </w:rPr>
              <w:t>)</w:t>
            </w:r>
            <w:r w:rsidRPr="00E16607">
              <w:rPr>
                <w:rFonts w:ascii="Times New Roman" w:hAnsi="Times New Roman"/>
                <w:b/>
                <w:sz w:val="28"/>
                <w:szCs w:val="28"/>
                <w:lang w:eastAsia="uk-UA"/>
              </w:rPr>
              <w:t xml:space="preserve"> та всього добутого.</w:t>
            </w:r>
          </w:p>
          <w:p w:rsidR="00E62A4F" w:rsidRPr="00F2746D" w:rsidRDefault="00E62A4F" w:rsidP="008146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Cs/>
                <w:sz w:val="28"/>
                <w:szCs w:val="28"/>
                <w:bdr w:val="none" w:sz="0" w:space="0" w:color="auto" w:frame="1"/>
                <w:lang w:eastAsia="uk-UA"/>
              </w:rPr>
            </w:pPr>
            <w:r w:rsidRPr="00F2746D">
              <w:rPr>
                <w:rFonts w:ascii="Times New Roman" w:hAnsi="Times New Roman"/>
                <w:bCs/>
                <w:sz w:val="28"/>
                <w:szCs w:val="28"/>
                <w:bdr w:val="none" w:sz="0" w:space="0" w:color="auto" w:frame="1"/>
                <w:lang w:eastAsia="uk-UA"/>
              </w:rPr>
              <w:t>2. Ті самі діяння, якщо вони вчинені із застосуванням вибухових, отруйних речовин, електроструму або іншим способом масового знищення риби, звірів чи інших видів тваринного світу або особою, раніше судимою за злочин, передбачений цією статтею, -</w:t>
            </w:r>
          </w:p>
          <w:p w:rsidR="00E62A4F" w:rsidRPr="00F2746D" w:rsidRDefault="00E62A4F" w:rsidP="008146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sz w:val="28"/>
                <w:szCs w:val="28"/>
                <w:lang w:eastAsia="uk-UA"/>
              </w:rPr>
            </w:pPr>
            <w:r w:rsidRPr="00F2746D">
              <w:rPr>
                <w:rFonts w:ascii="Times New Roman" w:hAnsi="Times New Roman"/>
                <w:bCs/>
                <w:sz w:val="28"/>
                <w:szCs w:val="28"/>
                <w:bdr w:val="none" w:sz="0" w:space="0" w:color="auto" w:frame="1"/>
                <w:lang w:eastAsia="uk-UA"/>
              </w:rPr>
              <w:t xml:space="preserve">караються штрафом від </w:t>
            </w:r>
            <w:r>
              <w:rPr>
                <w:rFonts w:ascii="Times New Roman" w:hAnsi="Times New Roman"/>
                <w:b/>
                <w:sz w:val="28"/>
                <w:szCs w:val="28"/>
                <w:lang w:eastAsia="uk-UA"/>
              </w:rPr>
              <w:t>чотирьохсот до вось</w:t>
            </w:r>
            <w:r w:rsidRPr="00F2746D">
              <w:rPr>
                <w:rFonts w:ascii="Times New Roman" w:hAnsi="Times New Roman"/>
                <w:b/>
                <w:sz w:val="28"/>
                <w:szCs w:val="28"/>
                <w:lang w:eastAsia="uk-UA"/>
              </w:rPr>
              <w:t>м</w:t>
            </w:r>
            <w:r>
              <w:rPr>
                <w:rFonts w:ascii="Times New Roman" w:hAnsi="Times New Roman"/>
                <w:b/>
                <w:sz w:val="28"/>
                <w:szCs w:val="28"/>
                <w:lang w:eastAsia="uk-UA"/>
              </w:rPr>
              <w:t>и</w:t>
            </w:r>
            <w:r w:rsidRPr="00F2746D">
              <w:rPr>
                <w:rFonts w:ascii="Times New Roman" w:hAnsi="Times New Roman"/>
                <w:b/>
                <w:sz w:val="28"/>
                <w:szCs w:val="28"/>
                <w:lang w:eastAsia="uk-UA"/>
              </w:rPr>
              <w:t>сот</w:t>
            </w:r>
            <w:r w:rsidRPr="00F2746D">
              <w:rPr>
                <w:rFonts w:ascii="Times New Roman" w:hAnsi="Times New Roman"/>
                <w:sz w:val="28"/>
                <w:szCs w:val="28"/>
                <w:lang w:eastAsia="uk-UA"/>
              </w:rPr>
              <w:t xml:space="preserve"> </w:t>
            </w:r>
            <w:r w:rsidRPr="00F2746D">
              <w:rPr>
                <w:rFonts w:ascii="Times New Roman" w:hAnsi="Times New Roman"/>
                <w:bCs/>
                <w:sz w:val="28"/>
                <w:szCs w:val="28"/>
                <w:bdr w:val="none" w:sz="0" w:space="0" w:color="auto" w:frame="1"/>
                <w:lang w:eastAsia="uk-UA"/>
              </w:rPr>
              <w:t>неоподатковуваних мінімумів доходів громадян або обмеженням волі на строк до трьох років, або позбавленням волі на той самий строк</w:t>
            </w:r>
            <w:r w:rsidRPr="00ED011E">
              <w:rPr>
                <w:rFonts w:ascii="Times New Roman" w:hAnsi="Times New Roman"/>
                <w:b/>
                <w:sz w:val="28"/>
                <w:szCs w:val="28"/>
                <w:lang w:eastAsia="uk-UA"/>
              </w:rPr>
              <w:t xml:space="preserve">, </w:t>
            </w:r>
            <w:r w:rsidRPr="00E16607">
              <w:rPr>
                <w:rFonts w:ascii="Times New Roman" w:hAnsi="Times New Roman"/>
                <w:b/>
                <w:sz w:val="28"/>
                <w:szCs w:val="28"/>
                <w:lang w:eastAsia="uk-UA"/>
              </w:rPr>
              <w:t>з конфіска</w:t>
            </w:r>
            <w:r>
              <w:rPr>
                <w:rFonts w:ascii="Times New Roman" w:hAnsi="Times New Roman"/>
                <w:b/>
                <w:sz w:val="28"/>
                <w:szCs w:val="28"/>
                <w:lang w:eastAsia="uk-UA"/>
              </w:rPr>
              <w:t>цією знарядь і засобів вчинення правопорушення</w:t>
            </w:r>
            <w:r w:rsidRPr="00E16607">
              <w:rPr>
                <w:rFonts w:ascii="Times New Roman" w:hAnsi="Times New Roman"/>
                <w:b/>
                <w:sz w:val="28"/>
                <w:szCs w:val="28"/>
                <w:lang w:eastAsia="uk-UA"/>
              </w:rPr>
              <w:t xml:space="preserve"> </w:t>
            </w:r>
            <w:r>
              <w:rPr>
                <w:rFonts w:ascii="Times New Roman" w:hAnsi="Times New Roman"/>
                <w:b/>
                <w:bCs/>
                <w:sz w:val="28"/>
                <w:szCs w:val="28"/>
                <w:lang w:eastAsia="uk-UA"/>
              </w:rPr>
              <w:t xml:space="preserve">(у тому числі </w:t>
            </w:r>
            <w:r w:rsidRPr="00E16607">
              <w:rPr>
                <w:rFonts w:ascii="Times New Roman" w:hAnsi="Times New Roman"/>
                <w:b/>
                <w:bCs/>
                <w:sz w:val="28"/>
                <w:szCs w:val="28"/>
                <w:lang w:eastAsia="uk-UA"/>
              </w:rPr>
              <w:t>транспортних засобів, які застосовувалися для</w:t>
            </w:r>
            <w:r w:rsidRPr="00F2746D">
              <w:rPr>
                <w:rFonts w:ascii="Times New Roman" w:hAnsi="Times New Roman"/>
                <w:sz w:val="28"/>
                <w:szCs w:val="28"/>
                <w:lang w:eastAsia="uk-UA"/>
              </w:rPr>
              <w:t xml:space="preserve"> </w:t>
            </w:r>
            <w:r w:rsidRPr="00A06079">
              <w:rPr>
                <w:rFonts w:ascii="Times New Roman" w:hAnsi="Times New Roman"/>
                <w:b/>
                <w:sz w:val="28"/>
                <w:szCs w:val="28"/>
                <w:lang w:eastAsia="uk-UA"/>
              </w:rPr>
              <w:t>незаконного зайняття рибним, звіриним або іншим водним добувним промислом</w:t>
            </w:r>
            <w:r w:rsidRPr="00A06079">
              <w:rPr>
                <w:rFonts w:ascii="Times New Roman" w:hAnsi="Times New Roman"/>
                <w:b/>
                <w:bCs/>
                <w:sz w:val="28"/>
                <w:szCs w:val="28"/>
                <w:lang w:eastAsia="uk-UA"/>
              </w:rPr>
              <w:t>)</w:t>
            </w:r>
            <w:r w:rsidRPr="00E16607">
              <w:rPr>
                <w:rFonts w:ascii="Times New Roman" w:hAnsi="Times New Roman"/>
                <w:b/>
                <w:sz w:val="28"/>
                <w:szCs w:val="28"/>
                <w:lang w:eastAsia="uk-UA"/>
              </w:rPr>
              <w:t xml:space="preserve"> та всього добутого.</w:t>
            </w:r>
          </w:p>
        </w:tc>
      </w:tr>
      <w:tr w:rsidR="00E62A4F" w:rsidRPr="00F2746D" w:rsidTr="008146E0">
        <w:tc>
          <w:tcPr>
            <w:tcW w:w="14788" w:type="dxa"/>
            <w:gridSpan w:val="2"/>
            <w:vAlign w:val="center"/>
          </w:tcPr>
          <w:p w:rsidR="001B1494" w:rsidRDefault="001B1494" w:rsidP="008146E0">
            <w:pPr>
              <w:pStyle w:val="2"/>
              <w:spacing w:before="0" w:after="0" w:line="240" w:lineRule="auto"/>
              <w:ind w:firstLine="709"/>
              <w:jc w:val="center"/>
              <w:rPr>
                <w:rFonts w:ascii="Times New Roman" w:hAnsi="Times New Roman"/>
                <w:i w:val="0"/>
              </w:rPr>
            </w:pPr>
          </w:p>
          <w:p w:rsidR="00E62A4F" w:rsidRPr="005155AD" w:rsidRDefault="00E62A4F" w:rsidP="008146E0">
            <w:pPr>
              <w:pStyle w:val="2"/>
              <w:spacing w:before="0" w:after="0" w:line="240" w:lineRule="auto"/>
              <w:ind w:firstLine="709"/>
              <w:jc w:val="center"/>
              <w:rPr>
                <w:rFonts w:ascii="Times New Roman" w:hAnsi="Times New Roman"/>
                <w:i w:val="0"/>
              </w:rPr>
            </w:pPr>
            <w:r w:rsidRPr="005155AD">
              <w:rPr>
                <w:rFonts w:ascii="Times New Roman" w:hAnsi="Times New Roman"/>
                <w:i w:val="0"/>
              </w:rPr>
              <w:t>Кодекс України про адміністративні правопорушення</w:t>
            </w:r>
          </w:p>
          <w:p w:rsidR="00E62A4F" w:rsidRDefault="00E62A4F" w:rsidP="008146E0">
            <w:pPr>
              <w:spacing w:before="240" w:after="240" w:line="240" w:lineRule="auto"/>
              <w:jc w:val="center"/>
              <w:rPr>
                <w:rFonts w:ascii="Times New Roman" w:hAnsi="Times New Roman"/>
                <w:b/>
                <w:bCs/>
                <w:sz w:val="28"/>
                <w:szCs w:val="28"/>
              </w:rPr>
            </w:pPr>
            <w:r w:rsidRPr="002F5C29">
              <w:rPr>
                <w:rFonts w:ascii="Times New Roman" w:hAnsi="Times New Roman"/>
                <w:b/>
                <w:bCs/>
                <w:sz w:val="28"/>
                <w:szCs w:val="28"/>
              </w:rPr>
              <w:t>(Відомості Верховної Ради УРСР, 1984 р., додаток до № 51, ст. 1122)</w:t>
            </w:r>
          </w:p>
          <w:p w:rsidR="001B1494" w:rsidRPr="00F2746D" w:rsidRDefault="001B1494" w:rsidP="001B1494">
            <w:pPr>
              <w:spacing w:before="240" w:after="240" w:line="240" w:lineRule="auto"/>
              <w:rPr>
                <w:rFonts w:ascii="Times New Roman" w:hAnsi="Times New Roman"/>
                <w:b/>
                <w:bCs/>
                <w:sz w:val="28"/>
                <w:szCs w:val="28"/>
                <w:lang w:eastAsia="uk-UA"/>
              </w:rPr>
            </w:pPr>
          </w:p>
        </w:tc>
      </w:tr>
      <w:tr w:rsidR="00E62A4F" w:rsidRPr="00F2746D" w:rsidTr="008146E0">
        <w:tc>
          <w:tcPr>
            <w:tcW w:w="7394" w:type="dxa"/>
            <w:shd w:val="clear" w:color="auto" w:fill="FFFFFF"/>
          </w:tcPr>
          <w:p w:rsidR="00E62A4F" w:rsidRPr="00F2746D" w:rsidRDefault="00E62A4F" w:rsidP="008146E0">
            <w:pPr>
              <w:shd w:val="clear" w:color="auto" w:fill="FFFFFF"/>
              <w:spacing w:before="240" w:after="0" w:line="240" w:lineRule="auto"/>
              <w:jc w:val="both"/>
              <w:textAlignment w:val="baseline"/>
              <w:rPr>
                <w:rFonts w:ascii="Times New Roman" w:hAnsi="Times New Roman"/>
                <w:sz w:val="28"/>
                <w:szCs w:val="28"/>
                <w:lang w:eastAsia="uk-UA"/>
              </w:rPr>
            </w:pPr>
            <w:r w:rsidRPr="003F7D97">
              <w:rPr>
                <w:rFonts w:ascii="Times New Roman" w:hAnsi="Times New Roman"/>
                <w:b/>
                <w:sz w:val="28"/>
                <w:szCs w:val="28"/>
                <w:lang w:eastAsia="uk-UA"/>
              </w:rPr>
              <w:t>Стаття 85.</w:t>
            </w:r>
            <w:r w:rsidRPr="00F2746D">
              <w:rPr>
                <w:rFonts w:ascii="Times New Roman" w:hAnsi="Times New Roman"/>
                <w:sz w:val="28"/>
                <w:szCs w:val="28"/>
                <w:lang w:eastAsia="uk-UA"/>
              </w:rPr>
              <w:t xml:space="preserve"> Порушення правил використання об'єктів тваринного світу</w:t>
            </w:r>
          </w:p>
          <w:p w:rsidR="00E62A4F" w:rsidRDefault="00E62A4F" w:rsidP="008146E0">
            <w:pPr>
              <w:shd w:val="clear" w:color="auto" w:fill="FFFFFF"/>
              <w:spacing w:after="0" w:line="240" w:lineRule="auto"/>
              <w:jc w:val="both"/>
              <w:textAlignment w:val="baseline"/>
              <w:rPr>
                <w:rFonts w:ascii="Times New Roman" w:hAnsi="Times New Roman"/>
                <w:sz w:val="28"/>
                <w:szCs w:val="28"/>
                <w:lang w:eastAsia="uk-UA"/>
              </w:rPr>
            </w:pPr>
          </w:p>
          <w:p w:rsidR="00E62A4F" w:rsidRPr="00F2746D" w:rsidRDefault="00E62A4F" w:rsidP="008146E0">
            <w:pPr>
              <w:shd w:val="clear" w:color="auto" w:fill="FFFFFF"/>
              <w:spacing w:after="0" w:line="240" w:lineRule="auto"/>
              <w:jc w:val="both"/>
              <w:textAlignment w:val="baseline"/>
              <w:rPr>
                <w:rFonts w:ascii="Times New Roman" w:hAnsi="Times New Roman"/>
                <w:sz w:val="28"/>
                <w:szCs w:val="28"/>
                <w:lang w:eastAsia="uk-UA"/>
              </w:rPr>
            </w:pPr>
            <w:r w:rsidRPr="00F2746D">
              <w:rPr>
                <w:rFonts w:ascii="Times New Roman" w:hAnsi="Times New Roman"/>
                <w:sz w:val="28"/>
                <w:szCs w:val="28"/>
                <w:lang w:eastAsia="uk-UA"/>
              </w:rPr>
              <w:t>Порушення правил полювання (полювання без належного на те дозволу, в заборонених місцях, у заборонений час, забороненими знаряддями або способами, на заборонених для добування тварин, допускання собак у мисливські угіддя без нагляду, полювання з порушенням установленого для певної території (регіону, мисливського господарства, обходу тощо) порядку здійснення полювання), яке не мало наслідком добування, знищення або поранення тварин, а також транспортування або перенесення добутих тварин чи їх частин без відмітки цього факту в контрольній картці обліку добутої дичини і порушень правил полювання та в дозволі на їх добування -</w:t>
            </w:r>
          </w:p>
          <w:p w:rsidR="00E62A4F" w:rsidRPr="00F2746D" w:rsidRDefault="00E62A4F" w:rsidP="008146E0">
            <w:pPr>
              <w:shd w:val="clear" w:color="auto" w:fill="FFFFFF"/>
              <w:spacing w:after="0" w:line="240" w:lineRule="auto"/>
              <w:jc w:val="both"/>
              <w:textAlignment w:val="baseline"/>
              <w:rPr>
                <w:rFonts w:ascii="Times New Roman" w:hAnsi="Times New Roman"/>
                <w:sz w:val="28"/>
                <w:szCs w:val="28"/>
                <w:lang w:eastAsia="uk-UA"/>
              </w:rPr>
            </w:pPr>
            <w:r w:rsidRPr="00F2746D">
              <w:rPr>
                <w:rFonts w:ascii="Times New Roman" w:hAnsi="Times New Roman"/>
                <w:sz w:val="28"/>
                <w:szCs w:val="28"/>
                <w:lang w:eastAsia="uk-UA"/>
              </w:rPr>
              <w:t xml:space="preserve">тягне за собою </w:t>
            </w:r>
            <w:r w:rsidRPr="00F2746D">
              <w:rPr>
                <w:rFonts w:ascii="Times New Roman" w:hAnsi="Times New Roman"/>
                <w:b/>
                <w:sz w:val="28"/>
                <w:szCs w:val="28"/>
                <w:lang w:eastAsia="uk-UA"/>
              </w:rPr>
              <w:t>попередження або</w:t>
            </w:r>
            <w:r w:rsidRPr="00F2746D">
              <w:rPr>
                <w:rFonts w:ascii="Times New Roman" w:hAnsi="Times New Roman"/>
                <w:sz w:val="28"/>
                <w:szCs w:val="28"/>
                <w:lang w:eastAsia="uk-UA"/>
              </w:rPr>
              <w:t xml:space="preserve"> накладення штрафу на громадян від </w:t>
            </w:r>
            <w:r w:rsidRPr="00F2746D">
              <w:rPr>
                <w:rFonts w:ascii="Times New Roman" w:hAnsi="Times New Roman"/>
                <w:b/>
                <w:sz w:val="28"/>
                <w:szCs w:val="28"/>
                <w:lang w:eastAsia="uk-UA"/>
              </w:rPr>
              <w:t>шести до шістдесяти</w:t>
            </w:r>
            <w:r w:rsidRPr="00F2746D">
              <w:rPr>
                <w:rFonts w:ascii="Times New Roman" w:hAnsi="Times New Roman"/>
                <w:sz w:val="28"/>
                <w:szCs w:val="28"/>
                <w:lang w:eastAsia="uk-UA"/>
              </w:rPr>
              <w:t xml:space="preserve"> неоподатковуваних мінімумів доходів громадян і </w:t>
            </w:r>
            <w:r w:rsidRPr="00F2746D">
              <w:rPr>
                <w:rFonts w:ascii="Times New Roman" w:hAnsi="Times New Roman"/>
                <w:b/>
                <w:sz w:val="28"/>
                <w:szCs w:val="28"/>
                <w:lang w:eastAsia="uk-UA"/>
              </w:rPr>
              <w:t>попередження або</w:t>
            </w:r>
            <w:r w:rsidRPr="00F2746D">
              <w:rPr>
                <w:rFonts w:ascii="Times New Roman" w:hAnsi="Times New Roman"/>
                <w:sz w:val="28"/>
                <w:szCs w:val="28"/>
                <w:lang w:eastAsia="uk-UA"/>
              </w:rPr>
              <w:t xml:space="preserve"> накладення штрафу на посадових осіб - від </w:t>
            </w:r>
            <w:r w:rsidRPr="00F2746D">
              <w:rPr>
                <w:rFonts w:ascii="Times New Roman" w:hAnsi="Times New Roman"/>
                <w:b/>
                <w:sz w:val="28"/>
                <w:szCs w:val="28"/>
                <w:lang w:eastAsia="uk-UA"/>
              </w:rPr>
              <w:t>тридцяти до дев'яноста</w:t>
            </w:r>
            <w:r w:rsidRPr="00F2746D">
              <w:rPr>
                <w:rFonts w:ascii="Times New Roman" w:hAnsi="Times New Roman"/>
                <w:sz w:val="28"/>
                <w:szCs w:val="28"/>
                <w:lang w:eastAsia="uk-UA"/>
              </w:rPr>
              <w:t xml:space="preserve"> неоподатковуваних мінімумів доходів громадян.</w:t>
            </w:r>
          </w:p>
          <w:p w:rsidR="00E62A4F" w:rsidRPr="00F2746D" w:rsidRDefault="00E62A4F" w:rsidP="008146E0">
            <w:pPr>
              <w:shd w:val="clear" w:color="auto" w:fill="FFFFFF"/>
              <w:spacing w:after="0" w:line="240" w:lineRule="auto"/>
              <w:jc w:val="both"/>
              <w:textAlignment w:val="baseline"/>
              <w:rPr>
                <w:rFonts w:ascii="Times New Roman" w:hAnsi="Times New Roman"/>
                <w:sz w:val="28"/>
                <w:szCs w:val="28"/>
                <w:lang w:eastAsia="uk-UA"/>
              </w:rPr>
            </w:pPr>
            <w:r w:rsidRPr="00F2746D">
              <w:rPr>
                <w:rFonts w:ascii="Times New Roman" w:hAnsi="Times New Roman"/>
                <w:sz w:val="28"/>
                <w:szCs w:val="28"/>
                <w:lang w:eastAsia="uk-UA"/>
              </w:rPr>
              <w:t xml:space="preserve">Повторне порушення правил полювання (полювання без </w:t>
            </w:r>
            <w:r w:rsidRPr="00F2746D">
              <w:rPr>
                <w:rFonts w:ascii="Times New Roman" w:hAnsi="Times New Roman"/>
                <w:sz w:val="28"/>
                <w:szCs w:val="28"/>
                <w:lang w:eastAsia="uk-UA"/>
              </w:rPr>
              <w:lastRenderedPageBreak/>
              <w:t>належного на те дозволу, в заборонених місцях, у заборонений час, забороненими знаряддями або способами, на заборонених для добування тварин) чи таке, яке мало наслідком добування, знищення або поранення тварин, -</w:t>
            </w:r>
          </w:p>
          <w:p w:rsidR="00E62A4F" w:rsidRPr="00F2746D" w:rsidRDefault="00E62A4F" w:rsidP="008146E0">
            <w:pPr>
              <w:shd w:val="clear" w:color="auto" w:fill="FFFFFF"/>
              <w:spacing w:after="0" w:line="240" w:lineRule="auto"/>
              <w:jc w:val="both"/>
              <w:textAlignment w:val="baseline"/>
              <w:rPr>
                <w:rFonts w:ascii="Times New Roman" w:hAnsi="Times New Roman"/>
                <w:b/>
                <w:sz w:val="28"/>
                <w:szCs w:val="28"/>
                <w:lang w:eastAsia="uk-UA"/>
              </w:rPr>
            </w:pPr>
            <w:r w:rsidRPr="00F2746D">
              <w:rPr>
                <w:rFonts w:ascii="Times New Roman" w:hAnsi="Times New Roman"/>
                <w:sz w:val="28"/>
                <w:szCs w:val="28"/>
                <w:lang w:eastAsia="uk-UA"/>
              </w:rPr>
              <w:t xml:space="preserve">тягне за собою накладення штрафу на громадян від </w:t>
            </w:r>
            <w:r w:rsidRPr="00F2746D">
              <w:rPr>
                <w:rFonts w:ascii="Times New Roman" w:hAnsi="Times New Roman"/>
                <w:b/>
                <w:sz w:val="28"/>
                <w:szCs w:val="28"/>
                <w:lang w:eastAsia="uk-UA"/>
              </w:rPr>
              <w:t xml:space="preserve">шістдесяти до ста двадцяти </w:t>
            </w:r>
            <w:r w:rsidRPr="00F2746D">
              <w:rPr>
                <w:rFonts w:ascii="Times New Roman" w:hAnsi="Times New Roman"/>
                <w:sz w:val="28"/>
                <w:szCs w:val="28"/>
                <w:lang w:eastAsia="uk-UA"/>
              </w:rPr>
              <w:t xml:space="preserve">неоподатковуваних мінімумів доходів громадян з конфіскацією рушниць та інших знарядь і засобів вчинення правопорушення, </w:t>
            </w:r>
            <w:r w:rsidRPr="00F2746D">
              <w:rPr>
                <w:rFonts w:ascii="Times New Roman" w:hAnsi="Times New Roman"/>
                <w:b/>
                <w:sz w:val="28"/>
                <w:szCs w:val="28"/>
                <w:lang w:eastAsia="uk-UA"/>
              </w:rPr>
              <w:t>які є приватною власністю порушника,</w:t>
            </w:r>
            <w:r w:rsidRPr="00F2746D">
              <w:rPr>
                <w:rFonts w:ascii="Times New Roman" w:hAnsi="Times New Roman"/>
                <w:sz w:val="28"/>
                <w:szCs w:val="28"/>
                <w:lang w:eastAsia="uk-UA"/>
              </w:rPr>
              <w:t xml:space="preserve"> та незаконно добутих об'єктів тваринного світу чи без такої або позбавлення права полювання на строк до трьох років з конфіскацією рушниць та інших знарядь і засобів вчинення правопорушення, </w:t>
            </w:r>
            <w:r w:rsidRPr="00F2746D">
              <w:rPr>
                <w:rFonts w:ascii="Times New Roman" w:hAnsi="Times New Roman"/>
                <w:b/>
                <w:sz w:val="28"/>
                <w:szCs w:val="28"/>
                <w:lang w:eastAsia="uk-UA"/>
              </w:rPr>
              <w:t>які є приватною власністю порушника,</w:t>
            </w:r>
            <w:r w:rsidRPr="00F2746D">
              <w:rPr>
                <w:rFonts w:ascii="Times New Roman" w:hAnsi="Times New Roman"/>
                <w:sz w:val="28"/>
                <w:szCs w:val="28"/>
                <w:lang w:eastAsia="uk-UA"/>
              </w:rPr>
              <w:t xml:space="preserve"> та незаконно добутих об'єктів тваринного світу чи без такої і на посадових осіб - від </w:t>
            </w:r>
            <w:r w:rsidRPr="00F2746D">
              <w:rPr>
                <w:rFonts w:ascii="Times New Roman" w:hAnsi="Times New Roman"/>
                <w:b/>
                <w:sz w:val="28"/>
                <w:szCs w:val="28"/>
                <w:lang w:eastAsia="uk-UA"/>
              </w:rPr>
              <w:t xml:space="preserve">дев'яноста до ста п'ятдесяти </w:t>
            </w:r>
            <w:r w:rsidRPr="00F2746D">
              <w:rPr>
                <w:rFonts w:ascii="Times New Roman" w:hAnsi="Times New Roman"/>
                <w:sz w:val="28"/>
                <w:szCs w:val="28"/>
                <w:lang w:eastAsia="uk-UA"/>
              </w:rPr>
              <w:t xml:space="preserve">неоподатковуваних мінімумів доходів громадян з конфіскацією знарядь і засобів вчинення правопорушення, </w:t>
            </w:r>
            <w:r w:rsidRPr="00F2746D">
              <w:rPr>
                <w:rFonts w:ascii="Times New Roman" w:hAnsi="Times New Roman"/>
                <w:b/>
                <w:sz w:val="28"/>
                <w:szCs w:val="28"/>
                <w:lang w:eastAsia="uk-UA"/>
              </w:rPr>
              <w:t>які є приватною власністю порушника,</w:t>
            </w:r>
            <w:r w:rsidRPr="00F2746D">
              <w:rPr>
                <w:rFonts w:ascii="Times New Roman" w:hAnsi="Times New Roman"/>
                <w:sz w:val="28"/>
                <w:szCs w:val="28"/>
                <w:lang w:eastAsia="uk-UA"/>
              </w:rPr>
              <w:t xml:space="preserve"> та незаконно добутих об'єктів тваринного світу чи без такої.</w:t>
            </w:r>
          </w:p>
        </w:tc>
        <w:tc>
          <w:tcPr>
            <w:tcW w:w="7394" w:type="dxa"/>
            <w:shd w:val="clear" w:color="auto" w:fill="FFFFFF"/>
          </w:tcPr>
          <w:p w:rsidR="00E62A4F" w:rsidRPr="00F2746D" w:rsidRDefault="00E62A4F" w:rsidP="008146E0">
            <w:pPr>
              <w:shd w:val="clear" w:color="auto" w:fill="FFFFFF"/>
              <w:spacing w:before="240" w:after="0" w:line="240" w:lineRule="auto"/>
              <w:jc w:val="both"/>
              <w:textAlignment w:val="baseline"/>
              <w:rPr>
                <w:rFonts w:ascii="Times New Roman" w:hAnsi="Times New Roman"/>
                <w:sz w:val="28"/>
                <w:szCs w:val="28"/>
                <w:lang w:eastAsia="uk-UA"/>
              </w:rPr>
            </w:pPr>
            <w:r w:rsidRPr="003F7D97">
              <w:rPr>
                <w:rFonts w:ascii="Times New Roman" w:hAnsi="Times New Roman"/>
                <w:b/>
                <w:sz w:val="28"/>
                <w:szCs w:val="28"/>
                <w:lang w:eastAsia="uk-UA"/>
              </w:rPr>
              <w:lastRenderedPageBreak/>
              <w:t>Стаття 85.</w:t>
            </w:r>
            <w:r w:rsidRPr="00F2746D">
              <w:rPr>
                <w:rFonts w:ascii="Times New Roman" w:hAnsi="Times New Roman"/>
                <w:sz w:val="28"/>
                <w:szCs w:val="28"/>
                <w:lang w:eastAsia="uk-UA"/>
              </w:rPr>
              <w:t xml:space="preserve"> Порушення правил використання об'єктів тваринного світу</w:t>
            </w:r>
          </w:p>
          <w:p w:rsidR="00E62A4F" w:rsidRDefault="00E62A4F" w:rsidP="008146E0">
            <w:pPr>
              <w:shd w:val="clear" w:color="auto" w:fill="FFFFFF"/>
              <w:spacing w:after="0" w:line="240" w:lineRule="auto"/>
              <w:jc w:val="both"/>
              <w:textAlignment w:val="baseline"/>
              <w:rPr>
                <w:rFonts w:ascii="Times New Roman" w:hAnsi="Times New Roman"/>
                <w:sz w:val="28"/>
                <w:szCs w:val="28"/>
                <w:lang w:eastAsia="uk-UA"/>
              </w:rPr>
            </w:pPr>
          </w:p>
          <w:p w:rsidR="00E62A4F" w:rsidRPr="00F2746D" w:rsidRDefault="00E62A4F" w:rsidP="008146E0">
            <w:pPr>
              <w:shd w:val="clear" w:color="auto" w:fill="FFFFFF"/>
              <w:spacing w:after="0" w:line="240" w:lineRule="auto"/>
              <w:jc w:val="both"/>
              <w:textAlignment w:val="baseline"/>
              <w:rPr>
                <w:rFonts w:ascii="Times New Roman" w:hAnsi="Times New Roman"/>
                <w:sz w:val="28"/>
                <w:szCs w:val="28"/>
                <w:lang w:eastAsia="uk-UA"/>
              </w:rPr>
            </w:pPr>
            <w:r w:rsidRPr="00F2746D">
              <w:rPr>
                <w:rFonts w:ascii="Times New Roman" w:hAnsi="Times New Roman"/>
                <w:sz w:val="28"/>
                <w:szCs w:val="28"/>
                <w:lang w:eastAsia="uk-UA"/>
              </w:rPr>
              <w:t>Порушення правил полювання (полювання без належного на те дозволу, в заборонених місцях, у заборонений час, забороненими знаряддями або способами, на заборонених для добування тварин, допускання собак у мисливські угіддя без нагляду, полювання з порушенням установленого для певної території (регіону, мисливського господарства, обходу тощо) порядку здійснення полювання), яке не мало наслідком добування, знищення або поранення тварин, а також транспортування або перенесення добутих тварин чи їх частин без відмітки цього факту в контрольній картці обліку добутої дичини і порушень правил полювання та в дозволі на їх добування -</w:t>
            </w:r>
          </w:p>
          <w:p w:rsidR="00E62A4F" w:rsidRPr="00F2746D" w:rsidRDefault="00E62A4F" w:rsidP="008146E0">
            <w:pPr>
              <w:shd w:val="clear" w:color="auto" w:fill="FFFFFF"/>
              <w:spacing w:after="0" w:line="240" w:lineRule="auto"/>
              <w:jc w:val="both"/>
              <w:textAlignment w:val="baseline"/>
              <w:rPr>
                <w:rFonts w:ascii="Times New Roman" w:hAnsi="Times New Roman"/>
                <w:sz w:val="28"/>
                <w:szCs w:val="28"/>
                <w:lang w:eastAsia="uk-UA"/>
              </w:rPr>
            </w:pPr>
            <w:r w:rsidRPr="00F2746D">
              <w:rPr>
                <w:rFonts w:ascii="Times New Roman" w:hAnsi="Times New Roman"/>
                <w:sz w:val="28"/>
                <w:szCs w:val="28"/>
                <w:lang w:eastAsia="uk-UA"/>
              </w:rPr>
              <w:t xml:space="preserve">тягне за собою накладення штрафу на громадян від </w:t>
            </w:r>
            <w:r w:rsidRPr="00F2746D">
              <w:rPr>
                <w:rFonts w:ascii="Times New Roman" w:hAnsi="Times New Roman"/>
                <w:b/>
                <w:sz w:val="28"/>
                <w:szCs w:val="28"/>
                <w:lang w:eastAsia="uk-UA"/>
              </w:rPr>
              <w:t xml:space="preserve">ста до двохсот </w:t>
            </w:r>
            <w:r w:rsidRPr="00F2746D">
              <w:rPr>
                <w:rFonts w:ascii="Times New Roman" w:hAnsi="Times New Roman"/>
                <w:sz w:val="28"/>
                <w:szCs w:val="28"/>
                <w:lang w:eastAsia="uk-UA"/>
              </w:rPr>
              <w:t xml:space="preserve">неоподатковуваних мінімумів доходів громадян і накладення штрафу на посадових осіб - від </w:t>
            </w:r>
            <w:r w:rsidRPr="00F2746D">
              <w:rPr>
                <w:rFonts w:ascii="Times New Roman" w:hAnsi="Times New Roman"/>
                <w:b/>
                <w:sz w:val="28"/>
                <w:szCs w:val="28"/>
                <w:lang w:eastAsia="uk-UA"/>
              </w:rPr>
              <w:t>двохсот до трьохсот</w:t>
            </w:r>
            <w:r w:rsidRPr="00F2746D">
              <w:rPr>
                <w:rFonts w:ascii="Times New Roman" w:hAnsi="Times New Roman"/>
                <w:sz w:val="28"/>
                <w:szCs w:val="28"/>
                <w:lang w:eastAsia="uk-UA"/>
              </w:rPr>
              <w:t xml:space="preserve"> неоподатковуваних мінімумів доходів громадян.</w:t>
            </w:r>
          </w:p>
          <w:p w:rsidR="00E62A4F" w:rsidRPr="00F2746D" w:rsidRDefault="00E62A4F" w:rsidP="008146E0">
            <w:pPr>
              <w:shd w:val="clear" w:color="auto" w:fill="FFFFFF"/>
              <w:spacing w:after="0" w:line="240" w:lineRule="auto"/>
              <w:jc w:val="both"/>
              <w:textAlignment w:val="baseline"/>
              <w:rPr>
                <w:rFonts w:ascii="Times New Roman" w:hAnsi="Times New Roman"/>
                <w:sz w:val="28"/>
                <w:szCs w:val="28"/>
                <w:lang w:eastAsia="uk-UA"/>
              </w:rPr>
            </w:pPr>
          </w:p>
          <w:p w:rsidR="00E62A4F" w:rsidRPr="00F2746D" w:rsidRDefault="00E62A4F" w:rsidP="008146E0">
            <w:pPr>
              <w:shd w:val="clear" w:color="auto" w:fill="FFFFFF"/>
              <w:spacing w:after="0" w:line="240" w:lineRule="auto"/>
              <w:jc w:val="both"/>
              <w:textAlignment w:val="baseline"/>
              <w:rPr>
                <w:rFonts w:ascii="Times New Roman" w:hAnsi="Times New Roman"/>
                <w:sz w:val="28"/>
                <w:szCs w:val="28"/>
                <w:lang w:eastAsia="uk-UA"/>
              </w:rPr>
            </w:pPr>
          </w:p>
          <w:p w:rsidR="00E62A4F" w:rsidRPr="00F2746D" w:rsidRDefault="00E62A4F" w:rsidP="008146E0">
            <w:pPr>
              <w:shd w:val="clear" w:color="auto" w:fill="FFFFFF"/>
              <w:spacing w:after="0" w:line="240" w:lineRule="auto"/>
              <w:jc w:val="both"/>
              <w:textAlignment w:val="baseline"/>
              <w:rPr>
                <w:rFonts w:ascii="Times New Roman" w:hAnsi="Times New Roman"/>
                <w:sz w:val="28"/>
                <w:szCs w:val="28"/>
                <w:lang w:eastAsia="uk-UA"/>
              </w:rPr>
            </w:pPr>
            <w:r w:rsidRPr="00F2746D">
              <w:rPr>
                <w:rFonts w:ascii="Times New Roman" w:hAnsi="Times New Roman"/>
                <w:sz w:val="28"/>
                <w:szCs w:val="28"/>
                <w:lang w:eastAsia="uk-UA"/>
              </w:rPr>
              <w:t xml:space="preserve">Повторне порушення правил полювання (полювання без </w:t>
            </w:r>
            <w:r w:rsidRPr="00F2746D">
              <w:rPr>
                <w:rFonts w:ascii="Times New Roman" w:hAnsi="Times New Roman"/>
                <w:sz w:val="28"/>
                <w:szCs w:val="28"/>
                <w:lang w:eastAsia="uk-UA"/>
              </w:rPr>
              <w:lastRenderedPageBreak/>
              <w:t>належного на те дозволу, в заборонених місцях, у заборонений час, забороненими знаряддями або способами, на заборонених для добування тварин) чи таке, яке мало наслідком добування, знищення або поранення тварин, -</w:t>
            </w:r>
          </w:p>
          <w:p w:rsidR="00E62A4F" w:rsidRPr="00F2746D" w:rsidRDefault="00E62A4F" w:rsidP="008146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sz w:val="28"/>
                <w:szCs w:val="28"/>
                <w:lang w:eastAsia="uk-UA"/>
              </w:rPr>
            </w:pPr>
            <w:r w:rsidRPr="00F2746D">
              <w:rPr>
                <w:rFonts w:ascii="Times New Roman" w:hAnsi="Times New Roman"/>
                <w:sz w:val="28"/>
                <w:szCs w:val="28"/>
                <w:lang w:eastAsia="uk-UA"/>
              </w:rPr>
              <w:t xml:space="preserve">тягне за собою накладення штрафу на громадян від </w:t>
            </w:r>
            <w:r w:rsidRPr="00F2746D">
              <w:rPr>
                <w:rFonts w:ascii="Times New Roman" w:hAnsi="Times New Roman"/>
                <w:b/>
                <w:sz w:val="28"/>
                <w:szCs w:val="28"/>
                <w:lang w:eastAsia="uk-UA"/>
              </w:rPr>
              <w:t xml:space="preserve">двохсот до трьохсот </w:t>
            </w:r>
            <w:r w:rsidRPr="00F2746D">
              <w:rPr>
                <w:rFonts w:ascii="Times New Roman" w:hAnsi="Times New Roman"/>
                <w:sz w:val="28"/>
                <w:szCs w:val="28"/>
                <w:lang w:eastAsia="uk-UA"/>
              </w:rPr>
              <w:t xml:space="preserve">неоподатковуваних мінімумів доходів громадян з конфіскацією рушниць та інших знарядь і засобів вчинення правопорушення, та незаконно добутих об'єктів тваринного світу чи без такої або позбавлення права полювання на строк до трьох років з конфіскацією рушниць та інших знарядь і засобів вчинення правопорушення, та незаконно добутих об'єктів тваринного світу чи без такої і на посадових осіб - від </w:t>
            </w:r>
            <w:r w:rsidRPr="00F2746D">
              <w:rPr>
                <w:rFonts w:ascii="Times New Roman" w:hAnsi="Times New Roman"/>
                <w:b/>
                <w:sz w:val="28"/>
                <w:szCs w:val="28"/>
                <w:lang w:eastAsia="uk-UA"/>
              </w:rPr>
              <w:t xml:space="preserve">трьохсот до чотирьохсот </w:t>
            </w:r>
            <w:r w:rsidRPr="00F2746D">
              <w:rPr>
                <w:rFonts w:ascii="Times New Roman" w:hAnsi="Times New Roman"/>
                <w:sz w:val="28"/>
                <w:szCs w:val="28"/>
                <w:lang w:eastAsia="uk-UA"/>
              </w:rPr>
              <w:t>неоподатковуваних мінімумів доходів громадян з конфіскацією знарядь і засобів вчинення правопорушення</w:t>
            </w:r>
            <w:r>
              <w:rPr>
                <w:rFonts w:ascii="Times New Roman" w:hAnsi="Times New Roman"/>
                <w:b/>
                <w:sz w:val="28"/>
                <w:szCs w:val="28"/>
                <w:lang w:eastAsia="uk-UA"/>
              </w:rPr>
              <w:t xml:space="preserve"> </w:t>
            </w:r>
            <w:r>
              <w:rPr>
                <w:rFonts w:ascii="Times New Roman" w:hAnsi="Times New Roman"/>
                <w:b/>
                <w:bCs/>
                <w:sz w:val="28"/>
                <w:szCs w:val="28"/>
                <w:lang w:eastAsia="uk-UA"/>
              </w:rPr>
              <w:t xml:space="preserve">(у тому числі </w:t>
            </w:r>
            <w:r w:rsidRPr="00ED011E">
              <w:rPr>
                <w:rFonts w:ascii="Times New Roman" w:hAnsi="Times New Roman"/>
                <w:b/>
                <w:bCs/>
                <w:sz w:val="28"/>
                <w:szCs w:val="28"/>
                <w:lang w:eastAsia="uk-UA"/>
              </w:rPr>
              <w:t xml:space="preserve">транспортних засобів, які застосовувалися для полювання чи переслідування </w:t>
            </w:r>
            <w:r>
              <w:rPr>
                <w:rFonts w:ascii="Times New Roman" w:hAnsi="Times New Roman"/>
                <w:b/>
                <w:sz w:val="28"/>
                <w:szCs w:val="28"/>
              </w:rPr>
              <w:t>звірів, птахів чи інших видів</w:t>
            </w:r>
            <w:r w:rsidRPr="00BC6771">
              <w:rPr>
                <w:rFonts w:ascii="Times New Roman" w:hAnsi="Times New Roman"/>
                <w:b/>
                <w:sz w:val="28"/>
                <w:szCs w:val="28"/>
              </w:rPr>
              <w:t xml:space="preserve"> тваринного світу</w:t>
            </w:r>
            <w:r w:rsidRPr="00ED011E">
              <w:rPr>
                <w:rFonts w:ascii="Times New Roman" w:hAnsi="Times New Roman"/>
                <w:b/>
                <w:bCs/>
                <w:sz w:val="28"/>
                <w:szCs w:val="28"/>
                <w:lang w:eastAsia="uk-UA"/>
              </w:rPr>
              <w:t xml:space="preserve"> з метою добування)</w:t>
            </w:r>
            <w:r w:rsidRPr="00F2746D">
              <w:rPr>
                <w:rFonts w:ascii="Times New Roman" w:hAnsi="Times New Roman"/>
                <w:sz w:val="28"/>
                <w:szCs w:val="28"/>
                <w:lang w:eastAsia="uk-UA"/>
              </w:rPr>
              <w:t>, та незаконно добутих об'єктів тваринного світу чи без такої.</w:t>
            </w:r>
          </w:p>
        </w:tc>
      </w:tr>
      <w:tr w:rsidR="00E62A4F" w:rsidRPr="00486000" w:rsidTr="008146E0">
        <w:tc>
          <w:tcPr>
            <w:tcW w:w="7394" w:type="dxa"/>
            <w:shd w:val="clear" w:color="auto" w:fill="FFFFFF"/>
          </w:tcPr>
          <w:p w:rsidR="00E62A4F" w:rsidRPr="00486000" w:rsidRDefault="00E62A4F" w:rsidP="008146E0">
            <w:pPr>
              <w:jc w:val="both"/>
              <w:rPr>
                <w:rFonts w:ascii="Times New Roman" w:hAnsi="Times New Roman"/>
                <w:bCs/>
                <w:sz w:val="28"/>
                <w:szCs w:val="28"/>
              </w:rPr>
            </w:pPr>
            <w:r w:rsidRPr="003F7D97">
              <w:rPr>
                <w:rFonts w:ascii="Times New Roman" w:hAnsi="Times New Roman"/>
                <w:b/>
                <w:bCs/>
                <w:sz w:val="28"/>
                <w:szCs w:val="28"/>
              </w:rPr>
              <w:lastRenderedPageBreak/>
              <w:t>Стаття 87.</w:t>
            </w:r>
            <w:r w:rsidRPr="00486000">
              <w:rPr>
                <w:rFonts w:ascii="Times New Roman" w:hAnsi="Times New Roman"/>
                <w:bCs/>
                <w:sz w:val="28"/>
                <w:szCs w:val="28"/>
              </w:rPr>
              <w:t xml:space="preserve"> Порушення вимог щодо охорони середовища перебування і шляхів міграції, переселення, акліматизації та схрещування диких тварин</w:t>
            </w:r>
          </w:p>
          <w:p w:rsidR="00E62A4F" w:rsidRPr="00486000" w:rsidRDefault="00E62A4F" w:rsidP="008146E0">
            <w:pPr>
              <w:jc w:val="both"/>
              <w:rPr>
                <w:rFonts w:ascii="Times New Roman" w:hAnsi="Times New Roman"/>
                <w:sz w:val="28"/>
                <w:szCs w:val="28"/>
              </w:rPr>
            </w:pPr>
            <w:r w:rsidRPr="00486000">
              <w:rPr>
                <w:rFonts w:ascii="Times New Roman" w:hAnsi="Times New Roman"/>
                <w:sz w:val="28"/>
                <w:szCs w:val="28"/>
              </w:rPr>
              <w:t>Порушення вимог щодо охорони середовища перебування і шляхів міграції, переселення, акліматизації та схрещування диких тварин -</w:t>
            </w:r>
          </w:p>
          <w:p w:rsidR="00E62A4F" w:rsidRPr="00486000" w:rsidRDefault="00E62A4F" w:rsidP="008146E0">
            <w:pPr>
              <w:jc w:val="both"/>
              <w:rPr>
                <w:rFonts w:ascii="Times New Roman" w:hAnsi="Times New Roman"/>
                <w:sz w:val="28"/>
                <w:szCs w:val="28"/>
              </w:rPr>
            </w:pPr>
            <w:r w:rsidRPr="00486000">
              <w:rPr>
                <w:rFonts w:ascii="Times New Roman" w:hAnsi="Times New Roman"/>
                <w:sz w:val="28"/>
                <w:szCs w:val="28"/>
              </w:rPr>
              <w:t xml:space="preserve">тягне за собою накладення штрафу на громадян </w:t>
            </w:r>
            <w:r w:rsidRPr="00732770">
              <w:rPr>
                <w:rFonts w:ascii="Times New Roman" w:hAnsi="Times New Roman"/>
                <w:b/>
                <w:sz w:val="28"/>
                <w:szCs w:val="28"/>
              </w:rPr>
              <w:t>від</w:t>
            </w:r>
            <w:r w:rsidRPr="00486000">
              <w:rPr>
                <w:rFonts w:ascii="Times New Roman" w:hAnsi="Times New Roman"/>
                <w:sz w:val="28"/>
                <w:szCs w:val="28"/>
              </w:rPr>
              <w:t xml:space="preserve"> </w:t>
            </w:r>
            <w:r w:rsidRPr="00732770">
              <w:rPr>
                <w:rFonts w:ascii="Times New Roman" w:hAnsi="Times New Roman"/>
                <w:b/>
                <w:sz w:val="28"/>
                <w:szCs w:val="28"/>
              </w:rPr>
              <w:t>тридцяти до п’ятдесяти</w:t>
            </w:r>
            <w:r w:rsidRPr="00486000">
              <w:rPr>
                <w:rFonts w:ascii="Times New Roman" w:hAnsi="Times New Roman"/>
                <w:sz w:val="28"/>
                <w:szCs w:val="28"/>
              </w:rPr>
              <w:t xml:space="preserve"> неоподатковуваних мінімумів </w:t>
            </w:r>
            <w:r w:rsidRPr="00486000">
              <w:rPr>
                <w:rFonts w:ascii="Times New Roman" w:hAnsi="Times New Roman"/>
                <w:sz w:val="28"/>
                <w:szCs w:val="28"/>
              </w:rPr>
              <w:lastRenderedPageBreak/>
              <w:t xml:space="preserve">доходів громадян і на посадових осіб - </w:t>
            </w:r>
            <w:r w:rsidRPr="00732770">
              <w:rPr>
                <w:rFonts w:ascii="Times New Roman" w:hAnsi="Times New Roman"/>
                <w:b/>
                <w:sz w:val="28"/>
                <w:szCs w:val="28"/>
              </w:rPr>
              <w:t>від п’ятдесяти до</w:t>
            </w:r>
            <w:r w:rsidRPr="00486000">
              <w:rPr>
                <w:rFonts w:ascii="Times New Roman" w:hAnsi="Times New Roman"/>
                <w:sz w:val="28"/>
                <w:szCs w:val="28"/>
              </w:rPr>
              <w:t xml:space="preserve"> </w:t>
            </w:r>
            <w:r w:rsidRPr="00732770">
              <w:rPr>
                <w:rFonts w:ascii="Times New Roman" w:hAnsi="Times New Roman"/>
                <w:b/>
                <w:sz w:val="28"/>
                <w:szCs w:val="28"/>
              </w:rPr>
              <w:t>сімдесяти</w:t>
            </w:r>
            <w:r w:rsidRPr="00486000">
              <w:rPr>
                <w:rFonts w:ascii="Times New Roman" w:hAnsi="Times New Roman"/>
                <w:sz w:val="28"/>
                <w:szCs w:val="28"/>
              </w:rPr>
              <w:t xml:space="preserve"> неоподатковуваних мінімумів доходів громадян.</w:t>
            </w:r>
          </w:p>
          <w:p w:rsidR="00E62A4F" w:rsidRPr="00486000" w:rsidRDefault="00E62A4F" w:rsidP="008146E0">
            <w:pPr>
              <w:spacing w:after="0"/>
              <w:jc w:val="both"/>
              <w:rPr>
                <w:rFonts w:ascii="Times New Roman" w:hAnsi="Times New Roman"/>
                <w:sz w:val="28"/>
                <w:szCs w:val="28"/>
              </w:rPr>
            </w:pPr>
            <w:r w:rsidRPr="00486000">
              <w:rPr>
                <w:rFonts w:ascii="Times New Roman" w:hAnsi="Times New Roman"/>
                <w:sz w:val="28"/>
                <w:szCs w:val="28"/>
              </w:rPr>
              <w:t>Невжиття заходів щодо запобігання загибелі диких тварин, погіршенню середовища їх перебування та умов міграції або добування диких тварин, які зазнають лиха, -</w:t>
            </w:r>
          </w:p>
          <w:p w:rsidR="00E62A4F" w:rsidRDefault="00E62A4F" w:rsidP="008146E0">
            <w:pPr>
              <w:spacing w:after="0"/>
              <w:jc w:val="both"/>
              <w:rPr>
                <w:rFonts w:ascii="Times New Roman" w:hAnsi="Times New Roman"/>
                <w:sz w:val="28"/>
                <w:szCs w:val="28"/>
              </w:rPr>
            </w:pPr>
          </w:p>
          <w:p w:rsidR="00E62A4F" w:rsidRPr="00773A38" w:rsidRDefault="00E62A4F" w:rsidP="008146E0">
            <w:pPr>
              <w:spacing w:after="0"/>
              <w:jc w:val="both"/>
              <w:rPr>
                <w:rFonts w:ascii="Times New Roman" w:hAnsi="Times New Roman"/>
                <w:sz w:val="28"/>
                <w:szCs w:val="28"/>
              </w:rPr>
            </w:pPr>
            <w:r w:rsidRPr="00486000">
              <w:rPr>
                <w:rFonts w:ascii="Times New Roman" w:hAnsi="Times New Roman"/>
                <w:sz w:val="28"/>
                <w:szCs w:val="28"/>
              </w:rPr>
              <w:t xml:space="preserve">тягне за собою накладення штрафу від </w:t>
            </w:r>
            <w:r w:rsidRPr="00732770">
              <w:rPr>
                <w:rFonts w:ascii="Times New Roman" w:hAnsi="Times New Roman"/>
                <w:b/>
                <w:sz w:val="28"/>
                <w:szCs w:val="28"/>
              </w:rPr>
              <w:t>п’ятдесяти до</w:t>
            </w:r>
            <w:r w:rsidRPr="00486000">
              <w:rPr>
                <w:rFonts w:ascii="Times New Roman" w:hAnsi="Times New Roman"/>
                <w:sz w:val="28"/>
                <w:szCs w:val="28"/>
              </w:rPr>
              <w:t xml:space="preserve"> </w:t>
            </w:r>
            <w:r w:rsidRPr="00732770">
              <w:rPr>
                <w:rFonts w:ascii="Times New Roman" w:hAnsi="Times New Roman"/>
                <w:b/>
                <w:sz w:val="28"/>
                <w:szCs w:val="28"/>
              </w:rPr>
              <w:t>сімдесяти</w:t>
            </w:r>
            <w:r w:rsidRPr="00486000">
              <w:rPr>
                <w:rFonts w:ascii="Times New Roman" w:hAnsi="Times New Roman"/>
                <w:sz w:val="28"/>
                <w:szCs w:val="28"/>
              </w:rPr>
              <w:t xml:space="preserve"> неоподатковуваних мінімумів доходів громадян.</w:t>
            </w:r>
          </w:p>
        </w:tc>
        <w:tc>
          <w:tcPr>
            <w:tcW w:w="7394" w:type="dxa"/>
            <w:shd w:val="clear" w:color="auto" w:fill="FFFFFF"/>
          </w:tcPr>
          <w:p w:rsidR="00E62A4F" w:rsidRPr="00486000" w:rsidRDefault="00E62A4F" w:rsidP="008146E0">
            <w:pPr>
              <w:jc w:val="both"/>
              <w:rPr>
                <w:rFonts w:ascii="Times New Roman" w:hAnsi="Times New Roman"/>
                <w:bCs/>
                <w:sz w:val="28"/>
                <w:szCs w:val="28"/>
              </w:rPr>
            </w:pPr>
            <w:r w:rsidRPr="003F7D97">
              <w:rPr>
                <w:rFonts w:ascii="Times New Roman" w:hAnsi="Times New Roman"/>
                <w:b/>
                <w:bCs/>
                <w:sz w:val="28"/>
                <w:szCs w:val="28"/>
              </w:rPr>
              <w:lastRenderedPageBreak/>
              <w:t>Стаття 87.</w:t>
            </w:r>
            <w:r w:rsidRPr="00486000">
              <w:rPr>
                <w:rFonts w:ascii="Times New Roman" w:hAnsi="Times New Roman"/>
                <w:bCs/>
                <w:sz w:val="28"/>
                <w:szCs w:val="28"/>
              </w:rPr>
              <w:t xml:space="preserve"> Порушення вимог щодо охорони середовища перебування, </w:t>
            </w:r>
            <w:r>
              <w:rPr>
                <w:rFonts w:ascii="Times New Roman" w:hAnsi="Times New Roman"/>
                <w:b/>
                <w:bCs/>
                <w:sz w:val="28"/>
                <w:szCs w:val="28"/>
              </w:rPr>
              <w:t>умов відтворення</w:t>
            </w:r>
            <w:r w:rsidRPr="00486000">
              <w:rPr>
                <w:rFonts w:ascii="Times New Roman" w:hAnsi="Times New Roman"/>
                <w:bCs/>
                <w:sz w:val="28"/>
                <w:szCs w:val="28"/>
              </w:rPr>
              <w:t xml:space="preserve"> і шляхів міграції, переселення, акліматизації та схрещування диких тварин</w:t>
            </w:r>
          </w:p>
          <w:p w:rsidR="00E62A4F" w:rsidRPr="00486000" w:rsidRDefault="00E62A4F" w:rsidP="008146E0">
            <w:pPr>
              <w:jc w:val="both"/>
              <w:rPr>
                <w:rFonts w:ascii="Times New Roman" w:hAnsi="Times New Roman"/>
                <w:sz w:val="28"/>
                <w:szCs w:val="28"/>
              </w:rPr>
            </w:pPr>
            <w:r w:rsidRPr="00486000">
              <w:rPr>
                <w:rFonts w:ascii="Times New Roman" w:hAnsi="Times New Roman"/>
                <w:sz w:val="28"/>
                <w:szCs w:val="28"/>
              </w:rPr>
              <w:t xml:space="preserve">Порушення вимог щодо охорони середовища перебування, </w:t>
            </w:r>
            <w:r>
              <w:rPr>
                <w:rFonts w:ascii="Times New Roman" w:hAnsi="Times New Roman"/>
                <w:b/>
                <w:bCs/>
                <w:sz w:val="28"/>
                <w:szCs w:val="28"/>
              </w:rPr>
              <w:t>умов відтворення</w:t>
            </w:r>
            <w:r w:rsidRPr="00486000">
              <w:rPr>
                <w:rFonts w:ascii="Times New Roman" w:hAnsi="Times New Roman"/>
                <w:bCs/>
                <w:sz w:val="28"/>
                <w:szCs w:val="28"/>
              </w:rPr>
              <w:t xml:space="preserve"> </w:t>
            </w:r>
            <w:r w:rsidRPr="00486000">
              <w:rPr>
                <w:rFonts w:ascii="Times New Roman" w:hAnsi="Times New Roman"/>
                <w:sz w:val="28"/>
                <w:szCs w:val="28"/>
              </w:rPr>
              <w:t>і шляхів міграції, переселення, акліматизації та схрещування диких тварин -</w:t>
            </w:r>
          </w:p>
          <w:p w:rsidR="00E62A4F" w:rsidRPr="00486000" w:rsidRDefault="00E62A4F" w:rsidP="008146E0">
            <w:pPr>
              <w:jc w:val="both"/>
              <w:rPr>
                <w:rFonts w:ascii="Times New Roman" w:hAnsi="Times New Roman"/>
                <w:sz w:val="28"/>
                <w:szCs w:val="28"/>
              </w:rPr>
            </w:pPr>
            <w:r w:rsidRPr="00486000">
              <w:rPr>
                <w:rFonts w:ascii="Times New Roman" w:hAnsi="Times New Roman"/>
                <w:sz w:val="28"/>
                <w:szCs w:val="28"/>
              </w:rPr>
              <w:t xml:space="preserve">тягне за собою накладення штрафу на громадян </w:t>
            </w:r>
            <w:r w:rsidRPr="00486000">
              <w:rPr>
                <w:rFonts w:ascii="Times New Roman" w:hAnsi="Times New Roman"/>
                <w:b/>
                <w:sz w:val="28"/>
                <w:szCs w:val="28"/>
              </w:rPr>
              <w:t>від ста п’ятдесяти до п’ятисот</w:t>
            </w:r>
            <w:r w:rsidRPr="00486000">
              <w:rPr>
                <w:rFonts w:ascii="Times New Roman" w:hAnsi="Times New Roman"/>
                <w:sz w:val="28"/>
                <w:szCs w:val="28"/>
              </w:rPr>
              <w:t xml:space="preserve"> неоподатковуваних мінімумів </w:t>
            </w:r>
            <w:r w:rsidRPr="00486000">
              <w:rPr>
                <w:rFonts w:ascii="Times New Roman" w:hAnsi="Times New Roman"/>
                <w:sz w:val="28"/>
                <w:szCs w:val="28"/>
              </w:rPr>
              <w:lastRenderedPageBreak/>
              <w:t xml:space="preserve">доходів громадян і на посадових осіб - </w:t>
            </w:r>
            <w:r w:rsidRPr="00486000">
              <w:rPr>
                <w:rFonts w:ascii="Times New Roman" w:hAnsi="Times New Roman"/>
                <w:b/>
                <w:sz w:val="28"/>
                <w:szCs w:val="28"/>
              </w:rPr>
              <w:t>від трьохсот до семисот</w:t>
            </w:r>
            <w:r w:rsidRPr="00486000">
              <w:rPr>
                <w:rFonts w:ascii="Times New Roman" w:hAnsi="Times New Roman"/>
                <w:sz w:val="28"/>
                <w:szCs w:val="28"/>
              </w:rPr>
              <w:t xml:space="preserve"> неоподатковуваних мінімумів доходів громадян.</w:t>
            </w:r>
          </w:p>
          <w:p w:rsidR="00E62A4F" w:rsidRPr="00486000" w:rsidRDefault="00E62A4F" w:rsidP="008146E0">
            <w:pPr>
              <w:jc w:val="both"/>
              <w:rPr>
                <w:rFonts w:ascii="Times New Roman" w:hAnsi="Times New Roman"/>
                <w:sz w:val="28"/>
                <w:szCs w:val="28"/>
              </w:rPr>
            </w:pPr>
            <w:r w:rsidRPr="00486000">
              <w:rPr>
                <w:rFonts w:ascii="Times New Roman" w:hAnsi="Times New Roman"/>
                <w:sz w:val="28"/>
                <w:szCs w:val="28"/>
              </w:rPr>
              <w:t xml:space="preserve">Невжиття заходів щодо запобігання загибелі диких тварин, погіршенню середовища їх перебування, </w:t>
            </w:r>
            <w:r>
              <w:rPr>
                <w:rFonts w:ascii="Times New Roman" w:hAnsi="Times New Roman"/>
                <w:b/>
                <w:bCs/>
                <w:sz w:val="28"/>
                <w:szCs w:val="28"/>
              </w:rPr>
              <w:t>умов відтворе</w:t>
            </w:r>
            <w:r w:rsidRPr="00486000">
              <w:rPr>
                <w:rFonts w:ascii="Times New Roman" w:hAnsi="Times New Roman"/>
                <w:b/>
                <w:bCs/>
                <w:sz w:val="28"/>
                <w:szCs w:val="28"/>
              </w:rPr>
              <w:t>ння</w:t>
            </w:r>
            <w:r w:rsidRPr="00486000">
              <w:rPr>
                <w:rFonts w:ascii="Times New Roman" w:hAnsi="Times New Roman"/>
                <w:bCs/>
                <w:sz w:val="28"/>
                <w:szCs w:val="28"/>
              </w:rPr>
              <w:t xml:space="preserve"> </w:t>
            </w:r>
            <w:r w:rsidRPr="00486000">
              <w:rPr>
                <w:rFonts w:ascii="Times New Roman" w:hAnsi="Times New Roman"/>
                <w:sz w:val="28"/>
                <w:szCs w:val="28"/>
              </w:rPr>
              <w:t>та міграції або добування диких тварин, які зазнають лиха, -</w:t>
            </w:r>
          </w:p>
          <w:p w:rsidR="00E62A4F" w:rsidRPr="00773A38" w:rsidRDefault="00E62A4F" w:rsidP="008146E0">
            <w:pPr>
              <w:jc w:val="both"/>
              <w:rPr>
                <w:rFonts w:ascii="Times New Roman" w:hAnsi="Times New Roman"/>
                <w:sz w:val="28"/>
                <w:szCs w:val="28"/>
              </w:rPr>
            </w:pPr>
            <w:r w:rsidRPr="00486000">
              <w:rPr>
                <w:rFonts w:ascii="Times New Roman" w:hAnsi="Times New Roman"/>
                <w:sz w:val="28"/>
                <w:szCs w:val="28"/>
              </w:rPr>
              <w:t xml:space="preserve">тягне за собою накладення штрафу </w:t>
            </w:r>
            <w:r w:rsidRPr="00486000">
              <w:rPr>
                <w:rFonts w:ascii="Times New Roman" w:hAnsi="Times New Roman"/>
                <w:b/>
                <w:sz w:val="28"/>
                <w:szCs w:val="28"/>
              </w:rPr>
              <w:t>від трьохсот до семисот</w:t>
            </w:r>
            <w:r w:rsidRPr="00486000">
              <w:rPr>
                <w:rFonts w:ascii="Times New Roman" w:hAnsi="Times New Roman"/>
                <w:sz w:val="28"/>
                <w:szCs w:val="28"/>
              </w:rPr>
              <w:t xml:space="preserve"> неоподатковуваних мінімумів доходів громадян.</w:t>
            </w:r>
          </w:p>
        </w:tc>
      </w:tr>
      <w:tr w:rsidR="003076E6" w:rsidRPr="00F2746D" w:rsidTr="008146E0">
        <w:tc>
          <w:tcPr>
            <w:tcW w:w="14788" w:type="dxa"/>
            <w:gridSpan w:val="2"/>
          </w:tcPr>
          <w:p w:rsidR="00E62A4F" w:rsidRPr="006F6A12" w:rsidRDefault="00E62A4F" w:rsidP="00E62A4F">
            <w:pPr>
              <w:shd w:val="clear" w:color="auto" w:fill="FFFFFF"/>
              <w:spacing w:after="0" w:line="240" w:lineRule="auto"/>
              <w:ind w:left="497" w:right="497"/>
              <w:jc w:val="center"/>
              <w:rPr>
                <w:rFonts w:ascii="Times New Roman" w:hAnsi="Times New Roman"/>
                <w:b/>
                <w:bCs/>
                <w:color w:val="000000"/>
                <w:sz w:val="28"/>
                <w:szCs w:val="28"/>
                <w:lang w:val="ru-RU" w:eastAsia="uk-UA"/>
              </w:rPr>
            </w:pPr>
            <w:r w:rsidRPr="006F6A12">
              <w:rPr>
                <w:rFonts w:ascii="Times New Roman" w:hAnsi="Times New Roman"/>
                <w:b/>
                <w:bCs/>
                <w:color w:val="000000"/>
                <w:sz w:val="28"/>
                <w:szCs w:val="28"/>
                <w:lang w:val="ru-RU" w:eastAsia="uk-UA"/>
              </w:rPr>
              <w:lastRenderedPageBreak/>
              <w:t>Зако</w:t>
            </w:r>
            <w:r>
              <w:rPr>
                <w:rFonts w:ascii="Times New Roman" w:hAnsi="Times New Roman"/>
                <w:b/>
                <w:bCs/>
                <w:color w:val="000000"/>
                <w:sz w:val="28"/>
                <w:szCs w:val="28"/>
                <w:lang w:eastAsia="uk-UA"/>
              </w:rPr>
              <w:t>н</w:t>
            </w:r>
            <w:r w:rsidRPr="006F6A12">
              <w:rPr>
                <w:rFonts w:ascii="Times New Roman" w:hAnsi="Times New Roman"/>
                <w:b/>
                <w:bCs/>
                <w:color w:val="000000"/>
                <w:sz w:val="28"/>
                <w:szCs w:val="28"/>
                <w:lang w:val="ru-RU" w:eastAsia="uk-UA"/>
              </w:rPr>
              <w:t xml:space="preserve"> України</w:t>
            </w:r>
          </w:p>
          <w:p w:rsidR="00E62A4F" w:rsidRPr="00072A55" w:rsidRDefault="00E62A4F" w:rsidP="00E62A4F">
            <w:pPr>
              <w:shd w:val="clear" w:color="auto" w:fill="FFFFFF"/>
              <w:spacing w:after="0" w:line="240" w:lineRule="auto"/>
              <w:ind w:left="497" w:right="497"/>
              <w:jc w:val="center"/>
              <w:rPr>
                <w:rFonts w:ascii="Times New Roman" w:hAnsi="Times New Roman"/>
                <w:color w:val="000000"/>
                <w:sz w:val="28"/>
                <w:szCs w:val="28"/>
                <w:lang w:eastAsia="uk-UA"/>
              </w:rPr>
            </w:pPr>
            <w:r>
              <w:rPr>
                <w:rFonts w:ascii="Times New Roman" w:hAnsi="Times New Roman"/>
                <w:b/>
                <w:bCs/>
                <w:color w:val="000000"/>
                <w:sz w:val="28"/>
                <w:szCs w:val="28"/>
                <w:lang w:eastAsia="uk-UA"/>
              </w:rPr>
              <w:t>«</w:t>
            </w:r>
            <w:r w:rsidRPr="00072A55">
              <w:rPr>
                <w:rFonts w:ascii="Times New Roman" w:hAnsi="Times New Roman"/>
                <w:b/>
                <w:bCs/>
                <w:color w:val="000000"/>
                <w:sz w:val="28"/>
                <w:szCs w:val="28"/>
                <w:lang w:eastAsia="uk-UA"/>
              </w:rPr>
              <w:t>Про Перелік документів дозвільного характеру у сфері господарської діяльності</w:t>
            </w:r>
            <w:r>
              <w:rPr>
                <w:rFonts w:ascii="Times New Roman" w:hAnsi="Times New Roman"/>
                <w:b/>
                <w:bCs/>
                <w:color w:val="000000"/>
                <w:sz w:val="28"/>
                <w:szCs w:val="28"/>
                <w:lang w:eastAsia="uk-UA"/>
              </w:rPr>
              <w:t>»</w:t>
            </w:r>
          </w:p>
          <w:p w:rsidR="00E62A4F" w:rsidRDefault="00E62A4F" w:rsidP="00E62A4F">
            <w:pPr>
              <w:shd w:val="clear" w:color="auto" w:fill="FFFFFF"/>
              <w:spacing w:after="0" w:line="240" w:lineRule="auto"/>
              <w:ind w:left="497" w:right="497"/>
              <w:jc w:val="center"/>
              <w:rPr>
                <w:rFonts w:ascii="Times New Roman" w:hAnsi="Times New Roman"/>
                <w:b/>
                <w:bCs/>
                <w:color w:val="000000"/>
                <w:sz w:val="28"/>
                <w:szCs w:val="28"/>
                <w:lang w:eastAsia="uk-UA"/>
              </w:rPr>
            </w:pPr>
            <w:bookmarkStart w:id="62" w:name="n4"/>
            <w:bookmarkEnd w:id="62"/>
            <w:r w:rsidRPr="00072A55">
              <w:rPr>
                <w:rFonts w:ascii="Times New Roman" w:hAnsi="Times New Roman"/>
                <w:b/>
                <w:bCs/>
                <w:color w:val="000000"/>
                <w:sz w:val="28"/>
                <w:szCs w:val="28"/>
                <w:lang w:eastAsia="uk-UA"/>
              </w:rPr>
              <w:t>(Відомості Верховної Ради України (ВВР), 2011, № 47, ст.532)</w:t>
            </w:r>
          </w:p>
          <w:p w:rsidR="00E62A4F" w:rsidRPr="006F6A12" w:rsidRDefault="00E62A4F" w:rsidP="00E62A4F">
            <w:pPr>
              <w:shd w:val="clear" w:color="auto" w:fill="FFFFFF"/>
              <w:spacing w:after="0" w:line="240" w:lineRule="auto"/>
              <w:ind w:left="497" w:right="497"/>
              <w:jc w:val="center"/>
              <w:rPr>
                <w:rFonts w:ascii="Times New Roman" w:hAnsi="Times New Roman"/>
                <w:b/>
                <w:bCs/>
                <w:color w:val="000000"/>
                <w:sz w:val="28"/>
                <w:szCs w:val="28"/>
                <w:lang w:val="ru-RU" w:eastAsia="uk-UA"/>
              </w:rPr>
            </w:pPr>
            <w:r>
              <w:rPr>
                <w:rFonts w:ascii="Times New Roman" w:hAnsi="Times New Roman"/>
                <w:b/>
                <w:bCs/>
                <w:color w:val="000000"/>
                <w:sz w:val="28"/>
                <w:szCs w:val="28"/>
                <w:lang w:eastAsia="uk-UA"/>
              </w:rPr>
              <w:t xml:space="preserve">Додаток до </w:t>
            </w:r>
            <w:r w:rsidRPr="006F6A12">
              <w:rPr>
                <w:rFonts w:ascii="Times New Roman" w:hAnsi="Times New Roman"/>
                <w:b/>
                <w:bCs/>
                <w:color w:val="000000"/>
                <w:sz w:val="28"/>
                <w:szCs w:val="28"/>
                <w:lang w:val="ru-RU" w:eastAsia="uk-UA"/>
              </w:rPr>
              <w:t>Закон</w:t>
            </w:r>
            <w:r>
              <w:rPr>
                <w:rFonts w:ascii="Times New Roman" w:hAnsi="Times New Roman"/>
                <w:b/>
                <w:bCs/>
                <w:color w:val="000000"/>
                <w:sz w:val="28"/>
                <w:szCs w:val="28"/>
                <w:lang w:eastAsia="uk-UA"/>
              </w:rPr>
              <w:t>у</w:t>
            </w:r>
            <w:r w:rsidRPr="006F6A12">
              <w:rPr>
                <w:rFonts w:ascii="Times New Roman" w:hAnsi="Times New Roman"/>
                <w:b/>
                <w:bCs/>
                <w:color w:val="000000"/>
                <w:sz w:val="28"/>
                <w:szCs w:val="28"/>
                <w:lang w:val="ru-RU" w:eastAsia="uk-UA"/>
              </w:rPr>
              <w:t xml:space="preserve"> України</w:t>
            </w:r>
          </w:p>
          <w:p w:rsidR="00E62A4F" w:rsidRPr="00072A55" w:rsidRDefault="00E62A4F" w:rsidP="00E62A4F">
            <w:pPr>
              <w:shd w:val="clear" w:color="auto" w:fill="FFFFFF"/>
              <w:spacing w:after="0" w:line="240" w:lineRule="auto"/>
              <w:ind w:left="497" w:right="497"/>
              <w:jc w:val="center"/>
              <w:rPr>
                <w:rFonts w:ascii="Times New Roman" w:hAnsi="Times New Roman"/>
                <w:color w:val="000000"/>
                <w:sz w:val="28"/>
                <w:szCs w:val="28"/>
                <w:lang w:eastAsia="uk-UA"/>
              </w:rPr>
            </w:pPr>
            <w:r>
              <w:rPr>
                <w:rFonts w:ascii="Times New Roman" w:hAnsi="Times New Roman"/>
                <w:b/>
                <w:bCs/>
                <w:color w:val="000000"/>
                <w:sz w:val="28"/>
                <w:szCs w:val="28"/>
                <w:shd w:val="clear" w:color="auto" w:fill="FFFFFF"/>
              </w:rPr>
              <w:t>«</w:t>
            </w:r>
            <w:r w:rsidRPr="00072A55">
              <w:rPr>
                <w:rFonts w:ascii="Times New Roman" w:hAnsi="Times New Roman"/>
                <w:b/>
                <w:bCs/>
                <w:color w:val="000000"/>
                <w:sz w:val="28"/>
                <w:szCs w:val="28"/>
                <w:shd w:val="clear" w:color="auto" w:fill="FFFFFF"/>
              </w:rPr>
              <w:t>Перелік документів дозвільного характеру у сфері господарської діяльності</w:t>
            </w:r>
            <w:r>
              <w:rPr>
                <w:rFonts w:ascii="Times New Roman" w:hAnsi="Times New Roman"/>
                <w:b/>
                <w:bCs/>
                <w:color w:val="000000"/>
                <w:sz w:val="28"/>
                <w:szCs w:val="28"/>
                <w:shd w:val="clear" w:color="auto" w:fill="FFFFFF"/>
              </w:rPr>
              <w:t>»</w:t>
            </w:r>
          </w:p>
          <w:p w:rsidR="003076E6" w:rsidRPr="003076E6" w:rsidRDefault="003076E6" w:rsidP="003076E6">
            <w:pPr>
              <w:shd w:val="clear" w:color="auto" w:fill="FFFFFF"/>
              <w:spacing w:after="0" w:line="240" w:lineRule="auto"/>
              <w:ind w:left="497" w:right="497"/>
              <w:jc w:val="center"/>
              <w:rPr>
                <w:rFonts w:ascii="Times New Roman" w:hAnsi="Times New Roman"/>
                <w:color w:val="000000"/>
                <w:sz w:val="28"/>
                <w:szCs w:val="28"/>
                <w:lang w:eastAsia="uk-UA"/>
              </w:rPr>
            </w:pPr>
          </w:p>
        </w:tc>
      </w:tr>
      <w:tr w:rsidR="00E62A4F" w:rsidRPr="00F2746D" w:rsidTr="008146E0">
        <w:tc>
          <w:tcPr>
            <w:tcW w:w="7394" w:type="dxa"/>
          </w:tcPr>
          <w:p w:rsidR="00E62A4F" w:rsidRPr="00072A55" w:rsidRDefault="00E62A4F" w:rsidP="008146E0">
            <w:pPr>
              <w:spacing w:after="0" w:line="240" w:lineRule="auto"/>
              <w:ind w:right="497"/>
              <w:jc w:val="both"/>
              <w:rPr>
                <w:rFonts w:ascii="Times New Roman" w:hAnsi="Times New Roman"/>
                <w:sz w:val="24"/>
                <w:szCs w:val="24"/>
                <w:lang w:eastAsia="uk-UA"/>
              </w:rPr>
            </w:pPr>
            <w:r>
              <w:rPr>
                <w:rFonts w:ascii="Times New Roman" w:hAnsi="Times New Roman"/>
                <w:b/>
                <w:sz w:val="28"/>
                <w:szCs w:val="28"/>
              </w:rPr>
              <w:t>38. Дозвіл на добування мисливських</w:t>
            </w:r>
            <w:r w:rsidRPr="00072A55">
              <w:rPr>
                <w:rFonts w:ascii="Times New Roman" w:hAnsi="Times New Roman"/>
                <w:b/>
                <w:sz w:val="28"/>
                <w:szCs w:val="28"/>
              </w:rPr>
              <w:t xml:space="preserve"> тварин (ліцензія, відстрільна картка)</w:t>
            </w:r>
          </w:p>
        </w:tc>
        <w:tc>
          <w:tcPr>
            <w:tcW w:w="7394" w:type="dxa"/>
          </w:tcPr>
          <w:p w:rsidR="00E62A4F" w:rsidRPr="00072A55" w:rsidRDefault="00E62A4F" w:rsidP="008146E0">
            <w:pPr>
              <w:spacing w:after="0" w:line="240" w:lineRule="auto"/>
              <w:ind w:left="497" w:right="497"/>
              <w:rPr>
                <w:rFonts w:ascii="Times New Roman" w:hAnsi="Times New Roman"/>
                <w:b/>
                <w:sz w:val="28"/>
                <w:szCs w:val="28"/>
                <w:lang w:eastAsia="uk-UA"/>
              </w:rPr>
            </w:pPr>
            <w:r w:rsidRPr="00072A55">
              <w:rPr>
                <w:rFonts w:ascii="Times New Roman" w:hAnsi="Times New Roman"/>
                <w:b/>
                <w:sz w:val="28"/>
                <w:szCs w:val="28"/>
                <w:lang w:eastAsia="uk-UA"/>
              </w:rPr>
              <w:t>38. Виключити.</w:t>
            </w:r>
          </w:p>
        </w:tc>
      </w:tr>
    </w:tbl>
    <w:p w:rsidR="00500360" w:rsidRDefault="00500360" w:rsidP="00773A38">
      <w:pPr>
        <w:rPr>
          <w:lang w:val="ru-RU"/>
        </w:rPr>
      </w:pPr>
    </w:p>
    <w:p w:rsidR="001F43B5" w:rsidRPr="007C30DB" w:rsidRDefault="001F43B5" w:rsidP="001F43B5">
      <w:pPr>
        <w:pStyle w:val="3f3f3f3f3f3f3f3f3f3f3f3f3f3f3f3f3f3f3f3f3f"/>
        <w:ind w:firstLine="567"/>
        <w:jc w:val="both"/>
        <w:rPr>
          <w:rFonts w:cs="Times New Roman"/>
          <w:lang w:val="uk-UA"/>
        </w:rPr>
      </w:pPr>
      <w:r w:rsidRPr="007C30DB">
        <w:rPr>
          <w:rFonts w:cs="Times New Roman"/>
          <w:b/>
          <w:sz w:val="28"/>
          <w:lang w:val="uk-UA"/>
        </w:rPr>
        <w:t>Народний депутат України</w:t>
      </w:r>
      <w:r>
        <w:rPr>
          <w:rFonts w:cs="Times New Roman"/>
          <w:b/>
          <w:sz w:val="28"/>
          <w:lang w:val="uk-UA"/>
        </w:rPr>
        <w:t xml:space="preserve">                                         </w:t>
      </w:r>
      <w:r>
        <w:rPr>
          <w:rFonts w:cs="Times New Roman"/>
          <w:b/>
          <w:sz w:val="28"/>
          <w:lang w:val="uk-UA"/>
        </w:rPr>
        <w:tab/>
      </w:r>
      <w:r>
        <w:rPr>
          <w:rFonts w:cs="Times New Roman"/>
          <w:b/>
          <w:sz w:val="28"/>
          <w:lang w:val="uk-UA"/>
        </w:rPr>
        <w:tab/>
      </w:r>
      <w:r>
        <w:rPr>
          <w:rFonts w:cs="Times New Roman"/>
          <w:b/>
          <w:sz w:val="28"/>
          <w:lang w:val="uk-UA"/>
        </w:rPr>
        <w:tab/>
      </w:r>
      <w:r>
        <w:rPr>
          <w:rFonts w:cs="Times New Roman"/>
          <w:b/>
          <w:sz w:val="28"/>
          <w:lang w:val="uk-UA"/>
        </w:rPr>
        <w:tab/>
      </w:r>
      <w:r>
        <w:rPr>
          <w:rFonts w:cs="Times New Roman"/>
          <w:b/>
          <w:sz w:val="28"/>
          <w:lang w:val="uk-UA"/>
        </w:rPr>
        <w:tab/>
      </w:r>
      <w:r>
        <w:rPr>
          <w:rFonts w:cs="Times New Roman"/>
          <w:b/>
          <w:sz w:val="28"/>
          <w:lang w:val="uk-UA"/>
        </w:rPr>
        <w:tab/>
        <w:t>О.Бондаренко (059)</w:t>
      </w:r>
    </w:p>
    <w:p w:rsidR="001F43B5" w:rsidRPr="001F43B5" w:rsidRDefault="001F43B5" w:rsidP="00773A38"/>
    <w:sectPr w:rsidR="001F43B5" w:rsidRPr="001F43B5" w:rsidSect="007C0551">
      <w:pgSz w:w="16840" w:h="11907" w:orient="landscape" w:code="9"/>
      <w:pgMar w:top="1134" w:right="1134" w:bottom="1134" w:left="1134" w:header="142" w:footer="709" w:gutter="0"/>
      <w:cols w:space="708"/>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entury Gothic"/>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Liberation Mono">
    <w:altName w:val="Courier New"/>
    <w:panose1 w:val="00000000000000000000"/>
    <w:charset w:val="CC"/>
    <w:family w:val="modern"/>
    <w:notTrueType/>
    <w:pitch w:val="fixed"/>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BD7B1A"/>
    <w:multiLevelType w:val="hybridMultilevel"/>
    <w:tmpl w:val="ADE00D02"/>
    <w:lvl w:ilvl="0" w:tplc="2B887520">
      <w:start w:val="3"/>
      <w:numFmt w:val="bullet"/>
      <w:lvlText w:val="-"/>
      <w:lvlJc w:val="left"/>
      <w:pPr>
        <w:ind w:left="1069" w:hanging="360"/>
      </w:pPr>
      <w:rPr>
        <w:rFonts w:ascii="Times New Roman" w:eastAsia="Times New Roman" w:hAnsi="Times New Roman" w:hint="default"/>
      </w:rPr>
    </w:lvl>
    <w:lvl w:ilvl="1" w:tplc="04220003" w:tentative="1">
      <w:start w:val="1"/>
      <w:numFmt w:val="bullet"/>
      <w:lvlText w:val="o"/>
      <w:lvlJc w:val="left"/>
      <w:pPr>
        <w:ind w:left="1789" w:hanging="360"/>
      </w:pPr>
      <w:rPr>
        <w:rFonts w:ascii="Courier New" w:hAnsi="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hint="default"/>
      </w:rPr>
    </w:lvl>
    <w:lvl w:ilvl="8" w:tplc="04220005" w:tentative="1">
      <w:start w:val="1"/>
      <w:numFmt w:val="bullet"/>
      <w:lvlText w:val=""/>
      <w:lvlJc w:val="left"/>
      <w:pPr>
        <w:ind w:left="682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gutterAtTop/>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DF8"/>
    <w:rsid w:val="000117BE"/>
    <w:rsid w:val="00014CAF"/>
    <w:rsid w:val="000216D6"/>
    <w:rsid w:val="00022D98"/>
    <w:rsid w:val="000276DC"/>
    <w:rsid w:val="000314DC"/>
    <w:rsid w:val="00033775"/>
    <w:rsid w:val="000446E9"/>
    <w:rsid w:val="00047350"/>
    <w:rsid w:val="000558C2"/>
    <w:rsid w:val="00072A55"/>
    <w:rsid w:val="000B580D"/>
    <w:rsid w:val="000D4C13"/>
    <w:rsid w:val="000E6498"/>
    <w:rsid w:val="00106DFB"/>
    <w:rsid w:val="001119E9"/>
    <w:rsid w:val="001245FD"/>
    <w:rsid w:val="00135443"/>
    <w:rsid w:val="001659E6"/>
    <w:rsid w:val="00190DC0"/>
    <w:rsid w:val="0019732E"/>
    <w:rsid w:val="001A6BD5"/>
    <w:rsid w:val="001B1494"/>
    <w:rsid w:val="001B4B5B"/>
    <w:rsid w:val="001B547B"/>
    <w:rsid w:val="001C033F"/>
    <w:rsid w:val="001C625F"/>
    <w:rsid w:val="001D65FD"/>
    <w:rsid w:val="001D751C"/>
    <w:rsid w:val="001E22CE"/>
    <w:rsid w:val="001F04EF"/>
    <w:rsid w:val="001F43B5"/>
    <w:rsid w:val="002309BC"/>
    <w:rsid w:val="002343B2"/>
    <w:rsid w:val="002537E4"/>
    <w:rsid w:val="00255538"/>
    <w:rsid w:val="00257A94"/>
    <w:rsid w:val="00263BE8"/>
    <w:rsid w:val="00266851"/>
    <w:rsid w:val="00274E3F"/>
    <w:rsid w:val="00277400"/>
    <w:rsid w:val="00281BDF"/>
    <w:rsid w:val="00281C62"/>
    <w:rsid w:val="00290515"/>
    <w:rsid w:val="002A79A0"/>
    <w:rsid w:val="002B3294"/>
    <w:rsid w:val="002B5B24"/>
    <w:rsid w:val="002C57A1"/>
    <w:rsid w:val="002C6632"/>
    <w:rsid w:val="002D05FC"/>
    <w:rsid w:val="002D7408"/>
    <w:rsid w:val="002E6960"/>
    <w:rsid w:val="002F0FD2"/>
    <w:rsid w:val="002F5C29"/>
    <w:rsid w:val="002F5E9A"/>
    <w:rsid w:val="003076E6"/>
    <w:rsid w:val="003102BC"/>
    <w:rsid w:val="00312E82"/>
    <w:rsid w:val="00332AF3"/>
    <w:rsid w:val="00333F1B"/>
    <w:rsid w:val="00341A97"/>
    <w:rsid w:val="00342A2C"/>
    <w:rsid w:val="00364582"/>
    <w:rsid w:val="0038175A"/>
    <w:rsid w:val="00394AD0"/>
    <w:rsid w:val="003B1C40"/>
    <w:rsid w:val="003C1D19"/>
    <w:rsid w:val="003C7682"/>
    <w:rsid w:val="003E0EDB"/>
    <w:rsid w:val="003F6220"/>
    <w:rsid w:val="003F7D97"/>
    <w:rsid w:val="00407DB9"/>
    <w:rsid w:val="0041319C"/>
    <w:rsid w:val="00421AC3"/>
    <w:rsid w:val="004345DB"/>
    <w:rsid w:val="00444B2F"/>
    <w:rsid w:val="004705C7"/>
    <w:rsid w:val="00477FDE"/>
    <w:rsid w:val="004821E2"/>
    <w:rsid w:val="00486000"/>
    <w:rsid w:val="00486919"/>
    <w:rsid w:val="00492690"/>
    <w:rsid w:val="004A5AC0"/>
    <w:rsid w:val="004A6BD8"/>
    <w:rsid w:val="004C25D4"/>
    <w:rsid w:val="004C490E"/>
    <w:rsid w:val="004D3982"/>
    <w:rsid w:val="004E2FC9"/>
    <w:rsid w:val="004F1F6D"/>
    <w:rsid w:val="00500360"/>
    <w:rsid w:val="00502CD9"/>
    <w:rsid w:val="005155AD"/>
    <w:rsid w:val="00524A44"/>
    <w:rsid w:val="00545027"/>
    <w:rsid w:val="00546AA1"/>
    <w:rsid w:val="00547BEC"/>
    <w:rsid w:val="00551F5F"/>
    <w:rsid w:val="00570A7A"/>
    <w:rsid w:val="0058382B"/>
    <w:rsid w:val="00587612"/>
    <w:rsid w:val="005A3DB4"/>
    <w:rsid w:val="005B0A19"/>
    <w:rsid w:val="005B3217"/>
    <w:rsid w:val="005B3BBB"/>
    <w:rsid w:val="005C14C1"/>
    <w:rsid w:val="005F277D"/>
    <w:rsid w:val="00600E05"/>
    <w:rsid w:val="00625863"/>
    <w:rsid w:val="0063387A"/>
    <w:rsid w:val="006350F4"/>
    <w:rsid w:val="006446A8"/>
    <w:rsid w:val="006541D2"/>
    <w:rsid w:val="00663A60"/>
    <w:rsid w:val="00666495"/>
    <w:rsid w:val="00680195"/>
    <w:rsid w:val="00680D12"/>
    <w:rsid w:val="00681D70"/>
    <w:rsid w:val="00694119"/>
    <w:rsid w:val="006A1B40"/>
    <w:rsid w:val="006B2D6F"/>
    <w:rsid w:val="006B724E"/>
    <w:rsid w:val="006D11C5"/>
    <w:rsid w:val="006E1470"/>
    <w:rsid w:val="006E359A"/>
    <w:rsid w:val="006E4B76"/>
    <w:rsid w:val="006E6DE5"/>
    <w:rsid w:val="006F6A12"/>
    <w:rsid w:val="00726F1C"/>
    <w:rsid w:val="00732770"/>
    <w:rsid w:val="00733E09"/>
    <w:rsid w:val="00740DE7"/>
    <w:rsid w:val="007441CD"/>
    <w:rsid w:val="00753DE5"/>
    <w:rsid w:val="007612B2"/>
    <w:rsid w:val="00773A38"/>
    <w:rsid w:val="007754F0"/>
    <w:rsid w:val="00782A0F"/>
    <w:rsid w:val="00785254"/>
    <w:rsid w:val="007955DB"/>
    <w:rsid w:val="007A5AB9"/>
    <w:rsid w:val="007B2136"/>
    <w:rsid w:val="007C0551"/>
    <w:rsid w:val="007C30DB"/>
    <w:rsid w:val="007E2447"/>
    <w:rsid w:val="007F4BE6"/>
    <w:rsid w:val="00802915"/>
    <w:rsid w:val="00813E41"/>
    <w:rsid w:val="008146E0"/>
    <w:rsid w:val="008179D7"/>
    <w:rsid w:val="008213A9"/>
    <w:rsid w:val="008244E2"/>
    <w:rsid w:val="00836DFB"/>
    <w:rsid w:val="00853479"/>
    <w:rsid w:val="00856EC1"/>
    <w:rsid w:val="008637E2"/>
    <w:rsid w:val="00871182"/>
    <w:rsid w:val="00876A2D"/>
    <w:rsid w:val="00882A75"/>
    <w:rsid w:val="00885F78"/>
    <w:rsid w:val="0089036A"/>
    <w:rsid w:val="008A486A"/>
    <w:rsid w:val="008A5039"/>
    <w:rsid w:val="008D3712"/>
    <w:rsid w:val="008E0243"/>
    <w:rsid w:val="008E2CAF"/>
    <w:rsid w:val="008E4C46"/>
    <w:rsid w:val="008E74D6"/>
    <w:rsid w:val="008F043F"/>
    <w:rsid w:val="00900BDA"/>
    <w:rsid w:val="00910C1A"/>
    <w:rsid w:val="0091765C"/>
    <w:rsid w:val="00932438"/>
    <w:rsid w:val="00934B64"/>
    <w:rsid w:val="00943FFC"/>
    <w:rsid w:val="009453A9"/>
    <w:rsid w:val="0094729F"/>
    <w:rsid w:val="00961F50"/>
    <w:rsid w:val="00963B82"/>
    <w:rsid w:val="009659FD"/>
    <w:rsid w:val="00967B70"/>
    <w:rsid w:val="00990491"/>
    <w:rsid w:val="009A2CFC"/>
    <w:rsid w:val="009A3672"/>
    <w:rsid w:val="009A414A"/>
    <w:rsid w:val="009A67E4"/>
    <w:rsid w:val="009B7968"/>
    <w:rsid w:val="009E186B"/>
    <w:rsid w:val="009E5D8C"/>
    <w:rsid w:val="009E6C2C"/>
    <w:rsid w:val="00A01687"/>
    <w:rsid w:val="00A06079"/>
    <w:rsid w:val="00A12148"/>
    <w:rsid w:val="00A54D74"/>
    <w:rsid w:val="00A70157"/>
    <w:rsid w:val="00A70351"/>
    <w:rsid w:val="00A748E9"/>
    <w:rsid w:val="00A80B2D"/>
    <w:rsid w:val="00A81713"/>
    <w:rsid w:val="00A85FDC"/>
    <w:rsid w:val="00A90811"/>
    <w:rsid w:val="00A91ABD"/>
    <w:rsid w:val="00AD77EF"/>
    <w:rsid w:val="00AF16EE"/>
    <w:rsid w:val="00B00DEC"/>
    <w:rsid w:val="00B05572"/>
    <w:rsid w:val="00B05D01"/>
    <w:rsid w:val="00B14F19"/>
    <w:rsid w:val="00B167C1"/>
    <w:rsid w:val="00B369F0"/>
    <w:rsid w:val="00B44EBC"/>
    <w:rsid w:val="00B67DE8"/>
    <w:rsid w:val="00B815EC"/>
    <w:rsid w:val="00B84E41"/>
    <w:rsid w:val="00B90859"/>
    <w:rsid w:val="00B941A2"/>
    <w:rsid w:val="00B95EB7"/>
    <w:rsid w:val="00BA7C3F"/>
    <w:rsid w:val="00BB2FD0"/>
    <w:rsid w:val="00BB5AB1"/>
    <w:rsid w:val="00BC6771"/>
    <w:rsid w:val="00BC6819"/>
    <w:rsid w:val="00BC79F9"/>
    <w:rsid w:val="00BE1529"/>
    <w:rsid w:val="00BF45DF"/>
    <w:rsid w:val="00BF7222"/>
    <w:rsid w:val="00C069FE"/>
    <w:rsid w:val="00C265CF"/>
    <w:rsid w:val="00C36ABD"/>
    <w:rsid w:val="00C4424E"/>
    <w:rsid w:val="00C46C06"/>
    <w:rsid w:val="00C57B86"/>
    <w:rsid w:val="00C62F7B"/>
    <w:rsid w:val="00C707CF"/>
    <w:rsid w:val="00C7608E"/>
    <w:rsid w:val="00C77E55"/>
    <w:rsid w:val="00C84743"/>
    <w:rsid w:val="00C90A32"/>
    <w:rsid w:val="00CA4C37"/>
    <w:rsid w:val="00CA5041"/>
    <w:rsid w:val="00CA5D96"/>
    <w:rsid w:val="00CB736B"/>
    <w:rsid w:val="00CC64D5"/>
    <w:rsid w:val="00CE223A"/>
    <w:rsid w:val="00CE2608"/>
    <w:rsid w:val="00CE72D1"/>
    <w:rsid w:val="00CF3A30"/>
    <w:rsid w:val="00D1452B"/>
    <w:rsid w:val="00D1719E"/>
    <w:rsid w:val="00D42B4F"/>
    <w:rsid w:val="00D45279"/>
    <w:rsid w:val="00D741D8"/>
    <w:rsid w:val="00D84E2B"/>
    <w:rsid w:val="00D875F7"/>
    <w:rsid w:val="00D94CD1"/>
    <w:rsid w:val="00D9767D"/>
    <w:rsid w:val="00DA2710"/>
    <w:rsid w:val="00DA2F8B"/>
    <w:rsid w:val="00DB5F49"/>
    <w:rsid w:val="00DD5260"/>
    <w:rsid w:val="00DF1844"/>
    <w:rsid w:val="00DF284B"/>
    <w:rsid w:val="00DF515A"/>
    <w:rsid w:val="00E0109B"/>
    <w:rsid w:val="00E16607"/>
    <w:rsid w:val="00E17510"/>
    <w:rsid w:val="00E366D2"/>
    <w:rsid w:val="00E44286"/>
    <w:rsid w:val="00E550FC"/>
    <w:rsid w:val="00E551A2"/>
    <w:rsid w:val="00E56247"/>
    <w:rsid w:val="00E62A4F"/>
    <w:rsid w:val="00E727CC"/>
    <w:rsid w:val="00E81BBE"/>
    <w:rsid w:val="00E86D78"/>
    <w:rsid w:val="00E95B2D"/>
    <w:rsid w:val="00EB24F3"/>
    <w:rsid w:val="00EB404D"/>
    <w:rsid w:val="00EC16EB"/>
    <w:rsid w:val="00ED011E"/>
    <w:rsid w:val="00ED22C6"/>
    <w:rsid w:val="00F2746D"/>
    <w:rsid w:val="00F31905"/>
    <w:rsid w:val="00F31D8F"/>
    <w:rsid w:val="00F33DD9"/>
    <w:rsid w:val="00F34C6D"/>
    <w:rsid w:val="00F36AAE"/>
    <w:rsid w:val="00F55D18"/>
    <w:rsid w:val="00F75BAB"/>
    <w:rsid w:val="00FA7AF3"/>
    <w:rsid w:val="00FB4F3F"/>
    <w:rsid w:val="00FB538A"/>
    <w:rsid w:val="00FC14F1"/>
    <w:rsid w:val="00FD2110"/>
    <w:rsid w:val="00FD29F3"/>
    <w:rsid w:val="00FD3D0D"/>
    <w:rsid w:val="00FE501C"/>
    <w:rsid w:val="00FE7F24"/>
    <w:rsid w:val="00FF2D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787C2FE-126F-4C0D-A9C6-7F36B95A3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cs="Times New Roman"/>
      <w:sz w:val="22"/>
      <w:szCs w:val="22"/>
      <w:lang w:eastAsia="en-US"/>
    </w:rPr>
  </w:style>
  <w:style w:type="paragraph" w:styleId="2">
    <w:name w:val="heading 2"/>
    <w:basedOn w:val="a"/>
    <w:next w:val="a"/>
    <w:link w:val="20"/>
    <w:uiPriority w:val="9"/>
    <w:semiHidden/>
    <w:unhideWhenUsed/>
    <w:qFormat/>
    <w:rsid w:val="002F5C29"/>
    <w:pPr>
      <w:keepNext/>
      <w:spacing w:before="240" w:after="60"/>
      <w:outlineLvl w:val="1"/>
    </w:pPr>
    <w:rPr>
      <w:rFonts w:ascii="Cambria" w:hAnsi="Cambria"/>
      <w:b/>
      <w:bCs/>
      <w:i/>
      <w:iCs/>
      <w:sz w:val="28"/>
      <w:szCs w:val="28"/>
    </w:rPr>
  </w:style>
  <w:style w:type="paragraph" w:styleId="3">
    <w:name w:val="heading 3"/>
    <w:basedOn w:val="a"/>
    <w:link w:val="30"/>
    <w:uiPriority w:val="9"/>
    <w:qFormat/>
    <w:rsid w:val="00FF2DF8"/>
    <w:pPr>
      <w:spacing w:before="100" w:beforeAutospacing="1" w:after="100" w:afterAutospacing="1" w:line="240" w:lineRule="auto"/>
      <w:outlineLvl w:val="2"/>
    </w:pPr>
    <w:rPr>
      <w:rFonts w:ascii="Times New Roman" w:hAnsi="Times New Roman"/>
      <w:b/>
      <w:bCs/>
      <w:sz w:val="27"/>
      <w:szCs w:val="27"/>
      <w:lang w:val="ru-RU" w:eastAsia="uk-UA"/>
    </w:rPr>
  </w:style>
  <w:style w:type="paragraph" w:styleId="5">
    <w:name w:val="heading 5"/>
    <w:basedOn w:val="a"/>
    <w:link w:val="50"/>
    <w:uiPriority w:val="9"/>
    <w:qFormat/>
    <w:rsid w:val="00FF2DF8"/>
    <w:pPr>
      <w:spacing w:before="100" w:beforeAutospacing="1" w:after="100" w:afterAutospacing="1" w:line="240" w:lineRule="auto"/>
      <w:outlineLvl w:val="4"/>
    </w:pPr>
    <w:rPr>
      <w:rFonts w:ascii="Times New Roman" w:hAnsi="Times New Roman"/>
      <w:b/>
      <w:bCs/>
      <w:sz w:val="20"/>
      <w:szCs w:val="20"/>
      <w:lang w:val="ru-RU"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locked/>
    <w:rsid w:val="002F5C29"/>
    <w:rPr>
      <w:rFonts w:ascii="Cambria" w:hAnsi="Cambria" w:cs="Times New Roman"/>
      <w:b/>
      <w:i/>
      <w:sz w:val="28"/>
      <w:lang w:val="uk-UA" w:eastAsia="en-US"/>
    </w:rPr>
  </w:style>
  <w:style w:type="character" w:customStyle="1" w:styleId="30">
    <w:name w:val="Заголовок 3 Знак"/>
    <w:basedOn w:val="a0"/>
    <w:link w:val="3"/>
    <w:uiPriority w:val="9"/>
    <w:locked/>
    <w:rsid w:val="00FF2DF8"/>
    <w:rPr>
      <w:rFonts w:ascii="Times New Roman" w:hAnsi="Times New Roman" w:cs="Times New Roman"/>
      <w:b/>
      <w:sz w:val="27"/>
      <w:lang w:val="x-none" w:eastAsia="uk-UA"/>
    </w:rPr>
  </w:style>
  <w:style w:type="character" w:customStyle="1" w:styleId="50">
    <w:name w:val="Заголовок 5 Знак"/>
    <w:basedOn w:val="a0"/>
    <w:link w:val="5"/>
    <w:uiPriority w:val="9"/>
    <w:locked/>
    <w:rsid w:val="00FF2DF8"/>
    <w:rPr>
      <w:rFonts w:ascii="Times New Roman" w:hAnsi="Times New Roman" w:cs="Times New Roman"/>
      <w:b/>
      <w:sz w:val="20"/>
      <w:lang w:val="x-none" w:eastAsia="uk-UA"/>
    </w:rPr>
  </w:style>
  <w:style w:type="paragraph" w:styleId="a3">
    <w:name w:val="List Paragraph"/>
    <w:basedOn w:val="a"/>
    <w:uiPriority w:val="34"/>
    <w:qFormat/>
    <w:rsid w:val="00FF2DF8"/>
    <w:pPr>
      <w:spacing w:after="0" w:line="240" w:lineRule="auto"/>
      <w:ind w:left="720" w:firstLine="709"/>
      <w:contextualSpacing/>
    </w:pPr>
    <w:rPr>
      <w:rFonts w:ascii="Times New Roman" w:hAnsi="Times New Roman"/>
      <w:color w:val="000000"/>
      <w:sz w:val="28"/>
      <w:szCs w:val="28"/>
    </w:rPr>
  </w:style>
  <w:style w:type="table" w:styleId="a4">
    <w:name w:val="Table Grid"/>
    <w:basedOn w:val="a1"/>
    <w:uiPriority w:val="59"/>
    <w:rsid w:val="00FF2DF8"/>
    <w:rPr>
      <w:rFonts w:ascii="Times New Roman" w:hAnsi="Times New Roman"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FF2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val="ru-RU" w:eastAsia="ru-RU"/>
    </w:rPr>
  </w:style>
  <w:style w:type="character" w:customStyle="1" w:styleId="HTML0">
    <w:name w:val="Стандартний HTML Знак"/>
    <w:basedOn w:val="a0"/>
    <w:link w:val="HTML"/>
    <w:uiPriority w:val="99"/>
    <w:locked/>
    <w:rsid w:val="00FF2DF8"/>
    <w:rPr>
      <w:rFonts w:ascii="Courier New" w:hAnsi="Courier New"/>
      <w:sz w:val="20"/>
      <w:lang w:val="ru-RU" w:eastAsia="ru-RU"/>
    </w:rPr>
  </w:style>
  <w:style w:type="paragraph" w:customStyle="1" w:styleId="rvps12">
    <w:name w:val="rvps12"/>
    <w:basedOn w:val="a"/>
    <w:rsid w:val="00680D12"/>
    <w:pPr>
      <w:spacing w:before="100" w:beforeAutospacing="1" w:after="100" w:afterAutospacing="1" w:line="240" w:lineRule="auto"/>
    </w:pPr>
    <w:rPr>
      <w:rFonts w:ascii="Times New Roman" w:hAnsi="Times New Roman"/>
      <w:sz w:val="24"/>
      <w:szCs w:val="24"/>
      <w:lang w:val="ru-RU" w:eastAsia="ru-RU"/>
    </w:rPr>
  </w:style>
  <w:style w:type="paragraph" w:customStyle="1" w:styleId="rvps2">
    <w:name w:val="rvps2"/>
    <w:basedOn w:val="a"/>
    <w:rsid w:val="00FE501C"/>
    <w:pPr>
      <w:spacing w:before="100" w:beforeAutospacing="1" w:after="100" w:afterAutospacing="1" w:line="240" w:lineRule="auto"/>
    </w:pPr>
    <w:rPr>
      <w:rFonts w:ascii="Times New Roman" w:hAnsi="Times New Roman"/>
      <w:sz w:val="24"/>
      <w:szCs w:val="24"/>
      <w:lang w:eastAsia="uk-UA"/>
    </w:rPr>
  </w:style>
  <w:style w:type="character" w:styleId="a5">
    <w:name w:val="Hyperlink"/>
    <w:basedOn w:val="a0"/>
    <w:uiPriority w:val="99"/>
    <w:semiHidden/>
    <w:unhideWhenUsed/>
    <w:rsid w:val="00570A7A"/>
    <w:rPr>
      <w:rFonts w:cs="Times New Roman"/>
      <w:color w:val="0000FF"/>
      <w:u w:val="single"/>
    </w:rPr>
  </w:style>
  <w:style w:type="paragraph" w:customStyle="1" w:styleId="a6">
    <w:name w:val="Обычный (веб)"/>
    <w:basedOn w:val="a"/>
    <w:uiPriority w:val="99"/>
    <w:semiHidden/>
    <w:unhideWhenUsed/>
    <w:rsid w:val="00333F1B"/>
    <w:pPr>
      <w:spacing w:before="100" w:beforeAutospacing="1" w:after="100" w:afterAutospacing="1" w:line="240" w:lineRule="auto"/>
    </w:pPr>
    <w:rPr>
      <w:rFonts w:ascii="Times New Roman" w:hAnsi="Times New Roman"/>
      <w:sz w:val="24"/>
      <w:szCs w:val="24"/>
      <w:lang w:eastAsia="uk-UA"/>
    </w:rPr>
  </w:style>
  <w:style w:type="paragraph" w:styleId="a7">
    <w:name w:val="Balloon Text"/>
    <w:basedOn w:val="a"/>
    <w:link w:val="a8"/>
    <w:uiPriority w:val="99"/>
    <w:semiHidden/>
    <w:unhideWhenUsed/>
    <w:rsid w:val="00882A75"/>
    <w:pPr>
      <w:spacing w:after="0" w:line="240" w:lineRule="auto"/>
    </w:pPr>
    <w:rPr>
      <w:rFonts w:ascii="Tahoma" w:hAnsi="Tahoma"/>
      <w:sz w:val="16"/>
      <w:szCs w:val="16"/>
      <w:lang w:val="ru-RU"/>
    </w:rPr>
  </w:style>
  <w:style w:type="character" w:customStyle="1" w:styleId="a8">
    <w:name w:val="Текст у виносці Знак"/>
    <w:basedOn w:val="a0"/>
    <w:link w:val="a7"/>
    <w:uiPriority w:val="99"/>
    <w:semiHidden/>
    <w:locked/>
    <w:rsid w:val="00882A75"/>
    <w:rPr>
      <w:rFonts w:ascii="Tahoma" w:hAnsi="Tahoma"/>
      <w:sz w:val="16"/>
      <w:lang w:val="x-none" w:eastAsia="en-US"/>
    </w:rPr>
  </w:style>
  <w:style w:type="paragraph" w:customStyle="1" w:styleId="3f3f3f3f3f3f3f3f3f3f3f3f3f3f3f3f3f3f3f3f3f">
    <w:name w:val="Т3fе3fк3fс3fт3f в3f з3fа3fд3fа3fн3fн3fо3fм3f ф3fо3fр3fм3fа3fт3fе3f"/>
    <w:basedOn w:val="a"/>
    <w:uiPriority w:val="99"/>
    <w:rsid w:val="009E5D8C"/>
    <w:pPr>
      <w:suppressAutoHyphens/>
      <w:autoSpaceDE w:val="0"/>
      <w:spacing w:after="0" w:line="240" w:lineRule="auto"/>
    </w:pPr>
    <w:rPr>
      <w:rFonts w:ascii="Times New Roman" w:hAnsi="Times New Roman" w:cs="Liberation Serif"/>
      <w:color w:val="000000"/>
      <w:kern w:val="1"/>
      <w:sz w:val="24"/>
      <w:szCs w:val="24"/>
      <w:lang w:val="ru-RU" w:eastAsia="zh-CN" w:bidi="hi-IN"/>
    </w:rPr>
  </w:style>
  <w:style w:type="character" w:customStyle="1" w:styleId="rvts9">
    <w:name w:val="rvts9"/>
    <w:basedOn w:val="a0"/>
    <w:rsid w:val="00A70351"/>
    <w:rPr>
      <w:rFonts w:cs="Times New Roman"/>
    </w:rPr>
  </w:style>
  <w:style w:type="character" w:customStyle="1" w:styleId="rvts37">
    <w:name w:val="rvts37"/>
    <w:basedOn w:val="a0"/>
    <w:rsid w:val="00A70351"/>
    <w:rPr>
      <w:rFonts w:cs="Times New Roman"/>
    </w:rPr>
  </w:style>
  <w:style w:type="character" w:customStyle="1" w:styleId="3f3f3f3f3f3f3f3f3f3f3f3f3f3f3f3f3f3f3f3f3f3f3f3f3f3f3f3f3f3f3f3f3f3f3f3f3f3f3f3f3f3f">
    <w:name w:val="В3f3fе3f3fр3f3fх3f3fн3f3fи3f3fй3f3f к3f3fо3f3fл3f3fо3f3fн3f3fт3f3fи3f3fт3f3fу3f3fл3f3f З3f3fн3f3fа3f3fк3f3f"/>
    <w:rsid w:val="000558C2"/>
    <w:rPr>
      <w:rFonts w:ascii="Times New Roman" w:hAnsi="Times New Roman"/>
      <w:color w:val="000000"/>
      <w:kern w:val="1"/>
      <w:sz w:val="21"/>
    </w:rPr>
  </w:style>
  <w:style w:type="paragraph" w:customStyle="1" w:styleId="a9">
    <w:name w:val="Текст в заданном формате"/>
    <w:basedOn w:val="a"/>
    <w:rsid w:val="000558C2"/>
    <w:pPr>
      <w:suppressAutoHyphens/>
      <w:autoSpaceDE w:val="0"/>
      <w:spacing w:after="0" w:line="240" w:lineRule="auto"/>
    </w:pPr>
    <w:rPr>
      <w:rFonts w:ascii="Liberation Mono" w:hAnsi="Liberation Mono" w:cs="Liberation Mono"/>
      <w:color w:val="000000"/>
      <w:kern w:val="1"/>
      <w:sz w:val="20"/>
      <w:szCs w:val="20"/>
      <w:lang w:val="ru-RU"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9371912">
      <w:marLeft w:val="0"/>
      <w:marRight w:val="0"/>
      <w:marTop w:val="0"/>
      <w:marBottom w:val="0"/>
      <w:divBdr>
        <w:top w:val="none" w:sz="0" w:space="0" w:color="auto"/>
        <w:left w:val="none" w:sz="0" w:space="0" w:color="auto"/>
        <w:bottom w:val="none" w:sz="0" w:space="0" w:color="auto"/>
        <w:right w:val="none" w:sz="0" w:space="0" w:color="auto"/>
      </w:divBdr>
    </w:div>
    <w:div w:id="759371913">
      <w:marLeft w:val="0"/>
      <w:marRight w:val="0"/>
      <w:marTop w:val="0"/>
      <w:marBottom w:val="0"/>
      <w:divBdr>
        <w:top w:val="none" w:sz="0" w:space="0" w:color="auto"/>
        <w:left w:val="none" w:sz="0" w:space="0" w:color="auto"/>
        <w:bottom w:val="none" w:sz="0" w:space="0" w:color="auto"/>
        <w:right w:val="none" w:sz="0" w:space="0" w:color="auto"/>
      </w:divBdr>
    </w:div>
    <w:div w:id="759371914">
      <w:marLeft w:val="0"/>
      <w:marRight w:val="0"/>
      <w:marTop w:val="0"/>
      <w:marBottom w:val="0"/>
      <w:divBdr>
        <w:top w:val="none" w:sz="0" w:space="0" w:color="auto"/>
        <w:left w:val="none" w:sz="0" w:space="0" w:color="auto"/>
        <w:bottom w:val="none" w:sz="0" w:space="0" w:color="auto"/>
        <w:right w:val="none" w:sz="0" w:space="0" w:color="auto"/>
      </w:divBdr>
    </w:div>
    <w:div w:id="759371915">
      <w:marLeft w:val="0"/>
      <w:marRight w:val="0"/>
      <w:marTop w:val="0"/>
      <w:marBottom w:val="0"/>
      <w:divBdr>
        <w:top w:val="none" w:sz="0" w:space="0" w:color="auto"/>
        <w:left w:val="none" w:sz="0" w:space="0" w:color="auto"/>
        <w:bottom w:val="none" w:sz="0" w:space="0" w:color="auto"/>
        <w:right w:val="none" w:sz="0" w:space="0" w:color="auto"/>
      </w:divBdr>
    </w:div>
    <w:div w:id="759371916">
      <w:marLeft w:val="0"/>
      <w:marRight w:val="0"/>
      <w:marTop w:val="0"/>
      <w:marBottom w:val="0"/>
      <w:divBdr>
        <w:top w:val="none" w:sz="0" w:space="0" w:color="auto"/>
        <w:left w:val="none" w:sz="0" w:space="0" w:color="auto"/>
        <w:bottom w:val="none" w:sz="0" w:space="0" w:color="auto"/>
        <w:right w:val="none" w:sz="0" w:space="0" w:color="auto"/>
      </w:divBdr>
    </w:div>
    <w:div w:id="759371917">
      <w:marLeft w:val="0"/>
      <w:marRight w:val="0"/>
      <w:marTop w:val="0"/>
      <w:marBottom w:val="0"/>
      <w:divBdr>
        <w:top w:val="none" w:sz="0" w:space="0" w:color="auto"/>
        <w:left w:val="none" w:sz="0" w:space="0" w:color="auto"/>
        <w:bottom w:val="none" w:sz="0" w:space="0" w:color="auto"/>
        <w:right w:val="none" w:sz="0" w:space="0" w:color="auto"/>
      </w:divBdr>
    </w:div>
    <w:div w:id="759371918">
      <w:marLeft w:val="0"/>
      <w:marRight w:val="0"/>
      <w:marTop w:val="0"/>
      <w:marBottom w:val="0"/>
      <w:divBdr>
        <w:top w:val="none" w:sz="0" w:space="0" w:color="auto"/>
        <w:left w:val="none" w:sz="0" w:space="0" w:color="auto"/>
        <w:bottom w:val="none" w:sz="0" w:space="0" w:color="auto"/>
        <w:right w:val="none" w:sz="0" w:space="0" w:color="auto"/>
      </w:divBdr>
    </w:div>
    <w:div w:id="759371919">
      <w:marLeft w:val="0"/>
      <w:marRight w:val="0"/>
      <w:marTop w:val="0"/>
      <w:marBottom w:val="0"/>
      <w:divBdr>
        <w:top w:val="none" w:sz="0" w:space="0" w:color="auto"/>
        <w:left w:val="none" w:sz="0" w:space="0" w:color="auto"/>
        <w:bottom w:val="none" w:sz="0" w:space="0" w:color="auto"/>
        <w:right w:val="none" w:sz="0" w:space="0" w:color="auto"/>
      </w:divBdr>
    </w:div>
    <w:div w:id="759371920">
      <w:marLeft w:val="0"/>
      <w:marRight w:val="0"/>
      <w:marTop w:val="0"/>
      <w:marBottom w:val="0"/>
      <w:divBdr>
        <w:top w:val="none" w:sz="0" w:space="0" w:color="auto"/>
        <w:left w:val="none" w:sz="0" w:space="0" w:color="auto"/>
        <w:bottom w:val="none" w:sz="0" w:space="0" w:color="auto"/>
        <w:right w:val="none" w:sz="0" w:space="0" w:color="auto"/>
      </w:divBdr>
    </w:div>
    <w:div w:id="759371921">
      <w:marLeft w:val="0"/>
      <w:marRight w:val="0"/>
      <w:marTop w:val="0"/>
      <w:marBottom w:val="0"/>
      <w:divBdr>
        <w:top w:val="none" w:sz="0" w:space="0" w:color="auto"/>
        <w:left w:val="none" w:sz="0" w:space="0" w:color="auto"/>
        <w:bottom w:val="none" w:sz="0" w:space="0" w:color="auto"/>
        <w:right w:val="none" w:sz="0" w:space="0" w:color="auto"/>
      </w:divBdr>
    </w:div>
    <w:div w:id="759371922">
      <w:marLeft w:val="0"/>
      <w:marRight w:val="0"/>
      <w:marTop w:val="0"/>
      <w:marBottom w:val="0"/>
      <w:divBdr>
        <w:top w:val="none" w:sz="0" w:space="0" w:color="auto"/>
        <w:left w:val="none" w:sz="0" w:space="0" w:color="auto"/>
        <w:bottom w:val="none" w:sz="0" w:space="0" w:color="auto"/>
        <w:right w:val="none" w:sz="0" w:space="0" w:color="auto"/>
      </w:divBdr>
    </w:div>
    <w:div w:id="759371923">
      <w:marLeft w:val="0"/>
      <w:marRight w:val="0"/>
      <w:marTop w:val="0"/>
      <w:marBottom w:val="0"/>
      <w:divBdr>
        <w:top w:val="none" w:sz="0" w:space="0" w:color="auto"/>
        <w:left w:val="none" w:sz="0" w:space="0" w:color="auto"/>
        <w:bottom w:val="none" w:sz="0" w:space="0" w:color="auto"/>
        <w:right w:val="none" w:sz="0" w:space="0" w:color="auto"/>
      </w:divBdr>
    </w:div>
    <w:div w:id="75937192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zakon.rada.gov.ua/laws/show/2341-14/sp:wide" TargetMode="External"/><Relationship Id="rId21" Type="http://schemas.openxmlformats.org/officeDocument/2006/relationships/hyperlink" Target="https://zakon.rada.gov.ua/laws/show/2341-14/sp:wide" TargetMode="External"/><Relationship Id="rId42" Type="http://schemas.openxmlformats.org/officeDocument/2006/relationships/hyperlink" Target="https://zakon.rada.gov.ua/laws/show/2341-14/sp:wide" TargetMode="External"/><Relationship Id="rId47" Type="http://schemas.openxmlformats.org/officeDocument/2006/relationships/hyperlink" Target="https://zakon.rada.gov.ua/laws/show/2341-14/sp:wide" TargetMode="External"/><Relationship Id="rId63" Type="http://schemas.openxmlformats.org/officeDocument/2006/relationships/hyperlink" Target="https://zakon.rada.gov.ua/laws/show/2341-14/sp:wide" TargetMode="External"/><Relationship Id="rId68" Type="http://schemas.openxmlformats.org/officeDocument/2006/relationships/hyperlink" Target="https://zakon.rada.gov.ua/laws/show/2341-14/sp:wide" TargetMode="External"/><Relationship Id="rId84" Type="http://schemas.openxmlformats.org/officeDocument/2006/relationships/hyperlink" Target="https://zakon.rada.gov.ua/laws/show/2341-14/sp:wide" TargetMode="External"/><Relationship Id="rId16" Type="http://schemas.openxmlformats.org/officeDocument/2006/relationships/hyperlink" Target="https://zakon.rada.gov.ua/laws/show/2341-14/sp:wide" TargetMode="External"/><Relationship Id="rId11" Type="http://schemas.openxmlformats.org/officeDocument/2006/relationships/hyperlink" Target="https://zakon.rada.gov.ua/laws/show/2341-14/sp:wide" TargetMode="External"/><Relationship Id="rId32" Type="http://schemas.openxmlformats.org/officeDocument/2006/relationships/hyperlink" Target="https://zakon.rada.gov.ua/laws/show/2341-14/sp:wide" TargetMode="External"/><Relationship Id="rId37" Type="http://schemas.openxmlformats.org/officeDocument/2006/relationships/hyperlink" Target="https://zakon.rada.gov.ua/laws/show/2341-14/sp:wide" TargetMode="External"/><Relationship Id="rId53" Type="http://schemas.openxmlformats.org/officeDocument/2006/relationships/hyperlink" Target="https://zakon.rada.gov.ua/laws/show/2341-14/sp:wide" TargetMode="External"/><Relationship Id="rId58" Type="http://schemas.openxmlformats.org/officeDocument/2006/relationships/hyperlink" Target="https://zakon.rada.gov.ua/laws/show/2341-14/sp:wide" TargetMode="External"/><Relationship Id="rId74" Type="http://schemas.openxmlformats.org/officeDocument/2006/relationships/hyperlink" Target="https://zakon.rada.gov.ua/laws/show/2341-14/sp:wide" TargetMode="External"/><Relationship Id="rId79" Type="http://schemas.openxmlformats.org/officeDocument/2006/relationships/hyperlink" Target="https://zakon.rada.gov.ua/laws/show/2341-14/sp:wide" TargetMode="External"/><Relationship Id="rId5" Type="http://schemas.openxmlformats.org/officeDocument/2006/relationships/webSettings" Target="webSettings.xml"/><Relationship Id="rId19" Type="http://schemas.openxmlformats.org/officeDocument/2006/relationships/hyperlink" Target="https://zakon.rada.gov.ua/laws/show/2341-14/sp:wide" TargetMode="External"/><Relationship Id="rId14" Type="http://schemas.openxmlformats.org/officeDocument/2006/relationships/hyperlink" Target="https://zakon.rada.gov.ua/laws/show/2341-14/sp:wide" TargetMode="External"/><Relationship Id="rId22" Type="http://schemas.openxmlformats.org/officeDocument/2006/relationships/hyperlink" Target="https://zakon.rada.gov.ua/laws/show/2341-14/sp:wide" TargetMode="External"/><Relationship Id="rId27" Type="http://schemas.openxmlformats.org/officeDocument/2006/relationships/hyperlink" Target="https://zakon.rada.gov.ua/laws/show/2341-14/sp:wide" TargetMode="External"/><Relationship Id="rId30" Type="http://schemas.openxmlformats.org/officeDocument/2006/relationships/hyperlink" Target="https://zakon.rada.gov.ua/laws/show/2341-14/sp:wide" TargetMode="External"/><Relationship Id="rId35" Type="http://schemas.openxmlformats.org/officeDocument/2006/relationships/hyperlink" Target="https://zakon.rada.gov.ua/laws/show/2341-14/sp:wide" TargetMode="External"/><Relationship Id="rId43" Type="http://schemas.openxmlformats.org/officeDocument/2006/relationships/hyperlink" Target="https://zakon.rada.gov.ua/laws/show/2341-14/sp:wide" TargetMode="External"/><Relationship Id="rId48" Type="http://schemas.openxmlformats.org/officeDocument/2006/relationships/hyperlink" Target="https://zakon.rada.gov.ua/laws/show/2341-14/sp:wide" TargetMode="External"/><Relationship Id="rId56" Type="http://schemas.openxmlformats.org/officeDocument/2006/relationships/hyperlink" Target="https://zakon.rada.gov.ua/laws/show/2341-14/sp:wide" TargetMode="External"/><Relationship Id="rId64" Type="http://schemas.openxmlformats.org/officeDocument/2006/relationships/hyperlink" Target="https://zakon.rada.gov.ua/laws/show/2341-14/sp:wide" TargetMode="External"/><Relationship Id="rId69" Type="http://schemas.openxmlformats.org/officeDocument/2006/relationships/hyperlink" Target="https://zakon.rada.gov.ua/laws/show/2341-14/sp:wide" TargetMode="External"/><Relationship Id="rId77" Type="http://schemas.openxmlformats.org/officeDocument/2006/relationships/hyperlink" Target="https://zakon.rada.gov.ua/laws/show/2341-14/sp:wide" TargetMode="External"/><Relationship Id="rId8" Type="http://schemas.openxmlformats.org/officeDocument/2006/relationships/hyperlink" Target="https://zakon.rada.gov.ua/laws/show/2341-14/sp:wide" TargetMode="External"/><Relationship Id="rId51" Type="http://schemas.openxmlformats.org/officeDocument/2006/relationships/hyperlink" Target="https://zakon.rada.gov.ua/laws/show/2341-14/sp:wide" TargetMode="External"/><Relationship Id="rId72" Type="http://schemas.openxmlformats.org/officeDocument/2006/relationships/hyperlink" Target="https://zakon.rada.gov.ua/laws/show/2341-14/sp:wide" TargetMode="External"/><Relationship Id="rId80" Type="http://schemas.openxmlformats.org/officeDocument/2006/relationships/hyperlink" Target="https://zakon.rada.gov.ua/laws/show/2341-14/sp:wide" TargetMode="External"/><Relationship Id="rId85" Type="http://schemas.openxmlformats.org/officeDocument/2006/relationships/hyperlink" Target="https://zakon.rada.gov.ua/laws/show/2341-14/sp:wide" TargetMode="External"/><Relationship Id="rId3" Type="http://schemas.openxmlformats.org/officeDocument/2006/relationships/styles" Target="styles.xml"/><Relationship Id="rId12" Type="http://schemas.openxmlformats.org/officeDocument/2006/relationships/hyperlink" Target="https://zakon.rada.gov.ua/laws/show/2341-14/sp:wide" TargetMode="External"/><Relationship Id="rId17" Type="http://schemas.openxmlformats.org/officeDocument/2006/relationships/hyperlink" Target="https://zakon.rada.gov.ua/laws/show/2341-14/sp:wide" TargetMode="External"/><Relationship Id="rId25" Type="http://schemas.openxmlformats.org/officeDocument/2006/relationships/hyperlink" Target="https://zakon.rada.gov.ua/laws/show/2341-14/sp:wide" TargetMode="External"/><Relationship Id="rId33" Type="http://schemas.openxmlformats.org/officeDocument/2006/relationships/hyperlink" Target="https://zakon.rada.gov.ua/laws/show/2341-14/sp:wide" TargetMode="External"/><Relationship Id="rId38" Type="http://schemas.openxmlformats.org/officeDocument/2006/relationships/hyperlink" Target="https://zakon.rada.gov.ua/laws/show/2341-14/sp:wide" TargetMode="External"/><Relationship Id="rId46" Type="http://schemas.openxmlformats.org/officeDocument/2006/relationships/hyperlink" Target="https://zakon.rada.gov.ua/laws/show/2341-14/sp:wide" TargetMode="External"/><Relationship Id="rId59" Type="http://schemas.openxmlformats.org/officeDocument/2006/relationships/hyperlink" Target="https://zakon.rada.gov.ua/laws/show/2341-14/sp:wide" TargetMode="External"/><Relationship Id="rId67" Type="http://schemas.openxmlformats.org/officeDocument/2006/relationships/hyperlink" Target="https://zakon.rada.gov.ua/laws/show/2341-14/sp:wide" TargetMode="External"/><Relationship Id="rId20" Type="http://schemas.openxmlformats.org/officeDocument/2006/relationships/hyperlink" Target="https://zakon.rada.gov.ua/laws/show/2341-14/sp:wide" TargetMode="External"/><Relationship Id="rId41" Type="http://schemas.openxmlformats.org/officeDocument/2006/relationships/hyperlink" Target="https://zakon.rada.gov.ua/laws/show/2341-14/sp:wide" TargetMode="External"/><Relationship Id="rId54" Type="http://schemas.openxmlformats.org/officeDocument/2006/relationships/hyperlink" Target="https://zakon.rada.gov.ua/laws/show/2341-14/sp:wide" TargetMode="External"/><Relationship Id="rId62" Type="http://schemas.openxmlformats.org/officeDocument/2006/relationships/hyperlink" Target="https://zakon.rada.gov.ua/laws/show/2341-14/sp:wide" TargetMode="External"/><Relationship Id="rId70" Type="http://schemas.openxmlformats.org/officeDocument/2006/relationships/hyperlink" Target="https://zakon.rada.gov.ua/laws/show/2341-14/sp:wide" TargetMode="External"/><Relationship Id="rId75" Type="http://schemas.openxmlformats.org/officeDocument/2006/relationships/hyperlink" Target="https://zakon.rada.gov.ua/laws/show/2341-14/sp:wide" TargetMode="External"/><Relationship Id="rId83" Type="http://schemas.openxmlformats.org/officeDocument/2006/relationships/hyperlink" Target="https://zakon.rada.gov.ua/laws/show/2341-14/sp:wide" TargetMode="External"/><Relationship Id="rId1" Type="http://schemas.openxmlformats.org/officeDocument/2006/relationships/customXml" Target="../customXml/item1.xml"/><Relationship Id="rId6" Type="http://schemas.openxmlformats.org/officeDocument/2006/relationships/hyperlink" Target="https://zakon.rada.gov.ua/laws/show/323-19" TargetMode="External"/><Relationship Id="rId15" Type="http://schemas.openxmlformats.org/officeDocument/2006/relationships/hyperlink" Target="https://zakon.rada.gov.ua/laws/show/2341-14/sp:wide" TargetMode="External"/><Relationship Id="rId23" Type="http://schemas.openxmlformats.org/officeDocument/2006/relationships/hyperlink" Target="https://zakon.rada.gov.ua/laws/show/2341-14/sp:wide" TargetMode="External"/><Relationship Id="rId28" Type="http://schemas.openxmlformats.org/officeDocument/2006/relationships/hyperlink" Target="https://zakon.rada.gov.ua/laws/show/2341-14/sp:wide" TargetMode="External"/><Relationship Id="rId36" Type="http://schemas.openxmlformats.org/officeDocument/2006/relationships/hyperlink" Target="https://zakon.rada.gov.ua/laws/show/2341-14/sp:wide" TargetMode="External"/><Relationship Id="rId49" Type="http://schemas.openxmlformats.org/officeDocument/2006/relationships/hyperlink" Target="https://zakon.rada.gov.ua/laws/show/2341-14/sp:wide" TargetMode="External"/><Relationship Id="rId57" Type="http://schemas.openxmlformats.org/officeDocument/2006/relationships/hyperlink" Target="https://zakon.rada.gov.ua/laws/show/2341-14/sp:wide" TargetMode="External"/><Relationship Id="rId10" Type="http://schemas.openxmlformats.org/officeDocument/2006/relationships/hyperlink" Target="https://zakon.rada.gov.ua/laws/show/2341-14/sp:wide" TargetMode="External"/><Relationship Id="rId31" Type="http://schemas.openxmlformats.org/officeDocument/2006/relationships/hyperlink" Target="https://zakon.rada.gov.ua/laws/show/2341-14/sp:wide" TargetMode="External"/><Relationship Id="rId44" Type="http://schemas.openxmlformats.org/officeDocument/2006/relationships/hyperlink" Target="https://zakon.rada.gov.ua/laws/show/2341-14/sp:wide" TargetMode="External"/><Relationship Id="rId52" Type="http://schemas.openxmlformats.org/officeDocument/2006/relationships/hyperlink" Target="https://zakon.rada.gov.ua/laws/show/2341-14/sp:wide" TargetMode="External"/><Relationship Id="rId60" Type="http://schemas.openxmlformats.org/officeDocument/2006/relationships/hyperlink" Target="https://zakon.rada.gov.ua/laws/show/2341-14/sp:wide" TargetMode="External"/><Relationship Id="rId65" Type="http://schemas.openxmlformats.org/officeDocument/2006/relationships/hyperlink" Target="https://zakon.rada.gov.ua/laws/show/2341-14/sp:wide" TargetMode="External"/><Relationship Id="rId73" Type="http://schemas.openxmlformats.org/officeDocument/2006/relationships/hyperlink" Target="https://zakon.rada.gov.ua/laws/show/2341-14/sp:wide" TargetMode="External"/><Relationship Id="rId78" Type="http://schemas.openxmlformats.org/officeDocument/2006/relationships/hyperlink" Target="https://zakon.rada.gov.ua/laws/show/2341-14/sp:wide" TargetMode="External"/><Relationship Id="rId81" Type="http://schemas.openxmlformats.org/officeDocument/2006/relationships/hyperlink" Target="https://zakon.rada.gov.ua/laws/show/2341-14/sp:wide" TargetMode="External"/><Relationship Id="rId86"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2341-14/sp:wide" TargetMode="External"/><Relationship Id="rId13" Type="http://schemas.openxmlformats.org/officeDocument/2006/relationships/hyperlink" Target="https://zakon.rada.gov.ua/laws/show/2341-14/sp:wide" TargetMode="External"/><Relationship Id="rId18" Type="http://schemas.openxmlformats.org/officeDocument/2006/relationships/hyperlink" Target="https://zakon.rada.gov.ua/laws/show/2341-14/sp:wide" TargetMode="External"/><Relationship Id="rId39" Type="http://schemas.openxmlformats.org/officeDocument/2006/relationships/hyperlink" Target="https://zakon.rada.gov.ua/laws/show/2341-14/sp:wide" TargetMode="External"/><Relationship Id="rId34" Type="http://schemas.openxmlformats.org/officeDocument/2006/relationships/hyperlink" Target="https://zakon.rada.gov.ua/laws/show/2341-14/sp:wide" TargetMode="External"/><Relationship Id="rId50" Type="http://schemas.openxmlformats.org/officeDocument/2006/relationships/hyperlink" Target="https://zakon.rada.gov.ua/laws/show/2341-14/sp:wide" TargetMode="External"/><Relationship Id="rId55" Type="http://schemas.openxmlformats.org/officeDocument/2006/relationships/hyperlink" Target="https://zakon.rada.gov.ua/laws/show/2341-14/sp:wide" TargetMode="External"/><Relationship Id="rId76" Type="http://schemas.openxmlformats.org/officeDocument/2006/relationships/hyperlink" Target="https://zakon.rada.gov.ua/laws/show/2341-14/sp:wide" TargetMode="External"/><Relationship Id="rId7" Type="http://schemas.openxmlformats.org/officeDocument/2006/relationships/hyperlink" Target="https://zakon.rada.gov.ua/laws/show/323-19" TargetMode="External"/><Relationship Id="rId71" Type="http://schemas.openxmlformats.org/officeDocument/2006/relationships/hyperlink" Target="https://zakon.rada.gov.ua/laws/show/2341-14/sp:wide" TargetMode="External"/><Relationship Id="rId2" Type="http://schemas.openxmlformats.org/officeDocument/2006/relationships/numbering" Target="numbering.xml"/><Relationship Id="rId29" Type="http://schemas.openxmlformats.org/officeDocument/2006/relationships/hyperlink" Target="https://zakon.rada.gov.ua/laws/show/2341-14/sp:wide" TargetMode="External"/><Relationship Id="rId24" Type="http://schemas.openxmlformats.org/officeDocument/2006/relationships/hyperlink" Target="https://zakon.rada.gov.ua/laws/show/2341-14/sp:wide" TargetMode="External"/><Relationship Id="rId40" Type="http://schemas.openxmlformats.org/officeDocument/2006/relationships/hyperlink" Target="https://zakon.rada.gov.ua/laws/show/2341-14/sp:wide" TargetMode="External"/><Relationship Id="rId45" Type="http://schemas.openxmlformats.org/officeDocument/2006/relationships/hyperlink" Target="https://zakon.rada.gov.ua/laws/show/2341-14/sp:wide" TargetMode="External"/><Relationship Id="rId66" Type="http://schemas.openxmlformats.org/officeDocument/2006/relationships/hyperlink" Target="https://zakon.rada.gov.ua/laws/show/2341-14/sp:wide" TargetMode="External"/><Relationship Id="rId87" Type="http://schemas.openxmlformats.org/officeDocument/2006/relationships/theme" Target="theme/theme1.xml"/><Relationship Id="rId61" Type="http://schemas.openxmlformats.org/officeDocument/2006/relationships/hyperlink" Target="https://zakon.rada.gov.ua/laws/show/2341-14/sp:wide" TargetMode="External"/><Relationship Id="rId82" Type="http://schemas.openxmlformats.org/officeDocument/2006/relationships/hyperlink" Target="https://zakon.rada.gov.ua/laws/show/2341-14/sp:wi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58132A-E372-45A1-86C4-639E25ED8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29168</Words>
  <Characters>16627</Characters>
  <Application>Microsoft Office Word</Application>
  <DocSecurity>0</DocSecurity>
  <Lines>138</Lines>
  <Paragraphs>91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45704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Володимир Яковлєв</dc:creator>
  <cp:keywords/>
  <dc:description/>
  <cp:lastModifiedBy>Світличний Василь Миколайович</cp:lastModifiedBy>
  <cp:revision>2</cp:revision>
  <cp:lastPrinted>2020-03-11T14:21:00Z</cp:lastPrinted>
  <dcterms:created xsi:type="dcterms:W3CDTF">2020-03-11T15:26:00Z</dcterms:created>
  <dcterms:modified xsi:type="dcterms:W3CDTF">2020-03-11T15:26:00Z</dcterms:modified>
</cp:coreProperties>
</file>