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740AC2" w:rsidRPr="00AD7F82" w:rsidTr="004C5600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740AC2" w:rsidRPr="00AD7F82" w:rsidRDefault="00740AC2" w:rsidP="004C5600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740AC2" w:rsidRPr="00AD7F82" w:rsidRDefault="00740AC2" w:rsidP="004C5600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740AC2" w:rsidRPr="00AD7F82" w:rsidRDefault="00740AC2" w:rsidP="004C5600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740AC2" w:rsidRPr="0021032F" w:rsidRDefault="00740AC2" w:rsidP="004C5600">
            <w:pPr>
              <w:pStyle w:val="a5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</w:rPr>
              <w:drawing>
                <wp:anchor distT="360045" distB="0" distL="114300" distR="114300" simplePos="0" relativeHeight="251659264" behindDoc="0" locked="0" layoutInCell="1" allowOverlap="1" wp14:anchorId="20C8D77B" wp14:editId="53FF59EE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740AC2" w:rsidRPr="008D7BBE" w:rsidRDefault="00740AC2" w:rsidP="004C5600">
            <w:pPr>
              <w:pStyle w:val="a5"/>
              <w:spacing w:before="100"/>
              <w:jc w:val="center"/>
              <w:rPr>
                <w:b/>
                <w:color w:val="1829A8"/>
                <w:spacing w:val="20"/>
                <w:sz w:val="24"/>
              </w:rPr>
            </w:pPr>
            <w:r w:rsidRPr="00C86266">
              <w:rPr>
                <w:b/>
                <w:color w:val="1829A8"/>
                <w:spacing w:val="20"/>
                <w:sz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</w:rPr>
              <w:t xml:space="preserve"> антикорупційної політики</w:t>
            </w:r>
          </w:p>
          <w:p w:rsidR="00740AC2" w:rsidRPr="007B31A3" w:rsidRDefault="00740AC2" w:rsidP="004C5600">
            <w:pPr>
              <w:pStyle w:val="a5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color w:val="1829A8"/>
                <w:sz w:val="20"/>
                <w:szCs w:val="20"/>
              </w:rPr>
              <w:t xml:space="preserve">.: (044) 255-35-03,  </w:t>
            </w:r>
            <w:r>
              <w:rPr>
                <w:color w:val="1829A8"/>
                <w:sz w:val="20"/>
                <w:szCs w:val="20"/>
                <w:lang w:val="en-US"/>
              </w:rPr>
              <w:t>e</w:t>
            </w:r>
            <w:r w:rsidRPr="007B31A3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  <w:lang w:val="en-US"/>
              </w:rPr>
              <w:t>mail</w:t>
            </w:r>
            <w:r w:rsidRPr="007B31A3">
              <w:rPr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@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000703" w:rsidRDefault="00000703" w:rsidP="00740AC2">
      <w:pPr>
        <w:ind w:firstLine="0"/>
      </w:pPr>
      <w:bookmarkStart w:id="0" w:name="_GoBack"/>
      <w:bookmarkEnd w:id="0"/>
    </w:p>
    <w:p w:rsidR="004D16C9" w:rsidRDefault="004D16C9" w:rsidP="004D16C9"/>
    <w:p w:rsidR="004D16C9" w:rsidRDefault="004D16C9" w:rsidP="004D16C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4060"/>
      </w:tblGrid>
      <w:tr w:rsidR="004D16C9" w:rsidTr="0019126E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4D16C9" w:rsidRDefault="004D16C9" w:rsidP="0019126E">
            <w:pPr>
              <w:spacing w:after="0"/>
              <w:ind w:firstLine="0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D16C9" w:rsidRPr="00E90DF4" w:rsidRDefault="004D16C9" w:rsidP="0019126E">
            <w:pPr>
              <w:spacing w:after="480"/>
              <w:ind w:firstLine="0"/>
              <w:jc w:val="center"/>
              <w:rPr>
                <w:b/>
              </w:rPr>
            </w:pPr>
            <w:r w:rsidRPr="00E90DF4">
              <w:rPr>
                <w:b/>
              </w:rPr>
              <w:t>ВЕРХОВНА РАДА УКРАЇНИ</w:t>
            </w:r>
          </w:p>
        </w:tc>
      </w:tr>
    </w:tbl>
    <w:p w:rsidR="004D16C9" w:rsidRDefault="004D16C9" w:rsidP="004D16C9">
      <w:pPr>
        <w:ind w:firstLine="540"/>
      </w:pPr>
      <w:r>
        <w:rPr>
          <w:spacing w:val="-4"/>
        </w:rPr>
        <w:t>Відповідно до доручення Голови Верховної Ради України Разумкова Д</w:t>
      </w:r>
      <w:r w:rsidRPr="00572953">
        <w:rPr>
          <w:spacing w:val="-4"/>
        </w:rPr>
        <w:t>.</w:t>
      </w:r>
      <w:r>
        <w:rPr>
          <w:spacing w:val="-4"/>
        </w:rPr>
        <w:t xml:space="preserve">О. </w:t>
      </w:r>
      <w:r w:rsidR="00A703DA">
        <w:t>від 09</w:t>
      </w:r>
      <w:r>
        <w:t xml:space="preserve"> квітня 2020 року Комітетом розглянуто проект </w:t>
      </w:r>
      <w:r w:rsidRPr="00EA032B">
        <w:t xml:space="preserve">Закону </w:t>
      </w:r>
      <w:r w:rsidR="00A703DA" w:rsidRPr="00A703DA">
        <w:t>про в</w:t>
      </w:r>
      <w:r w:rsidR="00A703DA">
        <w:t>несення змін до Закону України «</w:t>
      </w:r>
      <w:r w:rsidR="00A703DA" w:rsidRPr="00A703DA">
        <w:t>Про Національне агентство України з питань виявлення, розшуку та управління активами, одержаними від корупційних та ін</w:t>
      </w:r>
      <w:r w:rsidR="00A703DA">
        <w:t>ших злочинів»</w:t>
      </w:r>
      <w:r w:rsidR="00A703DA" w:rsidRPr="00A703DA">
        <w:t xml:space="preserve"> </w:t>
      </w:r>
      <w:r w:rsidR="00A703DA">
        <w:t>(реєстр. № 3304</w:t>
      </w:r>
      <w:r w:rsidRPr="00A57307">
        <w:t>)</w:t>
      </w:r>
      <w:r>
        <w:t>, поданий народними депутат</w:t>
      </w:r>
      <w:r w:rsidR="00A703DA">
        <w:t xml:space="preserve">ами України </w:t>
      </w:r>
      <w:r w:rsidR="00BB2CA0">
        <w:t xml:space="preserve">      </w:t>
      </w:r>
      <w:r w:rsidR="00A703DA">
        <w:t xml:space="preserve">Янченко Г.І., Монастирським Д.А. </w:t>
      </w:r>
      <w:r>
        <w:t>та іншими.</w:t>
      </w:r>
    </w:p>
    <w:p w:rsidR="004D16C9" w:rsidRDefault="00444419" w:rsidP="00A703DA">
      <w:pPr>
        <w:ind w:firstLine="540"/>
      </w:pPr>
      <w:r>
        <w:t>Законопроект</w:t>
      </w:r>
      <w:r w:rsidR="004D16C9" w:rsidRPr="00BD14FC">
        <w:t xml:space="preserve"> </w:t>
      </w:r>
      <w:r w:rsidR="00A703DA" w:rsidRPr="00A703DA">
        <w:t>спрямований на вдосконалення правового рулювання відносин, що виникають у зв’язку із представництвом та захистом прав та інтересів України у закордонних юрисдикційних органах у спорах та справах щодо майна (активів), яке прямо або опосередковано походить з юрисдикції України, має ознаки протиправного походження і на яке за законодавством України може бути накладено арешт у кримінальному провадженні, підготовкою до такого представництва та захисту.</w:t>
      </w:r>
    </w:p>
    <w:p w:rsidR="004D16C9" w:rsidRDefault="004D16C9" w:rsidP="004D16C9">
      <w:pPr>
        <w:ind w:firstLine="540"/>
      </w:pPr>
      <w:r>
        <w:t xml:space="preserve">Комітет на своєму засіданні </w:t>
      </w:r>
      <w:r w:rsidR="00DD37DE">
        <w:t>23</w:t>
      </w:r>
      <w:r>
        <w:t xml:space="preserve"> </w:t>
      </w:r>
      <w:r w:rsidR="00DD37DE">
        <w:t>квітня 2020</w:t>
      </w:r>
      <w:r w:rsidRPr="006B7A89">
        <w:t xml:space="preserve"> року, протокол № </w:t>
      </w:r>
      <w:r w:rsidR="00DD37DE">
        <w:t>35</w:t>
      </w:r>
      <w:r w:rsidR="00B94FEC">
        <w:t>,</w:t>
      </w:r>
      <w:r>
        <w:t xml:space="preserve"> прийняв рішення, що проект </w:t>
      </w:r>
      <w:r w:rsidRPr="00EA032B">
        <w:t xml:space="preserve">Закону </w:t>
      </w:r>
      <w:r w:rsidR="00A703DA" w:rsidRPr="00A703DA">
        <w:t xml:space="preserve">про внесення змін до Закону України «Про Національне агентство України з питань виявлення, розшуку та управління активами, одержаними від корупційних та інших злочинів» (реєстр. № 3304), </w:t>
      </w:r>
      <w:r>
        <w:t xml:space="preserve"> відповідає вимогам антикорупційного законодавства </w:t>
      </w:r>
      <w:r w:rsidRPr="00AC21A4">
        <w:rPr>
          <w:szCs w:val="28"/>
        </w:rPr>
        <w:t>і рекомендує Верховній Раді України</w:t>
      </w:r>
      <w:r>
        <w:rPr>
          <w:szCs w:val="28"/>
        </w:rPr>
        <w:t>, за наслідками розгляду законопроекту в першому читанні,</w:t>
      </w:r>
      <w:r w:rsidR="00FC7905">
        <w:rPr>
          <w:szCs w:val="28"/>
        </w:rPr>
        <w:t xml:space="preserve"> прийняти </w:t>
      </w:r>
      <w:r>
        <w:rPr>
          <w:szCs w:val="28"/>
        </w:rPr>
        <w:t>його за основу</w:t>
      </w:r>
      <w:r>
        <w:t>.</w:t>
      </w:r>
    </w:p>
    <w:p w:rsidR="004D16C9" w:rsidRDefault="00D04704" w:rsidP="004D16C9">
      <w:r w:rsidRPr="00D04704">
        <w:t>Головне науково-експертне управління Апарату Верховної Ради України у своєму висновку від 21.04.2020 р. за № 16/3-2020/33601 (62099)</w:t>
      </w:r>
      <w:r w:rsidRPr="00D04704">
        <w:rPr>
          <w:i/>
        </w:rPr>
        <w:t xml:space="preserve"> </w:t>
      </w:r>
      <w:r w:rsidRPr="00D04704">
        <w:t>висловлює зауваження</w:t>
      </w:r>
      <w:r>
        <w:t xml:space="preserve"> та пропозиції до законопроекту</w:t>
      </w:r>
      <w:r w:rsidR="004D16C9">
        <w:t>.</w:t>
      </w:r>
    </w:p>
    <w:p w:rsidR="004D16C9" w:rsidRPr="00000703" w:rsidRDefault="004D16C9" w:rsidP="00000703">
      <w:r>
        <w:t xml:space="preserve">Доповідачем від Комітету на засіданні Верховної Ради України визначено </w:t>
      </w:r>
      <w:r w:rsidR="00B94FEC">
        <w:t>З</w:t>
      </w:r>
      <w:r w:rsidR="008E3E0E">
        <w:t xml:space="preserve">аступника </w:t>
      </w:r>
      <w:r>
        <w:t>Голов</w:t>
      </w:r>
      <w:r w:rsidR="008E3E0E">
        <w:t>и</w:t>
      </w:r>
      <w:r>
        <w:t xml:space="preserve"> </w:t>
      </w:r>
      <w:r w:rsidRPr="00EA032B">
        <w:t>Комітету</w:t>
      </w:r>
      <w:r>
        <w:t xml:space="preserve"> Верховної Ради України</w:t>
      </w:r>
      <w:r w:rsidRPr="00EA032B">
        <w:t xml:space="preserve"> з питань </w:t>
      </w:r>
      <w:r w:rsidRPr="00F21729">
        <w:t>антикорупційної політики</w:t>
      </w:r>
      <w:r w:rsidRPr="00332A67">
        <w:t xml:space="preserve"> </w:t>
      </w:r>
      <w:r w:rsidR="008E3E0E">
        <w:t>Янченко Г.І.</w:t>
      </w:r>
    </w:p>
    <w:p w:rsidR="00000703" w:rsidRDefault="00000703" w:rsidP="0012707C">
      <w:pPr>
        <w:ind w:firstLine="851"/>
        <w:jc w:val="left"/>
        <w:rPr>
          <w:b/>
        </w:rPr>
      </w:pPr>
    </w:p>
    <w:p w:rsidR="004D16C9" w:rsidRPr="00B13F52" w:rsidRDefault="004D16C9" w:rsidP="0012707C">
      <w:pPr>
        <w:ind w:firstLine="851"/>
        <w:jc w:val="left"/>
      </w:pPr>
      <w:r w:rsidRPr="00E90DF4">
        <w:rPr>
          <w:b/>
        </w:rPr>
        <w:t xml:space="preserve">Голова Комітету   </w:t>
      </w:r>
      <w:r>
        <w:rPr>
          <w:b/>
        </w:rPr>
        <w:t xml:space="preserve">                            </w:t>
      </w:r>
      <w:r w:rsidRPr="00E90DF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707C">
        <w:rPr>
          <w:b/>
        </w:rPr>
        <w:t xml:space="preserve">          </w:t>
      </w:r>
      <w:r>
        <w:rPr>
          <w:b/>
        </w:rPr>
        <w:t>А</w:t>
      </w:r>
      <w:r w:rsidRPr="00E90DF4">
        <w:rPr>
          <w:b/>
        </w:rPr>
        <w:t>.</w:t>
      </w:r>
      <w:r w:rsidR="0012707C">
        <w:rPr>
          <w:b/>
        </w:rPr>
        <w:t>О.</w:t>
      </w:r>
      <w:r>
        <w:rPr>
          <w:b/>
        </w:rPr>
        <w:t xml:space="preserve"> </w:t>
      </w:r>
      <w:proofErr w:type="spellStart"/>
      <w:r w:rsidR="0012707C">
        <w:rPr>
          <w:b/>
        </w:rPr>
        <w:t>Радіна</w:t>
      </w:r>
      <w:proofErr w:type="spellEnd"/>
    </w:p>
    <w:p w:rsidR="00564830" w:rsidRPr="004D16C9" w:rsidRDefault="00564830" w:rsidP="004D16C9"/>
    <w:sectPr w:rsidR="00564830" w:rsidRPr="004D16C9" w:rsidSect="003E3083">
      <w:headerReference w:type="even" r:id="rId8"/>
      <w:headerReference w:type="default" r:id="rId9"/>
      <w:pgSz w:w="11906" w:h="16838" w:code="9"/>
      <w:pgMar w:top="794" w:right="1134" w:bottom="71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79" w:rsidRDefault="00022E79">
      <w:r>
        <w:separator/>
      </w:r>
    </w:p>
  </w:endnote>
  <w:endnote w:type="continuationSeparator" w:id="0">
    <w:p w:rsidR="00022E79" w:rsidRDefault="000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79" w:rsidRDefault="00022E79">
      <w:r>
        <w:separator/>
      </w:r>
    </w:p>
  </w:footnote>
  <w:footnote w:type="continuationSeparator" w:id="0">
    <w:p w:rsidR="00022E79" w:rsidRDefault="0002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5" w:rsidRDefault="00C15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419">
      <w:rPr>
        <w:rStyle w:val="a7"/>
        <w:noProof/>
      </w:rPr>
      <w:t>1</w:t>
    </w:r>
    <w:r>
      <w:rPr>
        <w:rStyle w:val="a7"/>
      </w:rPr>
      <w:fldChar w:fldCharType="end"/>
    </w:r>
  </w:p>
  <w:p w:rsidR="00C15E35" w:rsidRDefault="00C15E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5" w:rsidRDefault="00C15E35">
    <w:pPr>
      <w:pStyle w:val="a5"/>
      <w:framePr w:wrap="around" w:vAnchor="text" w:hAnchor="margin" w:xAlign="center" w:y="1"/>
      <w:spacing w:after="0"/>
      <w:ind w:firstLine="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B76">
      <w:rPr>
        <w:rStyle w:val="a7"/>
        <w:noProof/>
      </w:rPr>
      <w:t>2</w:t>
    </w:r>
    <w:r>
      <w:rPr>
        <w:rStyle w:val="a7"/>
      </w:rPr>
      <w:fldChar w:fldCharType="end"/>
    </w:r>
  </w:p>
  <w:p w:rsidR="00C15E35" w:rsidRDefault="00C15E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2FF3"/>
    <w:multiLevelType w:val="hybridMultilevel"/>
    <w:tmpl w:val="7040B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9A0"/>
    <w:multiLevelType w:val="hybridMultilevel"/>
    <w:tmpl w:val="00E2453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49"/>
    <w:rsid w:val="00000703"/>
    <w:rsid w:val="00004765"/>
    <w:rsid w:val="000049B5"/>
    <w:rsid w:val="00007927"/>
    <w:rsid w:val="00012AE7"/>
    <w:rsid w:val="00014FDE"/>
    <w:rsid w:val="0001678B"/>
    <w:rsid w:val="00017938"/>
    <w:rsid w:val="00022E79"/>
    <w:rsid w:val="0006182B"/>
    <w:rsid w:val="0006308A"/>
    <w:rsid w:val="000630DF"/>
    <w:rsid w:val="0007608F"/>
    <w:rsid w:val="000823E7"/>
    <w:rsid w:val="00084E0E"/>
    <w:rsid w:val="000A1CBC"/>
    <w:rsid w:val="000B0659"/>
    <w:rsid w:val="000D3DBE"/>
    <w:rsid w:val="000D3DE1"/>
    <w:rsid w:val="000D5892"/>
    <w:rsid w:val="000E21B6"/>
    <w:rsid w:val="000F02E0"/>
    <w:rsid w:val="000F7B27"/>
    <w:rsid w:val="00107289"/>
    <w:rsid w:val="001107F8"/>
    <w:rsid w:val="00124228"/>
    <w:rsid w:val="0012707C"/>
    <w:rsid w:val="0013507A"/>
    <w:rsid w:val="00143C99"/>
    <w:rsid w:val="001445F8"/>
    <w:rsid w:val="00146B02"/>
    <w:rsid w:val="00157BD4"/>
    <w:rsid w:val="001655A4"/>
    <w:rsid w:val="001725BB"/>
    <w:rsid w:val="001815B9"/>
    <w:rsid w:val="00182BDA"/>
    <w:rsid w:val="00186ED1"/>
    <w:rsid w:val="00187D40"/>
    <w:rsid w:val="001907FE"/>
    <w:rsid w:val="0019126E"/>
    <w:rsid w:val="00191C6F"/>
    <w:rsid w:val="001946D6"/>
    <w:rsid w:val="00195BF3"/>
    <w:rsid w:val="0019690D"/>
    <w:rsid w:val="001A0723"/>
    <w:rsid w:val="001A5134"/>
    <w:rsid w:val="001A6053"/>
    <w:rsid w:val="001A6193"/>
    <w:rsid w:val="001C331B"/>
    <w:rsid w:val="001E0D4A"/>
    <w:rsid w:val="001E46EE"/>
    <w:rsid w:val="001E47F1"/>
    <w:rsid w:val="001F2ECD"/>
    <w:rsid w:val="001F4AF4"/>
    <w:rsid w:val="001F6B0A"/>
    <w:rsid w:val="001F73FE"/>
    <w:rsid w:val="001F79AD"/>
    <w:rsid w:val="00201772"/>
    <w:rsid w:val="00202AB4"/>
    <w:rsid w:val="002043B2"/>
    <w:rsid w:val="00206D20"/>
    <w:rsid w:val="00207107"/>
    <w:rsid w:val="00221E05"/>
    <w:rsid w:val="00223554"/>
    <w:rsid w:val="00255444"/>
    <w:rsid w:val="00257081"/>
    <w:rsid w:val="00281EE2"/>
    <w:rsid w:val="00286FAE"/>
    <w:rsid w:val="0028762C"/>
    <w:rsid w:val="00297D67"/>
    <w:rsid w:val="002C22F8"/>
    <w:rsid w:val="002C335E"/>
    <w:rsid w:val="002C669A"/>
    <w:rsid w:val="002D2191"/>
    <w:rsid w:val="002E4A18"/>
    <w:rsid w:val="002E6238"/>
    <w:rsid w:val="0030500D"/>
    <w:rsid w:val="00310C30"/>
    <w:rsid w:val="00332A67"/>
    <w:rsid w:val="00335788"/>
    <w:rsid w:val="00354FEC"/>
    <w:rsid w:val="003557F9"/>
    <w:rsid w:val="003576D3"/>
    <w:rsid w:val="0035798E"/>
    <w:rsid w:val="00365F0D"/>
    <w:rsid w:val="00371BB0"/>
    <w:rsid w:val="00373421"/>
    <w:rsid w:val="003876F3"/>
    <w:rsid w:val="003A0C47"/>
    <w:rsid w:val="003A7B5C"/>
    <w:rsid w:val="003B6E16"/>
    <w:rsid w:val="003C1527"/>
    <w:rsid w:val="003C2651"/>
    <w:rsid w:val="003D729D"/>
    <w:rsid w:val="003E1820"/>
    <w:rsid w:val="003E3083"/>
    <w:rsid w:val="003F1CD5"/>
    <w:rsid w:val="003F7D25"/>
    <w:rsid w:val="00400847"/>
    <w:rsid w:val="0041279B"/>
    <w:rsid w:val="00412B61"/>
    <w:rsid w:val="00415CCC"/>
    <w:rsid w:val="00424C95"/>
    <w:rsid w:val="004322A3"/>
    <w:rsid w:val="00437B83"/>
    <w:rsid w:val="00444419"/>
    <w:rsid w:val="00457586"/>
    <w:rsid w:val="00457802"/>
    <w:rsid w:val="004614E4"/>
    <w:rsid w:val="00461B37"/>
    <w:rsid w:val="00462F3B"/>
    <w:rsid w:val="00470A46"/>
    <w:rsid w:val="00471F71"/>
    <w:rsid w:val="00473E06"/>
    <w:rsid w:val="00475F6C"/>
    <w:rsid w:val="00481246"/>
    <w:rsid w:val="004A3079"/>
    <w:rsid w:val="004A4333"/>
    <w:rsid w:val="004B1C5F"/>
    <w:rsid w:val="004B4D32"/>
    <w:rsid w:val="004B693E"/>
    <w:rsid w:val="004C2965"/>
    <w:rsid w:val="004C469F"/>
    <w:rsid w:val="004C763A"/>
    <w:rsid w:val="004C7C60"/>
    <w:rsid w:val="004D12B6"/>
    <w:rsid w:val="004D16C9"/>
    <w:rsid w:val="004D73AD"/>
    <w:rsid w:val="004D792F"/>
    <w:rsid w:val="004E15C3"/>
    <w:rsid w:val="004E2BDE"/>
    <w:rsid w:val="004E36B5"/>
    <w:rsid w:val="004E410D"/>
    <w:rsid w:val="004E6230"/>
    <w:rsid w:val="004F1BA4"/>
    <w:rsid w:val="004F7C6E"/>
    <w:rsid w:val="0050629B"/>
    <w:rsid w:val="005075EA"/>
    <w:rsid w:val="005379FF"/>
    <w:rsid w:val="00546C13"/>
    <w:rsid w:val="00547083"/>
    <w:rsid w:val="00547615"/>
    <w:rsid w:val="00561797"/>
    <w:rsid w:val="00564830"/>
    <w:rsid w:val="00572953"/>
    <w:rsid w:val="00575440"/>
    <w:rsid w:val="00580D1A"/>
    <w:rsid w:val="0058348F"/>
    <w:rsid w:val="0058648F"/>
    <w:rsid w:val="005A7B86"/>
    <w:rsid w:val="005B0B13"/>
    <w:rsid w:val="005C03DE"/>
    <w:rsid w:val="005C46DB"/>
    <w:rsid w:val="005C4B76"/>
    <w:rsid w:val="005D386C"/>
    <w:rsid w:val="005E3CC9"/>
    <w:rsid w:val="005E451D"/>
    <w:rsid w:val="005F2D2C"/>
    <w:rsid w:val="0060123D"/>
    <w:rsid w:val="00610C46"/>
    <w:rsid w:val="0062668F"/>
    <w:rsid w:val="00632703"/>
    <w:rsid w:val="00637D44"/>
    <w:rsid w:val="006834B9"/>
    <w:rsid w:val="00685988"/>
    <w:rsid w:val="006B2A53"/>
    <w:rsid w:val="006B564A"/>
    <w:rsid w:val="006B7A89"/>
    <w:rsid w:val="006C42AE"/>
    <w:rsid w:val="006D0CD8"/>
    <w:rsid w:val="006D3A20"/>
    <w:rsid w:val="006F2D7A"/>
    <w:rsid w:val="006F6CB0"/>
    <w:rsid w:val="007159A1"/>
    <w:rsid w:val="00722E1F"/>
    <w:rsid w:val="007249F8"/>
    <w:rsid w:val="00740AC2"/>
    <w:rsid w:val="00746FB0"/>
    <w:rsid w:val="00750D35"/>
    <w:rsid w:val="00766D3A"/>
    <w:rsid w:val="00766F55"/>
    <w:rsid w:val="00783C43"/>
    <w:rsid w:val="0078583B"/>
    <w:rsid w:val="0079235B"/>
    <w:rsid w:val="007A2610"/>
    <w:rsid w:val="007A661A"/>
    <w:rsid w:val="007B26C0"/>
    <w:rsid w:val="007D6129"/>
    <w:rsid w:val="007F1D60"/>
    <w:rsid w:val="00805987"/>
    <w:rsid w:val="0082087F"/>
    <w:rsid w:val="00820D10"/>
    <w:rsid w:val="00822C8A"/>
    <w:rsid w:val="00834845"/>
    <w:rsid w:val="0084721F"/>
    <w:rsid w:val="00877038"/>
    <w:rsid w:val="00882230"/>
    <w:rsid w:val="0088299A"/>
    <w:rsid w:val="00892252"/>
    <w:rsid w:val="00894A1B"/>
    <w:rsid w:val="00896B49"/>
    <w:rsid w:val="008A5FE3"/>
    <w:rsid w:val="008A7B6D"/>
    <w:rsid w:val="008B59A6"/>
    <w:rsid w:val="008C4F47"/>
    <w:rsid w:val="008D7C9E"/>
    <w:rsid w:val="008E3E0E"/>
    <w:rsid w:val="008F09AE"/>
    <w:rsid w:val="00913EFC"/>
    <w:rsid w:val="00931075"/>
    <w:rsid w:val="009346B9"/>
    <w:rsid w:val="00941729"/>
    <w:rsid w:val="009446D9"/>
    <w:rsid w:val="00951AAB"/>
    <w:rsid w:val="00964FFA"/>
    <w:rsid w:val="00971D2A"/>
    <w:rsid w:val="00995E22"/>
    <w:rsid w:val="009A4523"/>
    <w:rsid w:val="009A5EA5"/>
    <w:rsid w:val="009B18CF"/>
    <w:rsid w:val="009D4DF4"/>
    <w:rsid w:val="009D57C8"/>
    <w:rsid w:val="009E01E5"/>
    <w:rsid w:val="009F7AC5"/>
    <w:rsid w:val="00A00E27"/>
    <w:rsid w:val="00A0312B"/>
    <w:rsid w:val="00A07786"/>
    <w:rsid w:val="00A35069"/>
    <w:rsid w:val="00A352CC"/>
    <w:rsid w:val="00A42FC9"/>
    <w:rsid w:val="00A463D4"/>
    <w:rsid w:val="00A57307"/>
    <w:rsid w:val="00A66ECF"/>
    <w:rsid w:val="00A703DA"/>
    <w:rsid w:val="00A714C6"/>
    <w:rsid w:val="00A81EBD"/>
    <w:rsid w:val="00A8270D"/>
    <w:rsid w:val="00A90480"/>
    <w:rsid w:val="00A93BBF"/>
    <w:rsid w:val="00A944F6"/>
    <w:rsid w:val="00AB41A9"/>
    <w:rsid w:val="00AB5689"/>
    <w:rsid w:val="00AC1DAC"/>
    <w:rsid w:val="00AC21A4"/>
    <w:rsid w:val="00AD233D"/>
    <w:rsid w:val="00AD4355"/>
    <w:rsid w:val="00AD6DC2"/>
    <w:rsid w:val="00AE1E36"/>
    <w:rsid w:val="00AE271D"/>
    <w:rsid w:val="00AF55F2"/>
    <w:rsid w:val="00B04236"/>
    <w:rsid w:val="00B0539F"/>
    <w:rsid w:val="00B13F52"/>
    <w:rsid w:val="00B26F08"/>
    <w:rsid w:val="00B41278"/>
    <w:rsid w:val="00B42827"/>
    <w:rsid w:val="00B60650"/>
    <w:rsid w:val="00B6796C"/>
    <w:rsid w:val="00B73078"/>
    <w:rsid w:val="00B73FA7"/>
    <w:rsid w:val="00B904EC"/>
    <w:rsid w:val="00B94FEC"/>
    <w:rsid w:val="00BA00A2"/>
    <w:rsid w:val="00BA2876"/>
    <w:rsid w:val="00BB220A"/>
    <w:rsid w:val="00BB2CA0"/>
    <w:rsid w:val="00BB469B"/>
    <w:rsid w:val="00BB66E7"/>
    <w:rsid w:val="00BD14FC"/>
    <w:rsid w:val="00BD57EB"/>
    <w:rsid w:val="00BD5FC3"/>
    <w:rsid w:val="00BD7DF8"/>
    <w:rsid w:val="00BE24A5"/>
    <w:rsid w:val="00BF1D06"/>
    <w:rsid w:val="00BF7CEF"/>
    <w:rsid w:val="00C00FA9"/>
    <w:rsid w:val="00C01325"/>
    <w:rsid w:val="00C15E35"/>
    <w:rsid w:val="00C177AB"/>
    <w:rsid w:val="00C225C0"/>
    <w:rsid w:val="00C2356D"/>
    <w:rsid w:val="00C25D50"/>
    <w:rsid w:val="00C26077"/>
    <w:rsid w:val="00C27E3C"/>
    <w:rsid w:val="00C3168C"/>
    <w:rsid w:val="00C44C75"/>
    <w:rsid w:val="00C55F19"/>
    <w:rsid w:val="00C630ED"/>
    <w:rsid w:val="00C87D9D"/>
    <w:rsid w:val="00C91232"/>
    <w:rsid w:val="00C945B1"/>
    <w:rsid w:val="00CA0DFB"/>
    <w:rsid w:val="00CA3105"/>
    <w:rsid w:val="00CB78B1"/>
    <w:rsid w:val="00CC3E5B"/>
    <w:rsid w:val="00CD7DF8"/>
    <w:rsid w:val="00CE4CEC"/>
    <w:rsid w:val="00CE7DBA"/>
    <w:rsid w:val="00CF12AE"/>
    <w:rsid w:val="00CF5D04"/>
    <w:rsid w:val="00D03B36"/>
    <w:rsid w:val="00D04704"/>
    <w:rsid w:val="00D061BD"/>
    <w:rsid w:val="00D06E15"/>
    <w:rsid w:val="00D1058E"/>
    <w:rsid w:val="00D13849"/>
    <w:rsid w:val="00D13B61"/>
    <w:rsid w:val="00D204DF"/>
    <w:rsid w:val="00D261C4"/>
    <w:rsid w:val="00D26FC3"/>
    <w:rsid w:val="00D4348B"/>
    <w:rsid w:val="00D44D39"/>
    <w:rsid w:val="00D55C69"/>
    <w:rsid w:val="00D638C9"/>
    <w:rsid w:val="00D67D31"/>
    <w:rsid w:val="00D76486"/>
    <w:rsid w:val="00D77D08"/>
    <w:rsid w:val="00D805A4"/>
    <w:rsid w:val="00D91B65"/>
    <w:rsid w:val="00D933C0"/>
    <w:rsid w:val="00D93997"/>
    <w:rsid w:val="00DA1F23"/>
    <w:rsid w:val="00DC161B"/>
    <w:rsid w:val="00DC563A"/>
    <w:rsid w:val="00DD37DE"/>
    <w:rsid w:val="00E01E7F"/>
    <w:rsid w:val="00E037B1"/>
    <w:rsid w:val="00E20BDB"/>
    <w:rsid w:val="00E228BB"/>
    <w:rsid w:val="00E22E21"/>
    <w:rsid w:val="00E33025"/>
    <w:rsid w:val="00E34BE1"/>
    <w:rsid w:val="00E37B95"/>
    <w:rsid w:val="00E43097"/>
    <w:rsid w:val="00E47F9E"/>
    <w:rsid w:val="00E637A1"/>
    <w:rsid w:val="00E670E3"/>
    <w:rsid w:val="00E71C4F"/>
    <w:rsid w:val="00E87F3C"/>
    <w:rsid w:val="00E90DF4"/>
    <w:rsid w:val="00E9115A"/>
    <w:rsid w:val="00E91748"/>
    <w:rsid w:val="00EA032B"/>
    <w:rsid w:val="00EA25F5"/>
    <w:rsid w:val="00EA6919"/>
    <w:rsid w:val="00EB7F7C"/>
    <w:rsid w:val="00ED2789"/>
    <w:rsid w:val="00ED3424"/>
    <w:rsid w:val="00ED4A0A"/>
    <w:rsid w:val="00ED4F11"/>
    <w:rsid w:val="00EE3563"/>
    <w:rsid w:val="00EE716A"/>
    <w:rsid w:val="00EF5676"/>
    <w:rsid w:val="00F11F33"/>
    <w:rsid w:val="00F21729"/>
    <w:rsid w:val="00F2439E"/>
    <w:rsid w:val="00F25AEF"/>
    <w:rsid w:val="00F352AF"/>
    <w:rsid w:val="00F370EB"/>
    <w:rsid w:val="00F452CE"/>
    <w:rsid w:val="00F517AE"/>
    <w:rsid w:val="00F53169"/>
    <w:rsid w:val="00F53F47"/>
    <w:rsid w:val="00F64575"/>
    <w:rsid w:val="00F67B3D"/>
    <w:rsid w:val="00F72839"/>
    <w:rsid w:val="00F72EA5"/>
    <w:rsid w:val="00F75135"/>
    <w:rsid w:val="00F75D15"/>
    <w:rsid w:val="00F91377"/>
    <w:rsid w:val="00FB2972"/>
    <w:rsid w:val="00FC7905"/>
    <w:rsid w:val="00FD7BA8"/>
    <w:rsid w:val="00FF0AF6"/>
    <w:rsid w:val="00FF5C6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69FD"/>
  <w14:defaultImageDpi w14:val="0"/>
  <w15:docId w15:val="{5C095486-6A64-4839-9C89-B4869E4F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49"/>
    <w:pPr>
      <w:spacing w:after="120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3849"/>
    <w:pPr>
      <w:jc w:val="right"/>
    </w:pPr>
    <w:rPr>
      <w:w w:val="80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1384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13849"/>
    <w:rPr>
      <w:rFonts w:cs="Times New Roman"/>
    </w:rPr>
  </w:style>
  <w:style w:type="paragraph" w:customStyle="1" w:styleId="Standard">
    <w:name w:val="Standard"/>
    <w:rsid w:val="00E47F9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rsid w:val="001F4AF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B6065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B60650"/>
    <w:rPr>
      <w:rFonts w:cs="Times New Roman"/>
      <w:sz w:val="24"/>
    </w:rPr>
  </w:style>
  <w:style w:type="paragraph" w:customStyle="1" w:styleId="ac">
    <w:name w:val="Знак Знак Знак Знак Знак Знак"/>
    <w:basedOn w:val="a"/>
    <w:rsid w:val="00470A46"/>
    <w:pPr>
      <w:spacing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A703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Реєстр</vt:lpstr>
    </vt:vector>
  </TitlesOfParts>
  <Company>VR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</dc:title>
  <dc:subject/>
  <dc:creator>User_UKS</dc:creator>
  <cp:keywords/>
  <dc:description/>
  <cp:lastModifiedBy>Вишневська Катерина Олександрівна</cp:lastModifiedBy>
  <cp:revision>5</cp:revision>
  <cp:lastPrinted>2020-04-29T10:28:00Z</cp:lastPrinted>
  <dcterms:created xsi:type="dcterms:W3CDTF">2020-05-07T09:56:00Z</dcterms:created>
  <dcterms:modified xsi:type="dcterms:W3CDTF">2020-05-07T11:35:00Z</dcterms:modified>
</cp:coreProperties>
</file>