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4A" w:rsidRPr="00104C4A" w:rsidRDefault="0011460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Default="00104C4A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C31DC" w:rsidRDefault="00DC31DC" w:rsidP="00104C4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F96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754710">
      <w:pPr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04C4A" w:rsidRPr="00104C4A" w:rsidRDefault="00104C4A" w:rsidP="00754710">
      <w:pPr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04C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ВЕРХОВНА РАДА УКРАЇНИ</w:t>
      </w:r>
    </w:p>
    <w:p w:rsidR="00104C4A" w:rsidRPr="00104C4A" w:rsidRDefault="00104C4A" w:rsidP="00754710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4710" w:rsidRDefault="00104C4A" w:rsidP="00754710">
      <w:pPr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93 Конституції України, </w:t>
      </w:r>
      <w:r w:rsid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13 </w:t>
      </w:r>
      <w:r w:rsidR="00754710" w:rsidRPr="00754710">
        <w:rPr>
          <w:sz w:val="28"/>
          <w:szCs w:val="28"/>
          <w:lang w:val="uk-UA"/>
        </w:rPr>
        <w:t xml:space="preserve"> </w:t>
      </w:r>
      <w:r w:rsidR="00754710" w:rsidRPr="00754710">
        <w:rPr>
          <w:rFonts w:ascii="Times New Roman" w:hAnsi="Times New Roman" w:cs="Times New Roman"/>
          <w:sz w:val="28"/>
          <w:szCs w:val="28"/>
          <w:lang w:val="uk-UA"/>
        </w:rPr>
        <w:t>Закону України «Про тимчасові слідчі комісії і тимчасові спеціальні комісії Верховної Ради України»</w:t>
      </w:r>
      <w:r w:rsidR="00754710" w:rsidRP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12 Закону України «Про статус народ</w:t>
      </w:r>
      <w:r w:rsidR="00953FC7" w:rsidRP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депутата України» та статті</w:t>
      </w:r>
      <w:r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89 Регламент</w:t>
      </w:r>
      <w:r w:rsidR="00953F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Верховної Ради України</w:t>
      </w:r>
      <w:r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порядку законодавчої ініціативи вношу на розгляд Верховної Ради України проект Постанови Верховної Ради України </w:t>
      </w:r>
      <w:r w:rsid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B127C2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</w:t>
      </w:r>
      <w:r w:rsidR="00B127C2" w:rsidRPr="00B127C2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710" w:rsidRPr="00754710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bookmarkStart w:id="1" w:name="n4"/>
      <w:bookmarkEnd w:id="1"/>
      <w:r w:rsidR="00754710" w:rsidRPr="007547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Тимчасової слідчої комісії Верховної Ради України </w:t>
      </w:r>
      <w:r w:rsidR="00754710" w:rsidRPr="0075471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 питань розслідування пожежі (вибухів) на складах боєприпасів в м.Ічня (Чернігівська обл.), м.Калинів</w:t>
      </w:r>
      <w:r w:rsidR="00CE10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ка (Вінницька обл.), м.Балаклія (Харківська обл.), м.Сватове</w:t>
      </w:r>
      <w:r w:rsidR="00754710" w:rsidRPr="0075471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(Луганська обл.), м.Кривий Ріг (Дніпропетровська обл.) у період з 2014 по 2018 роки</w:t>
      </w:r>
      <w:r w:rsidR="00754710">
        <w:rPr>
          <w:rFonts w:ascii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104C4A" w:rsidRPr="00754710" w:rsidRDefault="00104C4A" w:rsidP="0075471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547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Доповідати проект Постанови під час її розгляду на пленарному засіданні Верховної Ради України </w:t>
      </w:r>
      <w:r w:rsidRPr="007547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буду особисто.</w:t>
      </w:r>
    </w:p>
    <w:p w:rsidR="00104C4A" w:rsidRPr="00754710" w:rsidRDefault="00104C4A" w:rsidP="007547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4C4A" w:rsidRPr="00104C4A" w:rsidRDefault="00104C4A" w:rsidP="00754710">
      <w:pPr>
        <w:tabs>
          <w:tab w:val="left" w:pos="5850"/>
        </w:tabs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4C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Додатки:</w:t>
      </w:r>
    </w:p>
    <w:p w:rsidR="00104C4A" w:rsidRPr="00104C4A" w:rsidRDefault="00B127C2" w:rsidP="0075471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 Постанови, на 2 </w:t>
      </w:r>
      <w:proofErr w:type="spellStart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арк</w:t>
      </w:r>
      <w:proofErr w:type="spellEnd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104C4A" w:rsidRPr="00104C4A" w:rsidRDefault="00DE1B11" w:rsidP="0075471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Пояснювальна записка, на 2 </w:t>
      </w:r>
      <w:proofErr w:type="spellStart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арк</w:t>
      </w:r>
      <w:proofErr w:type="spellEnd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104C4A" w:rsidRPr="00104C4A" w:rsidRDefault="00DE1B11" w:rsidP="0075471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 Т</w:t>
      </w:r>
      <w:r w:rsidR="00CE10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имчасової слідчої комісії, на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арк</w:t>
      </w:r>
      <w:proofErr w:type="spellEnd"/>
      <w:r w:rsidR="00104C4A" w:rsidRPr="00104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C4A" w:rsidRPr="00104C4A" w:rsidRDefault="00104C4A" w:rsidP="007547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4C4A" w:rsidRDefault="00104C4A" w:rsidP="007547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63A1" w:rsidRPr="00104C4A" w:rsidRDefault="00F963A1" w:rsidP="007547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4C4A" w:rsidRPr="00104C4A" w:rsidRDefault="00104C4A" w:rsidP="007547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54710" w:rsidRDefault="001D376F" w:rsidP="0075471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Народний депутат України</w:t>
      </w:r>
    </w:p>
    <w:p w:rsidR="00FB29B6" w:rsidRDefault="00FB29B6" w:rsidP="0075471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376F" w:rsidRPr="00754710" w:rsidRDefault="001D376F" w:rsidP="0075471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54710" w:rsidRDefault="00754710" w:rsidP="007547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</w:p>
    <w:p w:rsidR="008D7945" w:rsidRPr="00104C4A" w:rsidRDefault="00754710" w:rsidP="001D37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Тимчасової слідчої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Давид АРАХАМІЯ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78"/>
      </w:tblGrid>
      <w:tr w:rsidR="008D7945" w:rsidRPr="001D376F" w:rsidTr="008D7945">
        <w:tc>
          <w:tcPr>
            <w:tcW w:w="4678" w:type="dxa"/>
            <w:shd w:val="clear" w:color="auto" w:fill="auto"/>
          </w:tcPr>
          <w:p w:rsidR="008D7945" w:rsidRPr="00104C4A" w:rsidRDefault="008D7945" w:rsidP="008D79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8D7945" w:rsidRPr="001D376F" w:rsidTr="008D7945">
        <w:tc>
          <w:tcPr>
            <w:tcW w:w="4678" w:type="dxa"/>
            <w:shd w:val="clear" w:color="auto" w:fill="auto"/>
          </w:tcPr>
          <w:p w:rsidR="008D7945" w:rsidRPr="00104C4A" w:rsidRDefault="008D7945" w:rsidP="008D79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1310F9" w:rsidRPr="00754710" w:rsidRDefault="001310F9" w:rsidP="0075471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1310F9" w:rsidRPr="00754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304"/>
    <w:multiLevelType w:val="hybridMultilevel"/>
    <w:tmpl w:val="5798D26E"/>
    <w:lvl w:ilvl="0" w:tplc="80743E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3"/>
    <w:rsid w:val="000F365A"/>
    <w:rsid w:val="00104C4A"/>
    <w:rsid w:val="0011460A"/>
    <w:rsid w:val="001310F9"/>
    <w:rsid w:val="001D376F"/>
    <w:rsid w:val="00470C6D"/>
    <w:rsid w:val="004C5213"/>
    <w:rsid w:val="00754710"/>
    <w:rsid w:val="0089512D"/>
    <w:rsid w:val="008D7945"/>
    <w:rsid w:val="00936AD9"/>
    <w:rsid w:val="00953FC7"/>
    <w:rsid w:val="00B127C2"/>
    <w:rsid w:val="00B14931"/>
    <w:rsid w:val="00B27133"/>
    <w:rsid w:val="00CE1090"/>
    <w:rsid w:val="00DC31DC"/>
    <w:rsid w:val="00DE1B11"/>
    <w:rsid w:val="00E90E7E"/>
    <w:rsid w:val="00EA0246"/>
    <w:rsid w:val="00F963A1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33C6-AA78-48A4-BB63-0278A0E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31DC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754710"/>
  </w:style>
  <w:style w:type="paragraph" w:styleId="a5">
    <w:name w:val="Normal (Web)"/>
    <w:basedOn w:val="a"/>
    <w:uiPriority w:val="99"/>
    <w:rsid w:val="0075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8AFA9-F1D0-4619-9886-D04D001A2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8B30B-09D6-44A1-87C4-85E02C37C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BAC49-6486-49D2-AFA1-467D39EF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2020-04-23T12:20:00Z</dcterms:created>
  <dcterms:modified xsi:type="dcterms:W3CDTF">2020-04-23T12:20:00Z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