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2395" w:rsidRPr="005336D5" w:rsidRDefault="00290FB4" w:rsidP="00D8631F">
      <w:pPr>
        <w:spacing w:line="273" w:lineRule="auto"/>
        <w:ind w:firstLine="700"/>
        <w:jc w:val="right"/>
        <w:rPr>
          <w:rFonts w:ascii="Times New Roman" w:eastAsia="Times New Roman" w:hAnsi="Times New Roman" w:cs="Times New Roman"/>
          <w:b/>
          <w:sz w:val="28"/>
          <w:szCs w:val="28"/>
          <w:highlight w:val="white"/>
          <w:lang w:val="uk-UA"/>
        </w:rPr>
      </w:pPr>
      <w:bookmarkStart w:id="0" w:name="_GoBack"/>
      <w:bookmarkEnd w:id="0"/>
      <w:r w:rsidRPr="005336D5">
        <w:rPr>
          <w:rFonts w:ascii="Times New Roman" w:eastAsia="Times New Roman" w:hAnsi="Times New Roman" w:cs="Times New Roman"/>
          <w:b/>
          <w:sz w:val="28"/>
          <w:szCs w:val="28"/>
          <w:highlight w:val="white"/>
          <w:lang w:val="uk-UA"/>
        </w:rPr>
        <w:t>Проект</w:t>
      </w:r>
    </w:p>
    <w:p w14:paraId="00000002" w14:textId="322109CA" w:rsidR="00082395" w:rsidRDefault="00290FB4" w:rsidP="00D8631F">
      <w:pPr>
        <w:spacing w:line="273" w:lineRule="auto"/>
        <w:ind w:firstLine="700"/>
        <w:jc w:val="right"/>
        <w:rPr>
          <w:rFonts w:ascii="Times New Roman" w:eastAsia="Times New Roman" w:hAnsi="Times New Roman" w:cs="Times New Roman"/>
          <w:sz w:val="28"/>
          <w:szCs w:val="28"/>
          <w:highlight w:val="white"/>
          <w:lang w:val="uk-UA"/>
        </w:rPr>
      </w:pPr>
      <w:r w:rsidRPr="005336D5">
        <w:rPr>
          <w:rFonts w:ascii="Times New Roman" w:eastAsia="Times New Roman" w:hAnsi="Times New Roman" w:cs="Times New Roman"/>
          <w:sz w:val="28"/>
          <w:szCs w:val="28"/>
          <w:highlight w:val="white"/>
          <w:lang w:val="uk-UA"/>
        </w:rPr>
        <w:t>вноситься народним</w:t>
      </w:r>
      <w:r w:rsidR="00D8631F" w:rsidRPr="005336D5">
        <w:rPr>
          <w:rFonts w:ascii="Times New Roman" w:eastAsia="Times New Roman" w:hAnsi="Times New Roman" w:cs="Times New Roman"/>
          <w:sz w:val="28"/>
          <w:szCs w:val="28"/>
          <w:highlight w:val="white"/>
          <w:lang w:val="uk-UA"/>
        </w:rPr>
        <w:t>и</w:t>
      </w:r>
      <w:r w:rsidRPr="005336D5">
        <w:rPr>
          <w:rFonts w:ascii="Times New Roman" w:eastAsia="Times New Roman" w:hAnsi="Times New Roman" w:cs="Times New Roman"/>
          <w:sz w:val="28"/>
          <w:szCs w:val="28"/>
          <w:highlight w:val="white"/>
          <w:lang w:val="uk-UA"/>
        </w:rPr>
        <w:t xml:space="preserve"> депутат</w:t>
      </w:r>
      <w:r w:rsidR="00D8631F" w:rsidRPr="005336D5">
        <w:rPr>
          <w:rFonts w:ascii="Times New Roman" w:eastAsia="Times New Roman" w:hAnsi="Times New Roman" w:cs="Times New Roman"/>
          <w:sz w:val="28"/>
          <w:szCs w:val="28"/>
          <w:highlight w:val="white"/>
          <w:lang w:val="uk-UA"/>
        </w:rPr>
        <w:t>ами</w:t>
      </w:r>
    </w:p>
    <w:p w14:paraId="38815B02" w14:textId="3E9CE879" w:rsidR="00F04C9C" w:rsidRPr="00F04C9C" w:rsidRDefault="00F04C9C" w:rsidP="00D8631F">
      <w:pPr>
        <w:spacing w:line="273" w:lineRule="auto"/>
        <w:ind w:firstLine="700"/>
        <w:jc w:val="right"/>
        <w:rPr>
          <w:rFonts w:ascii="Times New Roman" w:eastAsia="Times New Roman" w:hAnsi="Times New Roman" w:cs="Times New Roman"/>
          <w:b/>
          <w:sz w:val="28"/>
          <w:szCs w:val="28"/>
          <w:highlight w:val="white"/>
          <w:lang w:val="uk-UA"/>
        </w:rPr>
      </w:pPr>
      <w:r w:rsidRPr="00F04C9C">
        <w:rPr>
          <w:rFonts w:ascii="Times New Roman" w:eastAsia="Times New Roman" w:hAnsi="Times New Roman" w:cs="Times New Roman"/>
          <w:b/>
          <w:sz w:val="28"/>
          <w:szCs w:val="28"/>
          <w:highlight w:val="white"/>
          <w:lang w:val="uk-UA"/>
        </w:rPr>
        <w:t>Василенко Л.В.</w:t>
      </w:r>
    </w:p>
    <w:p w14:paraId="248F4B24" w14:textId="746B6B4F" w:rsidR="00F04C9C" w:rsidRPr="00F04C9C" w:rsidRDefault="00F04C9C" w:rsidP="00D8631F">
      <w:pPr>
        <w:spacing w:line="273" w:lineRule="auto"/>
        <w:ind w:firstLine="700"/>
        <w:jc w:val="right"/>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b/>
          <w:sz w:val="28"/>
          <w:szCs w:val="28"/>
          <w:highlight w:val="white"/>
          <w:lang w:val="uk-UA"/>
        </w:rPr>
        <w:t>т</w:t>
      </w:r>
      <w:r w:rsidRPr="00F04C9C">
        <w:rPr>
          <w:rFonts w:ascii="Times New Roman" w:eastAsia="Times New Roman" w:hAnsi="Times New Roman" w:cs="Times New Roman"/>
          <w:b/>
          <w:sz w:val="28"/>
          <w:szCs w:val="28"/>
          <w:highlight w:val="white"/>
          <w:lang w:val="uk-UA"/>
        </w:rPr>
        <w:t>а іншими</w:t>
      </w:r>
    </w:p>
    <w:p w14:paraId="00000004" w14:textId="3F65C2CC" w:rsidR="00082395" w:rsidRPr="00F04C9C" w:rsidRDefault="00082395" w:rsidP="00D8631F">
      <w:pPr>
        <w:spacing w:line="273" w:lineRule="auto"/>
        <w:ind w:firstLine="700"/>
        <w:jc w:val="center"/>
        <w:rPr>
          <w:rFonts w:ascii="Times New Roman" w:eastAsia="Times New Roman" w:hAnsi="Times New Roman" w:cs="Times New Roman"/>
          <w:sz w:val="28"/>
          <w:szCs w:val="28"/>
          <w:highlight w:val="white"/>
        </w:rPr>
      </w:pPr>
    </w:p>
    <w:p w14:paraId="3DEEDE62" w14:textId="11463877" w:rsidR="00D8631F" w:rsidRPr="005336D5" w:rsidRDefault="00D8631F" w:rsidP="00D8631F">
      <w:pPr>
        <w:spacing w:line="273" w:lineRule="auto"/>
        <w:ind w:firstLine="700"/>
        <w:jc w:val="center"/>
        <w:rPr>
          <w:rFonts w:ascii="Times New Roman" w:eastAsia="Times New Roman" w:hAnsi="Times New Roman" w:cs="Times New Roman"/>
          <w:sz w:val="28"/>
          <w:szCs w:val="28"/>
          <w:highlight w:val="white"/>
          <w:lang w:val="uk-UA"/>
        </w:rPr>
      </w:pPr>
    </w:p>
    <w:p w14:paraId="00000006" w14:textId="77777777" w:rsidR="00082395" w:rsidRPr="005336D5" w:rsidRDefault="00290FB4" w:rsidP="00D8631F">
      <w:pPr>
        <w:spacing w:line="273" w:lineRule="auto"/>
        <w:ind w:firstLine="700"/>
        <w:jc w:val="center"/>
        <w:rPr>
          <w:rFonts w:ascii="Times New Roman" w:eastAsia="Times New Roman" w:hAnsi="Times New Roman" w:cs="Times New Roman"/>
          <w:b/>
          <w:sz w:val="28"/>
          <w:szCs w:val="28"/>
          <w:highlight w:val="white"/>
          <w:lang w:val="uk-UA"/>
        </w:rPr>
      </w:pPr>
      <w:r w:rsidRPr="005336D5">
        <w:rPr>
          <w:rFonts w:ascii="Times New Roman" w:eastAsia="Times New Roman" w:hAnsi="Times New Roman" w:cs="Times New Roman"/>
          <w:b/>
          <w:sz w:val="28"/>
          <w:szCs w:val="28"/>
          <w:highlight w:val="white"/>
          <w:lang w:val="uk-UA"/>
        </w:rPr>
        <w:t>ЗАКОН УКРАЇНИ</w:t>
      </w:r>
    </w:p>
    <w:p w14:paraId="00000007" w14:textId="77777777" w:rsidR="00082395" w:rsidRPr="00D8631F" w:rsidRDefault="00290FB4" w:rsidP="00D8631F">
      <w:pPr>
        <w:spacing w:line="273" w:lineRule="auto"/>
        <w:ind w:firstLine="700"/>
        <w:jc w:val="center"/>
        <w:rPr>
          <w:rFonts w:ascii="Times New Roman" w:eastAsia="Times New Roman" w:hAnsi="Times New Roman" w:cs="Times New Roman"/>
          <w:b/>
          <w:sz w:val="28"/>
          <w:szCs w:val="28"/>
          <w:highlight w:val="white"/>
        </w:rPr>
      </w:pPr>
      <w:r w:rsidRPr="005336D5">
        <w:rPr>
          <w:rFonts w:ascii="Times New Roman" w:eastAsia="Times New Roman" w:hAnsi="Times New Roman" w:cs="Times New Roman"/>
          <w:b/>
          <w:sz w:val="28"/>
          <w:szCs w:val="28"/>
          <w:highlight w:val="white"/>
          <w:lang w:val="uk-UA"/>
        </w:rPr>
        <w:t xml:space="preserve"> “Про статус ветеранів та членів сімей загиблих (померлих)</w:t>
      </w:r>
      <w:r w:rsidRPr="00D8631F">
        <w:rPr>
          <w:rFonts w:ascii="Times New Roman" w:eastAsia="Times New Roman" w:hAnsi="Times New Roman" w:cs="Times New Roman"/>
          <w:b/>
          <w:sz w:val="28"/>
          <w:szCs w:val="28"/>
          <w:highlight w:val="white"/>
        </w:rPr>
        <w:t xml:space="preserve"> Захисників України та ветеранів”</w:t>
      </w:r>
    </w:p>
    <w:p w14:paraId="00000008" w14:textId="77777777" w:rsidR="00082395" w:rsidRPr="00D8631F" w:rsidRDefault="00082395" w:rsidP="00D8631F">
      <w:pPr>
        <w:spacing w:line="273" w:lineRule="auto"/>
        <w:ind w:firstLine="700"/>
        <w:jc w:val="both"/>
        <w:rPr>
          <w:rFonts w:ascii="Times New Roman" w:eastAsia="Times New Roman" w:hAnsi="Times New Roman" w:cs="Times New Roman"/>
          <w:sz w:val="28"/>
          <w:szCs w:val="28"/>
          <w:highlight w:val="white"/>
        </w:rPr>
      </w:pPr>
    </w:p>
    <w:p w14:paraId="00000009"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Цим Законом визначаються принципи й засади забезпечення соціальних гарантій ветеранів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захисників держави та суспільства, а також членів їхніх сімей, членів сімей загиблих (померлих) ветеранів; осіб, які пожертвували своїм життям заради цілісності й незалежності України під час захисту держави від збройної агресії або внаслідок участі у Революції Гідності задля збереження і захисту громадянського суспільства, його прав та інтересів, вільного й усвідомленого цивілізаційного вибору.</w:t>
      </w:r>
    </w:p>
    <w:p w14:paraId="0000000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Усвідомлюючи та високо цінуючи внесок ветеранів у безпеку й оборону України, активне забезпечення розвитку й існування її громадянського суспільства, конституційних принципів та цінностей, держава покладає на себе зобов'язання забезпечити гідну систему підтримки учасників бойових дій, постраждалих учасників Революції Гідності, ветеранів з інвалідністю, їхніх сімей, сімей загиблих (померлих) Захисників України та ветеранів. </w:t>
      </w:r>
    </w:p>
    <w:p w14:paraId="0000000B"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Закон покликаний сприяти поверненню ветеранів до активної розбудови громадянського суспільства, зміцнення економічного потенціалу держави після завершення військової служби, зміцнення ветеранської спільноти та її спроможностей завдяки модернізації системи соціальної підтримки ветеранів, їхніх сімей та членів сімей загиблих, підвищенню її якості та ефективності. </w:t>
      </w:r>
    </w:p>
    <w:p w14:paraId="0000000C" w14:textId="77777777" w:rsidR="00082395" w:rsidRPr="00D8631F" w:rsidRDefault="00082395" w:rsidP="00D8631F">
      <w:pPr>
        <w:spacing w:line="273" w:lineRule="auto"/>
        <w:ind w:firstLine="700"/>
        <w:jc w:val="both"/>
        <w:rPr>
          <w:rFonts w:ascii="Times New Roman" w:eastAsia="Times New Roman" w:hAnsi="Times New Roman" w:cs="Times New Roman"/>
          <w:sz w:val="28"/>
          <w:szCs w:val="28"/>
          <w:highlight w:val="white"/>
        </w:rPr>
      </w:pPr>
    </w:p>
    <w:p w14:paraId="0000000D"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 xml:space="preserve">Стаття 1. </w:t>
      </w:r>
      <w:r w:rsidRPr="00D8631F">
        <w:rPr>
          <w:rFonts w:ascii="Times New Roman" w:eastAsia="Times New Roman" w:hAnsi="Times New Roman" w:cs="Times New Roman"/>
          <w:sz w:val="28"/>
          <w:szCs w:val="28"/>
        </w:rPr>
        <w:t xml:space="preserve"> Державна політика у сфері справ ветеранів та членів сімей загиблих (померлих) Захисників України та ветеранів</w:t>
      </w:r>
    </w:p>
    <w:p w14:paraId="0000000E" w14:textId="77777777" w:rsidR="00082395" w:rsidRPr="00D8631F" w:rsidRDefault="00290FB4" w:rsidP="00D8631F">
      <w:pPr>
        <w:numPr>
          <w:ilvl w:val="0"/>
          <w:numId w:val="28"/>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Сфера справ ветеранів та членів сімей загиблих (померлих) Захисників України та ветеранів – комплекс відносин суспільства та держави щодо забезпечення належного вшанування пам'яті, соціального та правового захисту ветеранів та членів сімей загиблих (померлих) Захисників України та ветеранів.</w:t>
      </w:r>
    </w:p>
    <w:p w14:paraId="0000000F" w14:textId="77777777" w:rsidR="00082395" w:rsidRPr="00D8631F" w:rsidRDefault="00290FB4" w:rsidP="00D8631F">
      <w:pPr>
        <w:numPr>
          <w:ilvl w:val="0"/>
          <w:numId w:val="28"/>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lastRenderedPageBreak/>
        <w:t>Формування та реалізацію державної політики у сфері справ ветеранів, членів сімей загиблих (померлих) Захисників України та ветеранів здійснює центральний орган виконавчої влади, що забезпечує формування державної політики у сфері справ ветеранів, членів сімей загиблих (померлих) Захисників України та ветеранів.</w:t>
      </w:r>
    </w:p>
    <w:p w14:paraId="00000010" w14:textId="77777777" w:rsidR="00082395" w:rsidRPr="00D8631F" w:rsidRDefault="00290FB4" w:rsidP="00D8631F">
      <w:pPr>
        <w:numPr>
          <w:ilvl w:val="0"/>
          <w:numId w:val="28"/>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Державна політика у сфері справ ветеранів, членів сімей загиблих (померлих) Захисників України та ветеранів  реалізується на таких принципах:</w:t>
      </w:r>
    </w:p>
    <w:p w14:paraId="00000011"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 xml:space="preserve">поваги до ветеранів, членів сімей загиблих (померлих) Захисників України та ветеранів,  їх внеску та внеску полеглих у </w:t>
      </w:r>
      <w:r w:rsidRPr="00D8631F">
        <w:rPr>
          <w:rFonts w:ascii="Times New Roman" w:eastAsia="Times New Roman" w:hAnsi="Times New Roman" w:cs="Times New Roman"/>
          <w:sz w:val="28"/>
          <w:szCs w:val="28"/>
          <w:highlight w:val="white"/>
        </w:rPr>
        <w:t xml:space="preserve">боротьбу за незалежність, територіальну цілісність та суверенітет України; </w:t>
      </w:r>
    </w:p>
    <w:p w14:paraId="00000012"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соціальної справедливості </w:t>
      </w:r>
      <w:r w:rsidRPr="00D8631F">
        <w:rPr>
          <w:rFonts w:ascii="Times New Roman" w:eastAsia="Times New Roman" w:hAnsi="Times New Roman" w:cs="Times New Roman"/>
          <w:sz w:val="28"/>
          <w:szCs w:val="28"/>
          <w:highlight w:val="white"/>
        </w:rPr>
        <w:t xml:space="preserve">при </w:t>
      </w:r>
      <w:r w:rsidRPr="00D8631F">
        <w:rPr>
          <w:rFonts w:ascii="Times New Roman" w:eastAsia="Times New Roman" w:hAnsi="Times New Roman" w:cs="Times New Roman"/>
          <w:sz w:val="28"/>
          <w:szCs w:val="28"/>
        </w:rPr>
        <w:t>встановленні розміру та об’єму пільг та гарантій відповідно</w:t>
      </w:r>
      <w:r w:rsidRPr="00D8631F">
        <w:rPr>
          <w:rFonts w:ascii="Times New Roman" w:eastAsia="Times New Roman" w:hAnsi="Times New Roman" w:cs="Times New Roman"/>
          <w:color w:val="FFFF00"/>
          <w:sz w:val="28"/>
          <w:szCs w:val="28"/>
        </w:rPr>
        <w:t xml:space="preserve"> </w:t>
      </w:r>
      <w:r w:rsidRPr="00D8631F">
        <w:rPr>
          <w:rFonts w:ascii="Times New Roman" w:eastAsia="Times New Roman" w:hAnsi="Times New Roman" w:cs="Times New Roman"/>
          <w:sz w:val="28"/>
          <w:szCs w:val="28"/>
        </w:rPr>
        <w:t>до</w:t>
      </w:r>
      <w:r w:rsidRPr="00D8631F">
        <w:rPr>
          <w:rFonts w:ascii="Times New Roman" w:eastAsia="Times New Roman" w:hAnsi="Times New Roman" w:cs="Times New Roman"/>
          <w:color w:val="FFFF00"/>
          <w:sz w:val="28"/>
          <w:szCs w:val="28"/>
        </w:rPr>
        <w:t xml:space="preserve"> </w:t>
      </w:r>
      <w:r w:rsidRPr="00D8631F">
        <w:rPr>
          <w:rFonts w:ascii="Times New Roman" w:eastAsia="Times New Roman" w:hAnsi="Times New Roman" w:cs="Times New Roman"/>
          <w:sz w:val="28"/>
          <w:szCs w:val="28"/>
        </w:rPr>
        <w:t xml:space="preserve"> потреб, які зумовлені участю в збройних конфліктах та їх наслідками;</w:t>
      </w:r>
    </w:p>
    <w:p w14:paraId="00000013"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комплексності при формуванні та реалізації заходів адаптації ветеранів до мирного життя;</w:t>
      </w:r>
    </w:p>
    <w:p w14:paraId="00000014"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відкритості та рівного доступу до інформації про права та гарантії, механізми їх реалізації;</w:t>
      </w:r>
    </w:p>
    <w:p w14:paraId="00000015"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безперешкодного доступу до реалізації всіх прав та гарантій; </w:t>
      </w:r>
    </w:p>
    <w:p w14:paraId="00000016"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гласності, прозорості та підзвітності діяльності органів державної влади, їх посадових осіб у сфері справ ветеранів, членів сімей загиблих (померлих);</w:t>
      </w:r>
    </w:p>
    <w:p w14:paraId="00000017"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фінансування у повному об’ємі всіх прав та гарантій, передбачених цим Законом, здійснюється за рахунок державного та місцевих бюджетів .</w:t>
      </w:r>
    </w:p>
    <w:p w14:paraId="00000018" w14:textId="77777777" w:rsidR="00082395" w:rsidRPr="00D8631F" w:rsidRDefault="00082395" w:rsidP="00D8631F">
      <w:pPr>
        <w:spacing w:line="273" w:lineRule="auto"/>
        <w:ind w:right="80" w:firstLine="700"/>
        <w:jc w:val="both"/>
        <w:rPr>
          <w:rFonts w:ascii="Times New Roman" w:eastAsia="Times New Roman" w:hAnsi="Times New Roman" w:cs="Times New Roman"/>
          <w:sz w:val="28"/>
          <w:szCs w:val="28"/>
          <w:highlight w:val="white"/>
        </w:rPr>
      </w:pPr>
    </w:p>
    <w:p w14:paraId="00000019"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 xml:space="preserve">Стаття 2. </w:t>
      </w:r>
      <w:r w:rsidRPr="00D8631F">
        <w:rPr>
          <w:rFonts w:ascii="Times New Roman" w:eastAsia="Times New Roman" w:hAnsi="Times New Roman" w:cs="Times New Roman"/>
          <w:sz w:val="28"/>
          <w:szCs w:val="28"/>
        </w:rPr>
        <w:t>Основні завдання Закону</w:t>
      </w:r>
    </w:p>
    <w:p w14:paraId="0000001A" w14:textId="77777777" w:rsidR="00082395" w:rsidRPr="00D8631F" w:rsidRDefault="00290FB4" w:rsidP="00D8631F">
      <w:pPr>
        <w:numPr>
          <w:ilvl w:val="0"/>
          <w:numId w:val="34"/>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Основними завданнями цього Закону є:</w:t>
      </w:r>
    </w:p>
    <w:p w14:paraId="0000001B" w14:textId="77777777" w:rsidR="00082395" w:rsidRPr="00D8631F" w:rsidRDefault="00290FB4" w:rsidP="00D8631F">
      <w:pPr>
        <w:numPr>
          <w:ilvl w:val="0"/>
          <w:numId w:val="29"/>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утвердження поваги та шани до ветеранів та членів сімей загиблих (померлих) Захисників України та ветеранів, відзначення їх внеску </w:t>
      </w:r>
      <w:r w:rsidRPr="00D8631F">
        <w:rPr>
          <w:rFonts w:ascii="Times New Roman" w:eastAsia="Times New Roman" w:hAnsi="Times New Roman" w:cs="Times New Roman"/>
          <w:sz w:val="28"/>
          <w:szCs w:val="28"/>
          <w:highlight w:val="white"/>
        </w:rPr>
        <w:t>у боротьбі за незалежність, територіальну цілісність та суверенітет України;</w:t>
      </w:r>
    </w:p>
    <w:p w14:paraId="0000001C" w14:textId="77777777" w:rsidR="00082395" w:rsidRPr="00D8631F" w:rsidRDefault="00290FB4" w:rsidP="00D8631F">
      <w:pPr>
        <w:numPr>
          <w:ilvl w:val="0"/>
          <w:numId w:val="29"/>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забезпечення належних гарантій державної підтримки для ветеранів та членів сімей загиблих (померлих) Захисників України та ветеранів задля їхньої реінтеграції до активного суспільного життя;</w:t>
      </w:r>
    </w:p>
    <w:p w14:paraId="0000001D" w14:textId="77777777" w:rsidR="00082395" w:rsidRPr="00D8631F" w:rsidRDefault="00290FB4" w:rsidP="00D8631F">
      <w:pPr>
        <w:numPr>
          <w:ilvl w:val="0"/>
          <w:numId w:val="29"/>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забезпечення збереження і відновлення здоров’я ветеранів</w:t>
      </w:r>
      <w:r w:rsidRPr="00D8631F">
        <w:rPr>
          <w:rFonts w:ascii="Times New Roman" w:eastAsia="Times New Roman" w:hAnsi="Times New Roman" w:cs="Times New Roman"/>
          <w:sz w:val="28"/>
          <w:szCs w:val="28"/>
        </w:rPr>
        <w:t>, членів сімей загиблих (померлих) Захисників України та ветеранів</w:t>
      </w:r>
      <w:r w:rsidRPr="00D8631F">
        <w:rPr>
          <w:rFonts w:ascii="Times New Roman" w:eastAsia="Times New Roman" w:hAnsi="Times New Roman" w:cs="Times New Roman"/>
          <w:sz w:val="28"/>
          <w:szCs w:val="28"/>
          <w:highlight w:val="white"/>
        </w:rPr>
        <w:t xml:space="preserve"> шляхом надання медичних послуг та лікарських засобів належної якості у будь-</w:t>
      </w:r>
      <w:r w:rsidRPr="00D8631F">
        <w:rPr>
          <w:rFonts w:ascii="Times New Roman" w:eastAsia="Times New Roman" w:hAnsi="Times New Roman" w:cs="Times New Roman"/>
          <w:sz w:val="28"/>
          <w:szCs w:val="28"/>
          <w:highlight w:val="white"/>
        </w:rPr>
        <w:lastRenderedPageBreak/>
        <w:t>яких державних або комунальних медичних закладах незалежно від форми власності</w:t>
      </w:r>
      <w:r w:rsidRPr="00D8631F">
        <w:rPr>
          <w:rFonts w:ascii="Times New Roman" w:eastAsia="Times New Roman" w:hAnsi="Times New Roman" w:cs="Times New Roman"/>
          <w:sz w:val="28"/>
          <w:szCs w:val="28"/>
        </w:rPr>
        <w:t>;</w:t>
      </w:r>
    </w:p>
    <w:p w14:paraId="0000001E" w14:textId="77777777" w:rsidR="00082395" w:rsidRPr="00D8631F" w:rsidRDefault="00290FB4" w:rsidP="00D8631F">
      <w:pPr>
        <w:numPr>
          <w:ilvl w:val="0"/>
          <w:numId w:val="29"/>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забезпечення професійної адаптації та підвищення кваліфікації ветеранів та членів сімей загиблих (померлих) Захисників України та ветеранів, у тому числі надання переваг та гарантій у процесі здобуття спеціальних професійних навичок, освіти, працевлаштування чи ведення підприємницької діяльності;</w:t>
      </w:r>
    </w:p>
    <w:p w14:paraId="0000001F" w14:textId="77777777" w:rsidR="00082395" w:rsidRPr="00D8631F" w:rsidRDefault="00290FB4" w:rsidP="00D8631F">
      <w:pPr>
        <w:numPr>
          <w:ilvl w:val="0"/>
          <w:numId w:val="29"/>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забезпечення адресного та позачергового соціального обслуговування з метою попередження та подолання складних життєвих обставин, у яких перебувають ветерани та члени сімей загиблих (померлих) Захисників України та ветеранів;</w:t>
      </w:r>
    </w:p>
    <w:p w14:paraId="00000020" w14:textId="77777777" w:rsidR="00082395" w:rsidRPr="00D8631F" w:rsidRDefault="00290FB4" w:rsidP="00D8631F">
      <w:pPr>
        <w:numPr>
          <w:ilvl w:val="0"/>
          <w:numId w:val="29"/>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забезпечення координації діяльності державних органів, установ, організацій та об'єднань громадян, які надають підтримку ветеранам та членам сімей загиблих (померлих) Захисників України та ветеранів;</w:t>
      </w:r>
    </w:p>
    <w:p w14:paraId="00000021" w14:textId="77777777" w:rsidR="00082395" w:rsidRPr="00D8631F" w:rsidRDefault="00290FB4" w:rsidP="00D8631F">
      <w:pPr>
        <w:numPr>
          <w:ilvl w:val="0"/>
          <w:numId w:val="29"/>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здійснення міжнародного співробітництва, використання світового досвіду при формуванні та реалізації державної політики у сфері справ ветеранів, членів сімей загиблих (померлих) Захисників України та ветеранів;</w:t>
      </w:r>
    </w:p>
    <w:p w14:paraId="00000022" w14:textId="77777777" w:rsidR="00082395" w:rsidRPr="00D8631F" w:rsidRDefault="00290FB4" w:rsidP="00D8631F">
      <w:pPr>
        <w:numPr>
          <w:ilvl w:val="0"/>
          <w:numId w:val="29"/>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підтримка реалізації проектів громадських об'єднань, які направлені на підвищення соціального захисту ветеранів та членів сімей загиблих (померлих) Захисників України та ветеранів;</w:t>
      </w:r>
    </w:p>
    <w:p w14:paraId="00000023" w14:textId="77777777" w:rsidR="00082395" w:rsidRPr="00D8631F" w:rsidRDefault="00290FB4" w:rsidP="00D8631F">
      <w:pPr>
        <w:numPr>
          <w:ilvl w:val="0"/>
          <w:numId w:val="29"/>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забезпечення рівних прав та можливостей ветеранів та членів сімей загиблих Захисників України та (померлих) ветеранів незалежно від віку, раси, кольору шкіри, політичних, релігійних та інших переконань, статі, етнічного та соціального походження, майнового стану, зареєстрованого місця проживання, за ознакою мови або іншими ознаками, а також незалежно від підстави отримання відповідного статусу.</w:t>
      </w:r>
    </w:p>
    <w:p w14:paraId="00000024" w14:textId="77777777" w:rsidR="00082395" w:rsidRPr="00D8631F" w:rsidRDefault="00082395" w:rsidP="00D8631F">
      <w:pPr>
        <w:shd w:val="clear" w:color="auto" w:fill="FFFFFF"/>
        <w:spacing w:line="273" w:lineRule="auto"/>
        <w:ind w:firstLine="700"/>
        <w:jc w:val="both"/>
        <w:rPr>
          <w:rFonts w:ascii="Times New Roman" w:eastAsia="Times New Roman" w:hAnsi="Times New Roman" w:cs="Times New Roman"/>
          <w:sz w:val="28"/>
          <w:szCs w:val="28"/>
        </w:rPr>
      </w:pPr>
    </w:p>
    <w:p w14:paraId="00000025"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b/>
          <w:sz w:val="28"/>
          <w:szCs w:val="28"/>
          <w:highlight w:val="white"/>
        </w:rPr>
        <w:t xml:space="preserve">Стаття 3. </w:t>
      </w:r>
      <w:r w:rsidRPr="00D8631F">
        <w:rPr>
          <w:rFonts w:ascii="Times New Roman" w:eastAsia="Times New Roman" w:hAnsi="Times New Roman" w:cs="Times New Roman"/>
          <w:sz w:val="28"/>
          <w:szCs w:val="28"/>
          <w:highlight w:val="white"/>
        </w:rPr>
        <w:t xml:space="preserve">Законодавство України у справах </w:t>
      </w:r>
      <w:r w:rsidRPr="00D8631F">
        <w:rPr>
          <w:rFonts w:ascii="Times New Roman" w:eastAsia="Times New Roman" w:hAnsi="Times New Roman" w:cs="Times New Roman"/>
          <w:sz w:val="28"/>
          <w:szCs w:val="28"/>
        </w:rPr>
        <w:t>ветеранів та членів сімей загиблих (померлих) Захисників України та ветеранів</w:t>
      </w:r>
    </w:p>
    <w:p w14:paraId="00000026" w14:textId="77777777" w:rsidR="00082395" w:rsidRPr="00D8631F" w:rsidRDefault="00290FB4" w:rsidP="00D8631F">
      <w:pPr>
        <w:numPr>
          <w:ilvl w:val="0"/>
          <w:numId w:val="21"/>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Законодавство України у справах </w:t>
      </w:r>
      <w:r w:rsidRPr="00D8631F">
        <w:rPr>
          <w:rFonts w:ascii="Times New Roman" w:eastAsia="Times New Roman" w:hAnsi="Times New Roman" w:cs="Times New Roman"/>
          <w:sz w:val="28"/>
          <w:szCs w:val="28"/>
        </w:rPr>
        <w:t xml:space="preserve">ветеранів та членів сімей загиблих (померлих) Захисників України та ветеранів </w:t>
      </w:r>
      <w:r w:rsidRPr="00D8631F">
        <w:rPr>
          <w:rFonts w:ascii="Times New Roman" w:eastAsia="Times New Roman" w:hAnsi="Times New Roman" w:cs="Times New Roman"/>
          <w:sz w:val="28"/>
          <w:szCs w:val="28"/>
          <w:highlight w:val="white"/>
        </w:rPr>
        <w:t>складається з цього та інших законів України, а також виданих на їх виконання підзаконних актів..</w:t>
      </w:r>
    </w:p>
    <w:p w14:paraId="00000027" w14:textId="77777777" w:rsidR="00082395" w:rsidRPr="00D8631F" w:rsidRDefault="00290FB4" w:rsidP="00D8631F">
      <w:pPr>
        <w:numPr>
          <w:ilvl w:val="0"/>
          <w:numId w:val="21"/>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Органи місцевого самоврядування мають право встановлювати додаткові можливості, пільги та права для </w:t>
      </w:r>
      <w:r w:rsidRPr="00D8631F">
        <w:rPr>
          <w:rFonts w:ascii="Times New Roman" w:eastAsia="Times New Roman" w:hAnsi="Times New Roman" w:cs="Times New Roman"/>
          <w:sz w:val="28"/>
          <w:szCs w:val="28"/>
        </w:rPr>
        <w:t xml:space="preserve">ветеранів та членів сімей </w:t>
      </w:r>
      <w:r w:rsidRPr="00D8631F">
        <w:rPr>
          <w:rFonts w:ascii="Times New Roman" w:eastAsia="Times New Roman" w:hAnsi="Times New Roman" w:cs="Times New Roman"/>
          <w:sz w:val="28"/>
          <w:szCs w:val="28"/>
        </w:rPr>
        <w:lastRenderedPageBreak/>
        <w:t xml:space="preserve">загиблих (померлих) Захисників України та ветеранів </w:t>
      </w:r>
      <w:r w:rsidRPr="00D8631F">
        <w:rPr>
          <w:rFonts w:ascii="Times New Roman" w:eastAsia="Times New Roman" w:hAnsi="Times New Roman" w:cs="Times New Roman"/>
          <w:sz w:val="28"/>
          <w:szCs w:val="28"/>
          <w:highlight w:val="white"/>
        </w:rPr>
        <w:t>за рахунок коштів місцевих бюджетів або інших не заборонених законом джерел.</w:t>
      </w:r>
    </w:p>
    <w:p w14:paraId="00000028" w14:textId="77777777" w:rsidR="00082395" w:rsidRPr="00D8631F" w:rsidRDefault="00082395" w:rsidP="00D8631F">
      <w:pPr>
        <w:spacing w:line="273" w:lineRule="auto"/>
        <w:ind w:right="80" w:firstLine="700"/>
        <w:jc w:val="both"/>
        <w:rPr>
          <w:rFonts w:ascii="Times New Roman" w:eastAsia="Times New Roman" w:hAnsi="Times New Roman" w:cs="Times New Roman"/>
          <w:sz w:val="28"/>
          <w:szCs w:val="28"/>
          <w:highlight w:val="white"/>
        </w:rPr>
      </w:pPr>
    </w:p>
    <w:p w14:paraId="00000029"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Стаття 4.</w:t>
      </w:r>
      <w:r w:rsidRPr="00D8631F">
        <w:rPr>
          <w:rFonts w:ascii="Times New Roman" w:eastAsia="Times New Roman" w:hAnsi="Times New Roman" w:cs="Times New Roman"/>
          <w:sz w:val="28"/>
          <w:szCs w:val="28"/>
        </w:rPr>
        <w:t xml:space="preserve"> Поняття та зміст статусу ветерана</w:t>
      </w:r>
    </w:p>
    <w:p w14:paraId="0000002A" w14:textId="77777777" w:rsidR="00082395" w:rsidRPr="00D8631F" w:rsidRDefault="00290FB4" w:rsidP="00D8631F">
      <w:pPr>
        <w:numPr>
          <w:ilvl w:val="0"/>
          <w:numId w:val="18"/>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Ветеранами є особи, які безпосередньо брали участь у бойових діях під час захисту Батьківщини або на території інших держав. </w:t>
      </w:r>
    </w:p>
    <w:p w14:paraId="0000002B" w14:textId="77777777" w:rsidR="00082395" w:rsidRPr="00D8631F" w:rsidRDefault="00290FB4" w:rsidP="00D8631F">
      <w:pPr>
        <w:numPr>
          <w:ilvl w:val="0"/>
          <w:numId w:val="18"/>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До ветеранів належать: учасники бойових дій, постраждалі учасники Революції Гідності, ветерани з інвалідністю, ветерани посмертно.</w:t>
      </w:r>
    </w:p>
    <w:p w14:paraId="0000002C" w14:textId="77777777" w:rsidR="00082395" w:rsidRPr="00D8631F" w:rsidRDefault="00290FB4" w:rsidP="00D8631F">
      <w:pPr>
        <w:numPr>
          <w:ilvl w:val="0"/>
          <w:numId w:val="18"/>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Статус учасника бойових дій, ветерана з інвалідністю, ветерана посмертно не надається, якщо</w:t>
      </w:r>
      <w:r w:rsidRPr="00D8631F">
        <w:rPr>
          <w:rFonts w:ascii="Times New Roman" w:eastAsia="Times New Roman" w:hAnsi="Times New Roman" w:cs="Times New Roman"/>
          <w:sz w:val="28"/>
          <w:szCs w:val="28"/>
        </w:rPr>
        <w:t xml:space="preserve"> звільнення особи з військової служби відбулось внаслідок службової невідповідності чи наявності обвинувального вироку суду, який набрав законної сили, за вчинення особою злочину проти встановленого порядку несення військової служби (військового злочину).</w:t>
      </w:r>
    </w:p>
    <w:p w14:paraId="0000002D"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Особа позбавляється статусу </w:t>
      </w:r>
      <w:r w:rsidRPr="00D8631F">
        <w:rPr>
          <w:rFonts w:ascii="Times New Roman" w:eastAsia="Times New Roman" w:hAnsi="Times New Roman" w:cs="Times New Roman"/>
          <w:sz w:val="28"/>
          <w:szCs w:val="28"/>
          <w:highlight w:val="white"/>
        </w:rPr>
        <w:t>учасника бойових дій, ветерана з інвалідністю, ветерана посмертно у разі виявлення обставин, визначених у абзаці першому цієї частини, а також у разі подання особою заяви про позбавлення її відповідного статусу або виявлення факту подання недостовірної інформації для надання відповідного статусу.</w:t>
      </w:r>
    </w:p>
    <w:p w14:paraId="0000002E" w14:textId="77777777" w:rsidR="00082395" w:rsidRPr="00D8631F" w:rsidRDefault="00290FB4" w:rsidP="00D8631F">
      <w:pPr>
        <w:numPr>
          <w:ilvl w:val="0"/>
          <w:numId w:val="18"/>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Порядок надання та позбавлення статусу учасника бойових дій, постраждалого учасника Революції Гідності, ветерана з інвалідністю, ветерана посмертно затверджується Кабінетом Міністрів України.</w:t>
      </w:r>
    </w:p>
    <w:p w14:paraId="0000002F" w14:textId="77777777" w:rsidR="00082395" w:rsidRPr="00D8631F" w:rsidRDefault="00082395" w:rsidP="00D8631F">
      <w:pPr>
        <w:spacing w:line="273" w:lineRule="auto"/>
        <w:ind w:right="80" w:firstLine="700"/>
        <w:jc w:val="both"/>
        <w:rPr>
          <w:rFonts w:ascii="Times New Roman" w:eastAsia="Times New Roman" w:hAnsi="Times New Roman" w:cs="Times New Roman"/>
          <w:sz w:val="28"/>
          <w:szCs w:val="28"/>
          <w:highlight w:val="white"/>
        </w:rPr>
      </w:pPr>
    </w:p>
    <w:p w14:paraId="00000030"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b/>
          <w:sz w:val="28"/>
          <w:szCs w:val="28"/>
          <w:highlight w:val="white"/>
        </w:rPr>
        <w:t xml:space="preserve">Стаття 5. </w:t>
      </w:r>
      <w:r w:rsidRPr="00D8631F">
        <w:rPr>
          <w:rFonts w:ascii="Times New Roman" w:eastAsia="Times New Roman" w:hAnsi="Times New Roman" w:cs="Times New Roman"/>
          <w:sz w:val="28"/>
          <w:szCs w:val="28"/>
          <w:highlight w:val="white"/>
        </w:rPr>
        <w:t>Члени сімей ветеранів</w:t>
      </w:r>
    </w:p>
    <w:p w14:paraId="00000031"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До членів сімей ветеранів, які можуть користуватись правами та гарантіями, передбаченими цим Законом, належать:</w:t>
      </w:r>
    </w:p>
    <w:p w14:paraId="00000032" w14:textId="77777777" w:rsidR="00082395" w:rsidRPr="00D8631F" w:rsidRDefault="00290FB4" w:rsidP="00D8631F">
      <w:pPr>
        <w:numPr>
          <w:ilvl w:val="0"/>
          <w:numId w:val="9"/>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утриманці;</w:t>
      </w:r>
    </w:p>
    <w:p w14:paraId="00000033" w14:textId="77777777" w:rsidR="00082395" w:rsidRPr="00D8631F" w:rsidRDefault="00290FB4" w:rsidP="00D8631F">
      <w:pPr>
        <w:numPr>
          <w:ilvl w:val="0"/>
          <w:numId w:val="9"/>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батьки;</w:t>
      </w:r>
    </w:p>
    <w:p w14:paraId="00000034" w14:textId="77777777" w:rsidR="00082395" w:rsidRPr="00D8631F" w:rsidRDefault="00290FB4" w:rsidP="00D8631F">
      <w:pPr>
        <w:numPr>
          <w:ilvl w:val="0"/>
          <w:numId w:val="9"/>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дружина (чоловік);</w:t>
      </w:r>
    </w:p>
    <w:p w14:paraId="00000035" w14:textId="77777777" w:rsidR="00082395" w:rsidRPr="00D8631F" w:rsidRDefault="00290FB4" w:rsidP="00D8631F">
      <w:pPr>
        <w:numPr>
          <w:ilvl w:val="0"/>
          <w:numId w:val="9"/>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діти, до досягнення ними повноліття, крім випадків передбачених Законом.</w:t>
      </w:r>
    </w:p>
    <w:p w14:paraId="00000036" w14:textId="77777777" w:rsidR="00082395" w:rsidRPr="00D8631F" w:rsidRDefault="00082395" w:rsidP="00D8631F">
      <w:pPr>
        <w:spacing w:line="273" w:lineRule="auto"/>
        <w:ind w:right="80" w:firstLine="700"/>
        <w:jc w:val="both"/>
        <w:rPr>
          <w:rFonts w:ascii="Times New Roman" w:eastAsia="Times New Roman" w:hAnsi="Times New Roman" w:cs="Times New Roman"/>
          <w:sz w:val="28"/>
          <w:szCs w:val="28"/>
        </w:rPr>
      </w:pPr>
    </w:p>
    <w:p w14:paraId="00000037"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highlight w:val="white"/>
        </w:rPr>
        <w:t>Стаття 6</w:t>
      </w:r>
      <w:r w:rsidRPr="00D8631F">
        <w:rPr>
          <w:rFonts w:ascii="Times New Roman" w:eastAsia="Times New Roman" w:hAnsi="Times New Roman" w:cs="Times New Roman"/>
          <w:sz w:val="28"/>
          <w:szCs w:val="28"/>
          <w:highlight w:val="white"/>
        </w:rPr>
        <w:t xml:space="preserve">. Учасники бойових дій та постраждалі учасники Революції Гідності </w:t>
      </w:r>
    </w:p>
    <w:p w14:paraId="00000038"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1. Учасники бойових дій – це особи, які безпосередньо брали участь в бойових діях під час захисту Батьківщини або на території інших держав. Порядок надання та позбавлення статусу затверджується Кабінетом Міністрів України.</w:t>
      </w:r>
    </w:p>
    <w:p w14:paraId="00000039"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lastRenderedPageBreak/>
        <w:t>2. Учасниками бойових дій визнаються:</w:t>
      </w:r>
    </w:p>
    <w:p w14:paraId="0000003A" w14:textId="77777777" w:rsidR="00082395" w:rsidRPr="00D8631F" w:rsidRDefault="00290FB4" w:rsidP="00D8631F">
      <w:pPr>
        <w:numPr>
          <w:ilvl w:val="0"/>
          <w:numId w:val="35"/>
        </w:numPr>
        <w:shd w:val="clear" w:color="auto" w:fill="FFFFFF"/>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особи, які захищали незалежність, суверенітет та територіальну цілісність України і брали безпосередню участь в антитерористичній операції,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w:t>
      </w:r>
    </w:p>
    <w:p w14:paraId="0000003B"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а) військовослужбовці (резервісти, військовозобов'язані)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w:t>
      </w:r>
      <w:r w:rsidRPr="00D8631F">
        <w:rPr>
          <w:rFonts w:ascii="Times New Roman" w:eastAsia="Times New Roman" w:hAnsi="Times New Roman" w:cs="Times New Roman"/>
          <w:sz w:val="28"/>
          <w:szCs w:val="28"/>
        </w:rPr>
        <w:t xml:space="preserve">зон проведення антитерористичної операції </w:t>
      </w:r>
      <w:r w:rsidRPr="00D8631F">
        <w:rPr>
          <w:rFonts w:ascii="Times New Roman" w:eastAsia="Times New Roman" w:hAnsi="Times New Roman" w:cs="Times New Roman"/>
          <w:sz w:val="28"/>
          <w:szCs w:val="28"/>
          <w:highlight w:val="white"/>
        </w:rPr>
        <w:t>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кримінально-виконавчої служби України, інших утворених відповідно до законів України військових формувань;</w:t>
      </w:r>
    </w:p>
    <w:p w14:paraId="0000003C"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б) особи, які у складі добровольчих формувань, що були утворені або самоорганізувалися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за умови, що такі добровольчі формування діяли у взаємодії або в подальшому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14:paraId="0000003D" w14:textId="77777777" w:rsidR="00082395" w:rsidRPr="00D8631F" w:rsidRDefault="00290FB4" w:rsidP="00D8631F">
      <w:pPr>
        <w:shd w:val="clear" w:color="auto" w:fill="FFFFFF"/>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2</w:t>
      </w:r>
      <w:r w:rsidRPr="00D8631F">
        <w:rPr>
          <w:rFonts w:ascii="Times New Roman" w:eastAsia="Times New Roman" w:hAnsi="Times New Roman" w:cs="Times New Roman"/>
          <w:sz w:val="28"/>
          <w:szCs w:val="28"/>
        </w:rPr>
        <w:t>) особи, які брали безпосередню участь в бойових діях н</w:t>
      </w:r>
      <w:r w:rsidRPr="00D8631F">
        <w:rPr>
          <w:rFonts w:ascii="Times New Roman" w:eastAsia="Times New Roman" w:hAnsi="Times New Roman" w:cs="Times New Roman"/>
          <w:sz w:val="28"/>
          <w:szCs w:val="28"/>
          <w:highlight w:val="white"/>
        </w:rPr>
        <w:t>а території інших держав, п</w:t>
      </w:r>
      <w:hyperlink r:id="rId10">
        <w:r w:rsidRPr="00D8631F">
          <w:rPr>
            <w:rFonts w:ascii="Times New Roman" w:eastAsia="Times New Roman" w:hAnsi="Times New Roman" w:cs="Times New Roman"/>
            <w:sz w:val="28"/>
            <w:szCs w:val="28"/>
            <w:highlight w:val="white"/>
          </w:rPr>
          <w:t>ерелік яких, періоди бойових дій у них</w:t>
        </w:r>
      </w:hyperlink>
      <w:r w:rsidRPr="00D8631F">
        <w:rPr>
          <w:rFonts w:ascii="Times New Roman" w:eastAsia="Times New Roman" w:hAnsi="Times New Roman" w:cs="Times New Roman"/>
          <w:sz w:val="28"/>
          <w:szCs w:val="28"/>
          <w:highlight w:val="white"/>
        </w:rPr>
        <w:t xml:space="preserve"> та категорії військовослужбовців затверджуються Кабінетом Міністрів України, зокрема військовослужбовці Збройних Сил України, Служби безпеки України, Служби зовнішньої розвідки України, поліцейські, особи рядового, начальницького складу і військовослужбовці Міністерства </w:t>
      </w:r>
      <w:r w:rsidRPr="00D8631F">
        <w:rPr>
          <w:rFonts w:ascii="Times New Roman" w:eastAsia="Times New Roman" w:hAnsi="Times New Roman" w:cs="Times New Roman"/>
          <w:sz w:val="28"/>
          <w:szCs w:val="28"/>
          <w:highlight w:val="white"/>
        </w:rPr>
        <w:lastRenderedPageBreak/>
        <w:t>внутрішніх справ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в держави, де в цей період велися бойові дії;</w:t>
      </w:r>
    </w:p>
    <w:p w14:paraId="0000003E"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3) </w:t>
      </w:r>
      <w:r w:rsidRPr="00D8631F">
        <w:rPr>
          <w:rFonts w:ascii="Times New Roman" w:eastAsia="Times New Roman" w:hAnsi="Times New Roman" w:cs="Times New Roman"/>
          <w:sz w:val="28"/>
          <w:szCs w:val="28"/>
        </w:rPr>
        <w:t xml:space="preserve">особи, які брали безпосередню участь в бойових діях </w:t>
      </w:r>
      <w:r w:rsidRPr="00D8631F">
        <w:rPr>
          <w:rFonts w:ascii="Times New Roman" w:eastAsia="Times New Roman" w:hAnsi="Times New Roman" w:cs="Times New Roman"/>
          <w:sz w:val="28"/>
          <w:szCs w:val="28"/>
          <w:highlight w:val="white"/>
        </w:rPr>
        <w:t>Другої світової війн</w:t>
      </w:r>
      <w:r w:rsidRPr="00D8631F">
        <w:rPr>
          <w:rFonts w:ascii="Times New Roman" w:eastAsia="Times New Roman" w:hAnsi="Times New Roman" w:cs="Times New Roman"/>
          <w:sz w:val="28"/>
          <w:szCs w:val="28"/>
        </w:rPr>
        <w:t xml:space="preserve">и, а саме </w:t>
      </w:r>
      <w:r w:rsidRPr="00D8631F">
        <w:rPr>
          <w:rFonts w:ascii="Times New Roman" w:eastAsia="Times New Roman" w:hAnsi="Times New Roman" w:cs="Times New Roman"/>
          <w:sz w:val="28"/>
          <w:szCs w:val="28"/>
          <w:highlight w:val="white"/>
        </w:rPr>
        <w:t>військовослужбовці, які проходили службу у військових підрозділах, частинах, штабах і установах, що входили до складу чинної армії, партизани і підпільники, учасники формувань народного ополчення, працівники спеціальних формувань, переведені у період Другої світової війни на становище осіб, що перебували у лавах Червоної Армії і виконували завдання в інтересах армії та флоту в межах тилових кордонів діючих фронтів або оперативних зон діючих флотів, а також особи, які брали безпосередню участь у бойових діях проти нацистської Німеччини та її союзників у роки Другої світової війни, в тому числі на території інших держав у складі армій союзників колишнього СРСР, партизанських загонів, підпільних груп та інших антифашистських формувань;</w:t>
      </w:r>
    </w:p>
    <w:p w14:paraId="0000003F"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4)  </w:t>
      </w:r>
      <w:r w:rsidRPr="00D8631F">
        <w:rPr>
          <w:rFonts w:ascii="Times New Roman" w:eastAsia="Times New Roman" w:hAnsi="Times New Roman" w:cs="Times New Roman"/>
          <w:sz w:val="28"/>
          <w:szCs w:val="28"/>
        </w:rPr>
        <w:t xml:space="preserve">особи, які брали безпосередню участь в бойових діях </w:t>
      </w:r>
      <w:r w:rsidRPr="00D8631F">
        <w:rPr>
          <w:rFonts w:ascii="Times New Roman" w:eastAsia="Times New Roman" w:hAnsi="Times New Roman" w:cs="Times New Roman"/>
          <w:sz w:val="28"/>
          <w:szCs w:val="28"/>
          <w:highlight w:val="white"/>
        </w:rPr>
        <w:t xml:space="preserve">під час боротьби за незалежність України в ХХ столітті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особи, які брали участь у всіх формах збройної боротьби за незалежність України у XX столітті у складі Української повстанської армії, Української повстанчої армії отамана Тараса Боровця (Бульби) "Поліська Січ", Української народної революційної армії (УНРА), Організації народної оборони "Карпатська Січ", Української військової організації (УВО), збройних підрозділів Організації українських націоналістів і відповідно до </w:t>
      </w:r>
      <w:hyperlink r:id="rId11">
        <w:r w:rsidRPr="00D8631F">
          <w:rPr>
            <w:rFonts w:ascii="Times New Roman" w:eastAsia="Times New Roman" w:hAnsi="Times New Roman" w:cs="Times New Roman"/>
            <w:color w:val="000099"/>
            <w:sz w:val="28"/>
            <w:szCs w:val="28"/>
            <w:highlight w:val="white"/>
            <w:u w:val="single"/>
          </w:rPr>
          <w:t>Закону України</w:t>
        </w:r>
      </w:hyperlink>
      <w:r w:rsidRPr="00D8631F">
        <w:rPr>
          <w:rFonts w:ascii="Times New Roman" w:eastAsia="Times New Roman" w:hAnsi="Times New Roman" w:cs="Times New Roman"/>
          <w:sz w:val="28"/>
          <w:szCs w:val="28"/>
          <w:highlight w:val="white"/>
        </w:rPr>
        <w:t xml:space="preserve"> "Про правовий статус та вшанування пам’яті борців за незалежність України у XX столітті" визнані борцями за незалежність України у XX столітті. </w:t>
      </w:r>
    </w:p>
    <w:p w14:paraId="00000040"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5) особи, яким було надано статус ветерана з інвалідністю відповідно до статті 10 цього Закону та яким після повторного огляду медико-соціальною експертною комісією не було встановлено інвалідність.</w:t>
      </w:r>
      <w:r w:rsidRPr="00D8631F">
        <w:rPr>
          <w:rFonts w:ascii="Times New Roman" w:eastAsia="Times New Roman" w:hAnsi="Times New Roman" w:cs="Times New Roman"/>
          <w:sz w:val="28"/>
          <w:szCs w:val="28"/>
        </w:rPr>
        <w:t xml:space="preserve"> Такі особи звільняються від необхідності проходження повторної процедури оформлення статусу. Статус учасника бойових дій надається на заміну статусу ветерана з інвалідністю.</w:t>
      </w:r>
    </w:p>
    <w:p w14:paraId="00000041" w14:textId="77777777" w:rsidR="00082395" w:rsidRPr="00D8631F" w:rsidRDefault="00290FB4" w:rsidP="00D8631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3. Постраждалі учасники Революції Гідності – це особи, які отримали тілесні ушкодження (тяжкі, середньої тяжкості, легкі), які не призвели до інвалідності, внаслідок участі у масовому громадському русі протесту, який охопив  з  21 листопада 2013 року більшість території України, з вимогою євроінтеграції держави та завершився  21 лютого 2014 року </w:t>
      </w:r>
      <w:r w:rsidRPr="00D8631F">
        <w:rPr>
          <w:rFonts w:ascii="Times New Roman" w:eastAsia="Times New Roman" w:hAnsi="Times New Roman" w:cs="Times New Roman"/>
          <w:sz w:val="28"/>
          <w:szCs w:val="28"/>
        </w:rPr>
        <w:lastRenderedPageBreak/>
        <w:t xml:space="preserve">поваленням режиму Януковича. </w:t>
      </w:r>
    </w:p>
    <w:p w14:paraId="00000042" w14:textId="77777777" w:rsidR="00082395" w:rsidRPr="00D8631F" w:rsidRDefault="00290FB4" w:rsidP="00D8631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Абзац перший цього пункту не поширюється на працівників міліції, осіб, які проходили службу в правоохоронних органах спеціального призначення, військовослужбовців внутрішніх військ, Збройних Сил України та інших військових формувань, які отримали інвалідність внаслідок поранень, каліцтва, контузії чи інших ушкоджень здоров'я, одержаних при виконанні службових обов'язків, пов'язаних з подіями Революції Гідності.</w:t>
      </w:r>
    </w:p>
    <w:p w14:paraId="00000043" w14:textId="77777777" w:rsidR="00082395" w:rsidRPr="00D8631F" w:rsidRDefault="00082395" w:rsidP="00D8631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firstLine="700"/>
        <w:jc w:val="both"/>
        <w:rPr>
          <w:rFonts w:ascii="Times New Roman" w:eastAsia="Times New Roman" w:hAnsi="Times New Roman" w:cs="Times New Roman"/>
          <w:sz w:val="28"/>
          <w:szCs w:val="28"/>
          <w:highlight w:val="white"/>
        </w:rPr>
      </w:pPr>
    </w:p>
    <w:p w14:paraId="00000044"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b/>
          <w:sz w:val="28"/>
          <w:szCs w:val="28"/>
          <w:highlight w:val="white"/>
        </w:rPr>
        <w:t>Стаття 7</w:t>
      </w:r>
      <w:r w:rsidRPr="00D8631F">
        <w:rPr>
          <w:rFonts w:ascii="Times New Roman" w:eastAsia="Times New Roman" w:hAnsi="Times New Roman" w:cs="Times New Roman"/>
          <w:sz w:val="28"/>
          <w:szCs w:val="28"/>
          <w:highlight w:val="white"/>
        </w:rPr>
        <w:t>. Державна підтримка учасників бойових дій  та постраждалих учасників Революції Гідності</w:t>
      </w:r>
    </w:p>
    <w:p w14:paraId="00000045" w14:textId="77777777" w:rsidR="00082395" w:rsidRPr="00D8631F" w:rsidRDefault="00290FB4" w:rsidP="00D8631F">
      <w:pPr>
        <w:numPr>
          <w:ilvl w:val="0"/>
          <w:numId w:val="33"/>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Учасникам бойових ді</w:t>
      </w:r>
      <w:r w:rsidRPr="00D8631F">
        <w:rPr>
          <w:rFonts w:ascii="Times New Roman" w:eastAsia="Times New Roman" w:hAnsi="Times New Roman" w:cs="Times New Roman"/>
          <w:sz w:val="28"/>
          <w:szCs w:val="28"/>
        </w:rPr>
        <w:t>й та постраждалим учасникам Революції Гідності  гарантується право на:</w:t>
      </w:r>
    </w:p>
    <w:p w14:paraId="00000046"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повну оплату додатково до програми державних гарантій медичного обслуговування населення медичних послуг та лікарських засобів, пов'язаних з наданням:</w:t>
      </w:r>
    </w:p>
    <w:p w14:paraId="00000047"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екстреної медичної допомоги;</w:t>
      </w:r>
    </w:p>
    <w:p w14:paraId="00000048"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 первинної медичної допомоги;</w:t>
      </w:r>
    </w:p>
    <w:p w14:paraId="00000049"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вторинної (спеціалізованої) медичної допомоги;</w:t>
      </w:r>
    </w:p>
    <w:p w14:paraId="0000004A"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г) третинної (високоспеціалізованої) медичної допомоги;</w:t>
      </w:r>
    </w:p>
    <w:p w14:paraId="0000004B"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ґ) паліативної медичної допомоги; </w:t>
      </w:r>
    </w:p>
    <w:p w14:paraId="0000004C"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 медичної реабілітації.</w:t>
      </w:r>
    </w:p>
    <w:p w14:paraId="0000004D"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Перелік таких медичних послуг та лікарських засобів затверджується Кабінетом Міністрів України.</w:t>
      </w:r>
    </w:p>
    <w:p w14:paraId="0000004E" w14:textId="77777777" w:rsidR="00082395" w:rsidRPr="00D8631F" w:rsidRDefault="00290FB4" w:rsidP="00D8631F">
      <w:pPr>
        <w:numPr>
          <w:ilvl w:val="0"/>
          <w:numId w:val="2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позачергове направлення на лікування за кордон </w:t>
      </w:r>
      <w:r w:rsidRPr="00D8631F">
        <w:rPr>
          <w:rFonts w:ascii="Times New Roman" w:eastAsia="Times New Roman" w:hAnsi="Times New Roman" w:cs="Times New Roman"/>
          <w:sz w:val="28"/>
          <w:szCs w:val="28"/>
        </w:rPr>
        <w:t>у разі н</w:t>
      </w:r>
      <w:r w:rsidRPr="00D8631F">
        <w:rPr>
          <w:rFonts w:ascii="Times New Roman" w:eastAsia="Times New Roman" w:hAnsi="Times New Roman" w:cs="Times New Roman"/>
          <w:sz w:val="28"/>
          <w:szCs w:val="28"/>
          <w:highlight w:val="white"/>
        </w:rPr>
        <w:t>еобхідності надання медичної допомоги та неможливості її надання в закладах охорони здоров'я України;</w:t>
      </w:r>
    </w:p>
    <w:p w14:paraId="0000004F" w14:textId="77777777" w:rsidR="00082395" w:rsidRPr="00D8631F" w:rsidRDefault="00290FB4" w:rsidP="00D8631F">
      <w:pPr>
        <w:numPr>
          <w:ilvl w:val="0"/>
          <w:numId w:val="2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безоплатне забезпечення санаторно-курортним лікуванням, у тому числі спільно з дружиною (чоловіком) та неповновнолітніми дітьми;</w:t>
      </w:r>
    </w:p>
    <w:p w14:paraId="00000050" w14:textId="77777777" w:rsidR="00082395" w:rsidRPr="00D8631F" w:rsidRDefault="00290FB4" w:rsidP="00D8631F">
      <w:pPr>
        <w:numPr>
          <w:ilvl w:val="0"/>
          <w:numId w:val="2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безоплатне отримання послуг з психологічної підтримки, допомоги, адаптації та реабілітації, у тому числі отримання таких послуг спільно з членами сім’ї;</w:t>
      </w:r>
    </w:p>
    <w:p w14:paraId="00000051" w14:textId="77777777" w:rsidR="00082395" w:rsidRPr="00D8631F" w:rsidRDefault="00290FB4" w:rsidP="00D8631F">
      <w:pPr>
        <w:numPr>
          <w:ilvl w:val="0"/>
          <w:numId w:val="2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разову державну цільову підтримку на придбання житла у вигляді сплати часткової вартості будівництва або придбання житла або надання пільгового іпотечного житлового кредиту за рахунок коштів державного бюджету. </w:t>
      </w:r>
    </w:p>
    <w:p w14:paraId="00000052"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Цим правом можуть скористатись учасники бойових дій та постраждалі учасники Революції Гідності, якщо вони та члени їхніх сімей, </w:t>
      </w:r>
      <w:r w:rsidRPr="00D8631F">
        <w:rPr>
          <w:rFonts w:ascii="Times New Roman" w:eastAsia="Times New Roman" w:hAnsi="Times New Roman" w:cs="Times New Roman"/>
          <w:sz w:val="28"/>
          <w:szCs w:val="28"/>
        </w:rPr>
        <w:lastRenderedPageBreak/>
        <w:t xml:space="preserve">які проживають разом, не мають у власності житла, або таке житло розташоване на території, що є тимчасово окупованою відповідно до Закону України "Про забезпечення прав і свобод громадян та правовий режим на тимчасово окупованій території України" або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або мають у власності житлову площу, що не перевищує 13,65 кв. метра на одну особу, або перебувають на обліку громадян, які потребують поліпшення житлових умов. </w:t>
      </w:r>
    </w:p>
    <w:p w14:paraId="00000053"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Площа житла для отримання державної цільової підтримки на придбання житла визначається з розрахунку 21 кв. метр загальної площі житла на одного члена сім‘ї та додатково 10,5 кв. метра на сім'ю.</w:t>
      </w:r>
    </w:p>
    <w:p w14:paraId="00000054"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Для забезпечення дотримання черговості облік ветеранів, які потребують поліпшення житлових умов, ведеться в єдиному державному реєстрі ветеранів та членів сімей загиблих (померлих) ветеранів.</w:t>
      </w:r>
    </w:p>
    <w:p w14:paraId="00000055" w14:textId="77777777" w:rsidR="00082395" w:rsidRPr="00D8631F" w:rsidRDefault="00290FB4" w:rsidP="00D8631F">
      <w:pPr>
        <w:numPr>
          <w:ilvl w:val="0"/>
          <w:numId w:val="25"/>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позачерговий безоплатний капітальний ремонт власних жилих будинків і квартир та першочерговий поточний ремонт жилих будинків і квартир;</w:t>
      </w:r>
    </w:p>
    <w:p w14:paraId="00000056"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отримання грошової компенсації у розмірі 75 відсотків вартості навчання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підпорядкування в разі виконання вимог освітньої програми. Компенсацію може отримати особа, яка не скористалась правом на здобуття безоплатної професійної (професійно-технічної), фахової передвищої або вищої освіти за відповідним рівнем. Порядок надання компенсації та вимоги до закладів освіти затверджуються Кабінетом Міністрів України;</w:t>
      </w:r>
    </w:p>
    <w:p w14:paraId="00000057"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отримання соціальної стипендії, в разі</w:t>
      </w:r>
      <w:r w:rsidRPr="00D8631F">
        <w:rPr>
          <w:rFonts w:ascii="Times New Roman" w:hAnsi="Times New Roman" w:cs="Times New Roman"/>
          <w:color w:val="221E1F"/>
          <w:sz w:val="28"/>
          <w:szCs w:val="28"/>
          <w:highlight w:val="white"/>
        </w:rPr>
        <w:t xml:space="preserve"> </w:t>
      </w:r>
      <w:r w:rsidRPr="00D8631F">
        <w:rPr>
          <w:rFonts w:ascii="Times New Roman" w:eastAsia="Times New Roman" w:hAnsi="Times New Roman" w:cs="Times New Roman"/>
          <w:color w:val="221E1F"/>
          <w:sz w:val="28"/>
          <w:szCs w:val="28"/>
          <w:highlight w:val="white"/>
        </w:rPr>
        <w:t xml:space="preserve">навчання в закладах </w:t>
      </w:r>
      <w:r w:rsidRPr="00D8631F">
        <w:rPr>
          <w:rFonts w:ascii="Times New Roman" w:eastAsia="Times New Roman" w:hAnsi="Times New Roman" w:cs="Times New Roman"/>
          <w:sz w:val="28"/>
          <w:szCs w:val="28"/>
          <w:highlight w:val="white"/>
        </w:rPr>
        <w:t>професійної (п</w:t>
      </w:r>
      <w:r w:rsidRPr="00D8631F">
        <w:rPr>
          <w:rFonts w:ascii="Times New Roman" w:eastAsia="Times New Roman" w:hAnsi="Times New Roman" w:cs="Times New Roman"/>
          <w:sz w:val="28"/>
          <w:szCs w:val="28"/>
        </w:rPr>
        <w:t>рофесійно-технічної), фахової передвищої або</w:t>
      </w:r>
      <w:r w:rsidRPr="00D8631F">
        <w:rPr>
          <w:rFonts w:ascii="Times New Roman" w:eastAsia="Times New Roman" w:hAnsi="Times New Roman" w:cs="Times New Roman"/>
          <w:color w:val="221E1F"/>
          <w:sz w:val="28"/>
          <w:szCs w:val="28"/>
        </w:rPr>
        <w:t xml:space="preserve"> вищої освіти за денною формою навчання;</w:t>
      </w:r>
    </w:p>
    <w:p w14:paraId="00000058"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професійну орієнтацію, яка забезпечується шляхом надання комплексу безоплатних</w:t>
      </w:r>
      <w:r w:rsidRPr="00D8631F">
        <w:rPr>
          <w:rFonts w:ascii="Times New Roman" w:eastAsia="Times New Roman" w:hAnsi="Times New Roman" w:cs="Times New Roman"/>
          <w:sz w:val="28"/>
          <w:szCs w:val="28"/>
          <w:highlight w:val="white"/>
        </w:rPr>
        <w:t xml:space="preserve"> профорієнтаційних послуг з вибору або зміни професії, виду діяльності, адаптації на новому місці роботи, інших профорієнтаційних по</w:t>
      </w:r>
      <w:r w:rsidRPr="00D8631F">
        <w:rPr>
          <w:rFonts w:ascii="Times New Roman" w:eastAsia="Times New Roman" w:hAnsi="Times New Roman" w:cs="Times New Roman"/>
          <w:sz w:val="28"/>
          <w:szCs w:val="28"/>
        </w:rPr>
        <w:t>слуг, які надаються з часу постановки на облік осіб, які шукають роботу, до завершення особою строку випробування при прийнятті на роботу;</w:t>
      </w:r>
    </w:p>
    <w:p w14:paraId="00000059"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оплату 75 відсотків вартості послуг з підвищення кваліфікації та перекваліфікації, які надаються підприємствами, установами, організаціями незалежно від форми власності на вибір особи. Цим правом особа може скористатись не частіше ніж один раз на два роки. Порядок отримання послуги з підвищення кваліфікації або перекваліфікації та вимоги до підприємств, установ, організацій, які надають послуги з підвищення кваліфікації або перекваліфікації, затверджуються Кабінетом Міністрів України;</w:t>
      </w:r>
    </w:p>
    <w:p w14:paraId="0000005A"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переважне право на залишення на роботі при скороченні чисельності чи штату працівників у зв'язку зі  змінами в організації виробництва і праці та на працевлаштування у разі ліквідації підприємства, установи, організації; </w:t>
      </w:r>
    </w:p>
    <w:p w14:paraId="0000005B"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використання чергової щорічної відпустки у зручний час, а також одержання додаткової відпустки зі збереженням заробітної плати строком 14 календарних днів на рік;</w:t>
      </w:r>
    </w:p>
    <w:p w14:paraId="0000005C" w14:textId="77777777" w:rsidR="00082395" w:rsidRPr="00D8631F" w:rsidRDefault="00290FB4" w:rsidP="00D8631F">
      <w:pPr>
        <w:numPr>
          <w:ilvl w:val="0"/>
          <w:numId w:val="25"/>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75-відсоткову знижку плати за користування житлом (квартирна плата) в межах 21 кв. метр загальної площі житла на кожного з членів сім’ї, які постійно проживають у житловому приміщенні (будинку), та додатково 10,5 кв. метра на сім’ю. Перелік осіб, які належать до членів сім'ї для цілей цього пункту, встановлюється відповідно до частини п’ятої статті 51 Бюджетного кодексу України;</w:t>
      </w:r>
    </w:p>
    <w:p w14:paraId="0000005D" w14:textId="77777777" w:rsidR="00082395" w:rsidRPr="00D8631F" w:rsidRDefault="00290FB4" w:rsidP="00D8631F">
      <w:pPr>
        <w:numPr>
          <w:ilvl w:val="0"/>
          <w:numId w:val="25"/>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75-відсоткову знижку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затверджених Кабінетом Міністрів України. Для сімей, які складаються лише з непрацездатних осіб, надається 75-відсоткова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 Перелік осіб, які належать до членів сім'ї для цілей цього пункту, встановлюється відповідно до частини п’ятої статті 51 Бюджетного кодексу України;</w:t>
      </w:r>
    </w:p>
    <w:p w14:paraId="0000005E" w14:textId="77777777" w:rsidR="00082395" w:rsidRPr="00D8631F" w:rsidRDefault="00290FB4" w:rsidP="00D8631F">
      <w:pPr>
        <w:numPr>
          <w:ilvl w:val="0"/>
          <w:numId w:val="25"/>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75-відсоткову знижку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14:paraId="0000005F"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виплату допомоги по тимчасовій непрацездатності в розмірі 100 відсотків середньої заробітної плати незалежно від стажу роботи;</w:t>
      </w:r>
    </w:p>
    <w:p w14:paraId="00000060"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підвищення пенсії або щомісячного довічного грошового утримання чи державної соціальної допомоги, що виплачується замість </w:t>
      </w:r>
      <w:r w:rsidRPr="00D8631F">
        <w:rPr>
          <w:rFonts w:ascii="Times New Roman" w:eastAsia="Times New Roman" w:hAnsi="Times New Roman" w:cs="Times New Roman"/>
          <w:sz w:val="28"/>
          <w:szCs w:val="28"/>
          <w:highlight w:val="white"/>
        </w:rPr>
        <w:lastRenderedPageBreak/>
        <w:t>пенсії, в розмірі, визначеному Кабінетом Міністрів України, але не менше 25 відсотків прожиткового мінімуму для осіб, які втратили працездатність;</w:t>
      </w:r>
    </w:p>
    <w:p w14:paraId="00000061"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зарахування на пільгових умовах до вислуги років та/чи страхового стажу для призначення пенсії один місяць служби за три місяці час проходження служби</w:t>
      </w:r>
      <w:r w:rsidRPr="00D8631F">
        <w:rPr>
          <w:rFonts w:ascii="Times New Roman" w:eastAsia="Times New Roman" w:hAnsi="Times New Roman" w:cs="Times New Roman"/>
          <w:sz w:val="28"/>
          <w:szCs w:val="28"/>
        </w:rPr>
        <w:t>, протягом якого особа брала безпосередню участь в антитерористичній операції,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14:paraId="00000062"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першочергове обслуговування підприємствами, установами та організаціями незалежно від форми власності;</w:t>
      </w:r>
    </w:p>
    <w:p w14:paraId="00000063"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позачергове отримання соціальних послуг, влаштування до соціально-медичних установ та інших закладів соціальної підтримки (догляду) або грошову компенсацію за надані соціальні послуги, спрямовані на подолання складних життєвих обставин та мінімізацію їх негативних наслідків для ветеранів, які в них перебувають. Грошова компенсація може виплачуватись в тому числі членам сімей ветеранів, які здійснюють постійний догляд за ветераном. Порядок виплати компенсації та її розмір затверджується Кабінетом Міністрів України; </w:t>
      </w:r>
    </w:p>
    <w:p w14:paraId="00000064"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внутрішньорайонних, внутрішньо-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також електронного квитка, який видається на безоплатній основі;</w:t>
      </w:r>
    </w:p>
    <w:p w14:paraId="00000065"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безоплатний проїзд один раз на два роки (туди і назад) в межах території України залізничним, морським, річковим (крім приміського сполучення), повітряним транспортом, незалежно від наявності залізничного сполучення, або проїзд один раз на рік (туди і назад) вказаними видами транспорту з 50-відсотковою знижкою;</w:t>
      </w:r>
    </w:p>
    <w:p w14:paraId="00000066"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першочергове відведення земельних ділянок для індивідуального житлового будівництва, садівництва і городництва;</w:t>
      </w:r>
    </w:p>
    <w:p w14:paraId="00000067"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 xml:space="preserve">безоплатну первинну та вторинну правову допомогу відповідно до Закону України “Про безоплатну правову допомогу”; </w:t>
      </w:r>
    </w:p>
    <w:p w14:paraId="00000068"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звільнення від сплати судового збору в усіх судових інстанціях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у справах, пов’язаних з реалізацією прав і гарантій, передбачених законодавством для учасників бойових дій;</w:t>
      </w:r>
    </w:p>
    <w:p w14:paraId="00000069" w14:textId="77777777" w:rsidR="00082395" w:rsidRPr="00D8631F" w:rsidRDefault="00290FB4" w:rsidP="00D8631F">
      <w:pPr>
        <w:numPr>
          <w:ilvl w:val="0"/>
          <w:numId w:val="25"/>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постійне </w:t>
      </w:r>
      <w:r w:rsidRPr="00D8631F">
        <w:rPr>
          <w:rFonts w:ascii="Times New Roman" w:eastAsia="Times New Roman" w:hAnsi="Times New Roman" w:cs="Times New Roman"/>
          <w:sz w:val="28"/>
          <w:szCs w:val="28"/>
          <w:highlight w:val="white"/>
        </w:rPr>
        <w:t xml:space="preserve">інформування про передбачені державні гарантії та способи їх отримання. </w:t>
      </w:r>
    </w:p>
    <w:p w14:paraId="0000006A"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 Гарантії, передбачені у пунктах </w:t>
      </w:r>
      <w:r w:rsidRPr="00D8631F">
        <w:rPr>
          <w:rFonts w:ascii="Times New Roman" w:eastAsia="Times New Roman" w:hAnsi="Times New Roman" w:cs="Times New Roman"/>
          <w:sz w:val="28"/>
          <w:szCs w:val="28"/>
        </w:rPr>
        <w:t xml:space="preserve">1-10, 13-18, 21-22, 26 </w:t>
      </w:r>
      <w:r w:rsidRPr="00D8631F">
        <w:rPr>
          <w:rFonts w:ascii="Times New Roman" w:eastAsia="Times New Roman" w:hAnsi="Times New Roman" w:cs="Times New Roman"/>
          <w:sz w:val="28"/>
          <w:szCs w:val="28"/>
          <w:highlight w:val="white"/>
        </w:rPr>
        <w:t>частини першої цієї статті, реалізуються у порядку, затвердженому Кабінетом Міністрів України.</w:t>
      </w:r>
    </w:p>
    <w:p w14:paraId="0000006B"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3. Учасники бойових дій, які є внутрішньо переміщеними особами та які захищали незалежність, суверенітет та територіальну цілісність України і брали безпосередню участь в антитерористичній операції,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які потребують поліпшення житлових умов і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мають право на виплату грошової компенсації</w:t>
      </w:r>
      <w:r w:rsidRPr="00D8631F">
        <w:rPr>
          <w:rFonts w:ascii="Times New Roman" w:eastAsia="Times New Roman" w:hAnsi="Times New Roman" w:cs="Times New Roman"/>
          <w:sz w:val="28"/>
          <w:szCs w:val="28"/>
        </w:rPr>
        <w:t xml:space="preserve"> вартості придбання ж</w:t>
      </w:r>
      <w:r w:rsidRPr="00D8631F">
        <w:rPr>
          <w:rFonts w:ascii="Times New Roman" w:eastAsia="Times New Roman" w:hAnsi="Times New Roman" w:cs="Times New Roman"/>
          <w:sz w:val="28"/>
          <w:szCs w:val="28"/>
          <w:highlight w:val="white"/>
        </w:rPr>
        <w:t>илих приміщень у прийнятих в експлуатацію житлових будинках на первинному та вторинному ринку нерухомості або на інвестування в об’єкти житлового будівництва відповідно до Законів України “Про інвестиційну діяльність” і “Про кооперацію” за умови, що зміна місця проживання протягом року в межах однієї області не призводить до збільшення розміру компенсації. Порядок виплати компенсації затверджується Кабінетом Міністрів України.</w:t>
      </w:r>
      <w:r w:rsidRPr="00D8631F">
        <w:rPr>
          <w:rFonts w:ascii="Times New Roman" w:eastAsia="Times New Roman" w:hAnsi="Times New Roman" w:cs="Times New Roman"/>
          <w:sz w:val="28"/>
          <w:szCs w:val="28"/>
        </w:rPr>
        <w:t xml:space="preserve"> </w:t>
      </w:r>
    </w:p>
    <w:p w14:paraId="0000006C"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4. Щорічно Кабінет Міністрів України </w:t>
      </w:r>
      <w:r w:rsidRPr="00D8631F">
        <w:rPr>
          <w:rFonts w:ascii="Times New Roman" w:eastAsia="Times New Roman" w:hAnsi="Times New Roman" w:cs="Times New Roman"/>
          <w:sz w:val="28"/>
          <w:szCs w:val="28"/>
          <w:highlight w:val="white"/>
        </w:rPr>
        <w:t>затверджує</w:t>
      </w:r>
      <w:r w:rsidRPr="00D8631F">
        <w:rPr>
          <w:rFonts w:ascii="Times New Roman" w:eastAsia="Times New Roman" w:hAnsi="Times New Roman" w:cs="Times New Roman"/>
          <w:sz w:val="28"/>
          <w:szCs w:val="28"/>
        </w:rPr>
        <w:t xml:space="preserve"> учасникам бойових дій та постраждалим учасникам Революції Гідності матеріальну допомогу з нагоди пам’ятних дат. </w:t>
      </w:r>
    </w:p>
    <w:p w14:paraId="0000006D" w14:textId="77777777" w:rsidR="00082395" w:rsidRPr="00D8631F" w:rsidRDefault="00082395" w:rsidP="00D8631F">
      <w:pPr>
        <w:spacing w:line="273" w:lineRule="auto"/>
        <w:ind w:right="80" w:firstLine="700"/>
        <w:jc w:val="both"/>
        <w:rPr>
          <w:rFonts w:ascii="Times New Roman" w:eastAsia="Times New Roman" w:hAnsi="Times New Roman" w:cs="Times New Roman"/>
          <w:sz w:val="28"/>
          <w:szCs w:val="28"/>
        </w:rPr>
      </w:pPr>
    </w:p>
    <w:p w14:paraId="0000006E"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Стаття 8.</w:t>
      </w:r>
      <w:r w:rsidRPr="00D8631F">
        <w:rPr>
          <w:rFonts w:ascii="Times New Roman" w:eastAsia="Times New Roman" w:hAnsi="Times New Roman" w:cs="Times New Roman"/>
          <w:sz w:val="28"/>
          <w:szCs w:val="28"/>
        </w:rPr>
        <w:t xml:space="preserve"> Ветерани з інвалідністю</w:t>
      </w:r>
    </w:p>
    <w:p w14:paraId="0000006F"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   Ветеранами з інвалідністю визнаються:</w:t>
      </w:r>
    </w:p>
    <w:p w14:paraId="00000070"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 xml:space="preserve">1) особи, яким була встановлена інвалідність внаслідок поранення, контузії, каліцтва або захворювання, одержаних під час або внаслідок безпосередньої участі в бойових діях чи виконанні обов’язків військової служби під час захисту Батьківщини або на території інших держав, передбачених частиною другою ст. 6 цього Закону; </w:t>
      </w:r>
    </w:p>
    <w:p w14:paraId="00000071"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 особи, яким була встановлена інвалідність внаслідок поранень, каліцтва, контузії чи інших ушкоджень здоров'я, одержаних під час участі у Революції Гідності. </w:t>
      </w:r>
    </w:p>
    <w:p w14:paraId="00000072"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   Для цілей цього закону до ветеранів з інвалідністю І групи прирівнюються учасники бойових дій, постраждалі учасники Революції Гідності та ветерани з інвалідністю ІІ і ІІІ групи, яким виповнилося 85 років і більше.</w:t>
      </w:r>
    </w:p>
    <w:p w14:paraId="00000073" w14:textId="77777777" w:rsidR="00082395" w:rsidRPr="00D8631F" w:rsidRDefault="00082395" w:rsidP="00D8631F">
      <w:pPr>
        <w:spacing w:line="273" w:lineRule="auto"/>
        <w:ind w:right="80" w:firstLine="700"/>
        <w:jc w:val="both"/>
        <w:rPr>
          <w:rFonts w:ascii="Times New Roman" w:eastAsia="Times New Roman" w:hAnsi="Times New Roman" w:cs="Times New Roman"/>
          <w:sz w:val="28"/>
          <w:szCs w:val="28"/>
          <w:highlight w:val="white"/>
        </w:rPr>
      </w:pPr>
    </w:p>
    <w:p w14:paraId="00000074"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b/>
          <w:sz w:val="28"/>
          <w:szCs w:val="28"/>
          <w:highlight w:val="white"/>
        </w:rPr>
        <w:t xml:space="preserve">Стаття 9. </w:t>
      </w:r>
      <w:r w:rsidRPr="00D8631F">
        <w:rPr>
          <w:rFonts w:ascii="Times New Roman" w:eastAsia="Times New Roman" w:hAnsi="Times New Roman" w:cs="Times New Roman"/>
          <w:sz w:val="28"/>
          <w:szCs w:val="28"/>
          <w:highlight w:val="white"/>
        </w:rPr>
        <w:t>Державна підтримка ветеранів з інвалідністю</w:t>
      </w:r>
    </w:p>
    <w:p w14:paraId="00000075" w14:textId="77777777" w:rsidR="00082395" w:rsidRPr="00D8631F" w:rsidRDefault="00290FB4" w:rsidP="00D8631F">
      <w:pPr>
        <w:numPr>
          <w:ilvl w:val="0"/>
          <w:numId w:val="31"/>
        </w:numPr>
        <w:spacing w:line="273" w:lineRule="auto"/>
        <w:ind w:left="0" w:firstLine="700"/>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Ветеранам з інвалідністю</w:t>
      </w:r>
      <w:r w:rsidRPr="00D8631F">
        <w:rPr>
          <w:rFonts w:ascii="Times New Roman" w:eastAsia="Times New Roman" w:hAnsi="Times New Roman" w:cs="Times New Roman"/>
          <w:sz w:val="28"/>
          <w:szCs w:val="28"/>
        </w:rPr>
        <w:t xml:space="preserve"> гарантується право на:</w:t>
      </w:r>
    </w:p>
    <w:p w14:paraId="00000076"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повну оплату додатково до програми державних гарантій медичного обслуговування населення медичних послуг та лікарських засобів, пов'язаних з наданням:</w:t>
      </w:r>
    </w:p>
    <w:p w14:paraId="00000077"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екстреної медичної допомоги;</w:t>
      </w:r>
    </w:p>
    <w:p w14:paraId="00000078"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 первинної медичної допомоги;</w:t>
      </w:r>
    </w:p>
    <w:p w14:paraId="00000079"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вторинної (спеціалізованої) медичної допомоги;</w:t>
      </w:r>
    </w:p>
    <w:p w14:paraId="0000007A"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г) третинної (високоспеціалізованої) медичної допомоги;</w:t>
      </w:r>
    </w:p>
    <w:p w14:paraId="0000007B"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ґ) паліативної медичної допомоги; </w:t>
      </w:r>
    </w:p>
    <w:p w14:paraId="0000007C"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 медичної реабілітації.</w:t>
      </w:r>
    </w:p>
    <w:p w14:paraId="0000007D"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Перелік таких медичних послуг та лікарських засобів затверджується Кабінетом Міністрів України;</w:t>
      </w:r>
    </w:p>
    <w:p w14:paraId="0000007E" w14:textId="77777777" w:rsidR="00082395" w:rsidRPr="00D8631F" w:rsidRDefault="00290FB4" w:rsidP="00D8631F">
      <w:pPr>
        <w:numPr>
          <w:ilvl w:val="0"/>
          <w:numId w:val="27"/>
        </w:numPr>
        <w:shd w:val="clear" w:color="auto" w:fill="FFFFFF"/>
        <w:spacing w:line="273" w:lineRule="auto"/>
        <w:ind w:left="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highlight w:val="white"/>
        </w:rPr>
        <w:t>позачергове направлення на лікування за кордон у разі</w:t>
      </w:r>
      <w:r w:rsidRPr="00D8631F">
        <w:rPr>
          <w:rFonts w:ascii="Times New Roman" w:eastAsia="Times New Roman" w:hAnsi="Times New Roman" w:cs="Times New Roman"/>
          <w:color w:val="3C4043"/>
          <w:sz w:val="28"/>
          <w:szCs w:val="28"/>
          <w:highlight w:val="white"/>
        </w:rPr>
        <w:t xml:space="preserve"> </w:t>
      </w:r>
      <w:r w:rsidRPr="00D8631F">
        <w:rPr>
          <w:rFonts w:ascii="Times New Roman" w:eastAsia="Times New Roman" w:hAnsi="Times New Roman" w:cs="Times New Roman"/>
          <w:sz w:val="28"/>
          <w:szCs w:val="28"/>
          <w:highlight w:val="white"/>
        </w:rPr>
        <w:t>необхідності надання медичної допомоги хворому та неможливості її надання в закладах охорони здоров'я України;</w:t>
      </w:r>
    </w:p>
    <w:p w14:paraId="0000007F" w14:textId="77777777" w:rsidR="00082395" w:rsidRPr="00D8631F" w:rsidRDefault="00290FB4" w:rsidP="00D8631F">
      <w:pPr>
        <w:numPr>
          <w:ilvl w:val="0"/>
          <w:numId w:val="27"/>
        </w:numPr>
        <w:shd w:val="clear" w:color="auto" w:fill="FFFFFF"/>
        <w:spacing w:line="273" w:lineRule="auto"/>
        <w:ind w:left="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highlight w:val="white"/>
        </w:rPr>
        <w:t>безоплатне забезпечення санаторно-курортним лікуванням, у тому числі спільно з дружиною  (чоловіком) та неповновнолітніми дітьми;</w:t>
      </w:r>
    </w:p>
    <w:p w14:paraId="00000080" w14:textId="77777777" w:rsidR="00082395" w:rsidRPr="00D8631F" w:rsidRDefault="00290FB4" w:rsidP="00D8631F">
      <w:pPr>
        <w:numPr>
          <w:ilvl w:val="0"/>
          <w:numId w:val="27"/>
        </w:numPr>
        <w:shd w:val="clear" w:color="auto" w:fill="FFFFFF"/>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безоплатне отримання послуг з психологічної підтримки, допомоги, адаптації та реабілітації, в тому числі отримання таких послуг спільно з членами сім’ї; </w:t>
      </w:r>
    </w:p>
    <w:p w14:paraId="00000081"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отримання грошової компенсації у розмірі 100 відсотків вартості навчання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w:t>
      </w:r>
      <w:r w:rsidRPr="00D8631F">
        <w:rPr>
          <w:rFonts w:ascii="Times New Roman" w:eastAsia="Times New Roman" w:hAnsi="Times New Roman" w:cs="Times New Roman"/>
          <w:sz w:val="28"/>
          <w:szCs w:val="28"/>
          <w:highlight w:val="white"/>
        </w:rPr>
        <w:lastRenderedPageBreak/>
        <w:t>підпорядкування в разі виконання вимог освітньої програми. Компенсацію може отримати особа, яка не скористалась правом на здобуття безоплатної професійної (професійно-технічної), фахової передвищої або вищої освіти за відповідним рівнем. Порядок надання компенсації та вимоги до закладів освіти затверджуються Кабінетом Міністрів України;</w:t>
      </w:r>
    </w:p>
    <w:p w14:paraId="00000082"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отримання соціальної стипендії, в разі</w:t>
      </w:r>
      <w:r w:rsidRPr="00D8631F">
        <w:rPr>
          <w:rFonts w:ascii="Times New Roman" w:hAnsi="Times New Roman" w:cs="Times New Roman"/>
          <w:color w:val="221E1F"/>
          <w:sz w:val="28"/>
          <w:szCs w:val="28"/>
          <w:highlight w:val="white"/>
        </w:rPr>
        <w:t xml:space="preserve"> </w:t>
      </w:r>
      <w:r w:rsidRPr="00D8631F">
        <w:rPr>
          <w:rFonts w:ascii="Times New Roman" w:eastAsia="Times New Roman" w:hAnsi="Times New Roman" w:cs="Times New Roman"/>
          <w:color w:val="221E1F"/>
          <w:sz w:val="28"/>
          <w:szCs w:val="28"/>
          <w:highlight w:val="white"/>
        </w:rPr>
        <w:t xml:space="preserve">навчання в закладах </w:t>
      </w:r>
      <w:r w:rsidRPr="00D8631F">
        <w:rPr>
          <w:rFonts w:ascii="Times New Roman" w:eastAsia="Times New Roman" w:hAnsi="Times New Roman" w:cs="Times New Roman"/>
          <w:sz w:val="28"/>
          <w:szCs w:val="28"/>
          <w:highlight w:val="white"/>
        </w:rPr>
        <w:t>професійної (п</w:t>
      </w:r>
      <w:r w:rsidRPr="00D8631F">
        <w:rPr>
          <w:rFonts w:ascii="Times New Roman" w:eastAsia="Times New Roman" w:hAnsi="Times New Roman" w:cs="Times New Roman"/>
          <w:sz w:val="28"/>
          <w:szCs w:val="28"/>
        </w:rPr>
        <w:t>рофесійно-технічної), фахової передвищої або</w:t>
      </w:r>
      <w:r w:rsidRPr="00D8631F">
        <w:rPr>
          <w:rFonts w:ascii="Times New Roman" w:eastAsia="Times New Roman" w:hAnsi="Times New Roman" w:cs="Times New Roman"/>
          <w:color w:val="221E1F"/>
          <w:sz w:val="28"/>
          <w:szCs w:val="28"/>
        </w:rPr>
        <w:t xml:space="preserve"> вищої освіти за денною формою навчання;</w:t>
      </w:r>
    </w:p>
    <w:p w14:paraId="00000083"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rPr>
        <w:t>професійну орієнтацію, яка забезпечується шляхом надання комплексу безоплатних</w:t>
      </w:r>
      <w:r w:rsidRPr="00D8631F">
        <w:rPr>
          <w:rFonts w:ascii="Times New Roman" w:eastAsia="Times New Roman" w:hAnsi="Times New Roman" w:cs="Times New Roman"/>
          <w:sz w:val="28"/>
          <w:szCs w:val="28"/>
          <w:highlight w:val="white"/>
        </w:rPr>
        <w:t xml:space="preserve"> профорієнтаційних послуг з вибору або зміни професії, виду діяльності, адаптації на новому місці роботи, інших профорієнтаційних по</w:t>
      </w:r>
      <w:r w:rsidRPr="00D8631F">
        <w:rPr>
          <w:rFonts w:ascii="Times New Roman" w:eastAsia="Times New Roman" w:hAnsi="Times New Roman" w:cs="Times New Roman"/>
          <w:sz w:val="28"/>
          <w:szCs w:val="28"/>
        </w:rPr>
        <w:t>слуг, які надаються з часу постановки на облік осіб, які шукають роботу, до завершення строку випробування при прийнятті на роботу;</w:t>
      </w:r>
    </w:p>
    <w:p w14:paraId="00000084"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оплату 100 відсотків вартості послуг з підвищення кваліфікації та перекваліфікації, які надаються підприємствами, установами, організаціями незалежно від форми власності </w:t>
      </w:r>
      <w:r w:rsidRPr="00D8631F">
        <w:rPr>
          <w:rFonts w:ascii="Times New Roman" w:eastAsia="Times New Roman" w:hAnsi="Times New Roman" w:cs="Times New Roman"/>
          <w:sz w:val="28"/>
          <w:szCs w:val="28"/>
        </w:rPr>
        <w:t>на вибір особи.</w:t>
      </w:r>
      <w:r w:rsidRPr="00D8631F">
        <w:rPr>
          <w:rFonts w:ascii="Times New Roman" w:eastAsia="Times New Roman" w:hAnsi="Times New Roman" w:cs="Times New Roman"/>
          <w:sz w:val="28"/>
          <w:szCs w:val="28"/>
          <w:highlight w:val="white"/>
        </w:rPr>
        <w:t xml:space="preserve"> Цим правом особа може скористатись не частіше ніж один раз на два роки. Порядок отримання послуги з підвищення кваліфікації або перекваліфікації та вимоги до підприємств, установ, організацій, які надають послуги з підвищення кваліфікації або перекваліфікації, затверджуються Кабінетом Міністрів України;</w:t>
      </w:r>
    </w:p>
    <w:p w14:paraId="00000085"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rPr>
        <w:t>переважне право на залишення на роботі при скороченні чисельності чи штату працівників у зв'язку зі змінами в організації виробництва і праці та на працевлаштування у разі ліквідації підприємства, установи, організації;</w:t>
      </w:r>
    </w:p>
    <w:p w14:paraId="00000086"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highlight w:val="white"/>
        </w:rPr>
        <w:t>використання чергової щорічної відпустки у зручний час, а також одержання додаткової відпустки із збереженням заробітної плати строком 14 календарних днів на рік;</w:t>
      </w:r>
    </w:p>
    <w:p w14:paraId="00000087" w14:textId="77777777" w:rsidR="00082395" w:rsidRPr="00D8631F" w:rsidRDefault="00290FB4" w:rsidP="00D8631F">
      <w:pPr>
        <w:numPr>
          <w:ilvl w:val="0"/>
          <w:numId w:val="27"/>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100-відсоткову знижку плати за користування житлом (квартирна плата) в межах 21 кв. метр загальної площі житла на кожного з членів сім’ї, які постійно проживають у житловому приміщенні (будинку), та додатково 10,5 кв. метра на сім’ю. Перелік осіб, які належать до членів сім'ї для цілей цього пункту, встановлюється відповідно до частини п’ятої  статті 51 Бюджетного кодексу України;</w:t>
      </w:r>
    </w:p>
    <w:p w14:paraId="00000088" w14:textId="77777777" w:rsidR="00082395" w:rsidRPr="00D8631F" w:rsidRDefault="00290FB4" w:rsidP="00D8631F">
      <w:pPr>
        <w:numPr>
          <w:ilvl w:val="0"/>
          <w:numId w:val="27"/>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100-відсоткову знижку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w:t>
      </w:r>
      <w:r w:rsidRPr="00D8631F">
        <w:rPr>
          <w:rFonts w:ascii="Times New Roman" w:eastAsia="Times New Roman" w:hAnsi="Times New Roman" w:cs="Times New Roman"/>
          <w:sz w:val="28"/>
          <w:szCs w:val="28"/>
        </w:rPr>
        <w:lastRenderedPageBreak/>
        <w:t xml:space="preserve">затверджених </w:t>
      </w:r>
      <w:r w:rsidRPr="00D8631F">
        <w:rPr>
          <w:rFonts w:ascii="Times New Roman" w:eastAsia="Times New Roman" w:hAnsi="Times New Roman" w:cs="Times New Roman"/>
          <w:sz w:val="28"/>
          <w:szCs w:val="28"/>
          <w:highlight w:val="white"/>
        </w:rPr>
        <w:t>Кабінетом Міністрів України. Для сімей, які складаються лише з непрацездатних осіб, надається 100-відсоткова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 Перелік осіб, які належать до членів сім'ї для цілей цього пункту, визначений відповідно до частини 5 статті 51 Бюджетного кодексу України;</w:t>
      </w:r>
    </w:p>
    <w:p w14:paraId="00000089" w14:textId="77777777" w:rsidR="00082395" w:rsidRPr="00D8631F" w:rsidRDefault="00290FB4" w:rsidP="00D8631F">
      <w:pPr>
        <w:numPr>
          <w:ilvl w:val="0"/>
          <w:numId w:val="27"/>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100-відсоткову знижку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14:paraId="0000008A"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виплату ветеранам з інвалідністю, які працюють, допомоги по тимчасовій непрацездатності до чотирьох місяців підряд або до п’яти місяців протягом календарного року, а також допомоги за державним соціальним страхуванням за весь період перебування в санаторії з урахуванням проїзду туди і назад у разі, коли для лікування не вистачає щорічної та додаткової відпусток;</w:t>
      </w:r>
    </w:p>
    <w:p w14:paraId="0000008B"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rPr>
        <w:t>підвищення пенсії або щомісячного довічного грошового утримання чи державної соціальної допомоги, що виплачується замість пенсії в розмірі, визначеному Кабінетом Міністрів України, але ветеранам з інвалідністю I групи – у розмірі не менше 50 відсотків прожиткового мінімуму для осіб, які втратили працездатність, II групи – не менше 40 відсотків мінімуму для осіб, які втратили працездатність, III групи – не менше 30 відсотків прожиткового мінімуму для осіб, які втратили працездатність;</w:t>
      </w:r>
    </w:p>
    <w:p w14:paraId="0000008C"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highlight w:val="white"/>
        </w:rPr>
        <w:t>зарахування на пільгових умовах до вислуги років та/чи страхового стажу для призначення пенсії один місяць служби за три місяці час проходження служби</w:t>
      </w:r>
      <w:r w:rsidRPr="00D8631F">
        <w:rPr>
          <w:rFonts w:ascii="Times New Roman" w:eastAsia="Times New Roman" w:hAnsi="Times New Roman" w:cs="Times New Roman"/>
          <w:sz w:val="28"/>
          <w:szCs w:val="28"/>
        </w:rPr>
        <w:t>, протягом якого особа брала безпосередню участь в антитерористичній операції,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14:paraId="0000008D"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rPr>
        <w:t>першочергове обслуговування підприємствами, установами та організаціями незалежно від форми власності;</w:t>
      </w:r>
    </w:p>
    <w:p w14:paraId="0000008E"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позачергове отримання соціальних послуг, влаштування до соціально-медичних установ та інших закладів соціальної підтримки (догляду) або грошову компенсацію за надані соціальні послуги, </w:t>
      </w:r>
      <w:r w:rsidRPr="00D8631F">
        <w:rPr>
          <w:rFonts w:ascii="Times New Roman" w:eastAsia="Times New Roman" w:hAnsi="Times New Roman" w:cs="Times New Roman"/>
          <w:sz w:val="28"/>
          <w:szCs w:val="28"/>
          <w:highlight w:val="white"/>
        </w:rPr>
        <w:lastRenderedPageBreak/>
        <w:t>спрямовані на подолання складних життєвих обставин та мінімізацію їх негативних наслідків для ветеранів з інвалідністю, які в них перебувають. Грошова компенсація може виплачуватись в тому числі членам сімей, які здійснюють постійний догляд за ветераном. Порядок виплати компенсації та її розмір затверджується Кабінетом Міністрів України;</w:t>
      </w:r>
    </w:p>
    <w:p w14:paraId="0000008F"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внутрішньорайонних, внутрішньо-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також електронного квитка, який видається на безоплатній основі. Це право поширюється і на особу, яка супроводжує особу з інвалідністю I групи;</w:t>
      </w:r>
    </w:p>
    <w:p w14:paraId="00000090" w14:textId="77777777" w:rsidR="00082395" w:rsidRPr="00D8631F" w:rsidRDefault="00290FB4" w:rsidP="00D8631F">
      <w:pPr>
        <w:numPr>
          <w:ilvl w:val="0"/>
          <w:numId w:val="27"/>
        </w:numPr>
        <w:spacing w:line="273" w:lineRule="auto"/>
        <w:ind w:left="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ветеранам з інвалідністю I і II груп надається право безоплатного проїзду один раз на рік (туди і назад) </w:t>
      </w:r>
      <w:r w:rsidRPr="00D8631F">
        <w:rPr>
          <w:rFonts w:ascii="Times New Roman" w:eastAsia="Times New Roman" w:hAnsi="Times New Roman" w:cs="Times New Roman"/>
          <w:sz w:val="28"/>
          <w:szCs w:val="28"/>
        </w:rPr>
        <w:t xml:space="preserve">у межах території України </w:t>
      </w:r>
      <w:r w:rsidRPr="00D8631F">
        <w:rPr>
          <w:rFonts w:ascii="Times New Roman" w:eastAsia="Times New Roman" w:hAnsi="Times New Roman" w:cs="Times New Roman"/>
          <w:sz w:val="28"/>
          <w:szCs w:val="28"/>
          <w:highlight w:val="white"/>
        </w:rPr>
        <w:t xml:space="preserve">залізничним, морським, річковим (крім приміського сполучення), повітряним транспортом, незалежно від наявності залізничного сполучення, а особам, які супроводжують ветеранів з інвалідністю I групи (не більше одного супроводжуючого),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безоплатно один раз на два роки (туди і назад) або 50-відсоткова знижка вартості проїзду один раз на рік (туди і назад) зазначеними видами транспорту. </w:t>
      </w:r>
    </w:p>
    <w:p w14:paraId="00000091"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Ветеранам з інвалідністю III групи надається право безоплатного проїзду один раз на два роки (туди і назад) </w:t>
      </w:r>
      <w:r w:rsidRPr="00D8631F">
        <w:rPr>
          <w:rFonts w:ascii="Times New Roman" w:eastAsia="Times New Roman" w:hAnsi="Times New Roman" w:cs="Times New Roman"/>
          <w:sz w:val="28"/>
          <w:szCs w:val="28"/>
        </w:rPr>
        <w:t xml:space="preserve">в межах території України </w:t>
      </w:r>
      <w:r w:rsidRPr="00D8631F">
        <w:rPr>
          <w:rFonts w:ascii="Times New Roman" w:eastAsia="Times New Roman" w:hAnsi="Times New Roman" w:cs="Times New Roman"/>
          <w:sz w:val="28"/>
          <w:szCs w:val="28"/>
          <w:highlight w:val="white"/>
        </w:rPr>
        <w:t>залізничним, морським, річковим (крім приміського сполучення), повітряним транспортом незалежно від наявності залізничного сполучення або проїзду один раз на рік (туди і назад) зазначеними видами транспорту з 50-відсотковою знижкою вартості проїзду.</w:t>
      </w:r>
    </w:p>
    <w:p w14:paraId="00000092"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Ветеранам  з інвалідністю та особам, які супроводжують у поїздках осіб з інвалідністю I групи (не більше одного супроводжуючого), надається право користування міжміським транспортом зазначених видів з 50-відсотковою знижкою вартості проїзду без обмеження кількості поїздок;</w:t>
      </w:r>
    </w:p>
    <w:p w14:paraId="00000093" w14:textId="77777777" w:rsidR="00082395" w:rsidRPr="00D8631F" w:rsidRDefault="00290FB4" w:rsidP="00D8631F">
      <w:pPr>
        <w:numPr>
          <w:ilvl w:val="0"/>
          <w:numId w:val="27"/>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позачерговий безоплатний капітальний ремонт власних жилих будинків і квартир та першочерговий поточний ремонт жилих будинків і квартир у порядку, визначеному Кабінетом Міністрів України;</w:t>
      </w:r>
    </w:p>
    <w:p w14:paraId="00000094" w14:textId="77777777" w:rsidR="00082395" w:rsidRPr="00D8631F" w:rsidRDefault="00290FB4" w:rsidP="00D8631F">
      <w:pPr>
        <w:numPr>
          <w:ilvl w:val="0"/>
          <w:numId w:val="27"/>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першочергове відведення земельних ділянок для індивідуального житлового будівництва, садівництва і городництва;</w:t>
      </w:r>
    </w:p>
    <w:p w14:paraId="00000095" w14:textId="77777777" w:rsidR="00082395" w:rsidRPr="00D8631F" w:rsidRDefault="00290FB4" w:rsidP="00D8631F">
      <w:pPr>
        <w:numPr>
          <w:ilvl w:val="0"/>
          <w:numId w:val="27"/>
        </w:numPr>
        <w:spacing w:line="273" w:lineRule="auto"/>
        <w:ind w:left="0" w:firstLine="700"/>
        <w:jc w:val="both"/>
        <w:rPr>
          <w:rFonts w:ascii="Times New Roman" w:hAnsi="Times New Roman" w:cs="Times New Roman"/>
          <w:sz w:val="28"/>
          <w:szCs w:val="28"/>
        </w:rPr>
      </w:pPr>
      <w:r w:rsidRPr="00D8631F">
        <w:rPr>
          <w:rFonts w:ascii="Times New Roman" w:eastAsia="Times New Roman" w:hAnsi="Times New Roman" w:cs="Times New Roman"/>
          <w:sz w:val="28"/>
          <w:szCs w:val="28"/>
          <w:highlight w:val="white"/>
        </w:rPr>
        <w:lastRenderedPageBreak/>
        <w:t xml:space="preserve">безоплатну первинну та вторинну правову допомогу відповідно до Закону України “Про безоплатну правову допомогу”; </w:t>
      </w:r>
    </w:p>
    <w:p w14:paraId="00000096" w14:textId="77777777" w:rsidR="00082395" w:rsidRPr="00D8631F" w:rsidRDefault="00290FB4" w:rsidP="00D8631F">
      <w:pPr>
        <w:numPr>
          <w:ilvl w:val="0"/>
          <w:numId w:val="27"/>
        </w:numPr>
        <w:spacing w:line="273" w:lineRule="auto"/>
        <w:ind w:left="0" w:right="8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звільнення від сплати судового збору в усіх судових інстанціях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у справах, пов’язаних з реалізацією прав і гарантій, передбачених законодавством для ветеранів з інвалідністю;</w:t>
      </w:r>
    </w:p>
    <w:p w14:paraId="00000097" w14:textId="77777777" w:rsidR="00082395" w:rsidRPr="00D8631F" w:rsidRDefault="00290FB4" w:rsidP="00D8631F">
      <w:pPr>
        <w:numPr>
          <w:ilvl w:val="0"/>
          <w:numId w:val="2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позачергове безоплатне забезпечення технічними, в тому числі протезування, та іншими засобами реабілітації або виплату грошової компенсації вартості за самостійно придбані технічні та інші засоби реабілітації і протезування, або безготівкове перерахування коштів підприємствам, що виконали індивідуальні заявки на виготовлення технічних та інших засобів реабілітації, надання послуг з їх ремонту в порядку та розмірах, затверджених Кабінетом Міністрів України; </w:t>
      </w:r>
    </w:p>
    <w:p w14:paraId="00000098" w14:textId="77777777" w:rsidR="00082395" w:rsidRPr="00D8631F" w:rsidRDefault="00290FB4" w:rsidP="00D8631F">
      <w:pPr>
        <w:numPr>
          <w:ilvl w:val="0"/>
          <w:numId w:val="2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позачергове безоплатне забезпечення автомобілем (за наявності медичних показань для забезпечення ним) шляхом надання грошової допомоги для його придбання (нового або такого, що був уперше зареєстрований не пізніше ніж вісім років тому) в порядку та розмірах, затверджених Кабінетом Міністрів України або надання автомобіля за вибором особи;</w:t>
      </w:r>
    </w:p>
    <w:p w14:paraId="00000099" w14:textId="77777777" w:rsidR="00082395" w:rsidRPr="00D8631F" w:rsidRDefault="00290FB4" w:rsidP="00D8631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Позачергово із числа першочерговиків забезпечуються особи, зазначені в цьому абзаці, що працюють на підприємствах, в установах, організаціях усіх форм власності або зареєстровані у визначеному законодавством порядку як фізичні особи-підприємці не пізніше ніж за 6 місяців до отримання автомобіля та можуть це підтвердити відповідною довідкою;</w:t>
      </w:r>
    </w:p>
    <w:p w14:paraId="0000009A" w14:textId="77777777" w:rsidR="00082395" w:rsidRPr="00D8631F" w:rsidRDefault="00290FB4" w:rsidP="00D8631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27) постійне інформування про передбачені державні гарантії та способи їх отримання. Порядок інформування затверджується Кабінетом Міністрів України.</w:t>
      </w:r>
    </w:p>
    <w:p w14:paraId="0000009B"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 Гарантії, передбачені у пунктах </w:t>
      </w:r>
      <w:r w:rsidRPr="00D8631F">
        <w:rPr>
          <w:rFonts w:ascii="Times New Roman" w:eastAsia="Times New Roman" w:hAnsi="Times New Roman" w:cs="Times New Roman"/>
          <w:sz w:val="28"/>
          <w:szCs w:val="28"/>
        </w:rPr>
        <w:t>1-8, 10-15, 18, 20, 21 і 25-27 ч</w:t>
      </w:r>
      <w:r w:rsidRPr="00D8631F">
        <w:rPr>
          <w:rFonts w:ascii="Times New Roman" w:eastAsia="Times New Roman" w:hAnsi="Times New Roman" w:cs="Times New Roman"/>
          <w:sz w:val="28"/>
          <w:szCs w:val="28"/>
          <w:highlight w:val="white"/>
        </w:rPr>
        <w:t>астини першої цієї статті, реалізуються у порядку, затвердженому Кабінетом Міністрів України.</w:t>
      </w:r>
    </w:p>
    <w:p w14:paraId="0000009C"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3. Ветерани, яким була встановлена інвалідність І-II груп, які потребують поліпшення житлових умов, мають право на виплату грошової компенсації</w:t>
      </w:r>
      <w:r w:rsidRPr="00D8631F">
        <w:rPr>
          <w:rFonts w:ascii="Times New Roman" w:eastAsia="Times New Roman" w:hAnsi="Times New Roman" w:cs="Times New Roman"/>
          <w:sz w:val="28"/>
          <w:szCs w:val="28"/>
        </w:rPr>
        <w:t xml:space="preserve"> вартості придбання ж</w:t>
      </w:r>
      <w:r w:rsidRPr="00D8631F">
        <w:rPr>
          <w:rFonts w:ascii="Times New Roman" w:eastAsia="Times New Roman" w:hAnsi="Times New Roman" w:cs="Times New Roman"/>
          <w:sz w:val="28"/>
          <w:szCs w:val="28"/>
          <w:highlight w:val="white"/>
        </w:rPr>
        <w:t>илих приміщень у прийнятих в експлуатацію житлових будинках на первинному та вторинному ринку нерухомості або на інвестування в об’єкти житлового будівництва відповідно до Законів України “Про інвестиційну діяльність” і “Про кооперацію”. Порядок виплати компенсації затверджується Кабінетом Міністрів України.</w:t>
      </w:r>
    </w:p>
    <w:p w14:paraId="0000009D"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lastRenderedPageBreak/>
        <w:t>4. Ветерани</w:t>
      </w:r>
      <w:r w:rsidRPr="00D8631F">
        <w:rPr>
          <w:rFonts w:ascii="Times New Roman" w:eastAsia="Times New Roman" w:hAnsi="Times New Roman" w:cs="Times New Roman"/>
          <w:sz w:val="28"/>
          <w:szCs w:val="28"/>
          <w:highlight w:val="white"/>
        </w:rPr>
        <w:t>, яким була встановлена інвалідність</w:t>
      </w:r>
      <w:r w:rsidRPr="00D8631F">
        <w:rPr>
          <w:rFonts w:ascii="Times New Roman" w:eastAsia="Times New Roman" w:hAnsi="Times New Roman" w:cs="Times New Roman"/>
          <w:sz w:val="28"/>
          <w:szCs w:val="28"/>
        </w:rPr>
        <w:t xml:space="preserve"> ІІІ групи, які є внутрішньо переміщеними особами та які захищали незалежність, суверенітет та територіальну цілісність України і брали безпосередню участь в антитерористичній операції,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або які отримали інвалідність внаслідок участі у Революції Гідності, та які потребують поліпшення житлових умов і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мають право на виплату грошової компенсації вартості придбання ж</w:t>
      </w:r>
      <w:r w:rsidRPr="00D8631F">
        <w:rPr>
          <w:rFonts w:ascii="Times New Roman" w:eastAsia="Times New Roman" w:hAnsi="Times New Roman" w:cs="Times New Roman"/>
          <w:sz w:val="28"/>
          <w:szCs w:val="28"/>
          <w:highlight w:val="white"/>
        </w:rPr>
        <w:t xml:space="preserve">илих приміщень </w:t>
      </w:r>
      <w:r w:rsidRPr="00D8631F">
        <w:rPr>
          <w:rFonts w:ascii="Times New Roman" w:eastAsia="Times New Roman" w:hAnsi="Times New Roman" w:cs="Times New Roman"/>
          <w:sz w:val="28"/>
          <w:szCs w:val="28"/>
        </w:rPr>
        <w:t>у прийнятих в експлуатацію житлових будинках на первинному та вторинному ринку нерухомості або на інвестування в об’єкти житлового будівництва відповідно до Законів України “Про інвестиційну діяльність” і “Про кооперацію” за умови, що зміна місця проживання протягом року в межах однієї області не призводить до збільшення розміру компенсації. Порядок виплати компенсації затверджується Кабінетом Міністрів України.</w:t>
      </w:r>
    </w:p>
    <w:p w14:paraId="0000009E"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5. Ветерани, яким була встановлена інвалідність ІІІ групи мають право на отримання разової державної цільової підтримки на придбання житла у вигляді сплати часткової вартості будівництва або придбання житла або надання пільгового іпотечного житлового кредиту за рахунок коштів державного бюджету. </w:t>
      </w:r>
    </w:p>
    <w:p w14:paraId="0000009F"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6. Гарантіями, передбаченими частинами третьою і п’ятою  цієї статті, можуть скористатись ветерани з інвалідністю, якщо вони та члени їхніх сімей, які проживають разом, не мають у власності житла, або таке житло розташоване на території, що є тимчасово окупованою відповідно до Закону України "Про забезпечення прав і свобод громадян та правовий режим на тимчасово окупованій території України" або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або мають у власності житлову площу, що не перевищує 13,65 кв. метра на одну особу, або </w:t>
      </w:r>
      <w:r w:rsidRPr="00D8631F">
        <w:rPr>
          <w:rFonts w:ascii="Times New Roman" w:eastAsia="Times New Roman" w:hAnsi="Times New Roman" w:cs="Times New Roman"/>
          <w:sz w:val="28"/>
          <w:szCs w:val="28"/>
        </w:rPr>
        <w:lastRenderedPageBreak/>
        <w:t xml:space="preserve">перебувають на обліку громадян, які потребують поліпшення житлових умов. </w:t>
      </w:r>
    </w:p>
    <w:p w14:paraId="000000A0"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Площа житла для отримання державної цільової підтримки на придбання житла визначається з розрахунку 21 кв. метр загальної площі житла на одного члена сім‘ї та додатково 10,5 кв. метра на сім'ю.</w:t>
      </w:r>
    </w:p>
    <w:p w14:paraId="000000A1"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Для забезпечення дотримання черговості облік ветеранів, які потребують поліпшення житлових умов, ведеться в єдиному державному реєстрі ветеранів та членів сімей загиблих (померлих) Захисників України та ветеранів. Порядок надання державної цільової підтримки на придбання житла умов, затверджується Кабінетом Міністрів України.</w:t>
      </w:r>
    </w:p>
    <w:p w14:paraId="000000A2"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7. Щорічно Кабінет Міністрів України </w:t>
      </w:r>
      <w:r w:rsidRPr="00D8631F">
        <w:rPr>
          <w:rFonts w:ascii="Times New Roman" w:eastAsia="Times New Roman" w:hAnsi="Times New Roman" w:cs="Times New Roman"/>
          <w:sz w:val="28"/>
          <w:szCs w:val="28"/>
          <w:highlight w:val="white"/>
        </w:rPr>
        <w:t>затверджує</w:t>
      </w:r>
      <w:r w:rsidRPr="00D8631F">
        <w:rPr>
          <w:rFonts w:ascii="Times New Roman" w:eastAsia="Times New Roman" w:hAnsi="Times New Roman" w:cs="Times New Roman"/>
          <w:sz w:val="28"/>
          <w:szCs w:val="28"/>
        </w:rPr>
        <w:t xml:space="preserve"> ветеранам з інвалідністю матеріальну допомогу з нагоди пам’ятних дат. </w:t>
      </w:r>
    </w:p>
    <w:p w14:paraId="000000A3" w14:textId="77777777" w:rsidR="00082395" w:rsidRPr="00D8631F" w:rsidRDefault="00082395" w:rsidP="00D8631F">
      <w:pPr>
        <w:spacing w:line="273" w:lineRule="auto"/>
        <w:ind w:firstLine="700"/>
        <w:rPr>
          <w:rFonts w:ascii="Times New Roman" w:eastAsia="Times New Roman" w:hAnsi="Times New Roman" w:cs="Times New Roman"/>
          <w:sz w:val="28"/>
          <w:szCs w:val="28"/>
          <w:highlight w:val="white"/>
        </w:rPr>
      </w:pPr>
    </w:p>
    <w:p w14:paraId="000000A4" w14:textId="77777777" w:rsidR="00082395" w:rsidRPr="00D8631F" w:rsidRDefault="00290FB4" w:rsidP="00D8631F">
      <w:pPr>
        <w:spacing w:line="273" w:lineRule="auto"/>
        <w:ind w:firstLine="700"/>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Стаття  10.</w:t>
      </w:r>
      <w:r w:rsidRPr="00D8631F">
        <w:rPr>
          <w:rFonts w:ascii="Times New Roman" w:eastAsia="Times New Roman" w:hAnsi="Times New Roman" w:cs="Times New Roman"/>
          <w:sz w:val="28"/>
          <w:szCs w:val="28"/>
        </w:rPr>
        <w:t xml:space="preserve"> Ветеран посмертно</w:t>
      </w:r>
    </w:p>
    <w:p w14:paraId="000000A5" w14:textId="77777777" w:rsidR="00082395" w:rsidRPr="00D8631F" w:rsidRDefault="00290FB4" w:rsidP="00D8631F">
      <w:pPr>
        <w:shd w:val="clear" w:color="auto" w:fill="FFFFFF"/>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 xml:space="preserve">З метою вшанування пам’яті </w:t>
      </w:r>
      <w:r w:rsidRPr="00D8631F">
        <w:rPr>
          <w:rFonts w:ascii="Times New Roman" w:eastAsia="Times New Roman" w:hAnsi="Times New Roman" w:cs="Times New Roman"/>
          <w:sz w:val="28"/>
          <w:szCs w:val="28"/>
          <w:highlight w:val="white"/>
        </w:rPr>
        <w:t>осіб, які загинули або померли внаслідок безпосередньої участі в бойових діях, передбачених статтею</w:t>
      </w:r>
      <w:r w:rsidRPr="00D8631F">
        <w:rPr>
          <w:rFonts w:ascii="Times New Roman" w:eastAsia="Times New Roman" w:hAnsi="Times New Roman" w:cs="Times New Roman"/>
          <w:sz w:val="28"/>
          <w:szCs w:val="28"/>
        </w:rPr>
        <w:t xml:space="preserve"> 6 </w:t>
      </w:r>
      <w:r w:rsidRPr="00D8631F">
        <w:rPr>
          <w:rFonts w:ascii="Times New Roman" w:eastAsia="Times New Roman" w:hAnsi="Times New Roman" w:cs="Times New Roman"/>
          <w:sz w:val="28"/>
          <w:szCs w:val="28"/>
          <w:highlight w:val="white"/>
        </w:rPr>
        <w:t>цього Закону та осіб, які загинули або померли внаслідок поранень, каліцтва, контузії чи інших ушкоджень здоров’я, одержаних під час участі у Революції Гідності, а також яким посмертно присвоєно звання Герой України за громадянську мужність, патріотизм, героїчне обстоювання конституційних засад демократії, прав і свобод людини, самовіддане служіння Українському народові, виявлені під час Революції Гідності (далі – Герої Небесної Сотні), надається статус ветерана посмертно.</w:t>
      </w:r>
    </w:p>
    <w:p w14:paraId="000000A6" w14:textId="77777777" w:rsidR="00082395" w:rsidRPr="00D8631F" w:rsidRDefault="00082395" w:rsidP="00D8631F">
      <w:pPr>
        <w:shd w:val="clear" w:color="auto" w:fill="FFFFFF"/>
        <w:spacing w:line="273" w:lineRule="auto"/>
        <w:ind w:right="80" w:firstLine="700"/>
        <w:jc w:val="both"/>
        <w:rPr>
          <w:rFonts w:ascii="Times New Roman" w:eastAsia="Times New Roman" w:hAnsi="Times New Roman" w:cs="Times New Roman"/>
          <w:sz w:val="28"/>
          <w:szCs w:val="28"/>
          <w:highlight w:val="white"/>
        </w:rPr>
      </w:pPr>
    </w:p>
    <w:p w14:paraId="000000A7" w14:textId="77777777" w:rsidR="00082395" w:rsidRPr="00D8631F" w:rsidRDefault="00290FB4" w:rsidP="00D8631F">
      <w:pPr>
        <w:shd w:val="clear" w:color="auto" w:fill="FFFFFF"/>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b/>
          <w:sz w:val="28"/>
          <w:szCs w:val="28"/>
          <w:highlight w:val="white"/>
        </w:rPr>
        <w:t>Стаття 11.</w:t>
      </w:r>
      <w:r w:rsidRPr="00D8631F">
        <w:rPr>
          <w:rFonts w:ascii="Times New Roman" w:eastAsia="Times New Roman" w:hAnsi="Times New Roman" w:cs="Times New Roman"/>
          <w:sz w:val="28"/>
          <w:szCs w:val="28"/>
          <w:highlight w:val="white"/>
        </w:rPr>
        <w:t xml:space="preserve"> Члени сімей загиблих (померлих) Захисників України</w:t>
      </w:r>
    </w:p>
    <w:p w14:paraId="000000A8" w14:textId="77777777" w:rsidR="00082395" w:rsidRPr="00D8631F" w:rsidRDefault="00290FB4" w:rsidP="00D8631F">
      <w:pPr>
        <w:numPr>
          <w:ilvl w:val="0"/>
          <w:numId w:val="20"/>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Членами сімей загиблих (померлих) Захисників України вважаються особи, які належать до членів сімей ветеранів, які загинули чи померли внаслідок поранення, контузії, каліцтва або захворювання, одержаних під час безпосередньої участі в бойових діях під час захисту Батьківщин</w:t>
      </w:r>
      <w:r w:rsidRPr="00D8631F">
        <w:rPr>
          <w:rFonts w:ascii="Times New Roman" w:eastAsia="Times New Roman" w:hAnsi="Times New Roman" w:cs="Times New Roman"/>
          <w:sz w:val="28"/>
          <w:szCs w:val="28"/>
        </w:rPr>
        <w:t xml:space="preserve">и.  </w:t>
      </w:r>
      <w:r w:rsidRPr="00D8631F">
        <w:rPr>
          <w:rFonts w:ascii="Times New Roman" w:eastAsia="Times New Roman" w:hAnsi="Times New Roman" w:cs="Times New Roman"/>
          <w:sz w:val="28"/>
          <w:szCs w:val="28"/>
          <w:highlight w:val="white"/>
        </w:rPr>
        <w:t>Порядок надання та позбавлення статусу затверджується Кабінетом Міністрів України.</w:t>
      </w:r>
    </w:p>
    <w:p w14:paraId="000000A9" w14:textId="77777777" w:rsidR="00082395" w:rsidRPr="00D8631F" w:rsidRDefault="00290FB4" w:rsidP="00D8631F">
      <w:pPr>
        <w:numPr>
          <w:ilvl w:val="0"/>
          <w:numId w:val="20"/>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Членами сімей загиблих (померлих) Захисників України визнаються:</w:t>
      </w:r>
    </w:p>
    <w:p w14:paraId="000000AA" w14:textId="77777777" w:rsidR="00082395" w:rsidRPr="00D8631F" w:rsidRDefault="00290FB4" w:rsidP="00D8631F">
      <w:pPr>
        <w:numPr>
          <w:ilvl w:val="0"/>
          <w:numId w:val="3"/>
        </w:numPr>
        <w:shd w:val="clear" w:color="auto" w:fill="FFFFFF"/>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члени сімей загиблих (померлих) осіб, які захищали незалежність, суверенітет та територіальну цілісність України і брали безпосередню участь в антитерористичній операції, перебуваючи безпосередньо в районах антитерористичної операції у період її проведення, у здійсненні заходів із забезпечення національної безпеки і </w:t>
      </w:r>
      <w:r w:rsidRPr="00D8631F">
        <w:rPr>
          <w:rFonts w:ascii="Times New Roman" w:eastAsia="Times New Roman" w:hAnsi="Times New Roman" w:cs="Times New Roman"/>
          <w:sz w:val="28"/>
          <w:szCs w:val="28"/>
        </w:rPr>
        <w:lastRenderedPageBreak/>
        <w:t xml:space="preserve">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w:t>
      </w:r>
    </w:p>
    <w:p w14:paraId="000000AB"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а) військовослужбовців (резервістів, військовозобов'язаних)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w:t>
      </w:r>
      <w:r w:rsidRPr="00D8631F">
        <w:rPr>
          <w:rFonts w:ascii="Times New Roman" w:eastAsia="Times New Roman" w:hAnsi="Times New Roman" w:cs="Times New Roman"/>
          <w:sz w:val="28"/>
          <w:szCs w:val="28"/>
        </w:rPr>
        <w:t xml:space="preserve">зон проведення антитерористичної операції </w:t>
      </w:r>
      <w:r w:rsidRPr="00D8631F">
        <w:rPr>
          <w:rFonts w:ascii="Times New Roman" w:eastAsia="Times New Roman" w:hAnsi="Times New Roman" w:cs="Times New Roman"/>
          <w:sz w:val="28"/>
          <w:szCs w:val="28"/>
          <w:highlight w:val="white"/>
        </w:rPr>
        <w:t>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кримінально-виконавчої служби України, інших утворених відповідно до законів України військових формувань;</w:t>
      </w:r>
    </w:p>
    <w:p w14:paraId="000000AC"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б) осіб, які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загинули, померли внаслідок поранення, контузії, каліцтва або захворювання, одержаних під час безпосередньої участі в антитерористичній операції, перебуваючи безпосередньо в районах антитерористичної операції у період її проведення за умови, що такі добровольчі формування діяли у взаємодії або в подальшому були включені до складу  Збройних Сил України, Міністерства внутрішніх справ України, Національної гвардії України та інших утвореними відповідно до законів України військових формувань та правоохоронних органів.</w:t>
      </w:r>
    </w:p>
    <w:p w14:paraId="000000AD"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 </w:t>
      </w:r>
      <w:r w:rsidRPr="00D8631F">
        <w:rPr>
          <w:rFonts w:ascii="Times New Roman" w:eastAsia="Times New Roman" w:hAnsi="Times New Roman" w:cs="Times New Roman"/>
          <w:sz w:val="28"/>
          <w:szCs w:val="28"/>
        </w:rPr>
        <w:t>члени сімей Героїв Небесної Сотні, а саме члени сімей осіб, які загинули або померли внаслідок поранень, каліцтва, контузії чи інших ушкоджень здоров’я, одержаних під час участі у Революції Гідності, а також члени сімей осіб, яким посмертно присвоєно звання Герой України за громадянську мужність, патріотизм, героїчне обстоювання конституційних засад демократії, прав і свобод людини, самовідд</w:t>
      </w:r>
      <w:r w:rsidRPr="00D8631F">
        <w:rPr>
          <w:rFonts w:ascii="Times New Roman" w:eastAsia="Times New Roman" w:hAnsi="Times New Roman" w:cs="Times New Roman"/>
          <w:sz w:val="28"/>
          <w:szCs w:val="28"/>
          <w:highlight w:val="white"/>
        </w:rPr>
        <w:t>ане служіння Українському народові, виявлені під час Революції Гідності. Порядок надання та позбавлення статусу затверджується Кабінетом Міністрів України.</w:t>
      </w:r>
    </w:p>
    <w:p w14:paraId="000000AE"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Абзац перший цього пункту не поширюється на сім’ї працівників міліції, осіб, які проходили службу в правоохоронних органах спеціального призначення, військовослужбовців внутрішніх військ, Збройних Сил України та інших військових формувань, які загинули або померли внаслідок поранень, каліцтва, контузії чи інших ушкоджень здоров’я, одержаних при виконанні службових обов’язків, пов’язаних з подіями Революції Гідності.</w:t>
      </w:r>
    </w:p>
    <w:p w14:paraId="000000AF"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 До членів сімей загиблих (померлих) Захисників України, які можуть користуватись правами та гарантіями, передбаченими цим Законом, належать:</w:t>
      </w:r>
    </w:p>
    <w:p w14:paraId="000000B0" w14:textId="77777777" w:rsidR="00082395" w:rsidRPr="00D8631F" w:rsidRDefault="00290FB4" w:rsidP="00D8631F">
      <w:pPr>
        <w:numPr>
          <w:ilvl w:val="0"/>
          <w:numId w:val="22"/>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утриманці загиблого (померлого) Захисника України, яким у зв’язку з цим виплачується пенсія по втраті годувальника;</w:t>
      </w:r>
    </w:p>
    <w:p w14:paraId="000000B1" w14:textId="77777777" w:rsidR="00082395" w:rsidRPr="00D8631F" w:rsidRDefault="00290FB4" w:rsidP="00D8631F">
      <w:pPr>
        <w:numPr>
          <w:ilvl w:val="0"/>
          <w:numId w:val="22"/>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батьки;</w:t>
      </w:r>
    </w:p>
    <w:p w14:paraId="000000B2" w14:textId="77777777" w:rsidR="00082395" w:rsidRPr="00D8631F" w:rsidRDefault="00290FB4" w:rsidP="00D8631F">
      <w:pPr>
        <w:numPr>
          <w:ilvl w:val="0"/>
          <w:numId w:val="22"/>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дружина (чоловік), які не одружилися вдруге, незалежно від того, виплачується їй (йому) пенсія чи ні;</w:t>
      </w:r>
    </w:p>
    <w:p w14:paraId="000000B3" w14:textId="77777777" w:rsidR="00082395" w:rsidRPr="00D8631F" w:rsidRDefault="00290FB4" w:rsidP="00D8631F">
      <w:pPr>
        <w:numPr>
          <w:ilvl w:val="0"/>
          <w:numId w:val="22"/>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діти, до досягнення ними повноліття, крім випадків передбачених Законом.</w:t>
      </w:r>
    </w:p>
    <w:p w14:paraId="000000B4" w14:textId="77777777" w:rsidR="00082395" w:rsidRPr="00D8631F" w:rsidRDefault="00082395" w:rsidP="00D8631F">
      <w:pPr>
        <w:shd w:val="clear" w:color="auto" w:fill="FFFFFF"/>
        <w:spacing w:line="273" w:lineRule="auto"/>
        <w:ind w:right="80" w:firstLine="700"/>
        <w:jc w:val="both"/>
        <w:rPr>
          <w:rFonts w:ascii="Times New Roman" w:eastAsia="Times New Roman" w:hAnsi="Times New Roman" w:cs="Times New Roman"/>
          <w:sz w:val="28"/>
          <w:szCs w:val="28"/>
          <w:highlight w:val="green"/>
        </w:rPr>
      </w:pPr>
    </w:p>
    <w:p w14:paraId="000000B5" w14:textId="77777777" w:rsidR="00082395" w:rsidRPr="00D8631F" w:rsidRDefault="00290FB4" w:rsidP="00D8631F">
      <w:pPr>
        <w:ind w:firstLine="700"/>
        <w:jc w:val="both"/>
        <w:rPr>
          <w:rFonts w:ascii="Times New Roman" w:eastAsia="Times New Roman" w:hAnsi="Times New Roman" w:cs="Times New Roman"/>
          <w:b/>
          <w:sz w:val="28"/>
          <w:szCs w:val="28"/>
          <w:highlight w:val="white"/>
        </w:rPr>
      </w:pPr>
      <w:r w:rsidRPr="00D8631F">
        <w:rPr>
          <w:rFonts w:ascii="Times New Roman" w:eastAsia="Times New Roman" w:hAnsi="Times New Roman" w:cs="Times New Roman"/>
          <w:b/>
          <w:sz w:val="28"/>
          <w:szCs w:val="28"/>
          <w:highlight w:val="white"/>
        </w:rPr>
        <w:t xml:space="preserve">Стаття 12. </w:t>
      </w:r>
      <w:r w:rsidRPr="00D8631F">
        <w:rPr>
          <w:rFonts w:ascii="Times New Roman" w:eastAsia="Times New Roman" w:hAnsi="Times New Roman" w:cs="Times New Roman"/>
          <w:sz w:val="28"/>
          <w:szCs w:val="28"/>
          <w:highlight w:val="white"/>
        </w:rPr>
        <w:t>Державна підтримка членів сімей загиблих (померлих) Захисників Україні</w:t>
      </w:r>
      <w:r w:rsidRPr="00D8631F">
        <w:rPr>
          <w:rFonts w:ascii="Times New Roman" w:eastAsia="Times New Roman" w:hAnsi="Times New Roman" w:cs="Times New Roman"/>
          <w:b/>
          <w:sz w:val="28"/>
          <w:szCs w:val="28"/>
          <w:highlight w:val="white"/>
        </w:rPr>
        <w:t xml:space="preserve"> </w:t>
      </w:r>
    </w:p>
    <w:p w14:paraId="000000B6" w14:textId="77777777" w:rsidR="00082395" w:rsidRPr="00D8631F" w:rsidRDefault="00290FB4" w:rsidP="00D8631F">
      <w:pPr>
        <w:numPr>
          <w:ilvl w:val="0"/>
          <w:numId w:val="24"/>
        </w:numPr>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Членам сімей загиблих (померлих) Захисників Україні </w:t>
      </w:r>
      <w:r w:rsidRPr="00D8631F">
        <w:rPr>
          <w:rFonts w:ascii="Times New Roman" w:eastAsia="Times New Roman" w:hAnsi="Times New Roman" w:cs="Times New Roman"/>
          <w:sz w:val="28"/>
          <w:szCs w:val="28"/>
        </w:rPr>
        <w:t>гарантується право на:</w:t>
      </w:r>
    </w:p>
    <w:p w14:paraId="000000B7"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повну оплату додатково до програми державних гарантій медичного обслуговування населення медичних послуг та лікарських засобів, пов'язаних з наданням:</w:t>
      </w:r>
    </w:p>
    <w:p w14:paraId="000000B8" w14:textId="77777777" w:rsidR="00082395" w:rsidRPr="00D8631F" w:rsidRDefault="00290FB4" w:rsidP="00D8631F">
      <w:pPr>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екстреної медичної допомоги;</w:t>
      </w:r>
    </w:p>
    <w:p w14:paraId="000000B9" w14:textId="77777777" w:rsidR="00082395" w:rsidRPr="00D8631F" w:rsidRDefault="00290FB4" w:rsidP="00D8631F">
      <w:pPr>
        <w:shd w:val="clear" w:color="auto" w:fill="FFFFFF"/>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 первинної медичної допомоги;</w:t>
      </w:r>
    </w:p>
    <w:p w14:paraId="000000BA" w14:textId="77777777" w:rsidR="00082395" w:rsidRPr="00D8631F" w:rsidRDefault="00290FB4" w:rsidP="00D8631F">
      <w:pPr>
        <w:shd w:val="clear" w:color="auto" w:fill="FFFFFF"/>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вторинної (спеціалізованої) медичної допомоги;</w:t>
      </w:r>
    </w:p>
    <w:p w14:paraId="000000BB" w14:textId="77777777" w:rsidR="00082395" w:rsidRPr="00D8631F" w:rsidRDefault="00290FB4" w:rsidP="00D8631F">
      <w:pPr>
        <w:shd w:val="clear" w:color="auto" w:fill="FFFFFF"/>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г) третинної (високоспеціалізованої) медичної допомоги;</w:t>
      </w:r>
    </w:p>
    <w:p w14:paraId="000000BC" w14:textId="77777777" w:rsidR="00082395" w:rsidRPr="00D8631F" w:rsidRDefault="00290FB4" w:rsidP="00D8631F">
      <w:pPr>
        <w:shd w:val="clear" w:color="auto" w:fill="FFFFFF"/>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ґ) паліативної медичної допомоги; </w:t>
      </w:r>
    </w:p>
    <w:p w14:paraId="000000BD" w14:textId="77777777" w:rsidR="00082395" w:rsidRPr="00D8631F" w:rsidRDefault="00290FB4" w:rsidP="00D8631F">
      <w:pPr>
        <w:shd w:val="clear" w:color="auto" w:fill="FFFFFF"/>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 медичної реабілітації.</w:t>
      </w:r>
    </w:p>
    <w:p w14:paraId="000000BE" w14:textId="77777777" w:rsidR="00082395" w:rsidRPr="00D8631F" w:rsidRDefault="00290FB4" w:rsidP="00D8631F">
      <w:pPr>
        <w:shd w:val="clear" w:color="auto" w:fill="FFFFFF"/>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Перелік таких медичних послуг та лікарських засобів затверджується Кабінетом Міністрів України;</w:t>
      </w:r>
    </w:p>
    <w:p w14:paraId="000000BF" w14:textId="77777777" w:rsidR="00082395" w:rsidRPr="00D8631F" w:rsidRDefault="00290FB4" w:rsidP="00D8631F">
      <w:pPr>
        <w:numPr>
          <w:ilvl w:val="0"/>
          <w:numId w:val="23"/>
        </w:numPr>
        <w:shd w:val="clear" w:color="auto" w:fill="FFFFFF"/>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безоплатне отримання послуг з психологічної підтримки, допомоги, адаптації та реабілітації;</w:t>
      </w:r>
    </w:p>
    <w:p w14:paraId="000000C0" w14:textId="77777777" w:rsidR="00082395" w:rsidRPr="00D8631F" w:rsidRDefault="00290FB4" w:rsidP="00D8631F">
      <w:pPr>
        <w:numPr>
          <w:ilvl w:val="0"/>
          <w:numId w:val="23"/>
        </w:numPr>
        <w:shd w:val="clear" w:color="auto" w:fill="FFFFFF"/>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безоплатне забезпечення санаторно-курортним лікуванням;</w:t>
      </w:r>
    </w:p>
    <w:p w14:paraId="000000C1" w14:textId="77777777" w:rsidR="00082395" w:rsidRPr="00D8631F" w:rsidRDefault="00290FB4" w:rsidP="00D8631F">
      <w:pPr>
        <w:numPr>
          <w:ilvl w:val="0"/>
          <w:numId w:val="23"/>
        </w:numPr>
        <w:shd w:val="clear" w:color="auto" w:fill="FFFFFF"/>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разову державну цільову підтримку на придбання житла у вигляді:</w:t>
      </w:r>
    </w:p>
    <w:p w14:paraId="000000C2" w14:textId="77777777" w:rsidR="00082395" w:rsidRPr="00D8631F" w:rsidRDefault="00290FB4" w:rsidP="00D8631F">
      <w:pPr>
        <w:numPr>
          <w:ilvl w:val="0"/>
          <w:numId w:val="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lastRenderedPageBreak/>
        <w:t>виплати грошової компенсації вартості придбання жилих приміщень у прийнятих в експлуатацію житлових будинках на первинному та вторинному ринку нерухомості або на інвестування в об’єкти житлового будівництва відповідно до Законів України “Про інвестиційну діяльність” і “Про кооперацію”;</w:t>
      </w:r>
    </w:p>
    <w:p w14:paraId="000000C3" w14:textId="77777777" w:rsidR="00082395" w:rsidRPr="00D8631F" w:rsidRDefault="00290FB4" w:rsidP="00D8631F">
      <w:pPr>
        <w:numPr>
          <w:ilvl w:val="0"/>
          <w:numId w:val="4"/>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або надання пільгового іпотечного житлового кредиту за рахунок коштів державного бюджету.</w:t>
      </w:r>
    </w:p>
    <w:p w14:paraId="000000C4"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Цим правом можуть скористатись члени сімей загиблих (померлих) Захисників України, якщо вони та члени їхніх сімей, які проживають разом, не мають у власності житла, або таке житло розташоване на території, що є тимчасово окупованою відповідно до Закону України "Про забезпечення прав і свобод громадян та правовий режим на тимчасово окупованій території України" або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або мають у власності житлову площу, що не перевищує 13,65 кв. метра на одну особу, або перебувають на обліку громадян, які потребують поліпшення житлових умов. </w:t>
      </w:r>
    </w:p>
    <w:p w14:paraId="000000C5"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Діти загиблих (померлих) Захисників України можуть скористатись державною цільовою підтримкою на придбання житла у вигляді надання пільгового іпотечного житлового кредиту за рахунок коштів державного бюджету до досягнення ними 30 років. </w:t>
      </w:r>
    </w:p>
    <w:p w14:paraId="000000C6"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Площа житла для отримання державної цільової підтримки на придбання житла визначається з розрахунку 21 кв. метр загальної площі житла на одного члена сім‘ї та додатково 10,5 кв. метра на сім'ю.</w:t>
      </w:r>
    </w:p>
    <w:p w14:paraId="000000C7" w14:textId="77777777" w:rsidR="00082395" w:rsidRPr="00D8631F" w:rsidRDefault="00290FB4" w:rsidP="00D8631F">
      <w:pPr>
        <w:shd w:val="clear" w:color="auto" w:fill="FFFFFF"/>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Для забезпечення дотримання черговості облік членів сімей загиблих (померлих) Захисників України, які потребують поліпшення житлових умов, ведеться в єдиному державному реєстрі ветеранів та членів сімей загиблих (померлих) Захисників України та ветеранів;</w:t>
      </w:r>
    </w:p>
    <w:p w14:paraId="000000C8" w14:textId="77777777" w:rsidR="00082395" w:rsidRPr="00D8631F" w:rsidRDefault="00290FB4" w:rsidP="00D8631F">
      <w:pPr>
        <w:numPr>
          <w:ilvl w:val="0"/>
          <w:numId w:val="23"/>
        </w:numPr>
        <w:shd w:val="clear" w:color="auto" w:fill="FFFFFF"/>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позачерговий безоплатний капітальний ремонт власних жилих будинків і квартир та першочерговий поточний ремонт жилих будинків і квартир;</w:t>
      </w:r>
    </w:p>
    <w:p w14:paraId="000000C9"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отримання грошової компенсації у розмірі 100 відсотків вартості навчання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підпорядкування в разі виконання вимог освітньої програми та за умови, </w:t>
      </w:r>
      <w:r w:rsidRPr="00D8631F">
        <w:rPr>
          <w:rFonts w:ascii="Times New Roman" w:eastAsia="Times New Roman" w:hAnsi="Times New Roman" w:cs="Times New Roman"/>
          <w:sz w:val="28"/>
          <w:szCs w:val="28"/>
          <w:highlight w:val="white"/>
        </w:rPr>
        <w:lastRenderedPageBreak/>
        <w:t>що такі особи не скористались правом на здобуття безоплатної професійної (професійно-технічної), фахової передвищої або вищої освіти за відповідним рівнем. Діти загиблих (померлих) Захисників України можуть отримати компенсацію до досягнення ними 30 років.  Порядок надання компенсації та вимоги до закладів освіти затверджуються Кабінетом Міністрів України;</w:t>
      </w:r>
    </w:p>
    <w:p w14:paraId="000000CA"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отримання соціальної стипендії в разі</w:t>
      </w:r>
      <w:r w:rsidRPr="00D8631F">
        <w:rPr>
          <w:rFonts w:ascii="Times New Roman" w:hAnsi="Times New Roman" w:cs="Times New Roman"/>
          <w:color w:val="221E1F"/>
          <w:sz w:val="28"/>
          <w:szCs w:val="28"/>
          <w:highlight w:val="white"/>
        </w:rPr>
        <w:t xml:space="preserve"> </w:t>
      </w:r>
      <w:r w:rsidRPr="00D8631F">
        <w:rPr>
          <w:rFonts w:ascii="Times New Roman" w:eastAsia="Times New Roman" w:hAnsi="Times New Roman" w:cs="Times New Roman"/>
          <w:color w:val="221E1F"/>
          <w:sz w:val="28"/>
          <w:szCs w:val="28"/>
          <w:highlight w:val="white"/>
        </w:rPr>
        <w:t xml:space="preserve">навчання у закладах </w:t>
      </w:r>
      <w:r w:rsidRPr="00D8631F">
        <w:rPr>
          <w:rFonts w:ascii="Times New Roman" w:eastAsia="Times New Roman" w:hAnsi="Times New Roman" w:cs="Times New Roman"/>
          <w:sz w:val="28"/>
          <w:szCs w:val="28"/>
          <w:highlight w:val="white"/>
        </w:rPr>
        <w:t>професійної (п</w:t>
      </w:r>
      <w:r w:rsidRPr="00D8631F">
        <w:rPr>
          <w:rFonts w:ascii="Times New Roman" w:eastAsia="Times New Roman" w:hAnsi="Times New Roman" w:cs="Times New Roman"/>
          <w:sz w:val="28"/>
          <w:szCs w:val="28"/>
        </w:rPr>
        <w:t>рофесійно-технічної), фахової передвищої або</w:t>
      </w:r>
      <w:r w:rsidRPr="00D8631F">
        <w:rPr>
          <w:rFonts w:ascii="Times New Roman" w:eastAsia="Times New Roman" w:hAnsi="Times New Roman" w:cs="Times New Roman"/>
          <w:color w:val="221E1F"/>
          <w:sz w:val="28"/>
          <w:szCs w:val="28"/>
        </w:rPr>
        <w:t xml:space="preserve"> вищої освіти за денною формою навчання. </w:t>
      </w:r>
      <w:r w:rsidRPr="00D8631F">
        <w:rPr>
          <w:rFonts w:ascii="Times New Roman" w:eastAsia="Times New Roman" w:hAnsi="Times New Roman" w:cs="Times New Roman"/>
          <w:sz w:val="28"/>
          <w:szCs w:val="28"/>
          <w:highlight w:val="white"/>
        </w:rPr>
        <w:t xml:space="preserve">Діти загиблих (померлих) Захисників України, які навчаються у </w:t>
      </w:r>
      <w:r w:rsidRPr="00D8631F">
        <w:rPr>
          <w:rFonts w:ascii="Times New Roman" w:eastAsia="Times New Roman" w:hAnsi="Times New Roman" w:cs="Times New Roman"/>
          <w:color w:val="221E1F"/>
          <w:sz w:val="28"/>
          <w:szCs w:val="28"/>
          <w:highlight w:val="white"/>
        </w:rPr>
        <w:t xml:space="preserve">закладах </w:t>
      </w:r>
      <w:r w:rsidRPr="00D8631F">
        <w:rPr>
          <w:rFonts w:ascii="Times New Roman" w:eastAsia="Times New Roman" w:hAnsi="Times New Roman" w:cs="Times New Roman"/>
          <w:sz w:val="28"/>
          <w:szCs w:val="28"/>
          <w:highlight w:val="white"/>
        </w:rPr>
        <w:t>професійної (п</w:t>
      </w:r>
      <w:r w:rsidRPr="00D8631F">
        <w:rPr>
          <w:rFonts w:ascii="Times New Roman" w:eastAsia="Times New Roman" w:hAnsi="Times New Roman" w:cs="Times New Roman"/>
          <w:sz w:val="28"/>
          <w:szCs w:val="28"/>
        </w:rPr>
        <w:t>рофесійно-технічної), фахової передвищої або</w:t>
      </w:r>
      <w:r w:rsidRPr="00D8631F">
        <w:rPr>
          <w:rFonts w:ascii="Times New Roman" w:eastAsia="Times New Roman" w:hAnsi="Times New Roman" w:cs="Times New Roman"/>
          <w:color w:val="221E1F"/>
          <w:sz w:val="28"/>
          <w:szCs w:val="28"/>
        </w:rPr>
        <w:t xml:space="preserve"> вищої освіти,</w:t>
      </w:r>
      <w:r w:rsidRPr="00D8631F">
        <w:rPr>
          <w:rFonts w:ascii="Times New Roman" w:eastAsia="Times New Roman" w:hAnsi="Times New Roman" w:cs="Times New Roman"/>
          <w:sz w:val="28"/>
          <w:szCs w:val="28"/>
          <w:highlight w:val="white"/>
        </w:rPr>
        <w:t xml:space="preserve"> можуть отримувати </w:t>
      </w:r>
      <w:r w:rsidRPr="00D8631F">
        <w:rPr>
          <w:rFonts w:ascii="Times New Roman" w:eastAsia="Times New Roman" w:hAnsi="Times New Roman" w:cs="Times New Roman"/>
          <w:color w:val="221E1F"/>
          <w:sz w:val="28"/>
          <w:szCs w:val="28"/>
        </w:rPr>
        <w:t xml:space="preserve">соціальну стипендію </w:t>
      </w:r>
      <w:r w:rsidRPr="00D8631F">
        <w:rPr>
          <w:rFonts w:ascii="Times New Roman" w:eastAsia="Times New Roman" w:hAnsi="Times New Roman" w:cs="Times New Roman"/>
          <w:sz w:val="28"/>
          <w:szCs w:val="28"/>
          <w:highlight w:val="white"/>
        </w:rPr>
        <w:t>до досягнення ними 23 років</w:t>
      </w:r>
      <w:r w:rsidRPr="00D8631F">
        <w:rPr>
          <w:rFonts w:ascii="Times New Roman" w:eastAsia="Times New Roman" w:hAnsi="Times New Roman" w:cs="Times New Roman"/>
          <w:color w:val="221E1F"/>
          <w:sz w:val="28"/>
          <w:szCs w:val="28"/>
        </w:rPr>
        <w:t>;</w:t>
      </w:r>
    </w:p>
    <w:p w14:paraId="000000CB"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професійну орієнтацію, яка забезпечується шляхом надання комплексу безоплатних</w:t>
      </w:r>
      <w:r w:rsidRPr="00D8631F">
        <w:rPr>
          <w:rFonts w:ascii="Times New Roman" w:eastAsia="Times New Roman" w:hAnsi="Times New Roman" w:cs="Times New Roman"/>
          <w:sz w:val="28"/>
          <w:szCs w:val="28"/>
          <w:highlight w:val="white"/>
        </w:rPr>
        <w:t xml:space="preserve"> профорієнтаційних послуг з вибору або зміни професії, виду діяльності, адаптації на новому місці роботи, інших профорієнтаційних по</w:t>
      </w:r>
      <w:r w:rsidRPr="00D8631F">
        <w:rPr>
          <w:rFonts w:ascii="Times New Roman" w:eastAsia="Times New Roman" w:hAnsi="Times New Roman" w:cs="Times New Roman"/>
          <w:sz w:val="28"/>
          <w:szCs w:val="28"/>
        </w:rPr>
        <w:t>слуг, які надаються з часу постановки на облік осіб, які шукають роботу, до завершення особою строку випробування при прийнятті на роботу</w:t>
      </w:r>
      <w:r w:rsidRPr="00D8631F">
        <w:rPr>
          <w:rFonts w:ascii="Times New Roman" w:eastAsia="Times New Roman" w:hAnsi="Times New Roman" w:cs="Times New Roman"/>
          <w:sz w:val="28"/>
          <w:szCs w:val="28"/>
          <w:highlight w:val="white"/>
        </w:rPr>
        <w:t>;</w:t>
      </w:r>
    </w:p>
    <w:p w14:paraId="000000CC"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оплату 75 відсотків вартості послуг з підвищення кваліфікації та перекваліфікації, які надаються підприємствами, установами, організаціями незалежно від форми власності </w:t>
      </w:r>
      <w:r w:rsidRPr="00D8631F">
        <w:rPr>
          <w:rFonts w:ascii="Times New Roman" w:eastAsia="Times New Roman" w:hAnsi="Times New Roman" w:cs="Times New Roman"/>
          <w:sz w:val="28"/>
          <w:szCs w:val="28"/>
        </w:rPr>
        <w:t>на вибір особи</w:t>
      </w:r>
      <w:r w:rsidRPr="00D8631F">
        <w:rPr>
          <w:rFonts w:ascii="Times New Roman" w:eastAsia="Times New Roman" w:hAnsi="Times New Roman" w:cs="Times New Roman"/>
          <w:sz w:val="28"/>
          <w:szCs w:val="28"/>
          <w:highlight w:val="white"/>
        </w:rPr>
        <w:t>. Цим правом особа може скористатись не частіше ніж один раз на два роки. Порядок отримання послуги з підвищення кваліфікації або перекваліфікації та вимоги до підприємств, установ, організацій, які надають послуги з підвищення кваліфікації або перекваліфікації, затверджуються Кабінетом Міністрів України;</w:t>
      </w:r>
    </w:p>
    <w:p w14:paraId="000000CD"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w:t>
      </w:r>
      <w:r w:rsidRPr="00D8631F">
        <w:rPr>
          <w:rFonts w:ascii="Times New Roman" w:eastAsia="Times New Roman" w:hAnsi="Times New Roman" w:cs="Times New Roman"/>
          <w:sz w:val="28"/>
          <w:szCs w:val="28"/>
        </w:rPr>
        <w:t>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r w:rsidRPr="00D8631F">
        <w:rPr>
          <w:rFonts w:ascii="Times New Roman" w:eastAsia="Times New Roman" w:hAnsi="Times New Roman" w:cs="Times New Roman"/>
          <w:sz w:val="28"/>
          <w:szCs w:val="28"/>
          <w:highlight w:val="green"/>
        </w:rPr>
        <w:t xml:space="preserve"> </w:t>
      </w:r>
    </w:p>
    <w:p w14:paraId="000000CE"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використання чергової щорічної відпустки у зручний час, а також одержання додаткової відпустки без збереження заробітної плати строком до 14 календарних днів на рік;</w:t>
      </w:r>
    </w:p>
    <w:p w14:paraId="000000CF" w14:textId="77777777" w:rsidR="00082395" w:rsidRPr="00D8631F" w:rsidRDefault="00290FB4" w:rsidP="00D8631F">
      <w:pPr>
        <w:numPr>
          <w:ilvl w:val="0"/>
          <w:numId w:val="23"/>
        </w:numPr>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100-відсоткову знижку плати за користування житлом (квартирна плата) в межах 21 кв. метр загальної площі житла на кожного з членів сім’ї, які постійно проживають у житловому приміщенні (будинку), та додатково 10,5 кв. метра на сім’ю. Перелік осіб, які належать до членів </w:t>
      </w:r>
      <w:r w:rsidRPr="00D8631F">
        <w:rPr>
          <w:rFonts w:ascii="Times New Roman" w:eastAsia="Times New Roman" w:hAnsi="Times New Roman" w:cs="Times New Roman"/>
          <w:sz w:val="28"/>
          <w:szCs w:val="28"/>
          <w:highlight w:val="white"/>
        </w:rPr>
        <w:lastRenderedPageBreak/>
        <w:t>сім'ї для цілей цього пункту, встановлюється відповідно до частини п’ятої  статті 51 Бюджетного кодексу України;</w:t>
      </w:r>
    </w:p>
    <w:p w14:paraId="000000D0" w14:textId="77777777" w:rsidR="00082395" w:rsidRPr="00D8631F" w:rsidRDefault="00290FB4" w:rsidP="00D8631F">
      <w:pPr>
        <w:numPr>
          <w:ilvl w:val="0"/>
          <w:numId w:val="23"/>
        </w:numPr>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100-відсоткову знижку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w:t>
      </w:r>
      <w:r w:rsidRPr="00D8631F">
        <w:rPr>
          <w:rFonts w:ascii="Times New Roman" w:eastAsia="Times New Roman" w:hAnsi="Times New Roman" w:cs="Times New Roman"/>
          <w:sz w:val="28"/>
          <w:szCs w:val="28"/>
        </w:rPr>
        <w:t xml:space="preserve">затверджених </w:t>
      </w:r>
      <w:r w:rsidRPr="00D8631F">
        <w:rPr>
          <w:rFonts w:ascii="Times New Roman" w:eastAsia="Times New Roman" w:hAnsi="Times New Roman" w:cs="Times New Roman"/>
          <w:sz w:val="28"/>
          <w:szCs w:val="28"/>
          <w:highlight w:val="white"/>
        </w:rPr>
        <w:t>Кабінетом Міністрів України. Для сімей, які складаються лише з непрацездатних осіб, надається 100-відсоткова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 Перелік осіб, які належать до членів сім'ї для цілей цього пункту, визначений відповідно до частини п’ятої статті 51 Бюджетного кодексу України;</w:t>
      </w:r>
    </w:p>
    <w:p w14:paraId="000000D1" w14:textId="77777777" w:rsidR="00082395" w:rsidRPr="00D8631F" w:rsidRDefault="00290FB4" w:rsidP="00D8631F">
      <w:pPr>
        <w:numPr>
          <w:ilvl w:val="0"/>
          <w:numId w:val="23"/>
        </w:numPr>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100-відсоткову знижку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14:paraId="000000D2" w14:textId="77777777" w:rsidR="00082395" w:rsidRPr="00D8631F" w:rsidRDefault="00290FB4" w:rsidP="00D8631F">
      <w:pPr>
        <w:numPr>
          <w:ilvl w:val="0"/>
          <w:numId w:val="23"/>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внутрішньорайонних, внутрішньо-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також електронного квитка, який видається на безоплатній основі;</w:t>
      </w:r>
    </w:p>
    <w:p w14:paraId="000000D3" w14:textId="77777777" w:rsidR="00082395" w:rsidRPr="00D8631F" w:rsidRDefault="00290FB4" w:rsidP="00D8631F">
      <w:pPr>
        <w:numPr>
          <w:ilvl w:val="0"/>
          <w:numId w:val="23"/>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безоплатний проїзд один раз на два роки (туди і назад) в межах території України залізничним, морським, річковим (крім приміського сполучення), повітряним транспортом, незалежно від наявності залізничного сполучення, або проїзд один раз на рік (туди і назад) вказаними видами транспорту з 50-відсотковою знижкою;</w:t>
      </w:r>
    </w:p>
    <w:p w14:paraId="000000D4"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виплату допомоги по тимчасовій непрацездатності в розмірі 100 відсотків середньої заробітної плати незалежно від стажу роботи;</w:t>
      </w:r>
    </w:p>
    <w:p w14:paraId="000000D5"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підвищення пенсії або щомісячного довічного грошового утримання чи державної соціальної допомоги, що виплачується замість пенсії, в розмірі,</w:t>
      </w:r>
      <w:r w:rsidRPr="00D8631F">
        <w:rPr>
          <w:rFonts w:ascii="Times New Roman" w:hAnsi="Times New Roman" w:cs="Times New Roman"/>
          <w:sz w:val="28"/>
          <w:szCs w:val="28"/>
        </w:rPr>
        <w:t xml:space="preserve"> </w:t>
      </w:r>
      <w:r w:rsidRPr="00D8631F">
        <w:rPr>
          <w:rFonts w:ascii="Times New Roman" w:eastAsia="Times New Roman" w:hAnsi="Times New Roman" w:cs="Times New Roman"/>
          <w:sz w:val="28"/>
          <w:szCs w:val="28"/>
          <w:highlight w:val="white"/>
        </w:rPr>
        <w:t xml:space="preserve">визначеному Кабінетом Міністрів України, але не менше 25 </w:t>
      </w:r>
      <w:r w:rsidRPr="00D8631F">
        <w:rPr>
          <w:rFonts w:ascii="Times New Roman" w:eastAsia="Times New Roman" w:hAnsi="Times New Roman" w:cs="Times New Roman"/>
          <w:sz w:val="28"/>
          <w:szCs w:val="28"/>
        </w:rPr>
        <w:t xml:space="preserve">відсотків </w:t>
      </w:r>
      <w:r w:rsidRPr="00D8631F">
        <w:rPr>
          <w:rFonts w:ascii="Times New Roman" w:eastAsia="Times New Roman" w:hAnsi="Times New Roman" w:cs="Times New Roman"/>
          <w:sz w:val="28"/>
          <w:szCs w:val="28"/>
          <w:highlight w:val="white"/>
        </w:rPr>
        <w:t>прожиткового мінімуму для осіб, які втратили працездатність;</w:t>
      </w:r>
    </w:p>
    <w:p w14:paraId="000000D6"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позачергове отримання соціальних послуг, влаштування до соціально-медичних установ та інших закладів соціальної підтримки </w:t>
      </w:r>
      <w:r w:rsidRPr="00D8631F">
        <w:rPr>
          <w:rFonts w:ascii="Times New Roman" w:eastAsia="Times New Roman" w:hAnsi="Times New Roman" w:cs="Times New Roman"/>
          <w:sz w:val="28"/>
          <w:szCs w:val="28"/>
          <w:highlight w:val="white"/>
        </w:rPr>
        <w:lastRenderedPageBreak/>
        <w:t>(догляду) або грошову компенсацію за надані соціальні послуги, спрямовані на подолання складних життєвих обставин та мінімізацію їх негативних наслідків для осіб, які в них перебувають. Порядок виплати компенсації та її розмір затверджується Кабінетом Міністрів України;</w:t>
      </w:r>
    </w:p>
    <w:p w14:paraId="000000D7" w14:textId="77777777" w:rsidR="00082395" w:rsidRPr="00D8631F" w:rsidRDefault="00290FB4" w:rsidP="00D8631F">
      <w:pPr>
        <w:numPr>
          <w:ilvl w:val="0"/>
          <w:numId w:val="23"/>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першочергове обслуговування підприємствами, установами та організаціями незалежно від форми власності;</w:t>
      </w:r>
    </w:p>
    <w:p w14:paraId="000000D8"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відшкодування одному із подружжя загиблого (померлого) Захисника України, який не одружився вдруге, або опікуну дитини загиблого (померлого) Захисника України вартості послуг з догляду за дитиною до 7 (семи) років в порядку та в розмірі, затвердженому постановою Кабінету Міністрів України;</w:t>
      </w:r>
    </w:p>
    <w:p w14:paraId="000000D9"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безоплатну первинну та вторинну правову допомогу відповідно до Закону України “Про безоплатну правову допомогу”; </w:t>
      </w:r>
    </w:p>
    <w:p w14:paraId="000000DA"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першочергове відведення земельних ділянок для індивідуального житлового будівництва, садівництва і городництва;</w:t>
      </w:r>
    </w:p>
    <w:p w14:paraId="000000DB"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звільнення від сплати судового збору під час розгляду справи в усіх судових інстанціях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у справах, пов’язаних з реалізацією прав і гарантій, передбачених законодавством для членів сімей загиблих (померлих) Захисників України;</w:t>
      </w:r>
    </w:p>
    <w:p w14:paraId="000000DC"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color w:val="222222"/>
          <w:sz w:val="28"/>
          <w:szCs w:val="28"/>
        </w:rPr>
        <w:t>безоплатне забезпечення відвідування дітьми загиблих (померлих) Захисників України закладу позашкільної освіти одного напряму, в тому числі спеціалізованої позашкільної освіти;</w:t>
      </w:r>
      <w:r w:rsidRPr="00D8631F">
        <w:rPr>
          <w:rFonts w:ascii="Times New Roman" w:eastAsia="Times New Roman" w:hAnsi="Times New Roman" w:cs="Times New Roman"/>
          <w:color w:val="222222"/>
          <w:sz w:val="28"/>
          <w:szCs w:val="28"/>
          <w:highlight w:val="white"/>
        </w:rPr>
        <w:t xml:space="preserve"> </w:t>
      </w:r>
    </w:p>
    <w:p w14:paraId="000000DD"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color w:val="222222"/>
          <w:sz w:val="28"/>
          <w:szCs w:val="28"/>
        </w:rPr>
      </w:pPr>
      <w:r w:rsidRPr="00D8631F">
        <w:rPr>
          <w:rFonts w:ascii="Times New Roman" w:eastAsia="Times New Roman" w:hAnsi="Times New Roman" w:cs="Times New Roman"/>
          <w:color w:val="222222"/>
          <w:sz w:val="28"/>
          <w:szCs w:val="28"/>
        </w:rPr>
        <w:t>дітям, в тому числі дітям із числа утриманців (падчеркам, пасинкам) загиблих (померлих) Захисників України за місцем проживання їх сімей у першочерговому порядку надаються місця у загальноосвітніх та дошкільних навчальних закладах і дитячих оздоровчих таборах незалежно від форм власності;</w:t>
      </w:r>
    </w:p>
    <w:p w14:paraId="000000DE" w14:textId="77777777" w:rsidR="00082395" w:rsidRPr="00D8631F" w:rsidRDefault="00290FB4" w:rsidP="00D8631F">
      <w:pPr>
        <w:numPr>
          <w:ilvl w:val="0"/>
          <w:numId w:val="23"/>
        </w:numPr>
        <w:spacing w:line="240" w:lineRule="auto"/>
        <w:ind w:left="0" w:firstLine="700"/>
        <w:jc w:val="both"/>
        <w:rPr>
          <w:rFonts w:ascii="Times New Roman" w:eastAsia="Times New Roman" w:hAnsi="Times New Roman" w:cs="Times New Roman"/>
          <w:color w:val="222222"/>
          <w:sz w:val="28"/>
          <w:szCs w:val="28"/>
        </w:rPr>
      </w:pPr>
      <w:r w:rsidRPr="00D8631F">
        <w:rPr>
          <w:rFonts w:ascii="Times New Roman" w:eastAsia="Times New Roman" w:hAnsi="Times New Roman" w:cs="Times New Roman"/>
          <w:sz w:val="28"/>
          <w:szCs w:val="28"/>
          <w:highlight w:val="white"/>
        </w:rPr>
        <w:t xml:space="preserve"> забезпечення безкоштовним харчуванням дітей загиблих (померлих) Захисників України у державних і комунальних закладах дошкільної, загальної середньої, професійної (професійно-технічної) чи фахової передвищої освіти; </w:t>
      </w:r>
    </w:p>
    <w:p w14:paraId="000000DF" w14:textId="77777777" w:rsidR="00082395" w:rsidRPr="00D8631F" w:rsidRDefault="00290FB4" w:rsidP="00D8631F">
      <w:pPr>
        <w:numPr>
          <w:ilvl w:val="0"/>
          <w:numId w:val="23"/>
        </w:numPr>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постійне інформування про передбачені державні гарантії та способи їх отримання. Порядок інформування затверджується Кабінетом Міністрів України.</w:t>
      </w:r>
    </w:p>
    <w:p w14:paraId="000000E0" w14:textId="77777777" w:rsidR="00082395" w:rsidRPr="00D8631F" w:rsidRDefault="00290FB4" w:rsidP="00D8631F">
      <w:pPr>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 Гарантії, передбачені у пунктах </w:t>
      </w:r>
      <w:r w:rsidRPr="00D8631F">
        <w:rPr>
          <w:rFonts w:ascii="Times New Roman" w:eastAsia="Times New Roman" w:hAnsi="Times New Roman" w:cs="Times New Roman"/>
          <w:sz w:val="28"/>
          <w:szCs w:val="28"/>
        </w:rPr>
        <w:t>1-9, 12-19,  21, 25-28 час</w:t>
      </w:r>
      <w:r w:rsidRPr="00D8631F">
        <w:rPr>
          <w:rFonts w:ascii="Times New Roman" w:eastAsia="Times New Roman" w:hAnsi="Times New Roman" w:cs="Times New Roman"/>
          <w:sz w:val="28"/>
          <w:szCs w:val="28"/>
          <w:highlight w:val="white"/>
        </w:rPr>
        <w:t>тини першої цієї статті, реалізуються у порядку, затвердженому Кабінетом Міністрів України.</w:t>
      </w:r>
    </w:p>
    <w:p w14:paraId="000000E1" w14:textId="77777777" w:rsidR="00082395" w:rsidRPr="00D8631F" w:rsidRDefault="00290FB4" w:rsidP="00D8631F">
      <w:pPr>
        <w:ind w:right="80" w:firstLine="700"/>
        <w:jc w:val="both"/>
        <w:rPr>
          <w:rFonts w:ascii="Times New Roman" w:eastAsia="Times New Roman" w:hAnsi="Times New Roman" w:cs="Times New Roman"/>
          <w:sz w:val="28"/>
          <w:szCs w:val="28"/>
          <w:highlight w:val="green"/>
        </w:rPr>
      </w:pPr>
      <w:r w:rsidRPr="00D8631F">
        <w:rPr>
          <w:rFonts w:ascii="Times New Roman" w:eastAsia="Times New Roman" w:hAnsi="Times New Roman" w:cs="Times New Roman"/>
          <w:sz w:val="28"/>
          <w:szCs w:val="28"/>
        </w:rPr>
        <w:lastRenderedPageBreak/>
        <w:t xml:space="preserve">3. Щорічно Кабінет Міністрів України </w:t>
      </w:r>
      <w:r w:rsidRPr="00D8631F">
        <w:rPr>
          <w:rFonts w:ascii="Times New Roman" w:eastAsia="Times New Roman" w:hAnsi="Times New Roman" w:cs="Times New Roman"/>
          <w:sz w:val="28"/>
          <w:szCs w:val="28"/>
          <w:highlight w:val="white"/>
        </w:rPr>
        <w:t>затверджує</w:t>
      </w:r>
      <w:r w:rsidRPr="00D8631F">
        <w:rPr>
          <w:rFonts w:ascii="Times New Roman" w:eastAsia="Times New Roman" w:hAnsi="Times New Roman" w:cs="Times New Roman"/>
          <w:sz w:val="28"/>
          <w:szCs w:val="28"/>
        </w:rPr>
        <w:t xml:space="preserve"> членам сімей загиблих (померлих) Захисників України матеріальну допомогу з нагоди пам’ятних дат.  </w:t>
      </w:r>
    </w:p>
    <w:p w14:paraId="000000E2" w14:textId="77777777" w:rsidR="00082395" w:rsidRPr="00D8631F" w:rsidRDefault="00082395" w:rsidP="00D8631F">
      <w:pPr>
        <w:shd w:val="clear" w:color="auto" w:fill="FFFFFF"/>
        <w:spacing w:line="273" w:lineRule="auto"/>
        <w:ind w:right="80" w:firstLine="700"/>
        <w:jc w:val="both"/>
        <w:rPr>
          <w:rFonts w:ascii="Times New Roman" w:eastAsia="Times New Roman" w:hAnsi="Times New Roman" w:cs="Times New Roman"/>
          <w:sz w:val="28"/>
          <w:szCs w:val="28"/>
          <w:highlight w:val="green"/>
        </w:rPr>
      </w:pPr>
    </w:p>
    <w:p w14:paraId="000000E3"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b/>
          <w:sz w:val="28"/>
          <w:szCs w:val="28"/>
          <w:highlight w:val="white"/>
        </w:rPr>
        <w:t>Стаття 13.</w:t>
      </w:r>
      <w:r w:rsidRPr="00D8631F">
        <w:rPr>
          <w:rFonts w:ascii="Times New Roman" w:eastAsia="Times New Roman" w:hAnsi="Times New Roman" w:cs="Times New Roman"/>
          <w:sz w:val="28"/>
          <w:szCs w:val="28"/>
          <w:highlight w:val="white"/>
        </w:rPr>
        <w:t xml:space="preserve"> Члени сімей загиблих (померлих) ветеранів </w:t>
      </w:r>
    </w:p>
    <w:p w14:paraId="000000E4" w14:textId="77777777" w:rsidR="00082395" w:rsidRPr="00D8631F" w:rsidRDefault="00290FB4" w:rsidP="00D8631F">
      <w:pPr>
        <w:numPr>
          <w:ilvl w:val="0"/>
          <w:numId w:val="1"/>
        </w:numPr>
        <w:spacing w:line="273" w:lineRule="auto"/>
        <w:ind w:left="0"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Членами сімей загиблих (померлих) ветеранів вважаються особи,  які належать до членів сімей ветеранів, які загинули чи померли внаслідок поранення, контузії, каліцтва або захворювання, одержаних під час безпосередньої участі в бойових діях під час захисту Батьківщини або на території інших держав. Порядок надання та позбавлення статусу затверджується Кабінетом Міністрів України.</w:t>
      </w:r>
    </w:p>
    <w:p w14:paraId="000000E5" w14:textId="77777777" w:rsidR="00082395" w:rsidRPr="00D8631F" w:rsidRDefault="00290FB4" w:rsidP="00D8631F">
      <w:pPr>
        <w:numPr>
          <w:ilvl w:val="0"/>
          <w:numId w:val="1"/>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Членами сімей загиблих (померлих) осіб визнаються:</w:t>
      </w:r>
    </w:p>
    <w:p w14:paraId="000000E6" w14:textId="77777777" w:rsidR="00082395" w:rsidRPr="00D8631F" w:rsidRDefault="00290FB4" w:rsidP="00D8631F">
      <w:pPr>
        <w:numPr>
          <w:ilvl w:val="0"/>
          <w:numId w:val="26"/>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члени сімей загиблих (померлих) осіб, які брали безпосередню участь в бойових діях на території інших держав, п</w:t>
      </w:r>
      <w:hyperlink r:id="rId12">
        <w:r w:rsidRPr="00D8631F">
          <w:rPr>
            <w:rFonts w:ascii="Times New Roman" w:eastAsia="Times New Roman" w:hAnsi="Times New Roman" w:cs="Times New Roman"/>
            <w:sz w:val="28"/>
            <w:szCs w:val="28"/>
            <w:highlight w:val="white"/>
          </w:rPr>
          <w:t>ерелік яких, періоди бойових дій у них</w:t>
        </w:r>
      </w:hyperlink>
      <w:r w:rsidRPr="00D8631F">
        <w:rPr>
          <w:rFonts w:ascii="Times New Roman" w:eastAsia="Times New Roman" w:hAnsi="Times New Roman" w:cs="Times New Roman"/>
          <w:sz w:val="28"/>
          <w:szCs w:val="28"/>
          <w:highlight w:val="white"/>
        </w:rPr>
        <w:t xml:space="preserve"> та категорії військовослужбовців затверджуються Кабінетом Міністрів України, зокрема військовослужбовці Збройних Сил України, Служби безпеки України, Служби зовнішньої розвідки України, поліцейські, особи рядового, начальницького складу і військовослужбовці Міністерства внутрішніх справ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в держави, де в цей період велися бойові дії;</w:t>
      </w:r>
    </w:p>
    <w:p w14:paraId="000000E7" w14:textId="77777777" w:rsidR="00082395" w:rsidRPr="00D8631F" w:rsidRDefault="00290FB4" w:rsidP="00D8631F">
      <w:pPr>
        <w:numPr>
          <w:ilvl w:val="0"/>
          <w:numId w:val="26"/>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члени сімей загиблих (померлих) осіб, які брали безпосередню участь в бойових діях Другої світової війни, а саме військовослужбовці, які проходили службу у військових підрозділах, частинах, штабах і установах, що входили до складу чинної армії, партизани і підпільники, учасники формувань народного ополчення, працівники спеціальних формувань, переведені у період Другої світової війни на становище осіб, що перебували у лавах Червоної Армії і виконували завдання в інтересах армії та флоту в межах тилових кордонів визначених фронтів або оперативних зон чинних флотів, а також особи, які брали безпосередню участь у бойових діях проти нацистської Німеччини та її союзників у роки Другої світової війни, в тому числі на територіях інших держав у складі армій союзників колишнього СРСР, партизанських загонів, підпільних груп та інших антифашистських формувань;</w:t>
      </w:r>
    </w:p>
    <w:p w14:paraId="000000E8" w14:textId="77777777" w:rsidR="00082395" w:rsidRPr="00D8631F" w:rsidRDefault="00290FB4" w:rsidP="00D8631F">
      <w:pPr>
        <w:numPr>
          <w:ilvl w:val="0"/>
          <w:numId w:val="26"/>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 члени сімей загиблих (померлих) осіб, які брали безпосередню участь в бойових діях під час боротьби за незалежність України в ХХ </w:t>
      </w:r>
      <w:r w:rsidRPr="00D8631F">
        <w:rPr>
          <w:rFonts w:ascii="Times New Roman" w:eastAsia="Times New Roman" w:hAnsi="Times New Roman" w:cs="Times New Roman"/>
          <w:sz w:val="28"/>
          <w:szCs w:val="28"/>
          <w:highlight w:val="white"/>
        </w:rPr>
        <w:lastRenderedPageBreak/>
        <w:t xml:space="preserve">столітті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особи, які брали участь у всіх формах збройної боротьби за незалежність України у XX столітті у складі Української повстанської армії, Української повстанчої армії отамана Тараса Боровця (Бульби) "Поліська Січ", Української народної революційної армії (УНРА), Організації народної оборони "Карпатська Січ", Української військової організації (УВО), збройних підрозділів Організації українських націоналістів і відповідно до </w:t>
      </w:r>
      <w:hyperlink r:id="rId13">
        <w:r w:rsidRPr="00D8631F">
          <w:rPr>
            <w:rFonts w:ascii="Times New Roman" w:eastAsia="Times New Roman" w:hAnsi="Times New Roman" w:cs="Times New Roman"/>
            <w:color w:val="000099"/>
            <w:sz w:val="28"/>
            <w:szCs w:val="28"/>
            <w:highlight w:val="white"/>
            <w:u w:val="single"/>
          </w:rPr>
          <w:t>Закону України</w:t>
        </w:r>
      </w:hyperlink>
      <w:r w:rsidRPr="00D8631F">
        <w:rPr>
          <w:rFonts w:ascii="Times New Roman" w:eastAsia="Times New Roman" w:hAnsi="Times New Roman" w:cs="Times New Roman"/>
          <w:sz w:val="28"/>
          <w:szCs w:val="28"/>
          <w:highlight w:val="white"/>
        </w:rPr>
        <w:t> "Про правовий статус та вшанування пам’яті борців за незалежність України у XX столітті" визнані борцями за незалежність України у XX столітті.</w:t>
      </w:r>
    </w:p>
    <w:p w14:paraId="000000E9" w14:textId="77777777" w:rsidR="00082395" w:rsidRPr="00D8631F" w:rsidRDefault="00290FB4" w:rsidP="00D8631F">
      <w:pPr>
        <w:numPr>
          <w:ilvl w:val="0"/>
          <w:numId w:val="20"/>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До членів сімей загиблих (померлих) ветеранів, на яких поширюється чинність цього Закону, які можуть користуватись правами та гарантіями, передбаченими цим Законом, належать:</w:t>
      </w:r>
    </w:p>
    <w:p w14:paraId="000000EA" w14:textId="77777777" w:rsidR="00082395" w:rsidRPr="00D8631F" w:rsidRDefault="00290FB4" w:rsidP="00D8631F">
      <w:pPr>
        <w:numPr>
          <w:ilvl w:val="0"/>
          <w:numId w:val="22"/>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утриманці загиблого (померлого) ветерана, яким у зв’язку з цим виплачується пенсія по втраті годувальника;</w:t>
      </w:r>
    </w:p>
    <w:p w14:paraId="000000EB" w14:textId="77777777" w:rsidR="00082395" w:rsidRPr="00D8631F" w:rsidRDefault="00290FB4" w:rsidP="00D8631F">
      <w:pPr>
        <w:numPr>
          <w:ilvl w:val="0"/>
          <w:numId w:val="22"/>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батьки;</w:t>
      </w:r>
    </w:p>
    <w:p w14:paraId="000000EC" w14:textId="77777777" w:rsidR="00082395" w:rsidRPr="00D8631F" w:rsidRDefault="00290FB4" w:rsidP="00D8631F">
      <w:pPr>
        <w:numPr>
          <w:ilvl w:val="0"/>
          <w:numId w:val="22"/>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дружина (чоловік), які не одружилися вдруге, незалежно від того, виплачується їй (йому) пенсія чи ні;</w:t>
      </w:r>
    </w:p>
    <w:p w14:paraId="000000ED" w14:textId="77777777" w:rsidR="00082395" w:rsidRPr="00D8631F" w:rsidRDefault="00290FB4" w:rsidP="00D8631F">
      <w:pPr>
        <w:numPr>
          <w:ilvl w:val="0"/>
          <w:numId w:val="22"/>
        </w:numPr>
        <w:spacing w:line="273" w:lineRule="auto"/>
        <w:ind w:left="0" w:firstLine="700"/>
        <w:jc w:val="both"/>
        <w:rPr>
          <w:rFonts w:ascii="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діти, до досягнення ними повноліття, крім випадків передбачених Законом.</w:t>
      </w:r>
    </w:p>
    <w:p w14:paraId="000000EE" w14:textId="77777777" w:rsidR="00082395" w:rsidRPr="00D8631F" w:rsidRDefault="00082395" w:rsidP="00D8631F">
      <w:pPr>
        <w:spacing w:line="273" w:lineRule="auto"/>
        <w:ind w:firstLine="700"/>
        <w:jc w:val="both"/>
        <w:rPr>
          <w:rFonts w:ascii="Times New Roman" w:eastAsia="Times New Roman" w:hAnsi="Times New Roman" w:cs="Times New Roman"/>
          <w:sz w:val="28"/>
          <w:szCs w:val="28"/>
          <w:highlight w:val="white"/>
        </w:rPr>
      </w:pPr>
    </w:p>
    <w:p w14:paraId="000000EF" w14:textId="77777777" w:rsidR="00082395" w:rsidRPr="00D8631F" w:rsidRDefault="00290FB4" w:rsidP="00D8631F">
      <w:pPr>
        <w:spacing w:line="273" w:lineRule="auto"/>
        <w:ind w:firstLine="700"/>
        <w:jc w:val="both"/>
        <w:rPr>
          <w:rFonts w:ascii="Times New Roman" w:eastAsia="Times New Roman" w:hAnsi="Times New Roman" w:cs="Times New Roman"/>
          <w:b/>
          <w:sz w:val="28"/>
          <w:szCs w:val="28"/>
          <w:highlight w:val="white"/>
        </w:rPr>
      </w:pPr>
      <w:r w:rsidRPr="00D8631F">
        <w:rPr>
          <w:rFonts w:ascii="Times New Roman" w:eastAsia="Times New Roman" w:hAnsi="Times New Roman" w:cs="Times New Roman"/>
          <w:b/>
          <w:sz w:val="28"/>
          <w:szCs w:val="28"/>
          <w:highlight w:val="white"/>
        </w:rPr>
        <w:t xml:space="preserve">Стаття 14. </w:t>
      </w:r>
      <w:r w:rsidRPr="00D8631F">
        <w:rPr>
          <w:rFonts w:ascii="Times New Roman" w:eastAsia="Times New Roman" w:hAnsi="Times New Roman" w:cs="Times New Roman"/>
          <w:sz w:val="28"/>
          <w:szCs w:val="28"/>
          <w:highlight w:val="white"/>
        </w:rPr>
        <w:t>Державна підтримка членів сімей загиблих (померлих) ветеранів</w:t>
      </w:r>
    </w:p>
    <w:p w14:paraId="000000F0" w14:textId="77777777" w:rsidR="00082395" w:rsidRPr="00D8631F" w:rsidRDefault="00290FB4" w:rsidP="00D8631F">
      <w:pPr>
        <w:numPr>
          <w:ilvl w:val="0"/>
          <w:numId w:val="17"/>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Членам сімей загиблих (померлих) ветера</w:t>
      </w:r>
      <w:r w:rsidRPr="00D8631F">
        <w:rPr>
          <w:rFonts w:ascii="Times New Roman" w:eastAsia="Times New Roman" w:hAnsi="Times New Roman" w:cs="Times New Roman"/>
          <w:sz w:val="28"/>
          <w:szCs w:val="28"/>
        </w:rPr>
        <w:t>нів гарантується право на:</w:t>
      </w:r>
    </w:p>
    <w:p w14:paraId="000000F1"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 безоплатне отримання послуг з психологічної підтримки, допомоги, адаптації та реабілітації;</w:t>
      </w:r>
    </w:p>
    <w:p w14:paraId="000000F2"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 безоплатне забезпечення санаторно-курортним лікуванням;</w:t>
      </w:r>
    </w:p>
    <w:p w14:paraId="000000F3"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3) </w:t>
      </w:r>
      <w:r w:rsidRPr="00D8631F">
        <w:rPr>
          <w:rFonts w:ascii="Times New Roman" w:eastAsia="Times New Roman" w:hAnsi="Times New Roman" w:cs="Times New Roman"/>
          <w:sz w:val="28"/>
          <w:szCs w:val="28"/>
        </w:rPr>
        <w:t>разову державну цільову підтримку на придбання житла у вигляді:</w:t>
      </w:r>
    </w:p>
    <w:p w14:paraId="000000F4" w14:textId="77777777" w:rsidR="00082395" w:rsidRPr="00D8631F" w:rsidRDefault="00290FB4" w:rsidP="00D8631F">
      <w:pPr>
        <w:numPr>
          <w:ilvl w:val="0"/>
          <w:numId w:val="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виплати грошової компенсації вартості придбання жилих приміщень у прийнятих в експлуатацію житлових будинках на первинному та вторинному ринку нерухомості або на інвестування в об’єкти житлового будівництва відповідно до Законів України “Про інвестиційну діяльність” і “Про кооперацію”;</w:t>
      </w:r>
    </w:p>
    <w:p w14:paraId="000000F5" w14:textId="77777777" w:rsidR="00082395" w:rsidRPr="00D8631F" w:rsidRDefault="00290FB4" w:rsidP="00D8631F">
      <w:pPr>
        <w:numPr>
          <w:ilvl w:val="0"/>
          <w:numId w:val="4"/>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або надання пільгового іпотечного житлового кредиту за рахунок коштів державного бюджету.</w:t>
      </w:r>
    </w:p>
    <w:p w14:paraId="000000F6"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Цим правом можуть скористатись члени сімей загиблих (померлих) ветеранів, якщо вони та члени їхніх сімей, які проживають разом, не мають у власності житла, або таке житло розташоване на території, що є тимчасово </w:t>
      </w:r>
      <w:r w:rsidRPr="00D8631F">
        <w:rPr>
          <w:rFonts w:ascii="Times New Roman" w:eastAsia="Times New Roman" w:hAnsi="Times New Roman" w:cs="Times New Roman"/>
          <w:sz w:val="28"/>
          <w:szCs w:val="28"/>
        </w:rPr>
        <w:lastRenderedPageBreak/>
        <w:t xml:space="preserve">окупованою відповідно до Закону України "Про забезпечення прав і свобод громадян та правовий режим на тимчасово окупованій території України", або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або мають у власності житлову площу, що не перевищує 13,65 кв. метра на одну особу, або перебувають на обліку громадян, які потребують поліпшення житлових умов. </w:t>
      </w:r>
    </w:p>
    <w:p w14:paraId="000000F7"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Площа житла для отримання державної цільової підтримки на придбання житла визначається з розрахунку 21 кв. метр загальної площі житла на одного члена сім‘ї та додатково 10,5 кв. метра на сім'ю.</w:t>
      </w:r>
    </w:p>
    <w:p w14:paraId="000000F8"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Для забезпечення дотримання черговості облік членів сімей загиблих (померлих) ветеранів, які потребують поліпшення житлових умов, ведеться в єдиному державному реєстрі ветеранів та членів сімей загиблих (померлих) ветеранів. </w:t>
      </w:r>
    </w:p>
    <w:p w14:paraId="000000F9"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4) отримання грошової компенсації у розмірі 50 відсотків вартості навчання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підпорядкування в разі виконання вимог освітньої програми та за умови, що такі особи не скористались правом на здобуття безоплатної професійної (професійно-технічної), фахової передвищої або вищої освіти за відповідним рівнем. Діти загиблих (померлих) ветеранів можуть отримати компенсацію до досягнення ними 23 років.  Порядок надання компенсації та вимоги до закладів освіти затверджуються Кабінетом Міністрів України;</w:t>
      </w:r>
    </w:p>
    <w:p w14:paraId="000000FA" w14:textId="77777777" w:rsidR="00082395" w:rsidRPr="00D8631F" w:rsidRDefault="00290FB4" w:rsidP="00D8631F">
      <w:pPr>
        <w:spacing w:line="273" w:lineRule="auto"/>
        <w:ind w:right="80" w:firstLine="700"/>
        <w:jc w:val="both"/>
        <w:rPr>
          <w:rFonts w:ascii="Times New Roman" w:eastAsia="Times New Roman" w:hAnsi="Times New Roman" w:cs="Times New Roman"/>
          <w:color w:val="221E1F"/>
          <w:sz w:val="28"/>
          <w:szCs w:val="28"/>
        </w:rPr>
      </w:pPr>
      <w:r w:rsidRPr="00D8631F">
        <w:rPr>
          <w:rFonts w:ascii="Times New Roman" w:eastAsia="Times New Roman" w:hAnsi="Times New Roman" w:cs="Times New Roman"/>
          <w:sz w:val="28"/>
          <w:szCs w:val="28"/>
          <w:highlight w:val="white"/>
        </w:rPr>
        <w:t>5) отримання соціальної стипендії, в разі</w:t>
      </w:r>
      <w:r w:rsidRPr="00D8631F">
        <w:rPr>
          <w:rFonts w:ascii="Times New Roman" w:hAnsi="Times New Roman" w:cs="Times New Roman"/>
          <w:color w:val="221E1F"/>
          <w:sz w:val="28"/>
          <w:szCs w:val="28"/>
          <w:highlight w:val="white"/>
        </w:rPr>
        <w:t xml:space="preserve"> </w:t>
      </w:r>
      <w:r w:rsidRPr="00D8631F">
        <w:rPr>
          <w:rFonts w:ascii="Times New Roman" w:eastAsia="Times New Roman" w:hAnsi="Times New Roman" w:cs="Times New Roman"/>
          <w:color w:val="221E1F"/>
          <w:sz w:val="28"/>
          <w:szCs w:val="28"/>
          <w:highlight w:val="white"/>
        </w:rPr>
        <w:t xml:space="preserve">навчання в закладах </w:t>
      </w:r>
      <w:r w:rsidRPr="00D8631F">
        <w:rPr>
          <w:rFonts w:ascii="Times New Roman" w:eastAsia="Times New Roman" w:hAnsi="Times New Roman" w:cs="Times New Roman"/>
          <w:sz w:val="28"/>
          <w:szCs w:val="28"/>
          <w:highlight w:val="white"/>
        </w:rPr>
        <w:t>професійної (п</w:t>
      </w:r>
      <w:r w:rsidRPr="00D8631F">
        <w:rPr>
          <w:rFonts w:ascii="Times New Roman" w:eastAsia="Times New Roman" w:hAnsi="Times New Roman" w:cs="Times New Roman"/>
          <w:sz w:val="28"/>
          <w:szCs w:val="28"/>
        </w:rPr>
        <w:t>рофесійно-технічної), фахової передвищої або</w:t>
      </w:r>
      <w:r w:rsidRPr="00D8631F">
        <w:rPr>
          <w:rFonts w:ascii="Times New Roman" w:eastAsia="Times New Roman" w:hAnsi="Times New Roman" w:cs="Times New Roman"/>
          <w:color w:val="221E1F"/>
          <w:sz w:val="28"/>
          <w:szCs w:val="28"/>
        </w:rPr>
        <w:t xml:space="preserve"> вищої освіти за денною формою навчання. </w:t>
      </w:r>
      <w:r w:rsidRPr="00D8631F">
        <w:rPr>
          <w:rFonts w:ascii="Times New Roman" w:eastAsia="Times New Roman" w:hAnsi="Times New Roman" w:cs="Times New Roman"/>
          <w:sz w:val="28"/>
          <w:szCs w:val="28"/>
          <w:highlight w:val="white"/>
        </w:rPr>
        <w:t xml:space="preserve">Діти загиблих (померлих) ветеранів можуть отримувати </w:t>
      </w:r>
      <w:r w:rsidRPr="00D8631F">
        <w:rPr>
          <w:rFonts w:ascii="Times New Roman" w:eastAsia="Times New Roman" w:hAnsi="Times New Roman" w:cs="Times New Roman"/>
          <w:color w:val="221E1F"/>
          <w:sz w:val="28"/>
          <w:szCs w:val="28"/>
        </w:rPr>
        <w:t xml:space="preserve">соціальну стипендію </w:t>
      </w:r>
      <w:r w:rsidRPr="00D8631F">
        <w:rPr>
          <w:rFonts w:ascii="Times New Roman" w:eastAsia="Times New Roman" w:hAnsi="Times New Roman" w:cs="Times New Roman"/>
          <w:sz w:val="28"/>
          <w:szCs w:val="28"/>
          <w:highlight w:val="white"/>
        </w:rPr>
        <w:t>до досягнення ними 23 років</w:t>
      </w:r>
      <w:r w:rsidRPr="00D8631F">
        <w:rPr>
          <w:rFonts w:ascii="Times New Roman" w:eastAsia="Times New Roman" w:hAnsi="Times New Roman" w:cs="Times New Roman"/>
          <w:color w:val="221E1F"/>
          <w:sz w:val="28"/>
          <w:szCs w:val="28"/>
        </w:rPr>
        <w:t>;</w:t>
      </w:r>
    </w:p>
    <w:p w14:paraId="000000FB"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6) професійну орієнтацію, яка забезпечується шляхом надання комплексу безоплатних</w:t>
      </w:r>
      <w:r w:rsidRPr="00D8631F">
        <w:rPr>
          <w:rFonts w:ascii="Times New Roman" w:eastAsia="Times New Roman" w:hAnsi="Times New Roman" w:cs="Times New Roman"/>
          <w:sz w:val="28"/>
          <w:szCs w:val="28"/>
          <w:highlight w:val="white"/>
        </w:rPr>
        <w:t xml:space="preserve"> профорієнтаційних послуг з вибору або зміни професії, виду діяльності, адаптації на новому місці роботи, інших профорієнтаційних по</w:t>
      </w:r>
      <w:r w:rsidRPr="00D8631F">
        <w:rPr>
          <w:rFonts w:ascii="Times New Roman" w:eastAsia="Times New Roman" w:hAnsi="Times New Roman" w:cs="Times New Roman"/>
          <w:sz w:val="28"/>
          <w:szCs w:val="28"/>
        </w:rPr>
        <w:t>слуг, які надаються з часу постановки на облік осіб, які шукають роботу, до завершення особою строку випробування при прийнятті на роботу</w:t>
      </w:r>
      <w:r w:rsidRPr="00D8631F">
        <w:rPr>
          <w:rFonts w:ascii="Times New Roman" w:eastAsia="Times New Roman" w:hAnsi="Times New Roman" w:cs="Times New Roman"/>
          <w:sz w:val="28"/>
          <w:szCs w:val="28"/>
          <w:highlight w:val="white"/>
        </w:rPr>
        <w:t>;</w:t>
      </w:r>
    </w:p>
    <w:p w14:paraId="000000FC"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7) оплата 50 відсотків вартості послуг з підвищення кваліфікації та перекваліфікації, які надаються підприємствами, установами, </w:t>
      </w:r>
      <w:r w:rsidRPr="00D8631F">
        <w:rPr>
          <w:rFonts w:ascii="Times New Roman" w:eastAsia="Times New Roman" w:hAnsi="Times New Roman" w:cs="Times New Roman"/>
          <w:sz w:val="28"/>
          <w:szCs w:val="28"/>
          <w:highlight w:val="white"/>
        </w:rPr>
        <w:lastRenderedPageBreak/>
        <w:t xml:space="preserve">організаціями незалежно від форми власності </w:t>
      </w:r>
      <w:r w:rsidRPr="00D8631F">
        <w:rPr>
          <w:rFonts w:ascii="Times New Roman" w:eastAsia="Times New Roman" w:hAnsi="Times New Roman" w:cs="Times New Roman"/>
          <w:sz w:val="28"/>
          <w:szCs w:val="28"/>
        </w:rPr>
        <w:t xml:space="preserve">на вибір особи. </w:t>
      </w:r>
      <w:r w:rsidRPr="00D8631F">
        <w:rPr>
          <w:rFonts w:ascii="Times New Roman" w:eastAsia="Times New Roman" w:hAnsi="Times New Roman" w:cs="Times New Roman"/>
          <w:sz w:val="28"/>
          <w:szCs w:val="28"/>
          <w:highlight w:val="white"/>
        </w:rPr>
        <w:t>Цим правом особа може скористатись не частіше ніж один раз на два роки. Порядок отримання послуги з підвищення кваліфікації або перекваліфікації та вимоги до підприємств, установ, організацій, які надають послуги з підвищення кваліфікації або перекваліфікації, затверджуються Кабінетом Міністрів України;</w:t>
      </w:r>
    </w:p>
    <w:p w14:paraId="000000FD"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green"/>
        </w:rPr>
      </w:pPr>
      <w:r w:rsidRPr="00D8631F">
        <w:rPr>
          <w:rFonts w:ascii="Times New Roman" w:eastAsia="Times New Roman" w:hAnsi="Times New Roman" w:cs="Times New Roman"/>
          <w:sz w:val="28"/>
          <w:szCs w:val="28"/>
          <w:highlight w:val="white"/>
        </w:rPr>
        <w:t xml:space="preserve">8) </w:t>
      </w:r>
      <w:r w:rsidRPr="00D8631F">
        <w:rPr>
          <w:rFonts w:ascii="Times New Roman" w:eastAsia="Times New Roman" w:hAnsi="Times New Roman" w:cs="Times New Roman"/>
          <w:sz w:val="28"/>
          <w:szCs w:val="28"/>
        </w:rPr>
        <w:t>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r w:rsidRPr="00D8631F">
        <w:rPr>
          <w:rFonts w:ascii="Times New Roman" w:eastAsia="Times New Roman" w:hAnsi="Times New Roman" w:cs="Times New Roman"/>
          <w:sz w:val="28"/>
          <w:szCs w:val="28"/>
          <w:highlight w:val="green"/>
        </w:rPr>
        <w:t xml:space="preserve"> </w:t>
      </w:r>
    </w:p>
    <w:p w14:paraId="000000FE"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9) використання чергової щорічної відпустки у зручний час, а також одержання додаткової відпустки без збереження заробітної плати строком до 14 календарних днів на рік;</w:t>
      </w:r>
    </w:p>
    <w:p w14:paraId="000000FF"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10)  50-відсоткова знижка плати за користування житлом (квартирна плата) в межах норм 21 кв. метр загальної площі житла на кожного з членів сім’ї, які постійно проживають у житловому приміщенні (будинку), та додатково 10,5 кв. метра на сім’ю. Перелік осіб, які належать до членів сім'ї для цілей цього пункту, встановлюється відповідно до частини п’ятої  статті 51 Бюджетного кодексу України;</w:t>
      </w:r>
    </w:p>
    <w:p w14:paraId="00000100"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11) 50-відсоткова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w:t>
      </w:r>
      <w:r w:rsidRPr="00D8631F">
        <w:rPr>
          <w:rFonts w:ascii="Times New Roman" w:eastAsia="Times New Roman" w:hAnsi="Times New Roman" w:cs="Times New Roman"/>
          <w:sz w:val="28"/>
          <w:szCs w:val="28"/>
        </w:rPr>
        <w:t xml:space="preserve">затверджених </w:t>
      </w:r>
      <w:r w:rsidRPr="00D8631F">
        <w:rPr>
          <w:rFonts w:ascii="Times New Roman" w:eastAsia="Times New Roman" w:hAnsi="Times New Roman" w:cs="Times New Roman"/>
          <w:sz w:val="28"/>
          <w:szCs w:val="28"/>
          <w:highlight w:val="white"/>
        </w:rPr>
        <w:t>Кабінетом Міністрів України. Для сімей, які  складаються лише з непрацездатних осіб, надається 50-відсоткова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 Перелік осіб, які належать до членів сім'ї для цілей цього пункту, визначений відповідно до частини п’ятої статті 51 Бюджетного кодексу України;</w:t>
      </w:r>
    </w:p>
    <w:p w14:paraId="00000101"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12) 50-відсоткова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14:paraId="00000102"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13) безоплатний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внутрішньорайонних, внутрішньо- та міжобласних незалежно від відстані та місця проживання за наявності посвідчення встановленого </w:t>
      </w:r>
      <w:r w:rsidRPr="00D8631F">
        <w:rPr>
          <w:rFonts w:ascii="Times New Roman" w:eastAsia="Times New Roman" w:hAnsi="Times New Roman" w:cs="Times New Roman"/>
          <w:sz w:val="28"/>
          <w:szCs w:val="28"/>
          <w:highlight w:val="white"/>
        </w:rPr>
        <w:lastRenderedPageBreak/>
        <w:t xml:space="preserve">зразка, а в разі запровадження автоматизованої системи обліку оплати проїзду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також електронного квитка, який видається на безоплатній основі;</w:t>
      </w:r>
    </w:p>
    <w:p w14:paraId="00000103"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14) безоплатний проїзд один раз на два роки (туди і назад) в межах території України залізничним, морським, річковим (крім приміського сполучення), повітряним транспортом, незалежно від наявності залізничного сполучення, або проїзд один раз на рік (туди і назад) вказаними видами транспорту з 50-відсотковою знижкою;</w:t>
      </w:r>
    </w:p>
    <w:p w14:paraId="00000104"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15) виплату допомоги по тимчасовій непрацездатності в розмірі 100 відсотків середньої заробітної плати незалежно від стажу роботи;</w:t>
      </w:r>
    </w:p>
    <w:p w14:paraId="00000105"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16) підвищення пенсії або щомісячного довічного грошового утримання чи державної соціальної допомоги, що виплачується замість пенсії, в розмірі, визначеному Кабінетом Міністрів України, але не менше 25 відсотків прожиткового мінімуму для осіб, які втратили працездатність;</w:t>
      </w:r>
    </w:p>
    <w:p w14:paraId="00000106"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17) позачергове отримання соціальних послуг, влаштування до соціально-медичних установ та інших закладів соціальної підтримки (догляду) або грошову компенсацію за надані соціальні послуги, спрямовані на подолання складних життєвих обставин та мінімізацію їх негативних наслідків для осіб, які в них перебувають. Порядок виплати компенсації та її розмір затверджується Кабінетом Міністрів України;</w:t>
      </w:r>
    </w:p>
    <w:p w14:paraId="00000107"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18)</w:t>
      </w:r>
      <w:r w:rsidRPr="00D8631F">
        <w:rPr>
          <w:rFonts w:ascii="Times New Roman" w:eastAsia="Times New Roman" w:hAnsi="Times New Roman" w:cs="Times New Roman"/>
          <w:sz w:val="28"/>
          <w:szCs w:val="28"/>
        </w:rPr>
        <w:t xml:space="preserve"> першочергове обслуговування підприємствами, установами та організаціями незалежно від форми власності;</w:t>
      </w:r>
    </w:p>
    <w:p w14:paraId="00000108"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19) відшкодування одному із подружжя загиблого (померлого) ветерана, який не одружився вдруге, або опікуну дитини загиблого (померлого) ветерана вартості послуг з догляду за дитиною до 7 (семи) років в порядку та в розмірах, затвердженому постановою Кабінету Міністрів України;</w:t>
      </w:r>
    </w:p>
    <w:p w14:paraId="00000109"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20) безоплатну первинну та вторинну правову допомогу відповідно до Закону України “Про безоплатну правову допомогу”; </w:t>
      </w:r>
    </w:p>
    <w:p w14:paraId="0000010A"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21) першочергове відведення земельних ділянок для індивідуального житлового будівництва, садівництва і городництва;</w:t>
      </w:r>
    </w:p>
    <w:p w14:paraId="0000010B"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22) звільнення від сплати судового збору під час розгляду справи в усіх судових інстанціях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у справах, пов’язаних з реалізацією прав і гарантій, передбачених законодавством для членів сімей загиблих (померлих) ветеранів;</w:t>
      </w:r>
    </w:p>
    <w:p w14:paraId="0000010C"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23) забезпечення безкоштовним харчуванням дітей загиблих (померлих) ветеранів у державних і комунальних закладах дошкільної, загальної середньої, професійної (професійно-технічної) чи фахової передвищої освіти; </w:t>
      </w:r>
    </w:p>
    <w:p w14:paraId="0000010D"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24)  постійне інформування про передбачені державні гарантії та способи їх отримання. Порядок інформування затверджується Кабінетом Міністрів України.</w:t>
      </w:r>
    </w:p>
    <w:p w14:paraId="0000010E"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 Гарантії, передбачені у пунктах</w:t>
      </w:r>
      <w:r w:rsidRPr="00D8631F">
        <w:rPr>
          <w:rFonts w:ascii="Times New Roman" w:eastAsia="Times New Roman" w:hAnsi="Times New Roman" w:cs="Times New Roman"/>
          <w:sz w:val="28"/>
          <w:szCs w:val="28"/>
        </w:rPr>
        <w:t xml:space="preserve"> 1-7, 10-17, 19, 23, 24 </w:t>
      </w:r>
      <w:r w:rsidRPr="00D8631F">
        <w:rPr>
          <w:rFonts w:ascii="Times New Roman" w:eastAsia="Times New Roman" w:hAnsi="Times New Roman" w:cs="Times New Roman"/>
          <w:sz w:val="28"/>
          <w:szCs w:val="28"/>
          <w:highlight w:val="white"/>
        </w:rPr>
        <w:t>частини першої цієї статті, реалізуються у порядку, затвердженому Кабінетом Міністрів України.</w:t>
      </w:r>
    </w:p>
    <w:p w14:paraId="0000010F" w14:textId="77777777" w:rsidR="00082395" w:rsidRPr="00D8631F" w:rsidRDefault="00290FB4" w:rsidP="00D8631F">
      <w:pPr>
        <w:spacing w:line="273" w:lineRule="auto"/>
        <w:ind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 xml:space="preserve">3. Щорічно Кабінет Міністрів України </w:t>
      </w:r>
      <w:r w:rsidRPr="00D8631F">
        <w:rPr>
          <w:rFonts w:ascii="Times New Roman" w:eastAsia="Times New Roman" w:hAnsi="Times New Roman" w:cs="Times New Roman"/>
          <w:sz w:val="28"/>
          <w:szCs w:val="28"/>
          <w:highlight w:val="white"/>
        </w:rPr>
        <w:t>затверджує</w:t>
      </w:r>
      <w:r w:rsidRPr="00D8631F">
        <w:rPr>
          <w:rFonts w:ascii="Times New Roman" w:eastAsia="Times New Roman" w:hAnsi="Times New Roman" w:cs="Times New Roman"/>
          <w:sz w:val="28"/>
          <w:szCs w:val="28"/>
        </w:rPr>
        <w:t xml:space="preserve"> членам сімей загиблих (померлих) ветеранів матеріальну допомогу з нагоди пам’ятних дат.</w:t>
      </w:r>
    </w:p>
    <w:p w14:paraId="00000110" w14:textId="77777777" w:rsidR="00082395" w:rsidRPr="00D8631F" w:rsidRDefault="00082395" w:rsidP="00D8631F">
      <w:pPr>
        <w:spacing w:line="273" w:lineRule="auto"/>
        <w:ind w:right="80" w:firstLine="700"/>
        <w:jc w:val="both"/>
        <w:rPr>
          <w:rFonts w:ascii="Times New Roman" w:eastAsia="Times New Roman" w:hAnsi="Times New Roman" w:cs="Times New Roman"/>
          <w:sz w:val="28"/>
          <w:szCs w:val="28"/>
          <w:shd w:val="clear" w:color="auto" w:fill="FF9900"/>
        </w:rPr>
      </w:pPr>
    </w:p>
    <w:p w14:paraId="00000111"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Стаття 15.</w:t>
      </w:r>
      <w:r w:rsidRPr="00D8631F">
        <w:rPr>
          <w:rFonts w:ascii="Times New Roman" w:eastAsia="Times New Roman" w:hAnsi="Times New Roman" w:cs="Times New Roman"/>
          <w:sz w:val="28"/>
          <w:szCs w:val="28"/>
        </w:rPr>
        <w:t xml:space="preserve"> Перехід від військового до цивільного життя.</w:t>
      </w:r>
    </w:p>
    <w:p w14:paraId="00000112" w14:textId="77777777" w:rsidR="00082395" w:rsidRPr="00D8631F" w:rsidRDefault="00290FB4" w:rsidP="00D8631F">
      <w:pPr>
        <w:numPr>
          <w:ilvl w:val="0"/>
          <w:numId w:val="7"/>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Держава створює умови для забезпечення  швидкого та комфортного переходу ветерана від військового до цивільного життя. </w:t>
      </w:r>
    </w:p>
    <w:p w14:paraId="00000113" w14:textId="77777777" w:rsidR="00082395" w:rsidRPr="00D8631F" w:rsidRDefault="00290FB4" w:rsidP="00D8631F">
      <w:pPr>
        <w:numPr>
          <w:ilvl w:val="0"/>
          <w:numId w:val="7"/>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Протягом трьох місяців після звільнення з військової служби ветерани та члени їхніх сімей отримують психологічну консультацію, інформування про наявні гарантії, юридичну консультацію, консультування з питань управління особистими фінансами, консультацію з питань працевлаштування, здійснення підприємницької діяльності та проведення інших необхідних заходів для забезпечення переходу ветерана від військового до цивільного життя. Порядок організації переходу від військового до цивільного життя затверджує Кабінет Міністрів України.</w:t>
      </w:r>
    </w:p>
    <w:p w14:paraId="00000114" w14:textId="77777777" w:rsidR="00082395" w:rsidRPr="00D8631F" w:rsidRDefault="00082395" w:rsidP="00D8631F">
      <w:pPr>
        <w:shd w:val="clear" w:color="auto" w:fill="FFFFFF"/>
        <w:spacing w:line="273" w:lineRule="auto"/>
        <w:ind w:firstLine="700"/>
        <w:jc w:val="both"/>
        <w:rPr>
          <w:rFonts w:ascii="Times New Roman" w:eastAsia="Times New Roman" w:hAnsi="Times New Roman" w:cs="Times New Roman"/>
          <w:sz w:val="28"/>
          <w:szCs w:val="28"/>
        </w:rPr>
      </w:pPr>
    </w:p>
    <w:p w14:paraId="00000115"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Стаття 16.</w:t>
      </w:r>
      <w:r w:rsidRPr="00D8631F">
        <w:rPr>
          <w:rFonts w:ascii="Times New Roman" w:eastAsia="Times New Roman" w:hAnsi="Times New Roman" w:cs="Times New Roman"/>
          <w:sz w:val="28"/>
          <w:szCs w:val="28"/>
        </w:rPr>
        <w:t xml:space="preserve"> Єдиний державний реєстр ветеранів та членів сімей загиблих (померлих) Захисників України та ветеранів</w:t>
      </w:r>
    </w:p>
    <w:p w14:paraId="00000116" w14:textId="77777777" w:rsidR="00082395" w:rsidRPr="00D8631F" w:rsidRDefault="00290FB4" w:rsidP="00D8631F">
      <w:pPr>
        <w:numPr>
          <w:ilvl w:val="0"/>
          <w:numId w:val="1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Єдиний державний реєстр ветеранів, та членів сімей загиблих (померлих) Захисників України та ветеранів (далі – Реєстр) – єдина державна інформаційно-телекомунікаційна система, призначена для збирання, реєстрації, накопичення, зберігання, захисту та знеособлення інформації про ветеранів та членів сімей загиблих (померлих) Захисників України та ветеранів.</w:t>
      </w:r>
    </w:p>
    <w:p w14:paraId="00000117"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 Обмін інформацією між Реєстром та Єдиним державним демографічним реєстром, іншими державними реєстрами та базами даних, перелік яких затверджується Кабінетом Міністрів України, здійснюється на основі автоматизованої інформаційної взаємодії.</w:t>
      </w:r>
    </w:p>
    <w:p w14:paraId="00000118" w14:textId="77777777" w:rsidR="00082395" w:rsidRPr="00D8631F" w:rsidRDefault="00290FB4" w:rsidP="00D8631F">
      <w:pPr>
        <w:numPr>
          <w:ilvl w:val="0"/>
          <w:numId w:val="1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Реєстр створюється для забезпечення:</w:t>
      </w:r>
    </w:p>
    <w:p w14:paraId="00000119"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1) обліку ветеранів та членів сімей загиблих (померлих) Захисників України та ветеранів;</w:t>
      </w:r>
    </w:p>
    <w:p w14:paraId="0000011A"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lastRenderedPageBreak/>
        <w:t>2) реалізації ветеранами та членами сімей загиблих (померлих) Захисників України та ветеранів прав та гарантій, передбачених цим Законом та іншими законодавчими актами;</w:t>
      </w:r>
    </w:p>
    <w:p w14:paraId="0000011B"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3) адміністрування потреб ветеранів та членів сімей загиблих (померлих) Захисників України та ветеранів;</w:t>
      </w:r>
    </w:p>
    <w:p w14:paraId="0000011C"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4) координації діяльності органів виконавчої влади та у випадках, передбачених законом, органів місцевого самоврядування з питань ветеранів та членів сімей загиблих (померлих) Захисників України та ветеранів.</w:t>
      </w:r>
    </w:p>
    <w:p w14:paraId="0000011D" w14:textId="77777777" w:rsidR="00082395" w:rsidRPr="00D8631F" w:rsidRDefault="00290FB4" w:rsidP="00D8631F">
      <w:pPr>
        <w:numPr>
          <w:ilvl w:val="0"/>
          <w:numId w:val="1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Сукупність відомостей про фізичних осіб (персональних даних), що містяться в Реєстрі, є інформацією з обмеженим доступом. Оброблення таких відомостей здійснюється з дотриманням вимог </w:t>
      </w:r>
      <w:hyperlink r:id="rId14">
        <w:r w:rsidRPr="00D8631F">
          <w:rPr>
            <w:rFonts w:ascii="Times New Roman" w:eastAsia="Times New Roman" w:hAnsi="Times New Roman" w:cs="Times New Roman"/>
            <w:color w:val="000099"/>
            <w:sz w:val="28"/>
            <w:szCs w:val="28"/>
            <w:u w:val="single"/>
          </w:rPr>
          <w:t>Закону України</w:t>
        </w:r>
      </w:hyperlink>
      <w:r w:rsidRPr="00D8631F">
        <w:rPr>
          <w:rFonts w:ascii="Times New Roman" w:eastAsia="Times New Roman" w:hAnsi="Times New Roman" w:cs="Times New Roman"/>
          <w:sz w:val="28"/>
          <w:szCs w:val="28"/>
        </w:rPr>
        <w:t xml:space="preserve"> "Про захист персональних даних".</w:t>
      </w:r>
    </w:p>
    <w:p w14:paraId="0000011E" w14:textId="77777777" w:rsidR="00082395" w:rsidRPr="00D8631F" w:rsidRDefault="00290FB4" w:rsidP="00D8631F">
      <w:pPr>
        <w:numPr>
          <w:ilvl w:val="0"/>
          <w:numId w:val="1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Дані Реєстру використовуються з додержанням вимог законів України</w:t>
      </w:r>
      <w:hyperlink r:id="rId15">
        <w:r w:rsidRPr="00D8631F">
          <w:rPr>
            <w:rFonts w:ascii="Times New Roman" w:eastAsia="Times New Roman" w:hAnsi="Times New Roman" w:cs="Times New Roman"/>
            <w:color w:val="000099"/>
            <w:sz w:val="28"/>
            <w:szCs w:val="28"/>
            <w:u w:val="single"/>
          </w:rPr>
          <w:t xml:space="preserve"> "Про інформацію"</w:t>
        </w:r>
      </w:hyperlink>
      <w:r w:rsidRPr="00D8631F">
        <w:rPr>
          <w:rFonts w:ascii="Times New Roman" w:eastAsia="Times New Roman" w:hAnsi="Times New Roman" w:cs="Times New Roman"/>
          <w:sz w:val="28"/>
          <w:szCs w:val="28"/>
        </w:rPr>
        <w:t xml:space="preserve"> та </w:t>
      </w:r>
      <w:hyperlink r:id="rId16">
        <w:r w:rsidRPr="00D8631F">
          <w:rPr>
            <w:rFonts w:ascii="Times New Roman" w:eastAsia="Times New Roman" w:hAnsi="Times New Roman" w:cs="Times New Roman"/>
            <w:color w:val="000099"/>
            <w:sz w:val="28"/>
            <w:szCs w:val="28"/>
            <w:u w:val="single"/>
          </w:rPr>
          <w:t>"Про захист персональних даних"</w:t>
        </w:r>
      </w:hyperlink>
      <w:r w:rsidRPr="00D8631F">
        <w:rPr>
          <w:rFonts w:ascii="Times New Roman" w:eastAsia="Times New Roman" w:hAnsi="Times New Roman" w:cs="Times New Roman"/>
          <w:sz w:val="28"/>
          <w:szCs w:val="28"/>
        </w:rPr>
        <w:t xml:space="preserve"> для забезпечення реалізації ветеранами, особами, постраждалими внаслідок Революції Гідності та членами сімей загиблих (померлих) Захисників України та ветеранів прав та гарантій, передбачених цим Законом та іншими законодавчими актами.</w:t>
      </w:r>
    </w:p>
    <w:p w14:paraId="0000011F" w14:textId="77777777" w:rsidR="00082395" w:rsidRPr="00D8631F" w:rsidRDefault="00290FB4" w:rsidP="00D8631F">
      <w:pPr>
        <w:numPr>
          <w:ilvl w:val="0"/>
          <w:numId w:val="1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Центральні та місцеві органи виконавчої влади, інші державні органи, органи влади Автономної Республіки Крим, органи місцевого самоврядування безоплатно надають інформацію, необхідну для формування та актуалізації Реєстру.</w:t>
      </w:r>
    </w:p>
    <w:p w14:paraId="00000120" w14:textId="77777777" w:rsidR="00082395" w:rsidRPr="00D8631F" w:rsidRDefault="00290FB4" w:rsidP="00D8631F">
      <w:pPr>
        <w:numPr>
          <w:ilvl w:val="0"/>
          <w:numId w:val="1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 Центральний орган виконавчої влади, що забезпечує формування та реалізує державну політику у сфері </w:t>
      </w:r>
      <w:r w:rsidRPr="00D8631F">
        <w:rPr>
          <w:rFonts w:ascii="Times New Roman" w:eastAsia="Times New Roman" w:hAnsi="Times New Roman" w:cs="Times New Roman"/>
          <w:sz w:val="28"/>
          <w:szCs w:val="28"/>
        </w:rPr>
        <w:t>ветеранів та членів сімей загиблих (померлих) Захисників України та ветеранів, є відповідальним за забезпечення формування і ведення Реєстру та є його розпорядником.</w:t>
      </w:r>
    </w:p>
    <w:p w14:paraId="00000121" w14:textId="77777777" w:rsidR="00082395" w:rsidRPr="00D8631F" w:rsidRDefault="00290FB4" w:rsidP="00D8631F">
      <w:pPr>
        <w:numPr>
          <w:ilvl w:val="0"/>
          <w:numId w:val="15"/>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Порядок створення, ведення, доступу до відомостей Реєстру та їх використання, порядок одержання інформації з інших реєстрів та інформаційних баз даних щодо фізичних осіб для внесення відомостей до Реєстру </w:t>
      </w:r>
      <w:r w:rsidRPr="00D8631F">
        <w:rPr>
          <w:rFonts w:ascii="Times New Roman" w:eastAsia="Times New Roman" w:hAnsi="Times New Roman" w:cs="Times New Roman"/>
          <w:sz w:val="28"/>
          <w:szCs w:val="28"/>
          <w:highlight w:val="white"/>
        </w:rPr>
        <w:t>затверджуються</w:t>
      </w:r>
      <w:r w:rsidRPr="00D8631F">
        <w:rPr>
          <w:rFonts w:ascii="Times New Roman" w:eastAsia="Times New Roman" w:hAnsi="Times New Roman" w:cs="Times New Roman"/>
          <w:sz w:val="28"/>
          <w:szCs w:val="28"/>
        </w:rPr>
        <w:t xml:space="preserve"> Кабінетом Міністрів України.</w:t>
      </w:r>
    </w:p>
    <w:p w14:paraId="00000122" w14:textId="77777777" w:rsidR="00082395" w:rsidRPr="00D8631F" w:rsidRDefault="00082395" w:rsidP="00D8631F">
      <w:pPr>
        <w:shd w:val="clear" w:color="auto" w:fill="FFFFFF"/>
        <w:spacing w:line="273" w:lineRule="auto"/>
        <w:ind w:firstLine="700"/>
        <w:jc w:val="both"/>
        <w:rPr>
          <w:rFonts w:ascii="Times New Roman" w:eastAsia="Times New Roman" w:hAnsi="Times New Roman" w:cs="Times New Roman"/>
          <w:sz w:val="28"/>
          <w:szCs w:val="28"/>
        </w:rPr>
      </w:pPr>
    </w:p>
    <w:p w14:paraId="00000123"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 xml:space="preserve">Стаття 17. </w:t>
      </w:r>
      <w:r w:rsidRPr="00D8631F">
        <w:rPr>
          <w:rFonts w:ascii="Times New Roman" w:eastAsia="Times New Roman" w:hAnsi="Times New Roman" w:cs="Times New Roman"/>
          <w:sz w:val="28"/>
          <w:szCs w:val="28"/>
        </w:rPr>
        <w:t>Посвідчення ветеранів, членів сімей загиблих (померлих) ветеранів, членів сімей загиблих (померлих) Захисників України та постраждалих внаслідок Революції Гідності</w:t>
      </w:r>
    </w:p>
    <w:p w14:paraId="00000124" w14:textId="77777777" w:rsidR="00082395" w:rsidRPr="00D8631F" w:rsidRDefault="00290FB4" w:rsidP="00D8631F">
      <w:pPr>
        <w:numPr>
          <w:ilvl w:val="0"/>
          <w:numId w:val="11"/>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Документом, що підтверджує статус учасника бойових дій, постраждалого учасника Революції Гідності,  ветерана з інвалідністю, постраждалого учасника Революції Гідності, члена сім’ї загиблого </w:t>
      </w:r>
      <w:r w:rsidRPr="00D8631F">
        <w:rPr>
          <w:rFonts w:ascii="Times New Roman" w:eastAsia="Times New Roman" w:hAnsi="Times New Roman" w:cs="Times New Roman"/>
          <w:sz w:val="28"/>
          <w:szCs w:val="28"/>
        </w:rPr>
        <w:lastRenderedPageBreak/>
        <w:t xml:space="preserve">(померлого) Захисника України, члена сім’ї загиблого (померлого) ветерана та члена сім’ї Героя Небесної Сотні  є посвідчення встановленого зразка. </w:t>
      </w:r>
    </w:p>
    <w:p w14:paraId="00000125" w14:textId="77777777" w:rsidR="00082395" w:rsidRPr="00D8631F" w:rsidRDefault="00290FB4" w:rsidP="00D8631F">
      <w:pPr>
        <w:numPr>
          <w:ilvl w:val="0"/>
          <w:numId w:val="11"/>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Посвідчення є безстроковим, якщо інше не встановлено законом, та має містити серію та номер, прізвище, ім'я та по батькові, статус особи, підставу надання відповідного статусу, а також найменування установи, яка видала посвідчення, дату видання та у випадках, передбачених законом, дату, до якої посвідчення є дійсним, печатку установи та особистий підпис отримувача. Посвідчення видається особі уповноваженим органом не пізніше ніж через 2 тижні з дня прийняття рішення про надання відповідного статусу. Зразки посвідчень, порядок їх виготовлення та видачі </w:t>
      </w:r>
      <w:r w:rsidRPr="00D8631F">
        <w:rPr>
          <w:rFonts w:ascii="Times New Roman" w:eastAsia="Times New Roman" w:hAnsi="Times New Roman" w:cs="Times New Roman"/>
          <w:sz w:val="28"/>
          <w:szCs w:val="28"/>
          <w:highlight w:val="white"/>
        </w:rPr>
        <w:t>затверджується</w:t>
      </w:r>
      <w:r w:rsidRPr="00D8631F">
        <w:rPr>
          <w:rFonts w:ascii="Times New Roman" w:eastAsia="Times New Roman" w:hAnsi="Times New Roman" w:cs="Times New Roman"/>
          <w:sz w:val="28"/>
          <w:szCs w:val="28"/>
        </w:rPr>
        <w:t xml:space="preserve"> Кабінетом Міністрів України.</w:t>
      </w:r>
    </w:p>
    <w:p w14:paraId="00000126" w14:textId="77777777" w:rsidR="00082395" w:rsidRPr="00D8631F" w:rsidRDefault="00290FB4" w:rsidP="00D8631F">
      <w:pPr>
        <w:numPr>
          <w:ilvl w:val="0"/>
          <w:numId w:val="11"/>
        </w:numP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Особи, які мають право на отримання двох або більше посвідчень, передбачених законодавством, можуть користуватись одним з них за власним вибором для реалізації прав та гарантій, передбачених законодавством. В інших отриманих посвідченнях робиться відмітка про те посвідчення, яке особа обрала для отримання державної підтримки. </w:t>
      </w:r>
    </w:p>
    <w:p w14:paraId="00000127" w14:textId="77777777" w:rsidR="00082395" w:rsidRPr="00D8631F" w:rsidRDefault="00082395" w:rsidP="00D8631F">
      <w:pPr>
        <w:shd w:val="clear" w:color="auto" w:fill="FFFFFF"/>
        <w:spacing w:line="273" w:lineRule="auto"/>
        <w:ind w:firstLine="700"/>
        <w:jc w:val="both"/>
        <w:rPr>
          <w:rFonts w:ascii="Times New Roman" w:eastAsia="Times New Roman" w:hAnsi="Times New Roman" w:cs="Times New Roman"/>
          <w:sz w:val="28"/>
          <w:szCs w:val="28"/>
        </w:rPr>
      </w:pPr>
    </w:p>
    <w:p w14:paraId="00000128"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b/>
          <w:sz w:val="28"/>
          <w:szCs w:val="28"/>
          <w:highlight w:val="white"/>
        </w:rPr>
        <w:t xml:space="preserve">Стаття 18. </w:t>
      </w:r>
      <w:r w:rsidRPr="00D8631F">
        <w:rPr>
          <w:rFonts w:ascii="Times New Roman" w:eastAsia="Times New Roman" w:hAnsi="Times New Roman" w:cs="Times New Roman"/>
          <w:sz w:val="28"/>
          <w:szCs w:val="28"/>
          <w:highlight w:val="white"/>
        </w:rPr>
        <w:t xml:space="preserve">Громадські об'єднання ветеранів та </w:t>
      </w:r>
      <w:r w:rsidRPr="00D8631F">
        <w:rPr>
          <w:rFonts w:ascii="Times New Roman" w:eastAsia="Times New Roman" w:hAnsi="Times New Roman" w:cs="Times New Roman"/>
          <w:sz w:val="28"/>
          <w:szCs w:val="28"/>
        </w:rPr>
        <w:t>членів сімей загиблих (померлих) Захисників України та ветеранів</w:t>
      </w:r>
    </w:p>
    <w:p w14:paraId="00000129" w14:textId="77777777" w:rsidR="00082395" w:rsidRPr="00D8631F" w:rsidRDefault="00290FB4" w:rsidP="00D8631F">
      <w:pPr>
        <w:numPr>
          <w:ilvl w:val="0"/>
          <w:numId w:val="19"/>
        </w:numPr>
        <w:spacing w:line="273" w:lineRule="auto"/>
        <w:ind w:left="0" w:right="8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Громадські об'єднання ветеранів, </w:t>
      </w:r>
      <w:r w:rsidRPr="00D8631F">
        <w:rPr>
          <w:rFonts w:ascii="Times New Roman" w:eastAsia="Times New Roman" w:hAnsi="Times New Roman" w:cs="Times New Roman"/>
          <w:sz w:val="28"/>
          <w:szCs w:val="28"/>
        </w:rPr>
        <w:t>членів сімей загиблих (померлих) Захисників України та ветеранів –</w:t>
      </w:r>
      <w:r w:rsidRPr="00D8631F">
        <w:rPr>
          <w:rFonts w:ascii="Times New Roman" w:eastAsia="Times New Roman" w:hAnsi="Times New Roman" w:cs="Times New Roman"/>
          <w:sz w:val="28"/>
          <w:szCs w:val="28"/>
          <w:highlight w:val="white"/>
        </w:rPr>
        <w:t xml:space="preserve"> громадські об’єднання, утворені відповідно до Закону України “Про громадські об'єднання” з метою захисту прав і свобод, задоволення суспільних, зокрема соціальних та інших інтересів ветеранів, </w:t>
      </w:r>
      <w:r w:rsidRPr="00D8631F">
        <w:rPr>
          <w:rFonts w:ascii="Times New Roman" w:eastAsia="Times New Roman" w:hAnsi="Times New Roman" w:cs="Times New Roman"/>
          <w:sz w:val="28"/>
          <w:szCs w:val="28"/>
        </w:rPr>
        <w:t>членів сімей загиблих (померлих) Захисників України та  ветеранів.</w:t>
      </w:r>
    </w:p>
    <w:p w14:paraId="0000012A" w14:textId="77777777" w:rsidR="00082395" w:rsidRPr="00D8631F" w:rsidRDefault="00290FB4" w:rsidP="00D8631F">
      <w:pPr>
        <w:numPr>
          <w:ilvl w:val="0"/>
          <w:numId w:val="19"/>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Громадські об'єднання ветеранів та </w:t>
      </w:r>
      <w:r w:rsidRPr="00D8631F">
        <w:rPr>
          <w:rFonts w:ascii="Times New Roman" w:eastAsia="Times New Roman" w:hAnsi="Times New Roman" w:cs="Times New Roman"/>
          <w:sz w:val="28"/>
          <w:szCs w:val="28"/>
        </w:rPr>
        <w:t xml:space="preserve">членів сімей загиблих (померлих) Захисників України та ветеранів </w:t>
      </w:r>
      <w:r w:rsidRPr="00D8631F">
        <w:rPr>
          <w:rFonts w:ascii="Times New Roman" w:eastAsia="Times New Roman" w:hAnsi="Times New Roman" w:cs="Times New Roman"/>
          <w:sz w:val="28"/>
          <w:szCs w:val="28"/>
          <w:highlight w:val="white"/>
        </w:rPr>
        <w:t>сприяють розробленню рішень органами законодавчої і виконавчої влади, представляють і захищають законні інтереси своїх членів у державних органах і громадських організаціях.</w:t>
      </w:r>
    </w:p>
    <w:p w14:paraId="0000012B" w14:textId="77777777" w:rsidR="00082395" w:rsidRPr="00D8631F" w:rsidRDefault="00290FB4" w:rsidP="00D8631F">
      <w:pPr>
        <w:numPr>
          <w:ilvl w:val="0"/>
          <w:numId w:val="19"/>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Громадські об'єднання ветеранів та </w:t>
      </w:r>
      <w:r w:rsidRPr="00D8631F">
        <w:rPr>
          <w:rFonts w:ascii="Times New Roman" w:eastAsia="Times New Roman" w:hAnsi="Times New Roman" w:cs="Times New Roman"/>
          <w:sz w:val="28"/>
          <w:szCs w:val="28"/>
        </w:rPr>
        <w:t xml:space="preserve">членів сімей загиблих (померлих) Захисників України та ветеранів </w:t>
      </w:r>
      <w:r w:rsidRPr="00D8631F">
        <w:rPr>
          <w:rFonts w:ascii="Times New Roman" w:eastAsia="Times New Roman" w:hAnsi="Times New Roman" w:cs="Times New Roman"/>
          <w:sz w:val="28"/>
          <w:szCs w:val="28"/>
          <w:highlight w:val="white"/>
        </w:rPr>
        <w:t xml:space="preserve">мають право на державну фінансову підтримку для реалізації розроблених проектів (програм, заходів). Державна фінансова підтримка надається громадським об'єднанням ветеранів, </w:t>
      </w:r>
      <w:r w:rsidRPr="00D8631F">
        <w:rPr>
          <w:rFonts w:ascii="Times New Roman" w:eastAsia="Times New Roman" w:hAnsi="Times New Roman" w:cs="Times New Roman"/>
          <w:sz w:val="28"/>
          <w:szCs w:val="28"/>
        </w:rPr>
        <w:t>членів сімей загиблих (померлих) Захисників України та ветеранів</w:t>
      </w:r>
      <w:r w:rsidRPr="00D8631F">
        <w:rPr>
          <w:rFonts w:ascii="Times New Roman" w:eastAsia="Times New Roman" w:hAnsi="Times New Roman" w:cs="Times New Roman"/>
          <w:sz w:val="28"/>
          <w:szCs w:val="28"/>
          <w:highlight w:val="white"/>
        </w:rPr>
        <w:t xml:space="preserve"> за результатами конкурсного відбору за рахунок коштів державного або місцевих бюджетів з обов'язковим подальшим моніторингом стану реалізації проекту (програми, заходу).</w:t>
      </w:r>
    </w:p>
    <w:p w14:paraId="0000012C"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 xml:space="preserve">Порядок і розмір надання такої підтримки, а також вимоги до проектів (програм, заходів) громадських об’єднань ветеранів, членів сімей загиблих (померлих) </w:t>
      </w:r>
      <w:r w:rsidRPr="00D8631F">
        <w:rPr>
          <w:rFonts w:ascii="Times New Roman" w:eastAsia="Times New Roman" w:hAnsi="Times New Roman" w:cs="Times New Roman"/>
          <w:sz w:val="28"/>
          <w:szCs w:val="28"/>
        </w:rPr>
        <w:t>Захисників України та</w:t>
      </w:r>
      <w:r w:rsidRPr="00D8631F">
        <w:rPr>
          <w:rFonts w:ascii="Times New Roman" w:eastAsia="Times New Roman" w:hAnsi="Times New Roman" w:cs="Times New Roman"/>
          <w:sz w:val="28"/>
          <w:szCs w:val="28"/>
          <w:highlight w:val="white"/>
        </w:rPr>
        <w:t xml:space="preserve"> ветеранів встановлюються Кабінетом Міністрів України.</w:t>
      </w:r>
    </w:p>
    <w:p w14:paraId="0000012D" w14:textId="77777777" w:rsidR="00082395" w:rsidRPr="00D8631F" w:rsidRDefault="00082395" w:rsidP="00D8631F">
      <w:pPr>
        <w:spacing w:line="273" w:lineRule="auto"/>
        <w:ind w:firstLine="700"/>
        <w:jc w:val="both"/>
        <w:rPr>
          <w:rFonts w:ascii="Times New Roman" w:eastAsia="Times New Roman" w:hAnsi="Times New Roman" w:cs="Times New Roman"/>
          <w:b/>
          <w:sz w:val="28"/>
          <w:szCs w:val="28"/>
          <w:highlight w:val="white"/>
        </w:rPr>
      </w:pPr>
    </w:p>
    <w:p w14:paraId="0000012E"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highlight w:val="white"/>
        </w:rPr>
        <w:t xml:space="preserve">Стаття 19. </w:t>
      </w:r>
      <w:r w:rsidRPr="00D8631F">
        <w:rPr>
          <w:rFonts w:ascii="Times New Roman" w:eastAsia="Times New Roman" w:hAnsi="Times New Roman" w:cs="Times New Roman"/>
          <w:sz w:val="28"/>
          <w:szCs w:val="28"/>
          <w:highlight w:val="white"/>
        </w:rPr>
        <w:t xml:space="preserve">Ветеранський бізнес </w:t>
      </w:r>
    </w:p>
    <w:p w14:paraId="0000012F" w14:textId="77777777" w:rsidR="00082395" w:rsidRPr="00D8631F" w:rsidRDefault="00290FB4" w:rsidP="00D8631F">
      <w:pPr>
        <w:numPr>
          <w:ilvl w:val="0"/>
          <w:numId w:val="8"/>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Ветеранським бізнесом є  суб’єкт господарювання, заснований ветераном та/або, членом сім’ї загиблого (померлого) Захисника України та ветерана, і за умови, що в такого суб'єкта господарювання протягом останнього року кількість ветеранів</w:t>
      </w:r>
      <w:r w:rsidRPr="00D8631F">
        <w:rPr>
          <w:rFonts w:ascii="Times New Roman" w:eastAsia="Times New Roman" w:hAnsi="Times New Roman" w:cs="Times New Roman"/>
          <w:sz w:val="28"/>
          <w:szCs w:val="28"/>
          <w:highlight w:val="white"/>
        </w:rPr>
        <w:t xml:space="preserve">, </w:t>
      </w:r>
      <w:r w:rsidRPr="00D8631F">
        <w:rPr>
          <w:rFonts w:ascii="Times New Roman" w:eastAsia="Times New Roman" w:hAnsi="Times New Roman" w:cs="Times New Roman"/>
          <w:sz w:val="28"/>
          <w:szCs w:val="28"/>
        </w:rPr>
        <w:t>членів сімей загиблих (померлих) ветеранів, які мають там основне місце роботи, становить не менш як 50 відсотків середньооблікової чисельності штатних працівників від облікового складу.</w:t>
      </w:r>
    </w:p>
    <w:p w14:paraId="00000130" w14:textId="77777777" w:rsidR="00082395" w:rsidRPr="00D8631F" w:rsidRDefault="00290FB4" w:rsidP="00D8631F">
      <w:pPr>
        <w:numPr>
          <w:ilvl w:val="0"/>
          <w:numId w:val="8"/>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Ветеранському бізнесу  надається компенсація відсоткової ставки за нараховані і сплачені у поточному році відсотки за користування кредитом на започаткування або ведення господарської діяльності на умовах та в порядку, </w:t>
      </w:r>
      <w:r w:rsidRPr="00D8631F">
        <w:rPr>
          <w:rFonts w:ascii="Times New Roman" w:eastAsia="Times New Roman" w:hAnsi="Times New Roman" w:cs="Times New Roman"/>
          <w:sz w:val="28"/>
          <w:szCs w:val="28"/>
          <w:highlight w:val="white"/>
        </w:rPr>
        <w:t>затвердженому</w:t>
      </w:r>
      <w:r w:rsidRPr="00D8631F">
        <w:rPr>
          <w:rFonts w:ascii="Times New Roman" w:eastAsia="Times New Roman" w:hAnsi="Times New Roman" w:cs="Times New Roman"/>
          <w:sz w:val="28"/>
          <w:szCs w:val="28"/>
        </w:rPr>
        <w:t xml:space="preserve"> Кабінетом Міністрів України. </w:t>
      </w:r>
    </w:p>
    <w:p w14:paraId="00000131" w14:textId="77777777" w:rsidR="00082395" w:rsidRPr="00D8631F" w:rsidRDefault="00290FB4" w:rsidP="00D8631F">
      <w:pPr>
        <w:numPr>
          <w:ilvl w:val="0"/>
          <w:numId w:val="8"/>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Ветеранському бізнесу можуть надаватись інші пільги, передбачені податковим законодавством. </w:t>
      </w:r>
    </w:p>
    <w:p w14:paraId="00000132" w14:textId="77777777" w:rsidR="00082395" w:rsidRPr="00D8631F" w:rsidRDefault="00082395" w:rsidP="00D8631F">
      <w:pPr>
        <w:spacing w:line="273" w:lineRule="auto"/>
        <w:ind w:firstLine="700"/>
        <w:jc w:val="both"/>
        <w:rPr>
          <w:rFonts w:ascii="Times New Roman" w:eastAsia="Times New Roman" w:hAnsi="Times New Roman" w:cs="Times New Roman"/>
          <w:sz w:val="28"/>
          <w:szCs w:val="28"/>
        </w:rPr>
      </w:pPr>
    </w:p>
    <w:p w14:paraId="00000133"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Стаття 20.</w:t>
      </w:r>
      <w:r w:rsidRPr="00D8631F">
        <w:rPr>
          <w:rFonts w:ascii="Times New Roman" w:eastAsia="Times New Roman" w:hAnsi="Times New Roman" w:cs="Times New Roman"/>
          <w:sz w:val="28"/>
          <w:szCs w:val="28"/>
        </w:rPr>
        <w:t xml:space="preserve">  Формування образу ветерана</w:t>
      </w:r>
    </w:p>
    <w:p w14:paraId="00000134" w14:textId="77777777" w:rsidR="00082395" w:rsidRPr="00D8631F" w:rsidRDefault="00290FB4" w:rsidP="00D8631F">
      <w:pPr>
        <w:numPr>
          <w:ilvl w:val="0"/>
          <w:numId w:val="30"/>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Формування  образу ветерана – це комплексна, системна та цілеспрямована діяльність уповноважених органів державної влади щодо формування та зміцнення суспільної патріотичної свідомості, постійне й свідоме вшанування внеску ветеранів у захист та оборону державного суверенітету, незалежності й цілісності України від зовнішньої збройної агресії, а також внеску у захист демократичних цінностей, конституційних принципів та засад, усвідомленого вибору громадянського суспільства.</w:t>
      </w:r>
    </w:p>
    <w:p w14:paraId="00000135" w14:textId="77777777" w:rsidR="00082395" w:rsidRPr="00D8631F" w:rsidRDefault="00290FB4" w:rsidP="00D8631F">
      <w:pPr>
        <w:numPr>
          <w:ilvl w:val="0"/>
          <w:numId w:val="30"/>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Завдання формування образу ветерана:</w:t>
      </w:r>
    </w:p>
    <w:p w14:paraId="00000136" w14:textId="77777777" w:rsidR="00082395" w:rsidRPr="00D8631F" w:rsidRDefault="00290FB4" w:rsidP="00D8631F">
      <w:pPr>
        <w:numPr>
          <w:ilvl w:val="0"/>
          <w:numId w:val="10"/>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утвердження у суспільній свідомості патріотичних цінностей, переконань і поваги до внеску ветеранів у захист і збереження суверенітету, державної цілісності та незалежності України, зміцнення громадянського суспільства та його інститутів в Україні;</w:t>
      </w:r>
    </w:p>
    <w:p w14:paraId="00000137" w14:textId="77777777" w:rsidR="00082395" w:rsidRPr="00D8631F" w:rsidRDefault="00290FB4" w:rsidP="00D8631F">
      <w:pPr>
        <w:numPr>
          <w:ilvl w:val="0"/>
          <w:numId w:val="10"/>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підвищення престижності та поваги суспільства до військової служби, обов'язку захисника Батьківщини;</w:t>
      </w:r>
    </w:p>
    <w:p w14:paraId="00000138" w14:textId="77777777" w:rsidR="00082395" w:rsidRPr="00D8631F" w:rsidRDefault="00290FB4" w:rsidP="00D8631F">
      <w:pPr>
        <w:numPr>
          <w:ilvl w:val="0"/>
          <w:numId w:val="10"/>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утвердження у суспільній свідомості сталого взаємозв'язку між індивідуальною свободою, правами, інтересами особи та відповідальністю громадянина перед державою, захистом її суверенітету, цілісності та </w:t>
      </w:r>
      <w:r w:rsidRPr="00D8631F">
        <w:rPr>
          <w:rFonts w:ascii="Times New Roman" w:eastAsia="Times New Roman" w:hAnsi="Times New Roman" w:cs="Times New Roman"/>
          <w:sz w:val="28"/>
          <w:szCs w:val="28"/>
        </w:rPr>
        <w:lastRenderedPageBreak/>
        <w:t xml:space="preserve">незалежності, а також перед громадянським суспільством задля його зміцнення та розвитку; </w:t>
      </w:r>
    </w:p>
    <w:p w14:paraId="00000139" w14:textId="77777777" w:rsidR="00082395" w:rsidRPr="00D8631F" w:rsidRDefault="00290FB4" w:rsidP="00D8631F">
      <w:pPr>
        <w:numPr>
          <w:ilvl w:val="0"/>
          <w:numId w:val="10"/>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залучення ветеранів до активних процесів державотворення, використання досвіду таких осіб для зміцнення й розвитку громадянського суспільства та його інститутів.</w:t>
      </w:r>
    </w:p>
    <w:p w14:paraId="0000013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3. З метою формування образу ветерана, уповноважені органи державної влади здійснюють:</w:t>
      </w:r>
    </w:p>
    <w:p w14:paraId="0000013B" w14:textId="77777777" w:rsidR="00082395" w:rsidRPr="00D8631F" w:rsidRDefault="00290FB4" w:rsidP="00D8631F">
      <w:pPr>
        <w:numPr>
          <w:ilvl w:val="0"/>
          <w:numId w:val="13"/>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розробку й затвердження комплексного плану заходів, спрямованих на виконання завдань, передбачених цим Законом;</w:t>
      </w:r>
    </w:p>
    <w:p w14:paraId="0000013C" w14:textId="77777777" w:rsidR="00082395" w:rsidRPr="00D8631F" w:rsidRDefault="00290FB4" w:rsidP="00D8631F">
      <w:pPr>
        <w:numPr>
          <w:ilvl w:val="0"/>
          <w:numId w:val="13"/>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проведення щороку заходів із належного вшанування подвигу ветеранів;</w:t>
      </w:r>
    </w:p>
    <w:p w14:paraId="0000013D" w14:textId="77777777" w:rsidR="00082395" w:rsidRPr="00D8631F" w:rsidRDefault="00290FB4" w:rsidP="00D8631F">
      <w:pPr>
        <w:numPr>
          <w:ilvl w:val="0"/>
          <w:numId w:val="13"/>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надання організаційної, інформаційної, фінансової (тощо) підтримки культурно-мистецьких проектів, наукових та інших проектів, спрямованих на формування образу ветерана;</w:t>
      </w:r>
    </w:p>
    <w:p w14:paraId="0000013E" w14:textId="77777777" w:rsidR="00082395" w:rsidRPr="00D8631F" w:rsidRDefault="00290FB4" w:rsidP="00D8631F">
      <w:pPr>
        <w:numPr>
          <w:ilvl w:val="0"/>
          <w:numId w:val="13"/>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проведення у закладах освіти усіх форм власності просвітницьких заходів, присвячених захисту української державності під час Революції Гідності;</w:t>
      </w:r>
    </w:p>
    <w:p w14:paraId="0000013F" w14:textId="77777777" w:rsidR="00082395" w:rsidRPr="00D8631F" w:rsidRDefault="00290FB4" w:rsidP="00D8631F">
      <w:pPr>
        <w:numPr>
          <w:ilvl w:val="0"/>
          <w:numId w:val="13"/>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проведення за участю Національної академії наук України, музейних, архівних і наукових установ пошукових робіт щодо збирання документальних, фото-, відео- та інших матеріалів, які висвітлюють зазначені події, а також фіксацію та подальше оприлюднення зібраних матеріалів;</w:t>
      </w:r>
    </w:p>
    <w:p w14:paraId="00000140" w14:textId="77777777" w:rsidR="00082395" w:rsidRPr="00D8631F" w:rsidRDefault="00290FB4" w:rsidP="00D8631F">
      <w:pPr>
        <w:numPr>
          <w:ilvl w:val="0"/>
          <w:numId w:val="13"/>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сприяння встановленню пам’ятних знаків, монументів, перейменування (найменування) площ, вулиць у населених пунктах України.</w:t>
      </w:r>
    </w:p>
    <w:p w14:paraId="00000141"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Розробка, планування та реалізація заходів, визначених у цій частині здійснюється із залученням громадських об'єднань, благодійних організацій та інших інститутів громадянського суспільства.</w:t>
      </w:r>
    </w:p>
    <w:p w14:paraId="00000142" w14:textId="77777777" w:rsidR="00082395" w:rsidRPr="00D8631F" w:rsidRDefault="00082395" w:rsidP="00D8631F">
      <w:pPr>
        <w:spacing w:line="273" w:lineRule="auto"/>
        <w:ind w:firstLine="700"/>
        <w:jc w:val="both"/>
        <w:rPr>
          <w:rFonts w:ascii="Times New Roman" w:eastAsia="Times New Roman" w:hAnsi="Times New Roman" w:cs="Times New Roman"/>
          <w:sz w:val="28"/>
          <w:szCs w:val="28"/>
        </w:rPr>
      </w:pPr>
    </w:p>
    <w:p w14:paraId="00000143"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b/>
          <w:sz w:val="28"/>
          <w:szCs w:val="28"/>
          <w:highlight w:val="white"/>
        </w:rPr>
        <w:t>Стаття 21.</w:t>
      </w:r>
      <w:r w:rsidRPr="00D8631F">
        <w:rPr>
          <w:rFonts w:ascii="Times New Roman" w:eastAsia="Times New Roman" w:hAnsi="Times New Roman" w:cs="Times New Roman"/>
          <w:sz w:val="28"/>
          <w:szCs w:val="28"/>
          <w:highlight w:val="white"/>
        </w:rPr>
        <w:t xml:space="preserve"> Вшанування пам’яті загиблих (померлих) Захисників України та ветеранів</w:t>
      </w:r>
    </w:p>
    <w:p w14:paraId="00000144" w14:textId="77777777" w:rsidR="00082395" w:rsidRPr="00D8631F" w:rsidRDefault="00290FB4" w:rsidP="00D8631F">
      <w:pPr>
        <w:numPr>
          <w:ilvl w:val="0"/>
          <w:numId w:val="2"/>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Вшанування пам’яті загиблих (померлих) Захисників України та ветеранів здійснюється на основі таких принципів:</w:t>
      </w:r>
    </w:p>
    <w:p w14:paraId="00000145" w14:textId="77777777" w:rsidR="00082395" w:rsidRPr="00D8631F" w:rsidRDefault="00290FB4" w:rsidP="00D8631F">
      <w:pPr>
        <w:numPr>
          <w:ilvl w:val="0"/>
          <w:numId w:val="14"/>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вияв з боку держави і суспільства поваги й шани до їхньої самопожертви;</w:t>
      </w:r>
    </w:p>
    <w:p w14:paraId="00000146" w14:textId="77777777" w:rsidR="00082395" w:rsidRPr="00D8631F" w:rsidRDefault="00290FB4" w:rsidP="00D8631F">
      <w:pPr>
        <w:numPr>
          <w:ilvl w:val="0"/>
          <w:numId w:val="14"/>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уважне та дбайливе ставлення до родин загиблих (померлих) Захисників України та ветеранів;</w:t>
      </w:r>
    </w:p>
    <w:p w14:paraId="00000147" w14:textId="77777777" w:rsidR="00082395" w:rsidRPr="00D8631F" w:rsidRDefault="00290FB4" w:rsidP="00D8631F">
      <w:pPr>
        <w:numPr>
          <w:ilvl w:val="0"/>
          <w:numId w:val="14"/>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широке інформування громадськості про збройну боротьбу за незалежність і територіальну цілісність України;</w:t>
      </w:r>
    </w:p>
    <w:p w14:paraId="00000148" w14:textId="77777777" w:rsidR="00082395" w:rsidRPr="00D8631F" w:rsidRDefault="00290FB4" w:rsidP="00D8631F">
      <w:pPr>
        <w:numPr>
          <w:ilvl w:val="0"/>
          <w:numId w:val="14"/>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координація ініціатив та заходів, спрямованих на вшанування пам’яті загиблих (померлих) Захисників України та ветеранів ;</w:t>
      </w:r>
    </w:p>
    <w:p w14:paraId="00000149" w14:textId="77777777" w:rsidR="00082395" w:rsidRPr="00D8631F" w:rsidRDefault="00290FB4" w:rsidP="00D8631F">
      <w:pPr>
        <w:numPr>
          <w:ilvl w:val="0"/>
          <w:numId w:val="14"/>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ефективний обмін інформацією про ініціативи, проекти, заходи стосовно вшанування пам’яті загиблих (померлих) Захисників України та ветеранів між органами державної влади, місцевого самоврядування, громадськими об'єднаннями.</w:t>
      </w:r>
    </w:p>
    <w:p w14:paraId="0000014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2. Центральний орган виконавчої влади, що забезпечує формування державної політики у сфері справ ветеранів, членів сімей загиблих (померлих) Захисників України та ветеранів розробляє, здійснює реалізацію та координацію заходів щодо вшанування пам’яті загиблих (померлих) Захисників України та ветеранів, в тому числі  визначає порядок та </w:t>
      </w:r>
      <w:r w:rsidRPr="00D8631F">
        <w:rPr>
          <w:rFonts w:ascii="Times New Roman" w:eastAsia="Times New Roman" w:hAnsi="Times New Roman" w:cs="Times New Roman"/>
          <w:sz w:val="28"/>
          <w:szCs w:val="28"/>
        </w:rPr>
        <w:t>забезпечує</w:t>
      </w:r>
      <w:r w:rsidRPr="00D8631F">
        <w:rPr>
          <w:rFonts w:ascii="Times New Roman" w:eastAsia="Times New Roman" w:hAnsi="Times New Roman" w:cs="Times New Roman"/>
          <w:sz w:val="28"/>
          <w:szCs w:val="28"/>
          <w:highlight w:val="white"/>
        </w:rPr>
        <w:t xml:space="preserve"> організацію пошуку, поховання та перепоховання осіб, збереження та облаштування військових поховань загиблих (померлих) Захисників України та ветеранів</w:t>
      </w:r>
      <w:r w:rsidRPr="00D8631F">
        <w:rPr>
          <w:rFonts w:ascii="Times New Roman" w:eastAsia="Times New Roman" w:hAnsi="Times New Roman" w:cs="Times New Roman"/>
          <w:sz w:val="28"/>
          <w:szCs w:val="28"/>
        </w:rPr>
        <w:t xml:space="preserve">, </w:t>
      </w:r>
      <w:r w:rsidRPr="00D8631F">
        <w:rPr>
          <w:rFonts w:ascii="Times New Roman" w:eastAsia="Times New Roman" w:hAnsi="Times New Roman" w:cs="Times New Roman"/>
          <w:sz w:val="28"/>
          <w:szCs w:val="28"/>
          <w:highlight w:val="white"/>
        </w:rPr>
        <w:t>створює та веде реєстр військових поховань, пам’ятників та меморіальних дошок загиблих (померлих) Захисників України та ветеранів, забезпечує створення та функціонування Національного військового меморіального кладовища,  інших національних військових меморіалів, організовує та проводить відзначення ювілейних, пам’ятних та історичних дат, міжнародних днів на державному рівні, які пов’язані з вшануванням пам’яті загиблих (померлих) Захисників України та ветеранів, захистом незалежності, суверенітету та територіальної цілісності України</w:t>
      </w:r>
      <w:r w:rsidRPr="00D8631F">
        <w:rPr>
          <w:rFonts w:ascii="Times New Roman" w:eastAsia="Times New Roman" w:hAnsi="Times New Roman" w:cs="Times New Roman"/>
          <w:sz w:val="28"/>
          <w:szCs w:val="28"/>
        </w:rPr>
        <w:t xml:space="preserve">. </w:t>
      </w:r>
    </w:p>
    <w:p w14:paraId="0000014B"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3. Центральний орган виконавчої влади, що забезпечує формування державної політики у сфері справ ветеранів, членів сімей загиблих (померлих) Захисників України та ветеранів організовує та проводить заходи з відвідування меморіалів та місць поховань загиблих (померлих) Захисників України та ветеранів вищим політичним керівництвом держави та представниками органів державної влади, міжнародних делегацій, зарубіжних посольств тощо.</w:t>
      </w:r>
    </w:p>
    <w:p w14:paraId="0000014C"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4. З метою вшанування пам’яті загиблих (померлих) Захисників України та ветеранів Кабінет Міністрів України створює та забезпечує функціонування Національного військового меморіального комплексу.</w:t>
      </w:r>
    </w:p>
    <w:p w14:paraId="0000014D"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Національний військовий меморіальний комплекс — спеціально відведена в установленому законом порядку земельна ділянка, призначена для організації почесних поховань та перепоховань видатних борців за незалежність України, військовослужбовців, які загинули захищаючи </w:t>
      </w:r>
      <w:r w:rsidRPr="00D8631F">
        <w:rPr>
          <w:rFonts w:ascii="Times New Roman" w:eastAsia="Times New Roman" w:hAnsi="Times New Roman" w:cs="Times New Roman"/>
          <w:sz w:val="28"/>
          <w:szCs w:val="28"/>
          <w:highlight w:val="white"/>
        </w:rPr>
        <w:lastRenderedPageBreak/>
        <w:t>Україну, Верховних Головнокомандувачів Збройних Сил України, інших загиблих (померлих) Захисників України та ветеранів за бажанням членів їхніх сімей. Порядок організації поховань та перепоховань на Національному військовому меморіальному комплексі, зразок надмогильних споруд затверджується Кабінетом Міністрів України.</w:t>
      </w:r>
    </w:p>
    <w:p w14:paraId="0000014E" w14:textId="77777777" w:rsidR="00082395" w:rsidRPr="00D8631F" w:rsidRDefault="00082395" w:rsidP="00D8631F">
      <w:pPr>
        <w:spacing w:line="273" w:lineRule="auto"/>
        <w:ind w:firstLine="700"/>
        <w:jc w:val="both"/>
        <w:rPr>
          <w:rFonts w:ascii="Times New Roman" w:eastAsia="Times New Roman" w:hAnsi="Times New Roman" w:cs="Times New Roman"/>
          <w:sz w:val="28"/>
          <w:szCs w:val="28"/>
          <w:highlight w:val="white"/>
        </w:rPr>
      </w:pPr>
    </w:p>
    <w:p w14:paraId="0000014F" w14:textId="3B3570AE"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b/>
          <w:sz w:val="28"/>
          <w:szCs w:val="28"/>
        </w:rPr>
        <w:t>Стаття 2</w:t>
      </w:r>
      <w:r w:rsidR="00D8631F">
        <w:rPr>
          <w:rFonts w:ascii="Times New Roman" w:eastAsia="Times New Roman" w:hAnsi="Times New Roman" w:cs="Times New Roman"/>
          <w:b/>
          <w:sz w:val="28"/>
          <w:szCs w:val="28"/>
          <w:lang w:val="uk-UA"/>
        </w:rPr>
        <w:t>2</w:t>
      </w:r>
      <w:r w:rsidRPr="00D8631F">
        <w:rPr>
          <w:rFonts w:ascii="Times New Roman" w:eastAsia="Times New Roman" w:hAnsi="Times New Roman" w:cs="Times New Roman"/>
          <w:b/>
          <w:sz w:val="28"/>
          <w:szCs w:val="28"/>
        </w:rPr>
        <w:t>.</w:t>
      </w:r>
      <w:r w:rsidRPr="00D8631F">
        <w:rPr>
          <w:rFonts w:ascii="Times New Roman" w:eastAsia="Times New Roman" w:hAnsi="Times New Roman" w:cs="Times New Roman"/>
          <w:sz w:val="28"/>
          <w:szCs w:val="28"/>
        </w:rPr>
        <w:t xml:space="preserve"> Фінансування </w:t>
      </w:r>
      <w:r w:rsidRPr="00D8631F">
        <w:rPr>
          <w:rFonts w:ascii="Times New Roman" w:eastAsia="Times New Roman" w:hAnsi="Times New Roman" w:cs="Times New Roman"/>
          <w:sz w:val="28"/>
          <w:szCs w:val="28"/>
          <w:highlight w:val="white"/>
        </w:rPr>
        <w:t>витрат, пов'язаних з введенням в дію цього Закону</w:t>
      </w:r>
    </w:p>
    <w:p w14:paraId="00000150" w14:textId="77777777" w:rsidR="00082395" w:rsidRPr="00D8631F" w:rsidRDefault="00290FB4" w:rsidP="00D8631F">
      <w:pPr>
        <w:numPr>
          <w:ilvl w:val="0"/>
          <w:numId w:val="12"/>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Фінансування витрат, пов'язаних з введенням в дію цього Закону, здійснюється за рахунок коштів державного та місцевих  бюджетів.</w:t>
      </w:r>
    </w:p>
    <w:p w14:paraId="00000151" w14:textId="77777777" w:rsidR="00082395" w:rsidRPr="00D8631F" w:rsidRDefault="00290FB4" w:rsidP="00D8631F">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Органи місцевого самоврядування можуть встановлювати додаткові гарантії для осіб, статус яких регулюється цим Законом.</w:t>
      </w:r>
    </w:p>
    <w:p w14:paraId="00000152" w14:textId="77777777" w:rsidR="00082395" w:rsidRPr="00D8631F" w:rsidRDefault="00082395" w:rsidP="00D8631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firstLine="700"/>
        <w:jc w:val="both"/>
        <w:rPr>
          <w:rFonts w:ascii="Times New Roman" w:eastAsia="Times New Roman" w:hAnsi="Times New Roman" w:cs="Times New Roman"/>
          <w:sz w:val="28"/>
          <w:szCs w:val="28"/>
          <w:highlight w:val="white"/>
        </w:rPr>
      </w:pPr>
    </w:p>
    <w:p w14:paraId="00000153" w14:textId="77777777" w:rsidR="00082395" w:rsidRPr="00D8631F" w:rsidRDefault="00082395" w:rsidP="00D8631F">
      <w:pPr>
        <w:spacing w:line="273" w:lineRule="auto"/>
        <w:ind w:firstLine="700"/>
        <w:jc w:val="both"/>
        <w:rPr>
          <w:rFonts w:ascii="Times New Roman" w:eastAsia="Times New Roman" w:hAnsi="Times New Roman" w:cs="Times New Roman"/>
          <w:sz w:val="28"/>
          <w:szCs w:val="28"/>
        </w:rPr>
      </w:pPr>
    </w:p>
    <w:p w14:paraId="00000154" w14:textId="77777777" w:rsidR="00082395" w:rsidRPr="00D8631F" w:rsidRDefault="00290FB4" w:rsidP="00D8631F">
      <w:pPr>
        <w:spacing w:line="273" w:lineRule="auto"/>
        <w:ind w:firstLine="700"/>
        <w:jc w:val="center"/>
        <w:rPr>
          <w:rFonts w:ascii="Times New Roman" w:eastAsia="Times New Roman" w:hAnsi="Times New Roman" w:cs="Times New Roman"/>
          <w:b/>
          <w:sz w:val="28"/>
          <w:szCs w:val="28"/>
        </w:rPr>
      </w:pPr>
      <w:r w:rsidRPr="00D8631F">
        <w:rPr>
          <w:rFonts w:ascii="Times New Roman" w:eastAsia="Times New Roman" w:hAnsi="Times New Roman" w:cs="Times New Roman"/>
          <w:b/>
          <w:sz w:val="28"/>
          <w:szCs w:val="28"/>
        </w:rPr>
        <w:t>ПРИКІНЦЕВІ ТА ПЕРЕХІДНІ ПОЛОЖЕННЯ</w:t>
      </w:r>
    </w:p>
    <w:p w14:paraId="00000155" w14:textId="77777777" w:rsidR="00082395" w:rsidRPr="00D8631F" w:rsidRDefault="00082395" w:rsidP="00D8631F">
      <w:pPr>
        <w:spacing w:line="273" w:lineRule="auto"/>
        <w:ind w:firstLine="700"/>
        <w:jc w:val="both"/>
        <w:rPr>
          <w:rFonts w:ascii="Times New Roman" w:eastAsia="Times New Roman" w:hAnsi="Times New Roman" w:cs="Times New Roman"/>
          <w:sz w:val="28"/>
          <w:szCs w:val="28"/>
        </w:rPr>
      </w:pPr>
    </w:p>
    <w:p w14:paraId="00000156" w14:textId="77777777" w:rsidR="00082395" w:rsidRPr="00D8631F" w:rsidRDefault="00290FB4" w:rsidP="00D8631F">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 xml:space="preserve">Цей Закон набирає чинності через шість місяців з дня опублікування, але не раніше набрання чинності Законом України “Про статус </w:t>
      </w:r>
      <w:r w:rsidRPr="00D8631F">
        <w:rPr>
          <w:rFonts w:ascii="Times New Roman" w:eastAsia="Times New Roman" w:hAnsi="Times New Roman" w:cs="Times New Roman"/>
          <w:sz w:val="28"/>
          <w:szCs w:val="28"/>
        </w:rPr>
        <w:t>осіб, які сприяли захисту Батьківщини, та осіб, постраждалих внаслідок збройних конфліктів”</w:t>
      </w:r>
      <w:r w:rsidRPr="00D8631F">
        <w:rPr>
          <w:rFonts w:ascii="Times New Roman" w:eastAsia="Times New Roman" w:hAnsi="Times New Roman" w:cs="Times New Roman"/>
          <w:sz w:val="28"/>
          <w:szCs w:val="28"/>
          <w:highlight w:val="white"/>
        </w:rPr>
        <w:t>.</w:t>
      </w:r>
    </w:p>
    <w:p w14:paraId="00000157" w14:textId="77777777" w:rsidR="00082395" w:rsidRPr="00D8631F" w:rsidRDefault="00290FB4" w:rsidP="00D8631F">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Установити, що:</w:t>
      </w:r>
    </w:p>
    <w:p w14:paraId="00000158"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2.1. Особи, яким до набрання чинності цим Законом було надано статус учасника бойових дій відповідно до Закону України “Про статус ветеранів війни, гарантії їх соціального захисту”, користуються правами і гарантіями, передбаченими цим Законом для учасників бойових дій.</w:t>
      </w:r>
    </w:p>
    <w:p w14:paraId="00000159"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2.2. Особи, яким до набрання чинності цим Законом було надано статус особи з інвалідністю внаслідок війни відповідно до Закону України “Про статус ветеранів війни, гарантії їх соціального захисту”, користуються правами і гарантіями, передбаченими цим Законом для ветеранів з інвалідністю, крім осіб, які отримали статус внаслідок поранень чи інших ушкоджень здоров’я, одержаних у районах бойових дій у період Другої світової війни та від вибухових речовин, боєприпасів і військового озброєння у повоєнний період;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1 грудня 2014 року, а з 1 грудня 2014 року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на території проведення антитерористичної операції, здійснення заходів із </w:t>
      </w:r>
      <w:r w:rsidRPr="00D8631F">
        <w:rPr>
          <w:rFonts w:ascii="Times New Roman" w:eastAsia="Times New Roman" w:hAnsi="Times New Roman" w:cs="Times New Roman"/>
          <w:sz w:val="28"/>
          <w:szCs w:val="28"/>
          <w:highlight w:val="white"/>
        </w:rPr>
        <w:lastRenderedPageBreak/>
        <w:t xml:space="preserve">забезпечення національної безпеки і оборони, відсічі і стримування збройної агресії Російської Федерації у Донецькій та Луганській областях, де органи державної влади здійснюють свої повноваження, та в населених пунктах, розташованих на лінії зіткнення, під час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виконання робіт, пов’язаних з розмінуванням боєприпасів, незалежно від часу їх виконання. </w:t>
      </w:r>
    </w:p>
    <w:p w14:paraId="0000015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2.3. Особи, яким до набрання чинності цим Законом було надано статус постраждалого учасника Революції Гідності відповідно до Закону України “Про статус ветеранів війни, гарантії їх соціального захисту”, користуються правами і гарантіями, передбаченими цим Законом для постраждалих учасників Революції Гідності.</w:t>
      </w:r>
    </w:p>
    <w:p w14:paraId="0000015B"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2.4. Особи, яким до набрання чинності цим Законом було надано статус члена сім’ї загиблого (померлого) ветерана війни відповідно до абзаців четвертого-восьмого пункту 1 частини першої статті 10 Закону України “Про статус ветеранів війни, гарантії їх соціального захисту” користуються правами і гарантіями, передбаченими цим Законом для членів сім’ї загиблого (померлого) Захисника України.</w:t>
      </w:r>
    </w:p>
    <w:p w14:paraId="0000015C"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highlight w:val="white"/>
        </w:rPr>
        <w:t>2.4. Особи, яким до набрання чинності цим Законом було надано статус члена сім’ї загиблого (померлого) ветерана війни відповідно до абзаців першого-третього  Закону України “Про статус ветеранів війни, гарантії їх соціального захисту” користуються правами і гарантіями, передбаченими цим Законом для членів сім’ї загиблого (померлого) ветерана.</w:t>
      </w:r>
    </w:p>
    <w:p w14:paraId="0000015D"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2.5. Права і гарантії, які надаються за наявності посвідчення встановленого зразка відповідно до цього Закону, надаються за наявності посвідчення посвідчення, отриманого на підставі статті 18 Закону України “Про статус ветеранів війни, гарантії їх соціального захисту”.</w:t>
      </w:r>
    </w:p>
    <w:p w14:paraId="0000015E"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Особи, зазначені в підпунктах 2.1, 2.2, 2.3, 2.4 пункту 2 Прикінцевих та перехідних положень цього Закону </w:t>
      </w:r>
      <w:r w:rsidRPr="00D8631F">
        <w:rPr>
          <w:rFonts w:ascii="Times New Roman" w:eastAsia="Times New Roman" w:hAnsi="Times New Roman" w:cs="Times New Roman"/>
          <w:sz w:val="28"/>
          <w:szCs w:val="28"/>
          <w:highlight w:val="white"/>
        </w:rPr>
        <w:t xml:space="preserve">отримують посвідчення нового зразка, передбачені статтею 18 цього Закону, за заявою особи. </w:t>
      </w:r>
    </w:p>
    <w:p w14:paraId="0000015F" w14:textId="77777777" w:rsidR="00082395" w:rsidRPr="00D8631F" w:rsidRDefault="00290FB4" w:rsidP="00D8631F">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Визнати такими, що втратили чинність з набуттям чинності цим Законом: </w:t>
      </w:r>
    </w:p>
    <w:p w14:paraId="00000160" w14:textId="77777777" w:rsidR="00082395" w:rsidRPr="00D8631F" w:rsidRDefault="00290FB4" w:rsidP="00D863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Закон України “Про статус ветеранів війни, гарантії їх соціального захисту”;</w:t>
      </w:r>
    </w:p>
    <w:p w14:paraId="00000161" w14:textId="77777777" w:rsidR="00082395" w:rsidRPr="00D8631F" w:rsidRDefault="00290FB4" w:rsidP="00D863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Закон України “Про поліпшення матеріального становища учасників бойових дій та осіб з інвалідністю внаслідок війни”;</w:t>
      </w:r>
    </w:p>
    <w:p w14:paraId="00000162" w14:textId="77777777" w:rsidR="00082395" w:rsidRPr="00D8631F" w:rsidRDefault="00290FB4" w:rsidP="00D8631F">
      <w:pPr>
        <w:numPr>
          <w:ilvl w:val="0"/>
          <w:numId w:val="32"/>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Внести зміни до таких законів України:</w:t>
      </w:r>
    </w:p>
    <w:p w14:paraId="00000163"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у Кодексі законів про працю України </w:t>
      </w:r>
      <w:r w:rsidRPr="00D8631F">
        <w:rPr>
          <w:rFonts w:ascii="Times New Roman" w:eastAsia="Times New Roman" w:hAnsi="Times New Roman" w:cs="Times New Roman"/>
          <w:sz w:val="28"/>
          <w:szCs w:val="28"/>
          <w:highlight w:val="white"/>
        </w:rPr>
        <w:t>(Відомості Верховної Ради УРСР, 1971 р., додаток до № 50, ст. 375):</w:t>
      </w:r>
    </w:p>
    <w:p w14:paraId="00000164"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а) у пункті 5 частини другої статті 42 слова “учасникам бойових дій, постраждалим учасникам Революції Гідності, особам з інвалідністю внаслідок війни та особам, на яких поширюється чинність Закону України "Про статус ветеранів війни, гарантії їх соціального захисту” замінити словами “ветеранам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65"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 у статті 77-2 слова “Учасникам бойових дій, постраждалим учасникам Революції Гідності, особам з інвалідністю внаслідок війни, статус яких визначений Законом України “Про статус ветеранів війни, гарантії їх соціального захисту” замінити словами “Ветеранам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66"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абзац третій частини першої статті 45 Житлового кодексу Української РСР </w:t>
      </w:r>
      <w:r w:rsidRPr="00D8631F">
        <w:rPr>
          <w:rFonts w:ascii="Times New Roman" w:eastAsia="Times New Roman" w:hAnsi="Times New Roman" w:cs="Times New Roman"/>
          <w:sz w:val="28"/>
          <w:szCs w:val="28"/>
          <w:highlight w:val="white"/>
        </w:rPr>
        <w:t>(Відомості Верховної Ради УРСР, 1983 р., додаток до № 28, ст. 573) викласти в такій редакції:</w:t>
      </w:r>
    </w:p>
    <w:p w14:paraId="00000167"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“особам, яким надано статус відповідно до ста</w:t>
      </w:r>
      <w:r w:rsidRPr="00D8631F">
        <w:rPr>
          <w:rFonts w:ascii="Times New Roman" w:eastAsia="Times New Roman" w:hAnsi="Times New Roman" w:cs="Times New Roman"/>
          <w:sz w:val="28"/>
          <w:szCs w:val="28"/>
        </w:rPr>
        <w:t xml:space="preserve">тті 8 та статті 11 </w:t>
      </w:r>
      <w:r w:rsidRPr="00D8631F">
        <w:rPr>
          <w:rFonts w:ascii="Times New Roman" w:eastAsia="Times New Roman" w:hAnsi="Times New Roman" w:cs="Times New Roman"/>
          <w:sz w:val="28"/>
          <w:szCs w:val="28"/>
          <w:highlight w:val="white"/>
        </w:rPr>
        <w:t>Закону України "Про статус ветеранів та членів сімей загиблих (померлих) Захисників України та ветеранів";”</w:t>
      </w:r>
    </w:p>
    <w:p w14:paraId="00000168"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частині третій статті 134 Земельного кодексу України (Відомості Верховної Ради України, 2002 р., № 3-4, ст. 27) слова “статус учасника бойових дій яким надано відповідно до пунктів 19 і 20 частини першої статті 6 Закону України "Про статус ветеранів війни, гарантії їх соціального захисту” замінити словами “статус учасника бойових дій яким надано відповідно до Закону України "Про статус ветеранів та членів сімей загиблих (померлих) Захисників України та ветеранів".”</w:t>
      </w:r>
    </w:p>
    <w:p w14:paraId="00000169"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Законі України “Про відпустки” (Відомості Верховної Ради України, 1997 р., № 2, ст. 4; 2004 р., № 7, ст. 55; 2009 р., № 7, ст. 70; 2011 р., № 27, ст. 227):</w:t>
      </w:r>
    </w:p>
    <w:p w14:paraId="0000016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пункт 8 частини тринадцятої статті 10 Закону викласти в такій редакції:</w:t>
      </w:r>
    </w:p>
    <w:p w14:paraId="0000016B"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“8) 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6C"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 статті 16-2 слова “особам з інвалідністю внаслідок війни, статус яких визначений Законом України "Про статус ветеранів війни, гарантії їх соціального захисту" замінити словами “ветеранам з інвалідністю, статус яких визначений Законом України "Про статус ветеранів, членів сімей загиблих (померлих) Захисників України ветеранів";</w:t>
      </w:r>
    </w:p>
    <w:p w14:paraId="0000016D"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у пункті 4 частини першої статті 25 слова “учасникам війни, особам, на яких поширюється чинність Закону України "Про статус ветеранів війни, гарантії їх соціального захисту" замінити словами “членам сімей загиблих (померлих) Захисників України та ветеранів, на яких поширюється чинність Закону України "Про статус ветеранів, членів сімей загиблих (померлих) Захисників України ветеранів";</w:t>
      </w:r>
    </w:p>
    <w:p w14:paraId="0000016E"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Законі України “Про професійну (професійно-технічну) освіту” (Відомості Верховної Ради України, 1998 р., № 32, ст. 215 із наступними змінами):</w:t>
      </w:r>
    </w:p>
    <w:p w14:paraId="0000016F"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а) </w:t>
      </w:r>
      <w:r w:rsidRPr="00D8631F">
        <w:rPr>
          <w:rFonts w:ascii="Times New Roman" w:eastAsia="Times New Roman" w:hAnsi="Times New Roman" w:cs="Times New Roman"/>
          <w:sz w:val="28"/>
          <w:szCs w:val="28"/>
        </w:rPr>
        <w:t>абзац сьомий статті 22 після слів та знаків “дітей із сімей, які отримують допомогу відповідно до Закону України "Про державну соціальну допомогу малозабезпеченим сім’ям" доповнити словами та знаками “дітей з числа осіб, яким встановлено статус члена сім’ї загиблого (померлого) Захисника України та ветерана;”</w:t>
      </w:r>
    </w:p>
    <w:p w14:paraId="00000170"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б) у статті 41 слова “особи, визнані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 діти,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w:t>
      </w:r>
      <w:r w:rsidRPr="00D8631F">
        <w:rPr>
          <w:rFonts w:ascii="Times New Roman" w:eastAsia="Times New Roman" w:hAnsi="Times New Roman" w:cs="Times New Roman"/>
          <w:sz w:val="28"/>
          <w:szCs w:val="28"/>
          <w:highlight w:val="white"/>
        </w:rPr>
        <w:lastRenderedPageBreak/>
        <w:t>стримування збройної агресії Російської Федерації у Донецькій та Луганській областях,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замінити словами “ветерани та члени сімей загиблих (померлих) Захисників України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71"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статтю 44-1 викласти в такій редакції:</w:t>
      </w:r>
    </w:p>
    <w:p w14:paraId="00000172"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“Стаття 44-1. Соціальний захист ветеранів та членів сімей загиблих (померлих) Захисників України та ветеранів, на яких поширюється чинність закону “Про статус ветеранів та членів сімей загиблих (померлих) Захисників України та ветеранів”, дітей, зареєстрованих як внутрішньо переміщені особи</w:t>
      </w:r>
    </w:p>
    <w:p w14:paraId="00000173"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Ветерани та члени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 мають право на отримання грошової компенсації вартості навчання у розмірі, визначеному Законом України “Про статус ветеранів та членів сімей загиблих (померлих) Захисників України та ветеранів”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підпорядкування в разі виконання вимог освітньої програми. Компенсацію може отримати особа, яка не скористалась правом на здобуття безоплатної професійної (професійно-технічної), фахової передвищої або вищої освіти за відповідним рівнем. Порядок надання компенсації та вимоги до закладів освіти затверджуються Кабінетом Міністрів України.</w:t>
      </w:r>
    </w:p>
    <w:p w14:paraId="00000174"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Категорії, зазначені в частині першій цієї статті мають право на отримання соціальної стипендії, в разі навчання в закладах професійної (професійно-технічної) або вищої освіти за денною формою навчання.</w:t>
      </w:r>
    </w:p>
    <w:p w14:paraId="00000175"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Держава забезпечує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освіти,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до закінчення такими дітьми закладів освіти, але не довше ніж до досягнення ними 23 років, державну цільову підтримку для здобуття професійної (професійно-технічної) освіти у державних та комунальних закладах освіти.</w:t>
      </w:r>
    </w:p>
    <w:p w14:paraId="00000176"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Державна цільова підтримка для здобуття професійної (професійно-технічної) освіти надається у вигляді:</w:t>
      </w:r>
    </w:p>
    <w:p w14:paraId="00000177"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повної або часткової оплати навчання за рахунок коштів освітніх субвенцій державного та місцевих бюджетів;</w:t>
      </w:r>
    </w:p>
    <w:p w14:paraId="00000178"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пільгових довгострокових кредитів для здобуття освіти;</w:t>
      </w:r>
    </w:p>
    <w:p w14:paraId="00000179"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соціальної стипендії;</w:t>
      </w:r>
    </w:p>
    <w:p w14:paraId="0000017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безоплатного забезпечення підручниками;</w:t>
      </w:r>
    </w:p>
    <w:p w14:paraId="0000017B"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безоплатного доступу до мережі Інтернет, систем баз даних у державних та комунальних закладах освіти;</w:t>
      </w:r>
    </w:p>
    <w:p w14:paraId="0000017C"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безоплатного проживання в гуртожитку;</w:t>
      </w:r>
    </w:p>
    <w:p w14:paraId="0000017D"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інших заходів, затверджених Кабінетом Міністрів України.</w:t>
      </w:r>
    </w:p>
    <w:p w14:paraId="0000017E"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Порядок та умови надання державної цільової підтримки для здобуття професійної (професійно-технічної) освіти зазначеним категоріям громадян визначаються Кабінетом Міністрів України.”;</w:t>
      </w:r>
    </w:p>
    <w:p w14:paraId="0000017F"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абзац другий частини третьої статті 56 Закону України “Про освіту” (Відомості Верховної Ради (ВВР), 2017, № 38-39, ст.380) після слів та знаків “дітей із сімей, які отримують допомогу відповідно до Закону України “Про державну соціальну допомогу малозабезпеченим сім’ям,” доповнити словами та знаками “дітей з числа осіб, яким встановлено статус члена сім’ї загиблого (померлого) Захисника України та ветерана”.</w:t>
      </w:r>
    </w:p>
    <w:p w14:paraId="00000180"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Законі України “Про дошкільну освіту” (Відомості Верховної Ради України (ВВР), 2001, № 49, ст.259):</w:t>
      </w:r>
    </w:p>
    <w:p w14:paraId="00000181"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частину третю статті 33 після слів та знаків “дітям раннього віку, які постраждали внаслідок Чорнобильської катастрофи,” доповнити словами та знаками “дітям з числа осіб, яким встановлено статус члена сім’ї загиблого (померлого) Захисника України та ветерана”;</w:t>
      </w:r>
    </w:p>
    <w:p w14:paraId="00000182"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б) абзац четвертий частини п’ятої статті 35 після слів та знаків “дітей із сімей, які отримують допомогу відповідно до Закону України “Про державну соціальну допомогу малозабезпеченим сім’ям”,” доповнити словами та знаками “дітей з числа осіб, яким встановлено статус члена сім’ї загиблого (померлого) Захисника України та ветерана,”. </w:t>
      </w:r>
    </w:p>
    <w:p w14:paraId="00000183"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частини другу, третю, четверту, шосту та сьому статті 4 та абзаци другий і третій частини першої статті 6 Закону України “Про дитяче харчування” (Відомості Верховної Ради України, 2006 р., № 44, ст. 433; 2014 р., № 2-3, ст. 41) після слів “які постраждали внаслідок Чорнобильської катастрофи” доповнити словами “дітей з числа осіб, яким встановлено статус члена сім’ї загиблого (померлого) Захисника України та ветерана”.</w:t>
      </w:r>
    </w:p>
    <w:p w14:paraId="00000184"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lastRenderedPageBreak/>
        <w:t>абзац третій частини другої статті 26 Закону України “Про позашкільну освіту” (Відомості Верховної Ради України (ВВР), 2000, № 46, ст.393) після слів “діти, позбавлені батьківського піклування” доповнити словами “діти з числа осіб, яким встановлено статус члена сім’ї загиблого (померлого) Захисника України та ветерана”.</w:t>
      </w:r>
    </w:p>
    <w:p w14:paraId="00000185"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абзаці п’ятому частини сьомої статті 43 Гірничого закону України (Відомості Верховної Ради України, 1999 р., № 50, ст. 433; 2002 р., № 6, ст. 35; 2009 р., № 51, ст. 758; 2012 р., № 5, ст. 39) слова “ветеранам війни та праці” замінити словами “ветеранам війни та праці, 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86"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абзаці шостому статті 1 Закону України “Про гуманітарну допомогу” (Відомості Верховної Ради України, 1999 р., № 51, ст. 451 із наступними змінами):</w:t>
      </w:r>
    </w:p>
    <w:p w14:paraId="00000187"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у пункті “а” слова “ветеранів війни та праці” замінити словами “ветеранів війни та праці, 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88"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 у пункті “в” слова “ветеранів війни та праці” замінити словами “ветеранів війни та праці, 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89"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Законі України “Про загальнообов’язкове державне соціальне страхування” (Відомості Верховної Ради України (ВВР), 1999, № 46-47, ст.403 із наступними змінами):</w:t>
      </w:r>
    </w:p>
    <w:p w14:paraId="0000018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у пункті 5 частини першої статті 24 слова “ветеранам війни, постраждалим учасникам Революції Гідності та особам, на яких поширюється чинність Закону України "Про статус ветеранів війни, гарантії їх соціального захисту";” замінити словами “ветеранів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8B"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 у статті 48:</w:t>
      </w:r>
    </w:p>
    <w:p w14:paraId="0000018C"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в частині першій слова “ветеранів війни та праці” замінити словами “ветеранів праці, ветеранів та членів сімей загиблих (померлих) Захисників </w:t>
      </w:r>
      <w:r w:rsidRPr="00D8631F">
        <w:rPr>
          <w:rFonts w:ascii="Times New Roman" w:eastAsia="Times New Roman" w:hAnsi="Times New Roman" w:cs="Times New Roman"/>
          <w:sz w:val="28"/>
          <w:szCs w:val="28"/>
          <w:highlight w:val="white"/>
        </w:rPr>
        <w:lastRenderedPageBreak/>
        <w:t>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8D"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частині другій слова “ветеранів війни та праці” замінити словами “ветеранів війни та праці, 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8E"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Законі України “Про місцеві державні адміністрації” (Відомості Верховної Ради України (ВВР), 1999, № 20-21, ст.190 із наступними змінами):</w:t>
      </w:r>
    </w:p>
    <w:p w14:paraId="0000018F"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у пункті 4 частини першої статті 23 слова “ветеранів війни та праці” замінити словами “ветеранів праці, 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90"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б) у пункті 3 статті 27 слова “ветеранів війни та прирівняних до них осіб” замінити словами “ветеранів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91"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частині першій статті 64 Закону України “Про Національний банк України” (Відомості Верховної Ради України (ВВР), 1999, № 29, ст.238 із наступними змінами) слова “осіб з інвалідністю внаслідок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 замінити словами “ветеранів з інвалідністю III групи та учасників бойових дій,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92"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В абзаці четвертому статті 8 Закону України “Про державні нагороди України” (Відомості Верховної Ради України (ВВР), 2000, № 21, ст.162 із наступними змінами) слова “ветеранів війни,  осіб,  на  яких  поширюється  Закон  України  "Про  статус ветеранів  війни,  гарантії  їх  соціального захисту" замінити словами “ветеранів та членів сімей загиблих (померлих) Захисників України та ветеранів, на яких поширюється чинність </w:t>
      </w:r>
      <w:r w:rsidRPr="00D8631F">
        <w:rPr>
          <w:rFonts w:ascii="Times New Roman" w:eastAsia="Times New Roman" w:hAnsi="Times New Roman" w:cs="Times New Roman"/>
          <w:sz w:val="28"/>
          <w:szCs w:val="28"/>
          <w:highlight w:val="white"/>
        </w:rPr>
        <w:lastRenderedPageBreak/>
        <w:t>Закону України “Про статус ветеранів та членів сімей загиблих (померлих) Захисників України та ветеранів”.</w:t>
      </w:r>
    </w:p>
    <w:p w14:paraId="00000193"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В абзаці третьому частини першої статті 3 Закону України “Про курорти” (Відомості Верховної Ради України (ВВР), 2000, № 50, ст.435 із наступними змінами) слова “ветеранів війни  та  праці, учасників бойових дій” замінити словами “ветеранів праці, учасників бойових дій, ветеранів та членів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Захисників України та ветеранів”.</w:t>
      </w:r>
    </w:p>
    <w:p w14:paraId="00000194"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статті 11 Закону України “Про порядок направлення підрозділів Збройних Сил України до інших держав” (Відомості Верховної Ради України (ВВР), 2000, № 19, ст.144 із наступними змінами) слова “Законом України "Про статус ветеранів війни, гарантії їх соціального захисту" замінити словами “Законом України "Про статус ветеранів та членів сімей загиблих (померлих) Захисників України та ветеранів".</w:t>
      </w:r>
    </w:p>
    <w:p w14:paraId="00000195"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У статті 19 Закону України “Про охорону дитинства” (Відомості Верховної Ради України (ВВР), 2001, № 30, ст.142 із наступними змінами):</w:t>
      </w:r>
    </w:p>
    <w:p w14:paraId="00000196"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а) частину чотирнадцяту викласти в такій редакції:</w:t>
      </w:r>
    </w:p>
    <w:p w14:paraId="00000197"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“Держава забезпечує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фахової передвищої та вищої освіти, </w:t>
      </w:r>
      <w:r w:rsidRPr="00D8631F">
        <w:rPr>
          <w:rFonts w:ascii="Times New Roman" w:eastAsia="Times New Roman" w:hAnsi="Times New Roman" w:cs="Times New Roman"/>
          <w:sz w:val="28"/>
          <w:szCs w:val="28"/>
        </w:rPr>
        <w:t>–</w:t>
      </w:r>
      <w:r w:rsidRPr="00D8631F">
        <w:rPr>
          <w:rFonts w:ascii="Times New Roman" w:eastAsia="Times New Roman" w:hAnsi="Times New Roman" w:cs="Times New Roman"/>
          <w:sz w:val="28"/>
          <w:szCs w:val="28"/>
          <w:highlight w:val="white"/>
        </w:rPr>
        <w:t xml:space="preserve"> до закінчення закладів освіти, але не довше ніж до досягнення ними 23 років, державну цільову підтримку для здобуття професійної (професійно-технічної), фахової передвищої та вищої освіти у державних та комунальних закладах освіти.”</w:t>
      </w:r>
    </w:p>
    <w:p w14:paraId="00000198"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 xml:space="preserve">б) після частини тринадцятої доповнити трьома новими частинами такого змісту: </w:t>
      </w:r>
    </w:p>
    <w:p w14:paraId="00000199"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“Держава забезпечує право на отримання грошової компенсації вартості навчання за платні освітні послуги закладів освіти незалежно від форми власності за одним рівнем професійної (професійно-технічної) або вищої  в разі виконання вимог освітньої програми, для дітей загиблого (померлого) Захисника України та ветерана відповідно до Закону України "Про статус ветеранів та членів сімей загиблих (померлих) Захисників України та ветеранів".</w:t>
      </w:r>
    </w:p>
    <w:p w14:paraId="0000019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highlight w:val="white"/>
        </w:rPr>
        <w:t>Компенсацію може отримати особа, яка не скористалась правом на здобуття безоплатної професійної (професійно-технічної) або вищої освіти.</w:t>
      </w:r>
    </w:p>
    <w:p w14:paraId="0000019B"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red"/>
        </w:rPr>
      </w:pPr>
      <w:r w:rsidRPr="00D8631F">
        <w:rPr>
          <w:rFonts w:ascii="Times New Roman" w:eastAsia="Times New Roman" w:hAnsi="Times New Roman" w:cs="Times New Roman"/>
          <w:sz w:val="28"/>
          <w:szCs w:val="28"/>
          <w:highlight w:val="white"/>
        </w:rPr>
        <w:lastRenderedPageBreak/>
        <w:t>Категорії, зазначені в частині 14 цієї статті мають право на отримання соціальної стипендії, в разі навчання в закладах професійної (професійно-технічної) або вищої освіти за денною формою навчання.”</w:t>
      </w:r>
    </w:p>
    <w:p w14:paraId="0000019C"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 зв'язку  з  цим  частини чотирнадцяту – шістнадцяту вважати відповідно частинами сімнадцятою – дев’ятнадцятою.</w:t>
      </w:r>
    </w:p>
    <w:p w14:paraId="0000019D"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 Законі України “Про загальнообов'язкове державне пенсійне страхування” (Відомості Верховної Ради України (ВВР), 2003, №№ 49-51, ст. 376 із наступними змінами):</w:t>
      </w:r>
    </w:p>
    <w:p w14:paraId="0000019E"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а) в абзаці третьому і четвертому частини першої статті 47 слова “осіб з інвалідністю внаслідок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 замінити словами “ветеранів з інвалідністю III групи та учасників бойових дій,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відповідно до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ветеранів")”;</w:t>
      </w:r>
    </w:p>
    <w:p w14:paraId="0000019F"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б) у пункті 4 частини першої статті 115 слова “учасника бойових дій відповідно до пункту 20 статті 6, особи з інвалідністю внаслідок війни відповідно до пунктів 12 та 13 статті 7 Закону України "Про статус ветеранів війни, гарантії їх соціального захисту", особи з числа резервістів і військовозобов’язаних, яким надано статус учасника бойових дій відповідно до пункту 19 статті 6, особи з інвалідністю внаслідок війни відповідно до пункту 11 статті 7 Закону України "Про статус ветеранів війни, гарантії їх соціального захисту", дружини (чоловіки), якщо вони не взяли повторний шлюб, і батьки, яким надано статус особи, на яку поширюється чинність Закону України "Про статус ветеранів війни, гарантії їх соціального захисту", відповідно до абзаців шостого і сьомого пункту 1 статті 10 зазначеного Закону, а також абзацу восьмого пункту 1 статті 10 зазначеного Закону з числа членів сімей резервістів і військовозобов’язаних” замінити словами “ветерана та члена сім`ї загиблого (померлого) </w:t>
      </w:r>
      <w:r w:rsidRPr="00D8631F">
        <w:rPr>
          <w:rFonts w:ascii="Times New Roman" w:eastAsia="Times New Roman" w:hAnsi="Times New Roman" w:cs="Times New Roman"/>
          <w:sz w:val="28"/>
          <w:szCs w:val="28"/>
          <w:highlight w:val="white"/>
        </w:rPr>
        <w:t xml:space="preserve">Захисника України та </w:t>
      </w:r>
      <w:r w:rsidRPr="00D8631F">
        <w:rPr>
          <w:rFonts w:ascii="Times New Roman" w:eastAsia="Times New Roman" w:hAnsi="Times New Roman" w:cs="Times New Roman"/>
          <w:sz w:val="28"/>
          <w:szCs w:val="28"/>
        </w:rPr>
        <w:t xml:space="preserve">ветерана,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A0"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 статті 6 Закону України “Про соціальний захист дітей війни” (Відомості Верховної Ради України (ВВР), 2005, № 4, ст.94 із наступними змінами):</w:t>
      </w:r>
    </w:p>
    <w:p w14:paraId="000001A1"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а) у абзаці першому слова “Закону України "Про статус ветеранів війни, гарантії їх соціального захисту" замінити словами “Закону України </w:t>
      </w:r>
      <w:r w:rsidRPr="00D8631F">
        <w:rPr>
          <w:rFonts w:ascii="Times New Roman" w:eastAsia="Times New Roman" w:hAnsi="Times New Roman" w:cs="Times New Roman"/>
          <w:sz w:val="28"/>
          <w:szCs w:val="28"/>
        </w:rPr>
        <w:lastRenderedPageBreak/>
        <w:t xml:space="preserve">"Про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ветеранів";</w:t>
      </w:r>
    </w:p>
    <w:p w14:paraId="000001A2" w14:textId="77777777" w:rsidR="00082395" w:rsidRPr="00D8631F" w:rsidRDefault="00290FB4" w:rsidP="00D8631F">
      <w:pPr>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 у абзаці другому:</w:t>
      </w:r>
    </w:p>
    <w:p w14:paraId="000001A3"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слова “Ветеранам війни” замінити словами “Ветеранам та членам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A4"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слова “Закону України "Про статус ветеранів війни, гарантії їх соціального захисту" замінити словами “Закону України "Про статус ветеранів,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A5"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У пункті 2 частини першої статті 7 Закону України “Про державну соціальну допомогу особам, які не мають права на пенсію, та особам з інвалідністю” (Відомості Верховної Ради України (ВВР), 2004, № 33-34, ст. 404 із наступними змінами) слова “особам, які належать до осіб з інвалідністю внаслідок війни відповідно до статті 7 Закону України "Про статус ветеранів війни, гарантії їх соціального захисту" та” замінити словами “ветеранам з інвалідністю відповідно до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A6"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 Законі України “Про житловий фонд соціального призначення” (Відомості Верховної Ради України (ВВР), 2006, № 19-20, ст.159 із наступними змінами):</w:t>
      </w:r>
    </w:p>
    <w:p w14:paraId="000001A7"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а) у пункті 2 частини першої статті 11 слова “особи, на яких поширюється чинність Закону України "Про статус ветеранів війни, гарантії їх соціального захисту" замінити словами “ветерани та члени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A8"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 у пункті 4 частини першої статті 12 слова “особливі заслуги та” виключити;</w:t>
      </w:r>
    </w:p>
    <w:p w14:paraId="000001A9"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в) у пункті 20 частини першої статті 12 слова “Закону України "Про статус ветеранів війни, гарантії їх соціального захисту" замінити словами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AA"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В абзаці чотирнадцятому частини першої статті 1 Закону України “Про оздоровлення та відпочинок дітей” (Відомості Верховної Ради України (ВВР), 2008, № 45, ст.313 із наступними змінами) слова “діти </w:t>
      </w:r>
      <w:r w:rsidRPr="00D8631F">
        <w:rPr>
          <w:rFonts w:ascii="Times New Roman" w:eastAsia="Times New Roman" w:hAnsi="Times New Roman" w:cs="Times New Roman"/>
          <w:sz w:val="28"/>
          <w:szCs w:val="28"/>
        </w:rPr>
        <w:lastRenderedPageBreak/>
        <w:t xml:space="preserve">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замінити словами “діти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 xml:space="preserve">ветеранів,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ветеранів”.</w:t>
      </w:r>
    </w:p>
    <w:p w14:paraId="000001AB"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В абзаці другому частини другої статті 4 Закону України “Про запобігання впливу світової фінансової кризи  на розвиток будівельної галузі та житлового будівництва” (Відомості Верховної Ради України (ВВР), 2009, N 19, ст.257 із наступними змінами) слова “особам, на яких поширюється дія пунктів 19 і 20 частини першої статті 6, пунктів 10-14 частини другої статті 7 та абзаців четвертого, шостого і восьмого пункту 1 статті  10 Закону України "Про статус ветеранів війни, гарантії їх соціального  захисту" замінити словами “учасникам бойових дій, ветеранам з інвалідністю, яким була встановлена інвалідність III групи,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ветеранів”.</w:t>
      </w:r>
    </w:p>
    <w:p w14:paraId="000001AC"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 частині першій статті 14 Закону України “Про безоплатну правову допомогу” (Відомості Верховної Ради України (ВВР), 2011, № 51, ст.577 із наступними змінами):</w:t>
      </w:r>
    </w:p>
    <w:p w14:paraId="000001AD"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а) в пункті 9:</w:t>
      </w:r>
    </w:p>
    <w:p w14:paraId="000001AE"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слова “ветерани війни та особи, на яких поширюється дія Закону України "Про статус ветеранів війни, гарантії їх соціального захисту" </w:t>
      </w:r>
      <w:r w:rsidRPr="00D8631F">
        <w:rPr>
          <w:rFonts w:ascii="Times New Roman" w:eastAsia="Times New Roman" w:hAnsi="Times New Roman" w:cs="Times New Roman"/>
          <w:sz w:val="28"/>
          <w:szCs w:val="28"/>
        </w:rPr>
        <w:lastRenderedPageBreak/>
        <w:t xml:space="preserve">замінити словами “ветерани та члени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ветеранів”;</w:t>
      </w:r>
    </w:p>
    <w:p w14:paraId="000001AF"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слова “особливі заслуги” виключити;</w:t>
      </w:r>
    </w:p>
    <w:p w14:paraId="000001B0"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б) в пункті 9-1 слова “особи, на яку поширюється дія Закону України "Про статус ветеранів війни, гарантії їх соціального захисту" замінити словами “члена сім'ї загиблого (померлого) </w:t>
      </w:r>
      <w:r w:rsidRPr="00D8631F">
        <w:rPr>
          <w:rFonts w:ascii="Times New Roman" w:eastAsia="Times New Roman" w:hAnsi="Times New Roman" w:cs="Times New Roman"/>
          <w:sz w:val="28"/>
          <w:szCs w:val="28"/>
          <w:highlight w:val="white"/>
        </w:rPr>
        <w:t xml:space="preserve">Захисника України та </w:t>
      </w:r>
      <w:r w:rsidRPr="00D8631F">
        <w:rPr>
          <w:rFonts w:ascii="Times New Roman" w:eastAsia="Times New Roman" w:hAnsi="Times New Roman" w:cs="Times New Roman"/>
          <w:sz w:val="28"/>
          <w:szCs w:val="28"/>
        </w:rPr>
        <w:t xml:space="preserve">ветерана,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ветеранів”.</w:t>
      </w:r>
    </w:p>
    <w:p w14:paraId="000001B1"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 частині першій статті 5 Закону України “Про судовий збір” (Відомості Верховної Ради України (ВВР), 2012, № 14, ст.87 із наступними змінами):</w:t>
      </w:r>
    </w:p>
    <w:p w14:paraId="000001B2"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у пункті 13 слова “учасники бойових дій, постраждалі учасники Революції Гідності, Герої України” замінити словами “ветерани та члени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B3"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у пункті 16 слова “учасника бойових дій відповідно до пунктів 19, 20 частини першої статті 6 Закону України "Про статус ветеранів війни, гарантії їх соціального захисту" замінити словами “ветерана та члена сім'ї  загиблого (померлого) </w:t>
      </w:r>
      <w:r w:rsidRPr="00D8631F">
        <w:rPr>
          <w:rFonts w:ascii="Times New Roman" w:eastAsia="Times New Roman" w:hAnsi="Times New Roman" w:cs="Times New Roman"/>
          <w:sz w:val="28"/>
          <w:szCs w:val="28"/>
          <w:highlight w:val="white"/>
        </w:rPr>
        <w:t>Захисника України та</w:t>
      </w:r>
      <w:r w:rsidRPr="00D8631F">
        <w:rPr>
          <w:rFonts w:ascii="Times New Roman" w:eastAsia="Times New Roman" w:hAnsi="Times New Roman" w:cs="Times New Roman"/>
          <w:sz w:val="28"/>
          <w:szCs w:val="28"/>
        </w:rPr>
        <w:t xml:space="preserve"> ветерана відповідно до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B4"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Пункт 8 частини першої статті 14 Закону України “Про Про зайнятість населення” (Відомості Верховної Ради (ВВР), 2013, № 24, ст.243 із наступними змінами) викласти в такій редакції: </w:t>
      </w:r>
    </w:p>
    <w:p w14:paraId="000001B5"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“8) ветерани та члени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 xml:space="preserve">ветеранів відповідно до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w:t>
      </w:r>
    </w:p>
    <w:p w14:paraId="000001B6"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 Законі України “Про вищу освіту” (Відомості Верховної Ради (ВВР), 2014, № 37-38, ст.2004 з наступними змінами):</w:t>
      </w:r>
    </w:p>
    <w:p w14:paraId="000001B7"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а) частину сімнадцяту статті 44 викласти в такій редакції:</w:t>
      </w:r>
    </w:p>
    <w:p w14:paraId="000001B8"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“17. Держава забезпечує дітям, зареєстрованим як внутрішньо переміщені особи, у тому числі дітям, які навчаються за денною формою навчання у закладах вищої освіти, – до закінчення такими дітьми навчальних закладів, але не довше ніж до досягнення ними 23 років, </w:t>
      </w:r>
      <w:r w:rsidRPr="00D8631F">
        <w:rPr>
          <w:rFonts w:ascii="Times New Roman" w:eastAsia="Times New Roman" w:hAnsi="Times New Roman" w:cs="Times New Roman"/>
          <w:sz w:val="28"/>
          <w:szCs w:val="28"/>
        </w:rPr>
        <w:lastRenderedPageBreak/>
        <w:t>державну цільову підтримку для здобуття вищої освіти у державних та комунальних навчальних закладах.</w:t>
      </w:r>
    </w:p>
    <w:p w14:paraId="000001B9"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Державна цільова підтримка для здобуття вищої освіти надається у вигляді:</w:t>
      </w:r>
    </w:p>
    <w:p w14:paraId="000001B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повної або часткової оплати навчання за рахунок коштів державного та місцевих бюджетів;</w:t>
      </w:r>
    </w:p>
    <w:p w14:paraId="000001BB"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пільгових довгострокових кредитів для здобуття освіти;</w:t>
      </w:r>
    </w:p>
    <w:p w14:paraId="000001BC"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соціальної стипендії;</w:t>
      </w:r>
    </w:p>
    <w:p w14:paraId="000001BD"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безоплатного забезпечення підручниками;</w:t>
      </w:r>
    </w:p>
    <w:p w14:paraId="000001BE"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безоплатного доступу до мережі Інтернет, систем баз даних у державних та комунальних навчальних закладах;</w:t>
      </w:r>
    </w:p>
    <w:p w14:paraId="000001BF"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безоплатного проживання в гуртожитку;</w:t>
      </w:r>
    </w:p>
    <w:p w14:paraId="000001C0"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інших заходів, затверджених Кабінетом Міністрів України.</w:t>
      </w:r>
    </w:p>
    <w:p w14:paraId="000001C1"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Порядок та умови надання державної цільової підтримки для здобуття вищої освіти зазначеним категоріям громадян визначаються Кабінетом Міністрів України.”</w:t>
      </w:r>
    </w:p>
    <w:p w14:paraId="000001C2"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 статтю 44 після частини шістнадцятої доповнити новою частиною такого змісту:</w:t>
      </w:r>
    </w:p>
    <w:p w14:paraId="000001C3"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“17. Ветерани та члени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 xml:space="preserve">ветеранів,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 xml:space="preserve">ветеранів” мають право на отримання грошової компенсації вартості навчання у розмірі, визначеному Законом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за договором про підготовку здобувачів освіти за одним із рівнів професійної (професійно-технічної), фахової передвищої або вищої освіти у закладі вищої освіти, незалежно від форми власності та підпорядкування в разі виконання вимог освітньої програми.</w:t>
      </w:r>
    </w:p>
    <w:p w14:paraId="000001C4"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Компенсацію може отримати особа, яка не скористалась правом на здобуття безоплатної професійної (професійно-технічної) або вищої освіти.</w:t>
      </w:r>
    </w:p>
    <w:p w14:paraId="000001C5"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Категорії, зазначені в абзаці 1 цього пункту мають право на отримання соціальної стипендії, в разі навчання в закладах професійної (професійно-технічної) або вищої освіти за денною формою навчання.”</w:t>
      </w:r>
    </w:p>
    <w:p w14:paraId="000001C6"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У зв’язку із цим частину сімнадцяту вважати частиною вісімнадцятою.</w:t>
      </w:r>
    </w:p>
    <w:p w14:paraId="000001C7"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 частину четверту статті 62 після абзацу другого доповнити новим абзацом такого змісту:</w:t>
      </w:r>
    </w:p>
    <w:p w14:paraId="000001C8"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red"/>
        </w:rPr>
      </w:pPr>
      <w:r w:rsidRPr="00D8631F">
        <w:rPr>
          <w:rFonts w:ascii="Times New Roman" w:eastAsia="Times New Roman" w:hAnsi="Times New Roman" w:cs="Times New Roman"/>
          <w:sz w:val="28"/>
          <w:szCs w:val="28"/>
        </w:rPr>
        <w:lastRenderedPageBreak/>
        <w:t xml:space="preserve">“Студенти (курсанти) закладу вищої освіти, які є ветеранами та членами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мають право на отримання соціальної стипендії відповідно до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 xml:space="preserve">Захисників України та </w:t>
      </w:r>
      <w:r w:rsidRPr="00D8631F">
        <w:rPr>
          <w:rFonts w:ascii="Times New Roman" w:eastAsia="Times New Roman" w:hAnsi="Times New Roman" w:cs="Times New Roman"/>
          <w:sz w:val="28"/>
          <w:szCs w:val="28"/>
        </w:rPr>
        <w:t>ветеранів”.</w:t>
      </w:r>
    </w:p>
    <w:p w14:paraId="000001C9" w14:textId="77777777" w:rsidR="00082395" w:rsidRPr="00D8631F" w:rsidRDefault="00290FB4" w:rsidP="00D8631F">
      <w:pPr>
        <w:numPr>
          <w:ilvl w:val="0"/>
          <w:numId w:val="16"/>
        </w:numPr>
        <w:spacing w:line="273" w:lineRule="auto"/>
        <w:ind w:left="0"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Статтю 4 Закону України “Про державні фінансові гарантії медичного обслуговування населення” (Відомості Верховної Ради (ВВР), 2018, № 5, ст.31) доповнити частиною сьомою такого змісту: </w:t>
      </w:r>
    </w:p>
    <w:p w14:paraId="000001CA"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“7. Ветеранам та членам сімей загиблих (померлих) Захисників України та ветеранів, на яких поширюється чинність Закону України “Про статус ветеранів та членів сімей загиблих (померлих) </w:t>
      </w:r>
      <w:r w:rsidRPr="00D8631F">
        <w:rPr>
          <w:rFonts w:ascii="Times New Roman" w:eastAsia="Times New Roman" w:hAnsi="Times New Roman" w:cs="Times New Roman"/>
          <w:sz w:val="28"/>
          <w:szCs w:val="28"/>
          <w:highlight w:val="white"/>
        </w:rPr>
        <w:t>Захисників України та</w:t>
      </w:r>
      <w:r w:rsidRPr="00D8631F">
        <w:rPr>
          <w:rFonts w:ascii="Times New Roman" w:eastAsia="Times New Roman" w:hAnsi="Times New Roman" w:cs="Times New Roman"/>
          <w:sz w:val="28"/>
          <w:szCs w:val="28"/>
        </w:rPr>
        <w:t xml:space="preserve"> ветеранів” гарантується повна оплата додатково до загальної програми державних гарантій медичного обслуговування населення за рахунок коштів Державного бюджету України медичних послуг та лікарських засобів, пов'язаних з наданням:</w:t>
      </w:r>
    </w:p>
    <w:p w14:paraId="320754D3" w14:textId="77777777" w:rsid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а) екстреної медичної допомоги;</w:t>
      </w:r>
    </w:p>
    <w:p w14:paraId="000001CB" w14:textId="546140FF"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б) первинної медичної допомоги;</w:t>
      </w:r>
    </w:p>
    <w:p w14:paraId="000001CC"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в) вторинної (спеціалізованої) медичної допомоги;</w:t>
      </w:r>
    </w:p>
    <w:p w14:paraId="000001CD"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г) третинної (високоспеціалізованої) медичної допомоги;</w:t>
      </w:r>
    </w:p>
    <w:p w14:paraId="000001CE"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 xml:space="preserve">ґ) паліативної медичної допомоги; </w:t>
      </w:r>
    </w:p>
    <w:p w14:paraId="000001CF"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д) медичної реабілітації.</w:t>
      </w:r>
    </w:p>
    <w:p w14:paraId="000001D0" w14:textId="77777777" w:rsidR="00082395" w:rsidRPr="00D8631F" w:rsidRDefault="00290FB4" w:rsidP="00D8631F">
      <w:pPr>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Перелік медичних послуг та лікарських засобів затверджується Кабінетом Міністрів України.”</w:t>
      </w:r>
    </w:p>
    <w:p w14:paraId="000001D1"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4. Кабінету Міністрів України з метою створення належних умов для реалізації цього Закону вжити заходів щодо приведення у відповідність із цим Законом нормативно-правових актів, забезпечивши набрання ними чинності одночасно з введенням у дію цього Закону, шляхом:</w:t>
      </w:r>
    </w:p>
    <w:p w14:paraId="000001D2"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1) приведення своїх нормативно-правових актів у відповідність із цим Законом та затвердження нормативно-правових актів, передбачених цим Законом;</w:t>
      </w:r>
    </w:p>
    <w:p w14:paraId="000001D3" w14:textId="77777777" w:rsidR="00082395" w:rsidRPr="00D8631F" w:rsidRDefault="00290FB4" w:rsidP="00D8631F">
      <w:pPr>
        <w:shd w:val="clear" w:color="auto" w:fill="FFFFFF"/>
        <w:spacing w:line="273" w:lineRule="auto"/>
        <w:ind w:firstLine="700"/>
        <w:jc w:val="both"/>
        <w:rPr>
          <w:rFonts w:ascii="Times New Roman" w:eastAsia="Times New Roman" w:hAnsi="Times New Roman" w:cs="Times New Roman"/>
          <w:sz w:val="28"/>
          <w:szCs w:val="28"/>
        </w:rPr>
      </w:pPr>
      <w:r w:rsidRPr="00D8631F">
        <w:rPr>
          <w:rFonts w:ascii="Times New Roman" w:eastAsia="Times New Roman" w:hAnsi="Times New Roman" w:cs="Times New Roman"/>
          <w:sz w:val="28"/>
          <w:szCs w:val="28"/>
        </w:rPr>
        <w:t>2) забезпечення приведення міністерствами та іншими центральними органами виконавчої влади їх нормативно-правових актів у відповідність із цим Законом;</w:t>
      </w:r>
    </w:p>
    <w:p w14:paraId="000001D4" w14:textId="3DB276C4" w:rsidR="00082395" w:rsidRDefault="00290FB4"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r w:rsidRPr="00D8631F">
        <w:rPr>
          <w:rFonts w:ascii="Times New Roman" w:eastAsia="Times New Roman" w:hAnsi="Times New Roman" w:cs="Times New Roman"/>
          <w:sz w:val="28"/>
          <w:szCs w:val="28"/>
        </w:rPr>
        <w:t xml:space="preserve">3) </w:t>
      </w:r>
      <w:r w:rsidRPr="00D8631F">
        <w:rPr>
          <w:rFonts w:ascii="Times New Roman" w:eastAsia="Times New Roman" w:hAnsi="Times New Roman" w:cs="Times New Roman"/>
          <w:sz w:val="28"/>
          <w:szCs w:val="28"/>
          <w:highlight w:val="white"/>
        </w:rPr>
        <w:t>прийняття нормативно-правових актів, що випливають із цього Закону.</w:t>
      </w:r>
    </w:p>
    <w:p w14:paraId="02831FE3" w14:textId="77777777" w:rsidR="00D8631F" w:rsidRDefault="00D8631F" w:rsidP="00D8631F">
      <w:pPr>
        <w:shd w:val="clear" w:color="auto" w:fill="FFFFFF"/>
        <w:spacing w:line="273" w:lineRule="auto"/>
        <w:ind w:firstLine="700"/>
        <w:jc w:val="both"/>
        <w:rPr>
          <w:rFonts w:ascii="Times New Roman" w:eastAsia="Times New Roman" w:hAnsi="Times New Roman" w:cs="Times New Roman"/>
          <w:sz w:val="28"/>
          <w:szCs w:val="28"/>
          <w:highlight w:val="white"/>
        </w:rPr>
      </w:pPr>
    </w:p>
    <w:p w14:paraId="368B5C4F" w14:textId="77777777" w:rsidR="00D8631F" w:rsidRPr="0069538C" w:rsidRDefault="00D8631F" w:rsidP="00D8631F">
      <w:pPr>
        <w:shd w:val="clear" w:color="auto" w:fill="FFFFFF"/>
        <w:ind w:firstLine="700"/>
        <w:jc w:val="both"/>
        <w:rPr>
          <w:rFonts w:ascii="Times New Roman" w:eastAsia="Times New Roman" w:hAnsi="Times New Roman" w:cs="Times New Roman"/>
          <w:b/>
          <w:sz w:val="28"/>
          <w:szCs w:val="28"/>
          <w:lang w:val="uk-UA"/>
        </w:rPr>
      </w:pPr>
      <w:r w:rsidRPr="0069538C">
        <w:rPr>
          <w:rFonts w:ascii="Times New Roman" w:eastAsia="Times New Roman" w:hAnsi="Times New Roman" w:cs="Times New Roman"/>
          <w:b/>
          <w:sz w:val="28"/>
          <w:szCs w:val="28"/>
          <w:lang w:val="uk-UA"/>
        </w:rPr>
        <w:lastRenderedPageBreak/>
        <w:t>Голова</w:t>
      </w:r>
    </w:p>
    <w:p w14:paraId="000001D9" w14:textId="63741FF6" w:rsidR="00082395" w:rsidRPr="00D8631F" w:rsidRDefault="00D8631F" w:rsidP="00D8631F">
      <w:pPr>
        <w:shd w:val="clear" w:color="auto" w:fill="FFFFFF"/>
        <w:ind w:firstLine="700"/>
        <w:jc w:val="both"/>
        <w:rPr>
          <w:rFonts w:ascii="Times New Roman" w:eastAsia="Times New Roman" w:hAnsi="Times New Roman" w:cs="Times New Roman"/>
          <w:sz w:val="28"/>
          <w:szCs w:val="28"/>
          <w:highlight w:val="white"/>
        </w:rPr>
      </w:pPr>
      <w:r w:rsidRPr="0069538C">
        <w:rPr>
          <w:rFonts w:ascii="Times New Roman" w:eastAsia="Times New Roman" w:hAnsi="Times New Roman" w:cs="Times New Roman"/>
          <w:b/>
          <w:sz w:val="28"/>
          <w:szCs w:val="28"/>
          <w:lang w:val="uk-UA"/>
        </w:rPr>
        <w:t>Верховної Ради України</w:t>
      </w:r>
    </w:p>
    <w:sectPr w:rsidR="00082395" w:rsidRPr="00D8631F">
      <w:footerReference w:type="default" r:id="rId17"/>
      <w:pgSz w:w="11909" w:h="16834"/>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411F" w14:textId="77777777" w:rsidR="00F963CE" w:rsidRDefault="00F963CE">
      <w:pPr>
        <w:spacing w:line="240" w:lineRule="auto"/>
      </w:pPr>
      <w:r>
        <w:separator/>
      </w:r>
    </w:p>
  </w:endnote>
  <w:endnote w:type="continuationSeparator" w:id="0">
    <w:p w14:paraId="0221BBB1" w14:textId="77777777" w:rsidR="00F963CE" w:rsidRDefault="00F96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A" w14:textId="0D364E62" w:rsidR="00082395" w:rsidRPr="00D8631F" w:rsidRDefault="00290FB4" w:rsidP="00D8631F">
    <w:pPr>
      <w:jc w:val="center"/>
      <w:rPr>
        <w:rFonts w:ascii="Times New Roman" w:hAnsi="Times New Roman" w:cs="Times New Roman"/>
      </w:rPr>
    </w:pPr>
    <w:r w:rsidRPr="00D8631F">
      <w:rPr>
        <w:rFonts w:ascii="Times New Roman" w:hAnsi="Times New Roman" w:cs="Times New Roman"/>
      </w:rPr>
      <w:fldChar w:fldCharType="begin"/>
    </w:r>
    <w:r w:rsidRPr="00D8631F">
      <w:rPr>
        <w:rFonts w:ascii="Times New Roman" w:hAnsi="Times New Roman" w:cs="Times New Roman"/>
      </w:rPr>
      <w:instrText>PAGE</w:instrText>
    </w:r>
    <w:r w:rsidRPr="00D8631F">
      <w:rPr>
        <w:rFonts w:ascii="Times New Roman" w:hAnsi="Times New Roman" w:cs="Times New Roman"/>
      </w:rPr>
      <w:fldChar w:fldCharType="separate"/>
    </w:r>
    <w:r w:rsidR="005B4471">
      <w:rPr>
        <w:rFonts w:ascii="Times New Roman" w:hAnsi="Times New Roman" w:cs="Times New Roman"/>
        <w:noProof/>
      </w:rPr>
      <w:t>1</w:t>
    </w:r>
    <w:r w:rsidRPr="00D8631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7CEB" w14:textId="77777777" w:rsidR="00F963CE" w:rsidRDefault="00F963CE">
      <w:pPr>
        <w:spacing w:line="240" w:lineRule="auto"/>
      </w:pPr>
      <w:r>
        <w:separator/>
      </w:r>
    </w:p>
  </w:footnote>
  <w:footnote w:type="continuationSeparator" w:id="0">
    <w:p w14:paraId="5B09EE9C" w14:textId="77777777" w:rsidR="00F963CE" w:rsidRDefault="00F963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3A5"/>
    <w:multiLevelType w:val="multilevel"/>
    <w:tmpl w:val="51384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E965B3"/>
    <w:multiLevelType w:val="multilevel"/>
    <w:tmpl w:val="8B4AF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9613C"/>
    <w:multiLevelType w:val="multilevel"/>
    <w:tmpl w:val="FA461C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FA56975"/>
    <w:multiLevelType w:val="multilevel"/>
    <w:tmpl w:val="0818D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F25C5C"/>
    <w:multiLevelType w:val="multilevel"/>
    <w:tmpl w:val="0BCA9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3A7783"/>
    <w:multiLevelType w:val="multilevel"/>
    <w:tmpl w:val="3756385A"/>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5A3EF1"/>
    <w:multiLevelType w:val="multilevel"/>
    <w:tmpl w:val="D6C25F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98233D8"/>
    <w:multiLevelType w:val="multilevel"/>
    <w:tmpl w:val="4AF06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6D2E25"/>
    <w:multiLevelType w:val="multilevel"/>
    <w:tmpl w:val="FFC01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3E62B0"/>
    <w:multiLevelType w:val="multilevel"/>
    <w:tmpl w:val="6D828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2F5B0A"/>
    <w:multiLevelType w:val="multilevel"/>
    <w:tmpl w:val="BE88F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3F668E"/>
    <w:multiLevelType w:val="multilevel"/>
    <w:tmpl w:val="3C8C2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A96A0C"/>
    <w:multiLevelType w:val="multilevel"/>
    <w:tmpl w:val="5B2C2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FBF63C3"/>
    <w:multiLevelType w:val="multilevel"/>
    <w:tmpl w:val="FEA834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11350B0"/>
    <w:multiLevelType w:val="multilevel"/>
    <w:tmpl w:val="4C70E3F0"/>
    <w:lvl w:ilvl="0">
      <w:start w:val="1"/>
      <w:numFmt w:val="decimal"/>
      <w:lvlText w:val="%1)"/>
      <w:lvlJc w:val="left"/>
      <w:pPr>
        <w:ind w:left="1440" w:hanging="1014"/>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74A43BC"/>
    <w:multiLevelType w:val="multilevel"/>
    <w:tmpl w:val="6CDE0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4E4231"/>
    <w:multiLevelType w:val="multilevel"/>
    <w:tmpl w:val="1EDE8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07782D"/>
    <w:multiLevelType w:val="multilevel"/>
    <w:tmpl w:val="4FFCE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901CD9"/>
    <w:multiLevelType w:val="multilevel"/>
    <w:tmpl w:val="C73CB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EE2DC7"/>
    <w:multiLevelType w:val="multilevel"/>
    <w:tmpl w:val="B44A0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105A0D"/>
    <w:multiLevelType w:val="multilevel"/>
    <w:tmpl w:val="FA7E3F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C91137F"/>
    <w:multiLevelType w:val="multilevel"/>
    <w:tmpl w:val="64883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2377DC"/>
    <w:multiLevelType w:val="multilevel"/>
    <w:tmpl w:val="05AE2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434387"/>
    <w:multiLevelType w:val="multilevel"/>
    <w:tmpl w:val="962CC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811D89"/>
    <w:multiLevelType w:val="multilevel"/>
    <w:tmpl w:val="A7421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F3279F"/>
    <w:multiLevelType w:val="multilevel"/>
    <w:tmpl w:val="6128A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9AC6C6E"/>
    <w:multiLevelType w:val="multilevel"/>
    <w:tmpl w:val="FE3C0F30"/>
    <w:lvl w:ilvl="0">
      <w:start w:val="1"/>
      <w:numFmt w:val="decimal"/>
      <w:lvlText w:val="%1)"/>
      <w:lvlJc w:val="left"/>
      <w:pPr>
        <w:ind w:left="2160" w:hanging="360"/>
      </w:pPr>
      <w:rPr>
        <w:rFonts w:ascii="Times New Roman" w:eastAsia="Times New Roman" w:hAnsi="Times New Roman" w:cs="Times New Roman"/>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5B5F1F88"/>
    <w:multiLevelType w:val="multilevel"/>
    <w:tmpl w:val="CF9E90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B9A7B20"/>
    <w:multiLevelType w:val="multilevel"/>
    <w:tmpl w:val="85544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36F66BB"/>
    <w:multiLevelType w:val="multilevel"/>
    <w:tmpl w:val="BC2EC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D0932DD"/>
    <w:multiLevelType w:val="multilevel"/>
    <w:tmpl w:val="E6ECA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D256F3A"/>
    <w:multiLevelType w:val="multilevel"/>
    <w:tmpl w:val="B07618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6E340245"/>
    <w:multiLevelType w:val="multilevel"/>
    <w:tmpl w:val="6B946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7C50DC4"/>
    <w:multiLevelType w:val="multilevel"/>
    <w:tmpl w:val="8B7A29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7A917190"/>
    <w:multiLevelType w:val="multilevel"/>
    <w:tmpl w:val="E7509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9"/>
  </w:num>
  <w:num w:numId="3">
    <w:abstractNumId w:val="2"/>
  </w:num>
  <w:num w:numId="4">
    <w:abstractNumId w:val="12"/>
  </w:num>
  <w:num w:numId="5">
    <w:abstractNumId w:val="13"/>
  </w:num>
  <w:num w:numId="6">
    <w:abstractNumId w:val="18"/>
  </w:num>
  <w:num w:numId="7">
    <w:abstractNumId w:val="19"/>
  </w:num>
  <w:num w:numId="8">
    <w:abstractNumId w:val="15"/>
  </w:num>
  <w:num w:numId="9">
    <w:abstractNumId w:val="27"/>
  </w:num>
  <w:num w:numId="10">
    <w:abstractNumId w:val="6"/>
  </w:num>
  <w:num w:numId="11">
    <w:abstractNumId w:val="28"/>
  </w:num>
  <w:num w:numId="12">
    <w:abstractNumId w:val="30"/>
  </w:num>
  <w:num w:numId="13">
    <w:abstractNumId w:val="3"/>
  </w:num>
  <w:num w:numId="14">
    <w:abstractNumId w:val="31"/>
  </w:num>
  <w:num w:numId="15">
    <w:abstractNumId w:val="8"/>
  </w:num>
  <w:num w:numId="16">
    <w:abstractNumId w:val="17"/>
  </w:num>
  <w:num w:numId="17">
    <w:abstractNumId w:val="0"/>
  </w:num>
  <w:num w:numId="18">
    <w:abstractNumId w:val="32"/>
  </w:num>
  <w:num w:numId="19">
    <w:abstractNumId w:val="16"/>
  </w:num>
  <w:num w:numId="20">
    <w:abstractNumId w:val="22"/>
  </w:num>
  <w:num w:numId="21">
    <w:abstractNumId w:val="25"/>
  </w:num>
  <w:num w:numId="22">
    <w:abstractNumId w:val="26"/>
  </w:num>
  <w:num w:numId="23">
    <w:abstractNumId w:val="5"/>
  </w:num>
  <w:num w:numId="24">
    <w:abstractNumId w:val="10"/>
  </w:num>
  <w:num w:numId="25">
    <w:abstractNumId w:val="29"/>
  </w:num>
  <w:num w:numId="26">
    <w:abstractNumId w:val="20"/>
  </w:num>
  <w:num w:numId="27">
    <w:abstractNumId w:val="14"/>
  </w:num>
  <w:num w:numId="28">
    <w:abstractNumId w:val="34"/>
  </w:num>
  <w:num w:numId="29">
    <w:abstractNumId w:val="21"/>
  </w:num>
  <w:num w:numId="30">
    <w:abstractNumId w:val="11"/>
  </w:num>
  <w:num w:numId="31">
    <w:abstractNumId w:val="7"/>
  </w:num>
  <w:num w:numId="32">
    <w:abstractNumId w:val="23"/>
  </w:num>
  <w:num w:numId="33">
    <w:abstractNumId w:val="4"/>
  </w:num>
  <w:num w:numId="34">
    <w:abstractNumId w:val="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95"/>
    <w:rsid w:val="00082395"/>
    <w:rsid w:val="00290FB4"/>
    <w:rsid w:val="005336D5"/>
    <w:rsid w:val="005B4471"/>
    <w:rsid w:val="00B52778"/>
    <w:rsid w:val="00D8631F"/>
    <w:rsid w:val="00E02F70"/>
    <w:rsid w:val="00F04C9C"/>
    <w:rsid w:val="00F96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856E"/>
  <w15:docId w15:val="{E975497B-D52B-4E2B-8770-CEBA619C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D8631F"/>
    <w:pPr>
      <w:tabs>
        <w:tab w:val="center" w:pos="4819"/>
        <w:tab w:val="right" w:pos="9639"/>
      </w:tabs>
      <w:spacing w:line="240" w:lineRule="auto"/>
    </w:pPr>
  </w:style>
  <w:style w:type="character" w:customStyle="1" w:styleId="a6">
    <w:name w:val="Верхній колонтитул Знак"/>
    <w:basedOn w:val="a0"/>
    <w:link w:val="a5"/>
    <w:uiPriority w:val="99"/>
    <w:rsid w:val="00D8631F"/>
  </w:style>
  <w:style w:type="paragraph" w:styleId="a7">
    <w:name w:val="footer"/>
    <w:basedOn w:val="a"/>
    <w:link w:val="a8"/>
    <w:uiPriority w:val="99"/>
    <w:unhideWhenUsed/>
    <w:rsid w:val="00D8631F"/>
    <w:pPr>
      <w:tabs>
        <w:tab w:val="center" w:pos="4819"/>
        <w:tab w:val="right" w:pos="9639"/>
      </w:tabs>
      <w:spacing w:line="240" w:lineRule="auto"/>
    </w:pPr>
  </w:style>
  <w:style w:type="character" w:customStyle="1" w:styleId="a8">
    <w:name w:val="Нижній колонтитул Знак"/>
    <w:basedOn w:val="a0"/>
    <w:link w:val="a7"/>
    <w:uiPriority w:val="99"/>
    <w:rsid w:val="00D8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rada/show/314-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rada/show/63-94-%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2297-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rada/show/314-19" TargetMode="External"/><Relationship Id="rId5" Type="http://schemas.openxmlformats.org/officeDocument/2006/relationships/styles" Target="styles.xml"/><Relationship Id="rId15" Type="http://schemas.openxmlformats.org/officeDocument/2006/relationships/hyperlink" Target="https://zakon.rada.gov.ua/laws/show/2657-12" TargetMode="External"/><Relationship Id="rId10" Type="http://schemas.openxmlformats.org/officeDocument/2006/relationships/hyperlink" Target="https://zakon.rada.gov.ua/rada/show/63-94-%D0%B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4E3B5-AC07-4EFA-80DE-3C7D88C7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F1295-BD29-421A-B155-8D236D2494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9C38D-851E-4595-915F-CD20BE492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71114</Words>
  <Characters>40535</Characters>
  <Application>Microsoft Office Word</Application>
  <DocSecurity>0</DocSecurity>
  <Lines>337</Lines>
  <Paragraphs>222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2020-04-29T10:22:00Z</dcterms:created>
  <dcterms:modified xsi:type="dcterms:W3CDTF">2020-04-29T10:22:00Z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