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0" w:rsidRPr="004219E7" w:rsidRDefault="007D4540" w:rsidP="008F5DC9">
      <w:pPr>
        <w:widowControl w:val="0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4219E7">
        <w:rPr>
          <w:b/>
          <w:sz w:val="28"/>
          <w:szCs w:val="28"/>
          <w:lang w:eastAsia="en-US"/>
        </w:rPr>
        <w:t>ПОЯСНЮВАЛЬНА ЗАПИСКА</w:t>
      </w:r>
    </w:p>
    <w:p w:rsidR="008F5DC9" w:rsidRDefault="007D4540" w:rsidP="008F5DC9">
      <w:pPr>
        <w:keepNext/>
        <w:keepLines/>
        <w:jc w:val="center"/>
        <w:rPr>
          <w:b/>
          <w:color w:val="000000"/>
          <w:sz w:val="28"/>
          <w:szCs w:val="28"/>
        </w:rPr>
      </w:pPr>
      <w:r w:rsidRPr="008F5DC9">
        <w:rPr>
          <w:b/>
          <w:sz w:val="28"/>
          <w:szCs w:val="28"/>
          <w:lang w:eastAsia="en-US"/>
        </w:rPr>
        <w:t>до про</w:t>
      </w:r>
      <w:r w:rsidR="008A7D70" w:rsidRPr="008F5DC9">
        <w:rPr>
          <w:b/>
          <w:sz w:val="28"/>
          <w:szCs w:val="28"/>
          <w:lang w:eastAsia="en-US"/>
        </w:rPr>
        <w:t>е</w:t>
      </w:r>
      <w:r w:rsidRPr="008F5DC9">
        <w:rPr>
          <w:b/>
          <w:sz w:val="28"/>
          <w:szCs w:val="28"/>
          <w:lang w:eastAsia="en-US"/>
        </w:rPr>
        <w:t xml:space="preserve">кту </w:t>
      </w:r>
      <w:r w:rsidR="00F12E6F" w:rsidRPr="008F5DC9">
        <w:rPr>
          <w:b/>
          <w:bCs/>
          <w:spacing w:val="-6"/>
          <w:sz w:val="28"/>
          <w:szCs w:val="28"/>
        </w:rPr>
        <w:t>Закону України "</w:t>
      </w:r>
      <w:r w:rsidR="008F5DC9" w:rsidRPr="008F5DC9">
        <w:rPr>
          <w:b/>
          <w:color w:val="000000"/>
          <w:sz w:val="28"/>
          <w:szCs w:val="28"/>
        </w:rPr>
        <w:t>Про внесе</w:t>
      </w:r>
      <w:r w:rsidR="008F5DC9">
        <w:rPr>
          <w:b/>
          <w:color w:val="000000"/>
          <w:sz w:val="28"/>
          <w:szCs w:val="28"/>
        </w:rPr>
        <w:t xml:space="preserve">ння змін до Податкового кодексу </w:t>
      </w:r>
      <w:r w:rsidR="008F5DC9" w:rsidRPr="008F5DC9">
        <w:rPr>
          <w:b/>
          <w:color w:val="000000"/>
          <w:sz w:val="28"/>
          <w:szCs w:val="28"/>
        </w:rPr>
        <w:t xml:space="preserve">України  щодо створення умов для модернізації інфраструктури шляхом реалізації проектів на умовах державно-приватного партнерства, </w:t>
      </w:r>
    </w:p>
    <w:p w:rsidR="00F12E6F" w:rsidRPr="008F5DC9" w:rsidRDefault="008F5DC9" w:rsidP="008F5DC9">
      <w:pPr>
        <w:keepNext/>
        <w:keepLines/>
        <w:jc w:val="center"/>
        <w:rPr>
          <w:b/>
          <w:sz w:val="28"/>
          <w:szCs w:val="28"/>
        </w:rPr>
      </w:pPr>
      <w:r w:rsidRPr="008F5DC9">
        <w:rPr>
          <w:b/>
          <w:color w:val="000000"/>
          <w:sz w:val="28"/>
          <w:szCs w:val="28"/>
        </w:rPr>
        <w:t>у тому числі концесії</w:t>
      </w:r>
      <w:r w:rsidR="00F12E6F" w:rsidRPr="008F5DC9">
        <w:rPr>
          <w:b/>
          <w:sz w:val="28"/>
          <w:szCs w:val="28"/>
        </w:rPr>
        <w:t>"</w:t>
      </w:r>
    </w:p>
    <w:p w:rsidR="007D4540" w:rsidRPr="004219E7" w:rsidRDefault="007D4540" w:rsidP="00E36407">
      <w:pPr>
        <w:shd w:val="clear" w:color="auto" w:fill="FFFFFF"/>
        <w:jc w:val="center"/>
        <w:textAlignment w:val="baseline"/>
        <w:rPr>
          <w:b/>
          <w:sz w:val="28"/>
          <w:szCs w:val="28"/>
          <w:lang w:eastAsia="en-US"/>
        </w:rPr>
      </w:pPr>
    </w:p>
    <w:p w:rsidR="008313ED" w:rsidRDefault="008313ED" w:rsidP="00E36407">
      <w:pPr>
        <w:tabs>
          <w:tab w:val="num" w:pos="780"/>
        </w:tabs>
        <w:ind w:firstLine="56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 </w:t>
      </w:r>
      <w:r w:rsidR="00F96CCE" w:rsidRPr="004219E7">
        <w:rPr>
          <w:b/>
          <w:sz w:val="28"/>
          <w:szCs w:val="28"/>
          <w:lang w:eastAsia="en-US"/>
        </w:rPr>
        <w:t>Резюме</w:t>
      </w:r>
    </w:p>
    <w:p w:rsidR="00100536" w:rsidRPr="004219E7" w:rsidRDefault="008313ED" w:rsidP="008F5DC9">
      <w:pPr>
        <w:keepNext/>
        <w:keepLines/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</w:rPr>
        <w:t>М</w:t>
      </w:r>
      <w:r w:rsidR="00100536" w:rsidRPr="004219E7">
        <w:rPr>
          <w:sz w:val="28"/>
          <w:szCs w:val="28"/>
          <w:shd w:val="clear" w:color="auto" w:fill="FFFFFF"/>
        </w:rPr>
        <w:t>етою про</w:t>
      </w:r>
      <w:r w:rsidR="008A7D70" w:rsidRPr="004219E7">
        <w:rPr>
          <w:sz w:val="28"/>
          <w:szCs w:val="28"/>
          <w:shd w:val="clear" w:color="auto" w:fill="FFFFFF"/>
        </w:rPr>
        <w:t>е</w:t>
      </w:r>
      <w:r w:rsidR="00100536" w:rsidRPr="004219E7">
        <w:rPr>
          <w:sz w:val="28"/>
          <w:szCs w:val="28"/>
          <w:shd w:val="clear" w:color="auto" w:fill="FFFFFF"/>
        </w:rPr>
        <w:t xml:space="preserve">кту Закону </w:t>
      </w:r>
      <w:r w:rsidR="00100536" w:rsidRPr="004219E7">
        <w:rPr>
          <w:bCs/>
          <w:spacing w:val="-6"/>
          <w:sz w:val="28"/>
          <w:szCs w:val="28"/>
        </w:rPr>
        <w:t>України "</w:t>
      </w:r>
      <w:r w:rsidR="008F5DC9" w:rsidRPr="00D87A79">
        <w:rPr>
          <w:color w:val="000000"/>
          <w:sz w:val="28"/>
          <w:szCs w:val="28"/>
        </w:rPr>
        <w:t>Про внесення змін до Податкового кодексу України  щодо створення умов для модернізації інфраструктури шляхом реалізації проектів на умовах державно-приватного партнерства, у тому числі концесії</w:t>
      </w:r>
      <w:r w:rsidR="00100536" w:rsidRPr="004219E7">
        <w:rPr>
          <w:sz w:val="28"/>
          <w:szCs w:val="28"/>
        </w:rPr>
        <w:t xml:space="preserve">" (далі </w:t>
      </w:r>
      <w:r w:rsidR="00100536" w:rsidRPr="004219E7">
        <w:rPr>
          <w:sz w:val="28"/>
          <w:szCs w:val="28"/>
          <w:shd w:val="clear" w:color="auto" w:fill="FFFFFF"/>
          <w:lang w:eastAsia="en-US"/>
        </w:rPr>
        <w:t>– проект Закону</w:t>
      </w:r>
      <w:r w:rsidR="00100536" w:rsidRPr="004219E7">
        <w:rPr>
          <w:sz w:val="28"/>
          <w:szCs w:val="28"/>
        </w:rPr>
        <w:t>)</w:t>
      </w:r>
      <w:r w:rsidR="00F33D3B" w:rsidRPr="004219E7">
        <w:rPr>
          <w:sz w:val="28"/>
          <w:szCs w:val="28"/>
        </w:rPr>
        <w:t xml:space="preserve"> </w:t>
      </w:r>
      <w:r w:rsidR="00100536" w:rsidRPr="004219E7">
        <w:rPr>
          <w:sz w:val="28"/>
          <w:szCs w:val="28"/>
          <w:shd w:val="clear" w:color="auto" w:fill="FFFFFF"/>
        </w:rPr>
        <w:t xml:space="preserve">є забезпечення практичного </w:t>
      </w:r>
      <w:r w:rsidR="00100536" w:rsidRPr="004219E7">
        <w:rPr>
          <w:bCs/>
          <w:iCs/>
          <w:sz w:val="28"/>
          <w:szCs w:val="28"/>
        </w:rPr>
        <w:t xml:space="preserve">застосування норм </w:t>
      </w:r>
      <w:r w:rsidR="00FB5679" w:rsidRPr="004219E7">
        <w:rPr>
          <w:bCs/>
          <w:iCs/>
          <w:sz w:val="28"/>
          <w:szCs w:val="28"/>
        </w:rPr>
        <w:t>з</w:t>
      </w:r>
      <w:r w:rsidR="00100536" w:rsidRPr="004219E7">
        <w:rPr>
          <w:sz w:val="28"/>
          <w:szCs w:val="28"/>
        </w:rPr>
        <w:t>акон</w:t>
      </w:r>
      <w:r w:rsidR="00FB5679" w:rsidRPr="004219E7">
        <w:rPr>
          <w:sz w:val="28"/>
          <w:szCs w:val="28"/>
        </w:rPr>
        <w:t>ів</w:t>
      </w:r>
      <w:r w:rsidR="00100536" w:rsidRPr="004219E7">
        <w:rPr>
          <w:sz w:val="28"/>
          <w:szCs w:val="28"/>
        </w:rPr>
        <w:t xml:space="preserve"> України </w:t>
      </w:r>
      <w:r w:rsidR="00FB5679" w:rsidRPr="004219E7">
        <w:rPr>
          <w:sz w:val="28"/>
          <w:szCs w:val="28"/>
        </w:rPr>
        <w:t xml:space="preserve">"Про державно-приватне партнерство", </w:t>
      </w:r>
      <w:r w:rsidR="00100536" w:rsidRPr="004219E7">
        <w:rPr>
          <w:sz w:val="28"/>
          <w:szCs w:val="28"/>
        </w:rPr>
        <w:t>"Про концесію"</w:t>
      </w:r>
      <w:r w:rsidR="00100536" w:rsidRPr="004219E7">
        <w:rPr>
          <w:bCs/>
          <w:iCs/>
          <w:sz w:val="28"/>
          <w:szCs w:val="28"/>
        </w:rPr>
        <w:t xml:space="preserve"> для усіх сфер діяльності, забезпечення умов для з</w:t>
      </w:r>
      <w:r w:rsidR="00100536" w:rsidRPr="004219E7">
        <w:rPr>
          <w:sz w:val="28"/>
          <w:szCs w:val="28"/>
          <w:lang w:eastAsia="uk-UA"/>
        </w:rPr>
        <w:t>ростання обсягу залучених інвестицій для модернізації і створення нової інфраструктури та надання якісних суспільно значущих послуг.</w:t>
      </w:r>
    </w:p>
    <w:p w:rsidR="005769BE" w:rsidRPr="004219E7" w:rsidRDefault="005769BE" w:rsidP="008F5DC9">
      <w:pPr>
        <w:ind w:firstLine="720"/>
        <w:jc w:val="both"/>
        <w:rPr>
          <w:sz w:val="28"/>
          <w:szCs w:val="28"/>
        </w:rPr>
      </w:pPr>
      <w:r w:rsidRPr="004219E7">
        <w:rPr>
          <w:bCs/>
          <w:color w:val="000000"/>
          <w:spacing w:val="-2"/>
          <w:sz w:val="28"/>
          <w:szCs w:val="28"/>
        </w:rPr>
        <w:t>Про</w:t>
      </w:r>
      <w:r w:rsidR="008A7D70" w:rsidRPr="004219E7">
        <w:rPr>
          <w:bCs/>
          <w:color w:val="000000"/>
          <w:spacing w:val="-2"/>
          <w:sz w:val="28"/>
          <w:szCs w:val="28"/>
        </w:rPr>
        <w:t>е</w:t>
      </w:r>
      <w:r w:rsidRPr="004219E7">
        <w:rPr>
          <w:bCs/>
          <w:color w:val="000000"/>
          <w:spacing w:val="-2"/>
          <w:sz w:val="28"/>
          <w:szCs w:val="28"/>
        </w:rPr>
        <w:t xml:space="preserve">кт </w:t>
      </w:r>
      <w:r w:rsidR="00137D62" w:rsidRPr="004219E7">
        <w:rPr>
          <w:bCs/>
          <w:color w:val="000000"/>
          <w:spacing w:val="-2"/>
          <w:sz w:val="28"/>
          <w:szCs w:val="28"/>
        </w:rPr>
        <w:t>Закону</w:t>
      </w:r>
      <w:r w:rsidRPr="004219E7">
        <w:rPr>
          <w:bCs/>
          <w:color w:val="000000"/>
          <w:spacing w:val="-2"/>
          <w:sz w:val="28"/>
          <w:szCs w:val="28"/>
        </w:rPr>
        <w:t xml:space="preserve"> спрямовано на урегулювання здійснення державно-приватного партнерства</w:t>
      </w:r>
      <w:r w:rsidR="00100536" w:rsidRPr="004219E7">
        <w:rPr>
          <w:bCs/>
          <w:color w:val="000000"/>
          <w:spacing w:val="-2"/>
          <w:sz w:val="28"/>
          <w:szCs w:val="28"/>
        </w:rPr>
        <w:t>,</w:t>
      </w:r>
      <w:r w:rsidRPr="004219E7">
        <w:rPr>
          <w:bCs/>
          <w:color w:val="000000"/>
          <w:spacing w:val="-2"/>
          <w:sz w:val="28"/>
          <w:szCs w:val="28"/>
        </w:rPr>
        <w:t xml:space="preserve"> у тому числі концесії, з метою досягнення результатів, визначених Програмою діяльності Кабінету Міністрів України, затвердженою постановою Кабінету Міністрів України від </w:t>
      </w:r>
      <w:r w:rsidRPr="004219E7">
        <w:rPr>
          <w:sz w:val="28"/>
          <w:szCs w:val="28"/>
          <w:lang w:eastAsia="uk-UA"/>
        </w:rPr>
        <w:t>29.09.2019 № 849, а саме: зростання економіки України, створення нових робочих місць, залучення іноземних інвес</w:t>
      </w:r>
      <w:r w:rsidR="00674279" w:rsidRPr="004219E7">
        <w:rPr>
          <w:sz w:val="28"/>
          <w:szCs w:val="28"/>
          <w:lang w:eastAsia="uk-UA"/>
        </w:rPr>
        <w:t>тицій, розвиток інфраструктури.</w:t>
      </w:r>
    </w:p>
    <w:p w:rsidR="002D75CF" w:rsidRPr="004219E7" w:rsidRDefault="002D75CF" w:rsidP="00E36407">
      <w:pPr>
        <w:ind w:firstLine="709"/>
        <w:jc w:val="both"/>
        <w:rPr>
          <w:sz w:val="28"/>
          <w:szCs w:val="28"/>
          <w:lang w:eastAsia="en-US"/>
        </w:rPr>
      </w:pPr>
    </w:p>
    <w:p w:rsidR="007D4540" w:rsidRPr="004219E7" w:rsidRDefault="008D58CD" w:rsidP="00D00549">
      <w:pPr>
        <w:widowControl w:val="0"/>
        <w:autoSpaceDE/>
        <w:autoSpaceDN/>
        <w:adjustRightInd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4219E7">
        <w:rPr>
          <w:b/>
          <w:sz w:val="28"/>
          <w:szCs w:val="28"/>
          <w:lang w:eastAsia="en-US"/>
        </w:rPr>
        <w:t>2</w:t>
      </w:r>
      <w:r w:rsidR="007D4540" w:rsidRPr="004219E7">
        <w:rPr>
          <w:b/>
          <w:sz w:val="28"/>
          <w:szCs w:val="28"/>
          <w:lang w:eastAsia="en-US"/>
        </w:rPr>
        <w:t>. П</w:t>
      </w:r>
      <w:r w:rsidRPr="004219E7">
        <w:rPr>
          <w:b/>
          <w:sz w:val="28"/>
          <w:szCs w:val="28"/>
          <w:lang w:eastAsia="en-US"/>
        </w:rPr>
        <w:t>роблема, яка потребує розв</w:t>
      </w:r>
      <w:r w:rsidRPr="004219E7">
        <w:rPr>
          <w:b/>
          <w:sz w:val="28"/>
          <w:szCs w:val="28"/>
          <w:lang w:val="ru-RU" w:eastAsia="en-US"/>
        </w:rPr>
        <w:t>'</w:t>
      </w:r>
      <w:r w:rsidRPr="004219E7">
        <w:rPr>
          <w:b/>
          <w:sz w:val="28"/>
          <w:szCs w:val="28"/>
          <w:lang w:eastAsia="en-US"/>
        </w:rPr>
        <w:t>язання</w:t>
      </w:r>
    </w:p>
    <w:p w:rsidR="005863FF" w:rsidRPr="004219E7" w:rsidRDefault="00A71135" w:rsidP="00D00549">
      <w:pPr>
        <w:tabs>
          <w:tab w:val="left" w:pos="78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4219E7">
        <w:rPr>
          <w:sz w:val="28"/>
          <w:szCs w:val="28"/>
        </w:rPr>
        <w:t>Результатом реформування законодавства України у сфері державно-приватного партнерства, включаючи концесійне</w:t>
      </w:r>
      <w:r w:rsidR="00F96D3E" w:rsidRPr="004219E7">
        <w:rPr>
          <w:sz w:val="28"/>
          <w:szCs w:val="28"/>
        </w:rPr>
        <w:t>,</w:t>
      </w:r>
      <w:r w:rsidRPr="004219E7">
        <w:rPr>
          <w:sz w:val="28"/>
          <w:szCs w:val="28"/>
        </w:rPr>
        <w:t xml:space="preserve"> є </w:t>
      </w:r>
      <w:r w:rsidR="005863FF" w:rsidRPr="004219E7">
        <w:rPr>
          <w:sz w:val="28"/>
          <w:szCs w:val="28"/>
        </w:rPr>
        <w:t xml:space="preserve">прийнятий Закон України </w:t>
      </w:r>
      <w:r w:rsidR="005863FF" w:rsidRPr="004219E7">
        <w:rPr>
          <w:sz w:val="28"/>
          <w:szCs w:val="28"/>
          <w:lang w:val="ru-RU"/>
        </w:rPr>
        <w:t>"</w:t>
      </w:r>
      <w:r w:rsidR="005863FF" w:rsidRPr="004219E7">
        <w:rPr>
          <w:sz w:val="28"/>
          <w:szCs w:val="28"/>
        </w:rPr>
        <w:t>Про концесію</w:t>
      </w:r>
      <w:r w:rsidR="005863FF" w:rsidRPr="004219E7">
        <w:rPr>
          <w:sz w:val="28"/>
          <w:szCs w:val="28"/>
          <w:lang w:val="ru-RU"/>
        </w:rPr>
        <w:t xml:space="preserve">" </w:t>
      </w:r>
      <w:r w:rsidR="00F96D3E" w:rsidRPr="004219E7">
        <w:rPr>
          <w:sz w:val="28"/>
          <w:szCs w:val="28"/>
          <w:lang w:val="ru-RU"/>
        </w:rPr>
        <w:t xml:space="preserve">від </w:t>
      </w:r>
      <w:r w:rsidR="00F96D3E" w:rsidRPr="004219E7">
        <w:rPr>
          <w:sz w:val="28"/>
          <w:szCs w:val="28"/>
        </w:rPr>
        <w:t>03.10.2019 № 155-ІХ</w:t>
      </w:r>
      <w:r w:rsidR="00F96D3E" w:rsidRPr="004219E7">
        <w:rPr>
          <w:sz w:val="28"/>
          <w:szCs w:val="28"/>
          <w:lang w:val="ru-RU"/>
        </w:rPr>
        <w:t xml:space="preserve"> (</w:t>
      </w:r>
      <w:r w:rsidR="005863FF" w:rsidRPr="004219E7">
        <w:rPr>
          <w:sz w:val="28"/>
          <w:szCs w:val="28"/>
          <w:lang w:val="ru-RU"/>
        </w:rPr>
        <w:t xml:space="preserve">далі </w:t>
      </w:r>
      <w:r w:rsidR="00100536" w:rsidRPr="004219E7">
        <w:rPr>
          <w:sz w:val="28"/>
          <w:szCs w:val="28"/>
          <w:shd w:val="clear" w:color="auto" w:fill="FFFFFF"/>
          <w:lang w:eastAsia="en-US"/>
        </w:rPr>
        <w:t>–</w:t>
      </w:r>
      <w:r w:rsidR="005863FF" w:rsidRPr="004219E7">
        <w:rPr>
          <w:sz w:val="28"/>
          <w:szCs w:val="28"/>
          <w:lang w:val="ru-RU"/>
        </w:rPr>
        <w:t xml:space="preserve"> Закон), який </w:t>
      </w:r>
      <w:r w:rsidR="005863FF" w:rsidRPr="004219E7">
        <w:rPr>
          <w:sz w:val="28"/>
          <w:szCs w:val="28"/>
        </w:rPr>
        <w:t xml:space="preserve">набрав чинності </w:t>
      </w:r>
      <w:r w:rsidR="005863FF" w:rsidRPr="004219E7">
        <w:rPr>
          <w:rFonts w:eastAsia="Batang"/>
          <w:color w:val="000000"/>
          <w:sz w:val="28"/>
          <w:szCs w:val="28"/>
          <w:lang w:eastAsia="ko-KR"/>
        </w:rPr>
        <w:t>20</w:t>
      </w:r>
      <w:r w:rsidR="005863FF" w:rsidRPr="004219E7">
        <w:rPr>
          <w:color w:val="000000"/>
          <w:sz w:val="28"/>
          <w:szCs w:val="28"/>
        </w:rPr>
        <w:t>.10.2019.</w:t>
      </w:r>
    </w:p>
    <w:p w:rsidR="00A71135" w:rsidRPr="004219E7" w:rsidRDefault="00A71135" w:rsidP="00911EC0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19E7">
        <w:rPr>
          <w:rFonts w:ascii="Times New Roman" w:hAnsi="Times New Roman" w:cs="Times New Roman"/>
          <w:sz w:val="28"/>
          <w:szCs w:val="28"/>
        </w:rPr>
        <w:t xml:space="preserve">З метою практичної реалізації цього </w:t>
      </w:r>
      <w:r w:rsidR="005863FF" w:rsidRPr="004219E7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4219E7">
        <w:rPr>
          <w:rFonts w:ascii="Times New Roman" w:hAnsi="Times New Roman" w:cs="Times New Roman"/>
          <w:sz w:val="28"/>
          <w:szCs w:val="28"/>
        </w:rPr>
        <w:t>виникає необхідність внесення змін та доповнень до Податкового кодексу України, зокрема, внесення змін до окремих стат</w:t>
      </w:r>
      <w:r w:rsidR="007077FB" w:rsidRPr="004219E7">
        <w:rPr>
          <w:rFonts w:ascii="Times New Roman" w:hAnsi="Times New Roman" w:cs="Times New Roman"/>
          <w:sz w:val="28"/>
          <w:szCs w:val="28"/>
        </w:rPr>
        <w:t>т</w:t>
      </w:r>
      <w:r w:rsidRPr="004219E7">
        <w:rPr>
          <w:rFonts w:ascii="Times New Roman" w:hAnsi="Times New Roman" w:cs="Times New Roman"/>
          <w:sz w:val="28"/>
          <w:szCs w:val="28"/>
        </w:rPr>
        <w:t>ей та доповнення розділом, який регулюватиме особливості оподаткування платників податків в умовах дії договорів</w:t>
      </w:r>
      <w:r w:rsidR="00100536" w:rsidRPr="004219E7">
        <w:rPr>
          <w:rFonts w:ascii="Times New Roman" w:hAnsi="Times New Roman" w:cs="Times New Roman"/>
          <w:sz w:val="28"/>
          <w:szCs w:val="28"/>
        </w:rPr>
        <w:t>, укладених в рамках державно-приватного партнерства</w:t>
      </w:r>
      <w:r w:rsidR="00F96D3E" w:rsidRPr="004219E7">
        <w:rPr>
          <w:rFonts w:ascii="Times New Roman" w:hAnsi="Times New Roman" w:cs="Times New Roman"/>
          <w:sz w:val="28"/>
          <w:szCs w:val="28"/>
        </w:rPr>
        <w:t>,</w:t>
      </w:r>
      <w:r w:rsidR="00100536" w:rsidRPr="004219E7">
        <w:rPr>
          <w:rFonts w:ascii="Times New Roman" w:hAnsi="Times New Roman" w:cs="Times New Roman"/>
          <w:sz w:val="28"/>
          <w:szCs w:val="28"/>
        </w:rPr>
        <w:t xml:space="preserve"> у тому числі концесійних договорів</w:t>
      </w:r>
      <w:r w:rsidRPr="004219E7">
        <w:rPr>
          <w:rFonts w:ascii="Times New Roman" w:hAnsi="Times New Roman" w:cs="Times New Roman"/>
          <w:sz w:val="28"/>
          <w:szCs w:val="28"/>
        </w:rPr>
        <w:t>.</w:t>
      </w:r>
    </w:p>
    <w:p w:rsidR="00A71135" w:rsidRPr="004219E7" w:rsidRDefault="00A71135" w:rsidP="00D00549">
      <w:pPr>
        <w:ind w:firstLine="720"/>
        <w:jc w:val="both"/>
        <w:rPr>
          <w:sz w:val="28"/>
          <w:szCs w:val="28"/>
        </w:rPr>
      </w:pPr>
      <w:r w:rsidRPr="004219E7">
        <w:rPr>
          <w:sz w:val="28"/>
          <w:szCs w:val="28"/>
        </w:rPr>
        <w:t>Внесення зазначених змін надаватиме можливість реалізовувати масштабні про</w:t>
      </w:r>
      <w:r w:rsidR="008A7D70" w:rsidRPr="004219E7">
        <w:rPr>
          <w:sz w:val="28"/>
          <w:szCs w:val="28"/>
        </w:rPr>
        <w:t>е</w:t>
      </w:r>
      <w:r w:rsidRPr="004219E7">
        <w:rPr>
          <w:sz w:val="28"/>
          <w:szCs w:val="28"/>
        </w:rPr>
        <w:t xml:space="preserve">кти </w:t>
      </w:r>
      <w:r w:rsidR="005863FF" w:rsidRPr="004219E7">
        <w:rPr>
          <w:sz w:val="28"/>
          <w:szCs w:val="28"/>
        </w:rPr>
        <w:t>на умовах</w:t>
      </w:r>
      <w:r w:rsidRPr="004219E7">
        <w:rPr>
          <w:sz w:val="28"/>
          <w:szCs w:val="28"/>
        </w:rPr>
        <w:t xml:space="preserve"> де</w:t>
      </w:r>
      <w:r w:rsidR="00100536" w:rsidRPr="004219E7">
        <w:rPr>
          <w:sz w:val="28"/>
          <w:szCs w:val="28"/>
        </w:rPr>
        <w:t>ржавно-приватного партнерства, у</w:t>
      </w:r>
      <w:r w:rsidRPr="004219E7">
        <w:rPr>
          <w:sz w:val="28"/>
          <w:szCs w:val="28"/>
        </w:rPr>
        <w:t xml:space="preserve"> тому числі концесій, наслідком втілення яких буде залучення інвестицій в розвиток, модернізацію </w:t>
      </w:r>
      <w:r w:rsidR="004919B1" w:rsidRPr="004219E7">
        <w:rPr>
          <w:sz w:val="28"/>
          <w:szCs w:val="28"/>
        </w:rPr>
        <w:t>і</w:t>
      </w:r>
      <w:r w:rsidRPr="004219E7">
        <w:rPr>
          <w:sz w:val="28"/>
          <w:szCs w:val="28"/>
        </w:rPr>
        <w:t xml:space="preserve"> створення нової інфраструктури </w:t>
      </w:r>
      <w:r w:rsidR="004919B1" w:rsidRPr="004219E7">
        <w:rPr>
          <w:sz w:val="28"/>
          <w:szCs w:val="28"/>
        </w:rPr>
        <w:t>та</w:t>
      </w:r>
      <w:r w:rsidRPr="004219E7">
        <w:rPr>
          <w:sz w:val="28"/>
          <w:szCs w:val="28"/>
        </w:rPr>
        <w:t xml:space="preserve"> в економіку в цілому.</w:t>
      </w:r>
    </w:p>
    <w:p w:rsidR="005A587A" w:rsidRPr="004219E7" w:rsidRDefault="005A587A" w:rsidP="00E36407">
      <w:pPr>
        <w:pStyle w:val="NoSpacing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</w:p>
    <w:p w:rsidR="008D58CD" w:rsidRPr="004219E7" w:rsidRDefault="008D58CD" w:rsidP="00E36407">
      <w:pPr>
        <w:pStyle w:val="NoSpacing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4219E7">
        <w:rPr>
          <w:b/>
          <w:sz w:val="28"/>
          <w:szCs w:val="28"/>
          <w:lang w:eastAsia="en-US"/>
        </w:rPr>
        <w:t>3</w:t>
      </w:r>
      <w:r w:rsidR="007D4540" w:rsidRPr="004219E7">
        <w:rPr>
          <w:b/>
          <w:sz w:val="28"/>
          <w:szCs w:val="28"/>
          <w:lang w:eastAsia="en-US"/>
        </w:rPr>
        <w:t>. </w:t>
      </w:r>
      <w:r w:rsidR="00881316" w:rsidRPr="004219E7">
        <w:rPr>
          <w:b/>
          <w:sz w:val="28"/>
          <w:szCs w:val="28"/>
        </w:rPr>
        <w:t>Суть про</w:t>
      </w:r>
      <w:r w:rsidR="008A7D70" w:rsidRPr="004219E7">
        <w:rPr>
          <w:b/>
          <w:sz w:val="28"/>
          <w:szCs w:val="28"/>
        </w:rPr>
        <w:t>е</w:t>
      </w:r>
      <w:r w:rsidRPr="004219E7">
        <w:rPr>
          <w:b/>
          <w:sz w:val="28"/>
          <w:szCs w:val="28"/>
        </w:rPr>
        <w:t>кту акта</w:t>
      </w:r>
    </w:p>
    <w:p w:rsidR="00A71135" w:rsidRPr="00762C28" w:rsidRDefault="00A71135" w:rsidP="0048018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219E7">
        <w:rPr>
          <w:sz w:val="28"/>
          <w:szCs w:val="28"/>
          <w:shd w:val="clear" w:color="auto" w:fill="FFFFFF"/>
        </w:rPr>
        <w:t>Про</w:t>
      </w:r>
      <w:r w:rsidR="008A7D70" w:rsidRPr="004219E7">
        <w:rPr>
          <w:sz w:val="28"/>
          <w:szCs w:val="28"/>
          <w:shd w:val="clear" w:color="auto" w:fill="FFFFFF"/>
        </w:rPr>
        <w:t>е</w:t>
      </w:r>
      <w:r w:rsidRPr="004219E7">
        <w:rPr>
          <w:sz w:val="28"/>
          <w:szCs w:val="28"/>
          <w:shd w:val="clear" w:color="auto" w:fill="FFFFFF"/>
        </w:rPr>
        <w:t xml:space="preserve">ктом Закону пропонується </w:t>
      </w:r>
      <w:r w:rsidRPr="004219E7">
        <w:rPr>
          <w:sz w:val="28"/>
          <w:szCs w:val="28"/>
        </w:rPr>
        <w:t xml:space="preserve">доповнити </w:t>
      </w:r>
      <w:r w:rsidRPr="004219E7">
        <w:rPr>
          <w:sz w:val="28"/>
          <w:szCs w:val="28"/>
          <w:shd w:val="clear" w:color="auto" w:fill="FFFFFF"/>
        </w:rPr>
        <w:t xml:space="preserve">Податковий кодекс України </w:t>
      </w:r>
      <w:r w:rsidRPr="004219E7">
        <w:rPr>
          <w:sz w:val="28"/>
          <w:szCs w:val="28"/>
        </w:rPr>
        <w:t>новим розділом</w:t>
      </w:r>
      <w:r w:rsidRPr="004219E7">
        <w:rPr>
          <w:sz w:val="28"/>
          <w:szCs w:val="28"/>
          <w:lang w:val="en-US"/>
        </w:rPr>
        <w:t> </w:t>
      </w:r>
      <w:r w:rsidR="008F5DC9" w:rsidRPr="00E7772D">
        <w:rPr>
          <w:color w:val="000000"/>
          <w:sz w:val="28"/>
          <w:szCs w:val="28"/>
        </w:rPr>
        <w:t>XV</w:t>
      </w:r>
      <w:r w:rsidR="008F5DC9" w:rsidRPr="00E7772D">
        <w:rPr>
          <w:color w:val="000000"/>
          <w:sz w:val="28"/>
          <w:szCs w:val="28"/>
          <w:vertAlign w:val="superscript"/>
        </w:rPr>
        <w:t>1</w:t>
      </w:r>
      <w:r w:rsidRPr="004219E7">
        <w:rPr>
          <w:sz w:val="28"/>
          <w:szCs w:val="28"/>
          <w:shd w:val="clear" w:color="auto" w:fill="FFFFFF"/>
        </w:rPr>
        <w:t xml:space="preserve">, який передбачає </w:t>
      </w:r>
      <w:r w:rsidRPr="004219E7">
        <w:rPr>
          <w:sz w:val="28"/>
          <w:szCs w:val="28"/>
        </w:rPr>
        <w:t xml:space="preserve">особливості оподаткування платників податків в умовах дії </w:t>
      </w:r>
      <w:r w:rsidR="00FB5679" w:rsidRPr="004219E7">
        <w:rPr>
          <w:sz w:val="28"/>
          <w:szCs w:val="28"/>
        </w:rPr>
        <w:t xml:space="preserve">договору, укладеного в рамках державно-приватного </w:t>
      </w:r>
      <w:r w:rsidR="00FB5679" w:rsidRPr="00762C28">
        <w:rPr>
          <w:sz w:val="28"/>
          <w:szCs w:val="28"/>
        </w:rPr>
        <w:lastRenderedPageBreak/>
        <w:t xml:space="preserve">партнерства, у тому числі </w:t>
      </w:r>
      <w:r w:rsidRPr="00762C28">
        <w:rPr>
          <w:sz w:val="28"/>
          <w:szCs w:val="28"/>
        </w:rPr>
        <w:t>концесійного договору, та внести зміни до деяких стат</w:t>
      </w:r>
      <w:r w:rsidR="004919B1" w:rsidRPr="00762C28">
        <w:rPr>
          <w:sz w:val="28"/>
          <w:szCs w:val="28"/>
        </w:rPr>
        <w:t>т</w:t>
      </w:r>
      <w:r w:rsidRPr="00762C28">
        <w:rPr>
          <w:sz w:val="28"/>
          <w:szCs w:val="28"/>
        </w:rPr>
        <w:t>ей, зокрема</w:t>
      </w:r>
      <w:r w:rsidR="00435C9B">
        <w:rPr>
          <w:sz w:val="28"/>
          <w:szCs w:val="28"/>
        </w:rPr>
        <w:t xml:space="preserve">, </w:t>
      </w:r>
      <w:r w:rsidR="007A7957">
        <w:rPr>
          <w:sz w:val="28"/>
          <w:szCs w:val="28"/>
        </w:rPr>
        <w:t>в частині</w:t>
      </w:r>
      <w:r w:rsidRPr="00762C28">
        <w:rPr>
          <w:sz w:val="28"/>
          <w:szCs w:val="28"/>
        </w:rPr>
        <w:t>:</w:t>
      </w:r>
    </w:p>
    <w:p w:rsidR="008F5DC9" w:rsidRDefault="007A7957" w:rsidP="0048018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врегулювання правовідносин у разі</w:t>
      </w:r>
      <w:r w:rsidR="00762C28" w:rsidRPr="00101A36">
        <w:rPr>
          <w:sz w:val="28"/>
          <w:szCs w:val="28"/>
        </w:rPr>
        <w:t xml:space="preserve"> п</w:t>
      </w:r>
      <w:r w:rsidR="00762C28" w:rsidRPr="00101A36">
        <w:rPr>
          <w:color w:val="000000"/>
          <w:sz w:val="28"/>
          <w:szCs w:val="28"/>
          <w:shd w:val="clear" w:color="auto" w:fill="FFFFFF"/>
        </w:rPr>
        <w:t>рипинення діяльності балансоутримувача, все майно якого надано у концесію, та правонаступництв</w:t>
      </w:r>
      <w:r w:rsidR="00762C28">
        <w:rPr>
          <w:color w:val="000000"/>
          <w:sz w:val="28"/>
          <w:szCs w:val="28"/>
          <w:shd w:val="clear" w:color="auto" w:fill="FFFFFF"/>
        </w:rPr>
        <w:t>а</w:t>
      </w:r>
      <w:r w:rsidR="00762C28" w:rsidRPr="00101A36">
        <w:rPr>
          <w:color w:val="000000"/>
          <w:sz w:val="28"/>
          <w:szCs w:val="28"/>
          <w:shd w:val="clear" w:color="auto" w:fill="FFFFFF"/>
        </w:rPr>
        <w:t xml:space="preserve"> концесіонера</w:t>
      </w:r>
      <w:r>
        <w:rPr>
          <w:sz w:val="28"/>
          <w:szCs w:val="28"/>
        </w:rPr>
        <w:t>;</w:t>
      </w:r>
    </w:p>
    <w:p w:rsidR="00762C28" w:rsidRDefault="00762C28" w:rsidP="00480184">
      <w:pPr>
        <w:ind w:firstLine="720"/>
        <w:jc w:val="both"/>
        <w:rPr>
          <w:sz w:val="28"/>
          <w:szCs w:val="28"/>
        </w:rPr>
      </w:pPr>
      <w:r w:rsidRPr="00101A36">
        <w:rPr>
          <w:sz w:val="28"/>
          <w:szCs w:val="28"/>
        </w:rPr>
        <w:t>визнач</w:t>
      </w:r>
      <w:r w:rsidR="007A7957">
        <w:rPr>
          <w:sz w:val="28"/>
          <w:szCs w:val="28"/>
        </w:rPr>
        <w:t>ення</w:t>
      </w:r>
      <w:r w:rsidRPr="00101A36">
        <w:rPr>
          <w:sz w:val="28"/>
          <w:szCs w:val="28"/>
        </w:rPr>
        <w:t xml:space="preserve"> особливост</w:t>
      </w:r>
      <w:r w:rsidR="007A7957">
        <w:rPr>
          <w:sz w:val="28"/>
          <w:szCs w:val="28"/>
        </w:rPr>
        <w:t>ей</w:t>
      </w:r>
      <w:r w:rsidRPr="00101A36">
        <w:rPr>
          <w:sz w:val="28"/>
          <w:szCs w:val="28"/>
        </w:rPr>
        <w:t xml:space="preserve"> оподаткування платників податків податком на прибуток в умовах дії договору, укладеного в рамках державно-приватного партнерства, у т</w:t>
      </w:r>
      <w:r w:rsidR="007A7957">
        <w:rPr>
          <w:sz w:val="28"/>
          <w:szCs w:val="28"/>
        </w:rPr>
        <w:t>ому числі концесійного договору;</w:t>
      </w:r>
    </w:p>
    <w:p w:rsidR="00FE58DD" w:rsidRDefault="007A7957" w:rsidP="00FE58DD">
      <w:pPr>
        <w:ind w:firstLine="720"/>
        <w:jc w:val="both"/>
        <w:rPr>
          <w:bCs/>
          <w:color w:val="000000"/>
          <w:sz w:val="28"/>
          <w:szCs w:val="28"/>
        </w:rPr>
      </w:pPr>
      <w:r w:rsidRPr="00551960">
        <w:rPr>
          <w:sz w:val="28"/>
          <w:szCs w:val="28"/>
        </w:rPr>
        <w:t>доповнення переліку операцій, які не є об’єктами оподаткування</w:t>
      </w:r>
      <w:r>
        <w:rPr>
          <w:sz w:val="28"/>
          <w:szCs w:val="28"/>
        </w:rPr>
        <w:t xml:space="preserve"> податком на додану вартість</w:t>
      </w:r>
      <w:r w:rsidRPr="00551960">
        <w:rPr>
          <w:sz w:val="28"/>
          <w:szCs w:val="28"/>
        </w:rPr>
        <w:t xml:space="preserve">, </w:t>
      </w:r>
      <w:r w:rsidR="003524F7">
        <w:rPr>
          <w:sz w:val="28"/>
          <w:szCs w:val="28"/>
        </w:rPr>
        <w:t>зокрема</w:t>
      </w:r>
      <w:r w:rsidR="00336233">
        <w:rPr>
          <w:sz w:val="28"/>
          <w:szCs w:val="28"/>
        </w:rPr>
        <w:t>,</w:t>
      </w:r>
      <w:r w:rsidRPr="00551960">
        <w:rPr>
          <w:sz w:val="28"/>
          <w:szCs w:val="28"/>
        </w:rPr>
        <w:t xml:space="preserve"> </w:t>
      </w:r>
      <w:r w:rsidR="00DF4601" w:rsidRPr="00DF4601">
        <w:rPr>
          <w:sz w:val="28"/>
          <w:szCs w:val="28"/>
        </w:rPr>
        <w:t>повернення об’єкта державно-приватного партнерства державному партнеру та об'єкта концесії концесієдавцю відповідно до статті 30 Закону України "Про концесію"</w:t>
      </w:r>
      <w:r w:rsidR="00DF4601">
        <w:rPr>
          <w:sz w:val="28"/>
          <w:szCs w:val="28"/>
        </w:rPr>
        <w:t xml:space="preserve">; </w:t>
      </w:r>
      <w:r w:rsidR="00DF4601" w:rsidRPr="00DF4601">
        <w:rPr>
          <w:bCs/>
          <w:color w:val="000000"/>
          <w:sz w:val="28"/>
          <w:szCs w:val="28"/>
        </w:rPr>
        <w:t>передачі об’єкта державно-приватного партнерства (концесії) новому приватному партнеру (концесіонеру) у разі заміни приватного партнера</w:t>
      </w:r>
      <w:r w:rsidR="00DF4601" w:rsidRPr="00D83810">
        <w:rPr>
          <w:bCs/>
          <w:color w:val="000000"/>
          <w:sz w:val="28"/>
          <w:szCs w:val="28"/>
        </w:rPr>
        <w:t xml:space="preserve"> (концесіонера) відповідно до  законів України "Про державно-приватне партнерство", "Про концесію" та договору, укладеного в рамках державно-приватного партнерства, концесійного договору;</w:t>
      </w:r>
      <w:r w:rsidR="00DF4601" w:rsidRPr="00D83810">
        <w:rPr>
          <w:sz w:val="28"/>
          <w:szCs w:val="28"/>
        </w:rPr>
        <w:t>";</w:t>
      </w:r>
      <w:r w:rsidR="00DF4601">
        <w:rPr>
          <w:sz w:val="28"/>
          <w:szCs w:val="28"/>
        </w:rPr>
        <w:t xml:space="preserve"> </w:t>
      </w:r>
      <w:r w:rsidR="00AC4B4C" w:rsidRPr="00AC4B4C">
        <w:rPr>
          <w:bCs/>
          <w:color w:val="000000"/>
          <w:sz w:val="28"/>
          <w:szCs w:val="28"/>
        </w:rPr>
        <w:t>передача концесіонеру в порядку правонаступництва матеріальних та нематеріальних активів від юридичної особи - балансоутримувача майна, що є об’єктом концесії, відповідно до передавального акта</w:t>
      </w:r>
      <w:r w:rsidR="00FE58DD">
        <w:rPr>
          <w:bCs/>
          <w:color w:val="000000"/>
          <w:sz w:val="28"/>
          <w:szCs w:val="28"/>
        </w:rPr>
        <w:t>.</w:t>
      </w:r>
    </w:p>
    <w:p w:rsidR="00A71135" w:rsidRPr="00FE58DD" w:rsidRDefault="00A71135" w:rsidP="00FE58DD">
      <w:pPr>
        <w:ind w:firstLine="720"/>
        <w:jc w:val="both"/>
        <w:rPr>
          <w:bCs/>
          <w:color w:val="000000"/>
          <w:sz w:val="28"/>
          <w:szCs w:val="28"/>
        </w:rPr>
      </w:pPr>
      <w:r w:rsidRPr="00762C28">
        <w:rPr>
          <w:sz w:val="28"/>
          <w:szCs w:val="28"/>
        </w:rPr>
        <w:t>Зазначені зміни до податкового законодавства дадуть можливість запустити в повному обсязі дієвий мех</w:t>
      </w:r>
      <w:r w:rsidR="00295AFE" w:rsidRPr="00762C28">
        <w:rPr>
          <w:sz w:val="28"/>
          <w:szCs w:val="28"/>
        </w:rPr>
        <w:t xml:space="preserve">анізм практичної реалізації проектів, що здійснюються на умовах </w:t>
      </w:r>
      <w:r w:rsidRPr="00762C28">
        <w:rPr>
          <w:sz w:val="28"/>
          <w:szCs w:val="28"/>
        </w:rPr>
        <w:t>державно-приватного партнерства</w:t>
      </w:r>
      <w:r w:rsidR="00295AFE" w:rsidRPr="00762C28">
        <w:rPr>
          <w:sz w:val="28"/>
          <w:szCs w:val="28"/>
        </w:rPr>
        <w:t>, у тому числі у формі концесії</w:t>
      </w:r>
      <w:r w:rsidRPr="00762C28">
        <w:rPr>
          <w:sz w:val="28"/>
          <w:szCs w:val="28"/>
        </w:rPr>
        <w:t>.</w:t>
      </w:r>
    </w:p>
    <w:p w:rsidR="00A71135" w:rsidRPr="00762C28" w:rsidRDefault="00A71135" w:rsidP="00480184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B61555" w:rsidRPr="00762C28" w:rsidRDefault="00B61555" w:rsidP="0055463D">
      <w:pPr>
        <w:widowControl w:val="0"/>
        <w:autoSpaceDE/>
        <w:autoSpaceDN/>
        <w:adjustRightInd/>
        <w:ind w:firstLine="720"/>
        <w:jc w:val="both"/>
        <w:rPr>
          <w:b/>
          <w:sz w:val="28"/>
          <w:szCs w:val="28"/>
          <w:lang w:eastAsia="en-US"/>
        </w:rPr>
      </w:pPr>
      <w:r w:rsidRPr="00762C28">
        <w:rPr>
          <w:b/>
          <w:sz w:val="28"/>
          <w:szCs w:val="28"/>
          <w:lang w:val="ru-RU" w:eastAsia="en-US"/>
        </w:rPr>
        <w:t>4</w:t>
      </w:r>
      <w:r w:rsidRPr="00762C28">
        <w:rPr>
          <w:b/>
          <w:sz w:val="28"/>
          <w:szCs w:val="28"/>
          <w:lang w:eastAsia="en-US"/>
        </w:rPr>
        <w:t xml:space="preserve">. </w:t>
      </w:r>
      <w:r w:rsidRPr="00762C28">
        <w:rPr>
          <w:b/>
          <w:sz w:val="28"/>
          <w:szCs w:val="28"/>
        </w:rPr>
        <w:t>Вплив на бюджет</w:t>
      </w:r>
    </w:p>
    <w:p w:rsidR="00600DA6" w:rsidRPr="00762C28" w:rsidRDefault="00600DA6" w:rsidP="0055463D">
      <w:pPr>
        <w:tabs>
          <w:tab w:val="left" w:pos="2340"/>
        </w:tabs>
        <w:ind w:firstLine="720"/>
        <w:jc w:val="both"/>
        <w:rPr>
          <w:sz w:val="28"/>
          <w:szCs w:val="28"/>
          <w:lang w:eastAsia="uk-UA"/>
        </w:rPr>
      </w:pPr>
      <w:r w:rsidRPr="00762C28">
        <w:rPr>
          <w:sz w:val="28"/>
          <w:szCs w:val="28"/>
          <w:lang w:eastAsia="uk-UA"/>
        </w:rPr>
        <w:t>Реалізація проекту Закону не передбачає витрат з Державного бюджету України.</w:t>
      </w:r>
    </w:p>
    <w:p w:rsidR="003D48E0" w:rsidRPr="00762C28" w:rsidRDefault="00B3289E" w:rsidP="0055463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762C28">
        <w:rPr>
          <w:sz w:val="28"/>
          <w:szCs w:val="28"/>
        </w:rPr>
        <w:t xml:space="preserve">Водночас, прийняття проекту Закону не матиме негативного впливу </w:t>
      </w:r>
      <w:r w:rsidR="003D48E0" w:rsidRPr="00762C28">
        <w:rPr>
          <w:sz w:val="28"/>
          <w:szCs w:val="28"/>
        </w:rPr>
        <w:t>на стан податкових надходжень з таких причин.</w:t>
      </w:r>
    </w:p>
    <w:p w:rsidR="00D20210" w:rsidRDefault="003D48E0" w:rsidP="0055463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762C28">
        <w:rPr>
          <w:sz w:val="28"/>
          <w:szCs w:val="28"/>
        </w:rPr>
        <w:t>П</w:t>
      </w:r>
      <w:r w:rsidR="00D77A17" w:rsidRPr="00762C28">
        <w:rPr>
          <w:sz w:val="28"/>
          <w:szCs w:val="28"/>
        </w:rPr>
        <w:t>роцедура підготовки проекту до реалізації включає в себе здійснення аналізу ефективності здійснення державно-приватного партнерства, за результатами якого складається висновок, який містить, зокрема, відомості</w:t>
      </w:r>
      <w:r w:rsidR="00D77A17">
        <w:rPr>
          <w:sz w:val="28"/>
          <w:szCs w:val="28"/>
        </w:rPr>
        <w:t xml:space="preserve"> стосовно підвищення ефективності реалізації проекту </w:t>
      </w:r>
      <w:r>
        <w:rPr>
          <w:sz w:val="28"/>
          <w:szCs w:val="28"/>
        </w:rPr>
        <w:t>у формі державно-приватного партнерства порівняно з іншими механізмами</w:t>
      </w:r>
      <w:r w:rsidR="00D77A17">
        <w:rPr>
          <w:sz w:val="28"/>
          <w:szCs w:val="28"/>
        </w:rPr>
        <w:t>. Разом з цим, такий аналіз здійснюється</w:t>
      </w:r>
      <w:r>
        <w:rPr>
          <w:sz w:val="28"/>
          <w:szCs w:val="28"/>
        </w:rPr>
        <w:t xml:space="preserve"> на основі техніко-економічного обґрунтування здійснення державно-приватного партнерства, в якому детально обґрунтовуються економічні та фінансові показники реалізації державно-приватного партнерства, в тому числі </w:t>
      </w:r>
      <w:r w:rsidR="002E7D24">
        <w:rPr>
          <w:sz w:val="28"/>
          <w:szCs w:val="28"/>
        </w:rPr>
        <w:t xml:space="preserve">прогнозовані </w:t>
      </w:r>
      <w:r>
        <w:rPr>
          <w:sz w:val="28"/>
          <w:szCs w:val="28"/>
        </w:rPr>
        <w:t>податкові надходження.</w:t>
      </w:r>
    </w:p>
    <w:p w:rsidR="008F5DC9" w:rsidRPr="004219E7" w:rsidRDefault="008F5DC9" w:rsidP="0055463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54494F" w:rsidRPr="004219E7" w:rsidRDefault="0054494F" w:rsidP="0055463D">
      <w:pPr>
        <w:widowControl w:val="0"/>
        <w:tabs>
          <w:tab w:val="left" w:pos="720"/>
        </w:tabs>
        <w:autoSpaceDE/>
        <w:adjustRightInd/>
        <w:ind w:firstLine="720"/>
        <w:jc w:val="both"/>
        <w:rPr>
          <w:b/>
          <w:sz w:val="28"/>
          <w:szCs w:val="28"/>
          <w:lang w:val="ru-RU"/>
        </w:rPr>
      </w:pPr>
      <w:r w:rsidRPr="004219E7">
        <w:rPr>
          <w:b/>
          <w:sz w:val="28"/>
          <w:szCs w:val="28"/>
          <w:lang w:val="ru-RU"/>
        </w:rPr>
        <w:t>5</w:t>
      </w:r>
      <w:r w:rsidR="007D4540" w:rsidRPr="004219E7">
        <w:rPr>
          <w:b/>
          <w:sz w:val="28"/>
          <w:szCs w:val="28"/>
        </w:rPr>
        <w:t xml:space="preserve">. </w:t>
      </w:r>
      <w:r w:rsidRPr="004219E7">
        <w:rPr>
          <w:b/>
          <w:sz w:val="28"/>
          <w:szCs w:val="28"/>
        </w:rPr>
        <w:t>Позиція заінтересованих сторін</w:t>
      </w:r>
    </w:p>
    <w:p w:rsidR="00F33546" w:rsidRPr="004219E7" w:rsidRDefault="00F33546" w:rsidP="00F33546">
      <w:pPr>
        <w:ind w:firstLine="720"/>
        <w:jc w:val="both"/>
        <w:rPr>
          <w:color w:val="000000"/>
          <w:sz w:val="28"/>
          <w:szCs w:val="28"/>
        </w:rPr>
      </w:pPr>
      <w:r w:rsidRPr="004219E7">
        <w:rPr>
          <w:color w:val="000000"/>
          <w:sz w:val="28"/>
          <w:szCs w:val="28"/>
        </w:rPr>
        <w:t>Реалізація проекту Закону матиме позитивний вплив на ключові інтереси заінтересованих сторін, зокрема</w:t>
      </w:r>
      <w:r w:rsidRPr="004219E7">
        <w:rPr>
          <w:sz w:val="28"/>
          <w:szCs w:val="28"/>
        </w:rPr>
        <w:t xml:space="preserve"> на можлив</w:t>
      </w:r>
      <w:r w:rsidR="00326C6E" w:rsidRPr="004219E7">
        <w:rPr>
          <w:sz w:val="28"/>
          <w:szCs w:val="28"/>
        </w:rPr>
        <w:t>і</w:t>
      </w:r>
      <w:r w:rsidRPr="004219E7">
        <w:rPr>
          <w:sz w:val="28"/>
          <w:szCs w:val="28"/>
        </w:rPr>
        <w:t>ст</w:t>
      </w:r>
      <w:r w:rsidR="00326C6E" w:rsidRPr="004219E7">
        <w:rPr>
          <w:sz w:val="28"/>
          <w:szCs w:val="28"/>
        </w:rPr>
        <w:t>ь</w:t>
      </w:r>
      <w:r w:rsidRPr="004219E7">
        <w:rPr>
          <w:sz w:val="28"/>
          <w:szCs w:val="28"/>
        </w:rPr>
        <w:t xml:space="preserve"> </w:t>
      </w:r>
      <w:r w:rsidRPr="004219E7">
        <w:rPr>
          <w:color w:val="000000"/>
          <w:sz w:val="28"/>
          <w:szCs w:val="28"/>
          <w:shd w:val="clear" w:color="auto" w:fill="FFFFFF"/>
        </w:rPr>
        <w:t xml:space="preserve">збільшення обсягів </w:t>
      </w:r>
      <w:r w:rsidRPr="004219E7">
        <w:rPr>
          <w:color w:val="000000"/>
          <w:sz w:val="28"/>
          <w:szCs w:val="28"/>
          <w:shd w:val="clear" w:color="auto" w:fill="FFFFFF"/>
        </w:rPr>
        <w:lastRenderedPageBreak/>
        <w:t xml:space="preserve">інвестування </w:t>
      </w:r>
      <w:r w:rsidRPr="004219E7">
        <w:rPr>
          <w:sz w:val="28"/>
          <w:szCs w:val="28"/>
          <w:shd w:val="clear" w:color="auto" w:fill="FFFFFF"/>
        </w:rPr>
        <w:t>у національну економіку</w:t>
      </w:r>
      <w:r w:rsidRPr="004219E7">
        <w:rPr>
          <w:sz w:val="28"/>
          <w:szCs w:val="28"/>
        </w:rPr>
        <w:t xml:space="preserve">. </w:t>
      </w:r>
      <w:r w:rsidRPr="004219E7">
        <w:rPr>
          <w:sz w:val="28"/>
          <w:szCs w:val="28"/>
          <w:lang w:eastAsia="en-US"/>
        </w:rPr>
        <w:t>Зазначені зміни до податкового законодавства, передбачені проектом Закону, сприятимуть реалізації проектів, що здійснюються на умовах державно-приватного партнерства, у тому числі у формі концесії.</w:t>
      </w:r>
      <w:r w:rsidRPr="004219E7">
        <w:rPr>
          <w:color w:val="000000"/>
          <w:sz w:val="28"/>
          <w:szCs w:val="28"/>
        </w:rPr>
        <w:t xml:space="preserve"> Прогноз впливу реалізації проекту Закону додається.</w:t>
      </w:r>
    </w:p>
    <w:p w:rsidR="007758E8" w:rsidRPr="004219E7" w:rsidRDefault="007758E8" w:rsidP="0055463D">
      <w:pPr>
        <w:tabs>
          <w:tab w:val="num" w:pos="-180"/>
          <w:tab w:val="center" w:pos="540"/>
        </w:tabs>
        <w:ind w:firstLine="720"/>
        <w:jc w:val="both"/>
        <w:rPr>
          <w:sz w:val="28"/>
          <w:szCs w:val="28"/>
          <w:lang w:eastAsia="en-US"/>
        </w:rPr>
      </w:pPr>
      <w:r w:rsidRPr="004219E7">
        <w:rPr>
          <w:sz w:val="28"/>
          <w:szCs w:val="28"/>
          <w:lang w:eastAsia="en-US"/>
        </w:rPr>
        <w:t>Про</w:t>
      </w:r>
      <w:r w:rsidR="00C74602" w:rsidRPr="004219E7">
        <w:rPr>
          <w:sz w:val="28"/>
          <w:szCs w:val="28"/>
          <w:lang w:eastAsia="en-US"/>
        </w:rPr>
        <w:t>е</w:t>
      </w:r>
      <w:r w:rsidRPr="004219E7">
        <w:rPr>
          <w:sz w:val="28"/>
          <w:szCs w:val="28"/>
          <w:lang w:eastAsia="en-US"/>
        </w:rPr>
        <w:t xml:space="preserve">кт Закону не має прямого впливу на </w:t>
      </w:r>
      <w:r w:rsidRPr="004219E7">
        <w:rPr>
          <w:sz w:val="28"/>
          <w:szCs w:val="28"/>
          <w:lang w:eastAsia="uk-UA"/>
        </w:rPr>
        <w:t xml:space="preserve">соціально-трудову сферу і не потребує погодження уповноважених представників </w:t>
      </w:r>
      <w:r w:rsidRPr="004219E7">
        <w:rPr>
          <w:sz w:val="28"/>
          <w:szCs w:val="28"/>
          <w:lang w:eastAsia="en-US"/>
        </w:rPr>
        <w:t>всеукраїнських профспілок, їх об’єднань та всеукраїнських об’єднань організацій роботодавців</w:t>
      </w:r>
      <w:r w:rsidR="00694760" w:rsidRPr="004219E7">
        <w:rPr>
          <w:sz w:val="28"/>
          <w:szCs w:val="28"/>
          <w:lang w:eastAsia="en-US"/>
        </w:rPr>
        <w:t>.</w:t>
      </w:r>
    </w:p>
    <w:p w:rsidR="002F6B8B" w:rsidRPr="004219E7" w:rsidRDefault="007758E8" w:rsidP="002F6B8B">
      <w:pPr>
        <w:ind w:firstLine="720"/>
        <w:jc w:val="both"/>
        <w:rPr>
          <w:sz w:val="28"/>
          <w:szCs w:val="28"/>
          <w:lang w:eastAsia="en-US"/>
        </w:rPr>
      </w:pPr>
      <w:r w:rsidRPr="004219E7">
        <w:rPr>
          <w:sz w:val="28"/>
          <w:szCs w:val="28"/>
          <w:lang w:eastAsia="en-US"/>
        </w:rPr>
        <w:t>Про</w:t>
      </w:r>
      <w:r w:rsidR="00C74602" w:rsidRPr="004219E7">
        <w:rPr>
          <w:sz w:val="28"/>
          <w:szCs w:val="28"/>
          <w:lang w:eastAsia="en-US"/>
        </w:rPr>
        <w:t>е</w:t>
      </w:r>
      <w:r w:rsidRPr="004219E7">
        <w:rPr>
          <w:sz w:val="28"/>
          <w:szCs w:val="28"/>
          <w:lang w:eastAsia="en-US"/>
        </w:rPr>
        <w:t>кт Закону не стосується сфери наукової та науково-технічної діяльності і не надсилався на розгляд Наукового комітету Національної ради України з питань розвитку науки і технологій.</w:t>
      </w:r>
    </w:p>
    <w:p w:rsidR="00326C6E" w:rsidRPr="004219E7" w:rsidRDefault="00326C6E" w:rsidP="00326C6E">
      <w:pPr>
        <w:ind w:firstLine="720"/>
        <w:jc w:val="both"/>
        <w:rPr>
          <w:sz w:val="28"/>
          <w:szCs w:val="28"/>
          <w:lang w:eastAsia="en-US"/>
        </w:rPr>
      </w:pPr>
      <w:r w:rsidRPr="004219E7">
        <w:rPr>
          <w:sz w:val="28"/>
          <w:szCs w:val="28"/>
          <w:lang w:eastAsia="en-US"/>
        </w:rPr>
        <w:t>Проект Закону не потребує проведення консультацій з громадськістю.</w:t>
      </w:r>
    </w:p>
    <w:p w:rsidR="00087F44" w:rsidRPr="004219E7" w:rsidRDefault="00087F44" w:rsidP="0055463D">
      <w:pPr>
        <w:ind w:firstLine="720"/>
        <w:jc w:val="both"/>
        <w:rPr>
          <w:sz w:val="28"/>
          <w:szCs w:val="28"/>
          <w:lang w:eastAsia="en-US"/>
        </w:rPr>
      </w:pPr>
    </w:p>
    <w:p w:rsidR="007D4540" w:rsidRPr="004219E7" w:rsidRDefault="007D4540" w:rsidP="0055463D">
      <w:pPr>
        <w:widowControl w:val="0"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219E7">
        <w:rPr>
          <w:b/>
          <w:sz w:val="28"/>
          <w:szCs w:val="28"/>
        </w:rPr>
        <w:t>6. Прогноз впливу</w:t>
      </w:r>
    </w:p>
    <w:p w:rsidR="00E36407" w:rsidRPr="004219E7" w:rsidRDefault="00326C6E" w:rsidP="0055463D">
      <w:pPr>
        <w:widowControl w:val="0"/>
        <w:autoSpaceDE/>
        <w:autoSpaceDN/>
        <w:adjustRightInd/>
        <w:ind w:firstLine="720"/>
        <w:jc w:val="both"/>
        <w:rPr>
          <w:sz w:val="28"/>
          <w:szCs w:val="28"/>
        </w:rPr>
      </w:pPr>
      <w:r w:rsidRPr="004219E7">
        <w:rPr>
          <w:sz w:val="28"/>
          <w:szCs w:val="28"/>
        </w:rPr>
        <w:t>Реалізація проекту Закону не матиме негативного впливу на забезпечення захисту прав та інтересів суб'єктів господарювання, громадян і держави, на ринок праці</w:t>
      </w:r>
      <w:r w:rsidR="00671B63" w:rsidRPr="004219E7">
        <w:rPr>
          <w:sz w:val="28"/>
          <w:szCs w:val="28"/>
        </w:rPr>
        <w:t xml:space="preserve"> та рівень зайнятості населення,</w:t>
      </w:r>
      <w:r w:rsidRPr="004219E7">
        <w:rPr>
          <w:sz w:val="28"/>
          <w:szCs w:val="28"/>
        </w:rPr>
        <w:t xml:space="preserve"> на екологію та навколишнє природне середовище.</w:t>
      </w:r>
    </w:p>
    <w:p w:rsidR="00326C6E" w:rsidRPr="004219E7" w:rsidRDefault="00326C6E" w:rsidP="0055463D">
      <w:pPr>
        <w:widowControl w:val="0"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:rsidR="007D4540" w:rsidRPr="004219E7" w:rsidRDefault="0054494F" w:rsidP="0055463D">
      <w:pPr>
        <w:widowControl w:val="0"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219E7">
        <w:rPr>
          <w:b/>
          <w:sz w:val="28"/>
          <w:szCs w:val="28"/>
        </w:rPr>
        <w:t>7</w:t>
      </w:r>
      <w:r w:rsidR="007D4540" w:rsidRPr="004219E7">
        <w:rPr>
          <w:b/>
          <w:sz w:val="28"/>
          <w:szCs w:val="28"/>
        </w:rPr>
        <w:t>. Позиція заінтересованих органів</w:t>
      </w:r>
    </w:p>
    <w:p w:rsidR="00F2498C" w:rsidRPr="00400EB2" w:rsidRDefault="00F2498C" w:rsidP="00F2498C">
      <w:pPr>
        <w:ind w:firstLine="720"/>
        <w:jc w:val="both"/>
        <w:rPr>
          <w:sz w:val="28"/>
          <w:szCs w:val="28"/>
        </w:rPr>
      </w:pPr>
      <w:r w:rsidRPr="000878BD">
        <w:rPr>
          <w:sz w:val="28"/>
          <w:szCs w:val="28"/>
        </w:rPr>
        <w:t xml:space="preserve">Проект Закону погоджений </w:t>
      </w:r>
      <w:r w:rsidRPr="00400EB2">
        <w:rPr>
          <w:sz w:val="28"/>
          <w:szCs w:val="28"/>
        </w:rPr>
        <w:t>Міністерством юстиції України</w:t>
      </w:r>
      <w:r>
        <w:rPr>
          <w:sz w:val="28"/>
          <w:szCs w:val="28"/>
        </w:rPr>
        <w:t xml:space="preserve"> та </w:t>
      </w:r>
      <w:r w:rsidRPr="00400EB2">
        <w:rPr>
          <w:sz w:val="28"/>
          <w:szCs w:val="28"/>
        </w:rPr>
        <w:t>Міністерством фінансів України</w:t>
      </w:r>
      <w:r w:rsidRPr="000878BD">
        <w:rPr>
          <w:sz w:val="28"/>
          <w:szCs w:val="28"/>
        </w:rPr>
        <w:t xml:space="preserve"> </w:t>
      </w:r>
      <w:r w:rsidRPr="00400EB2">
        <w:rPr>
          <w:sz w:val="28"/>
          <w:szCs w:val="28"/>
        </w:rPr>
        <w:t>із зауваженнями</w:t>
      </w:r>
      <w:r>
        <w:rPr>
          <w:sz w:val="28"/>
          <w:szCs w:val="28"/>
        </w:rPr>
        <w:t>,</w:t>
      </w:r>
      <w:r w:rsidRPr="00400EB2">
        <w:rPr>
          <w:sz w:val="28"/>
          <w:szCs w:val="28"/>
        </w:rPr>
        <w:t xml:space="preserve"> </w:t>
      </w:r>
      <w:r>
        <w:rPr>
          <w:sz w:val="28"/>
          <w:szCs w:val="28"/>
        </w:rPr>
        <w:t>які враховані</w:t>
      </w:r>
      <w:r w:rsidRPr="00400EB2">
        <w:rPr>
          <w:sz w:val="28"/>
          <w:szCs w:val="28"/>
        </w:rPr>
        <w:t>.</w:t>
      </w:r>
    </w:p>
    <w:p w:rsidR="00F2498C" w:rsidRPr="00400EB2" w:rsidRDefault="00F2498C" w:rsidP="00F2498C">
      <w:pPr>
        <w:ind w:firstLine="720"/>
        <w:jc w:val="both"/>
        <w:rPr>
          <w:sz w:val="28"/>
          <w:szCs w:val="28"/>
        </w:rPr>
      </w:pPr>
      <w:r w:rsidRPr="00400EB2">
        <w:rPr>
          <w:sz w:val="28"/>
          <w:szCs w:val="28"/>
        </w:rPr>
        <w:t>Державна податкова служба України відповідно до § 39 Регламенту Кабінету Міністрів України, затвердженого постановою Кабінету Міністрів України від 18.07.2007 № 950</w:t>
      </w:r>
      <w:r>
        <w:rPr>
          <w:sz w:val="28"/>
          <w:szCs w:val="28"/>
        </w:rPr>
        <w:t>,</w:t>
      </w:r>
      <w:r w:rsidRPr="00400EB2">
        <w:rPr>
          <w:sz w:val="28"/>
          <w:szCs w:val="28"/>
        </w:rPr>
        <w:t xml:space="preserve"> вважається такою, що погодила проект</w:t>
      </w:r>
      <w:r>
        <w:rPr>
          <w:sz w:val="28"/>
          <w:szCs w:val="28"/>
        </w:rPr>
        <w:t xml:space="preserve"> Закону </w:t>
      </w:r>
      <w:r w:rsidRPr="00400EB2">
        <w:rPr>
          <w:sz w:val="28"/>
          <w:szCs w:val="28"/>
        </w:rPr>
        <w:t>без зауважень.</w:t>
      </w:r>
    </w:p>
    <w:p w:rsidR="00F2498C" w:rsidRDefault="00F2498C" w:rsidP="00F24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0EB2">
        <w:rPr>
          <w:sz w:val="28"/>
          <w:szCs w:val="28"/>
        </w:rPr>
        <w:t xml:space="preserve">ішення Державної регуляторної служби України про погодження проекту регуляторного акта </w:t>
      </w:r>
      <w:r>
        <w:rPr>
          <w:sz w:val="28"/>
          <w:szCs w:val="28"/>
        </w:rPr>
        <w:t>без зауважень</w:t>
      </w:r>
      <w:r w:rsidRPr="00400EB2">
        <w:rPr>
          <w:sz w:val="28"/>
          <w:szCs w:val="28"/>
        </w:rPr>
        <w:t>.</w:t>
      </w:r>
    </w:p>
    <w:p w:rsidR="00F2498C" w:rsidRDefault="00F2498C" w:rsidP="0055463D">
      <w:pPr>
        <w:ind w:firstLine="720"/>
        <w:jc w:val="both"/>
        <w:rPr>
          <w:sz w:val="28"/>
          <w:szCs w:val="28"/>
        </w:rPr>
      </w:pPr>
    </w:p>
    <w:p w:rsidR="0054494F" w:rsidRPr="004219E7" w:rsidRDefault="0054494F" w:rsidP="0055463D">
      <w:pPr>
        <w:pStyle w:val="3"/>
        <w:spacing w:before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219E7">
        <w:rPr>
          <w:rFonts w:ascii="Times New Roman" w:hAnsi="Times New Roman"/>
          <w:b/>
          <w:color w:val="auto"/>
          <w:sz w:val="28"/>
          <w:szCs w:val="28"/>
        </w:rPr>
        <w:t>8. Ризики та обмеження</w:t>
      </w:r>
    </w:p>
    <w:p w:rsidR="00600DA6" w:rsidRPr="004219E7" w:rsidRDefault="00600DA6" w:rsidP="005C6A9E">
      <w:pPr>
        <w:tabs>
          <w:tab w:val="num" w:pos="360"/>
          <w:tab w:val="left" w:pos="2340"/>
        </w:tabs>
        <w:ind w:firstLine="720"/>
        <w:jc w:val="both"/>
        <w:rPr>
          <w:sz w:val="28"/>
          <w:szCs w:val="28"/>
          <w:lang w:eastAsia="uk-UA"/>
        </w:rPr>
      </w:pPr>
      <w:r w:rsidRPr="004219E7">
        <w:rPr>
          <w:sz w:val="28"/>
          <w:szCs w:val="28"/>
          <w:lang w:eastAsia="uk-UA"/>
        </w:rPr>
        <w:t>Про</w:t>
      </w:r>
      <w:r w:rsidR="00C74602" w:rsidRPr="004219E7">
        <w:rPr>
          <w:sz w:val="28"/>
          <w:szCs w:val="28"/>
          <w:lang w:eastAsia="uk-UA"/>
        </w:rPr>
        <w:t>е</w:t>
      </w:r>
      <w:r w:rsidRPr="004219E7">
        <w:rPr>
          <w:sz w:val="28"/>
          <w:szCs w:val="28"/>
          <w:lang w:eastAsia="uk-UA"/>
        </w:rPr>
        <w:t>кт Закону не вимагає погодження з місцевими органами виконавчої влади.</w:t>
      </w:r>
    </w:p>
    <w:p w:rsidR="00B5431E" w:rsidRPr="004219E7" w:rsidRDefault="00B5431E" w:rsidP="00B5431E">
      <w:pPr>
        <w:pStyle w:val="ad"/>
        <w:tabs>
          <w:tab w:val="left" w:pos="9071"/>
        </w:tabs>
        <w:spacing w:before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219E7">
        <w:rPr>
          <w:rFonts w:ascii="Times New Roman" w:hAnsi="Times New Roman"/>
          <w:snapToGrid w:val="0"/>
          <w:sz w:val="28"/>
          <w:szCs w:val="28"/>
        </w:rPr>
        <w:t xml:space="preserve">Проект Закону не містить положень, що стосуються прав та свобод, гарантованих Конвенцією про захист прав людини і основоположних свобод. </w:t>
      </w:r>
    </w:p>
    <w:p w:rsidR="00600DA6" w:rsidRPr="004219E7" w:rsidRDefault="00600DA6" w:rsidP="005C6A9E">
      <w:pPr>
        <w:tabs>
          <w:tab w:val="num" w:pos="0"/>
          <w:tab w:val="left" w:pos="720"/>
          <w:tab w:val="left" w:pos="2340"/>
        </w:tabs>
        <w:ind w:firstLine="720"/>
        <w:jc w:val="both"/>
        <w:rPr>
          <w:sz w:val="28"/>
          <w:szCs w:val="28"/>
          <w:lang w:eastAsia="uk-UA"/>
        </w:rPr>
      </w:pPr>
      <w:r w:rsidRPr="004219E7">
        <w:rPr>
          <w:sz w:val="28"/>
          <w:szCs w:val="28"/>
          <w:lang w:eastAsia="uk-UA"/>
        </w:rPr>
        <w:t>У про</w:t>
      </w:r>
      <w:r w:rsidR="00C74602" w:rsidRPr="004219E7">
        <w:rPr>
          <w:sz w:val="28"/>
          <w:szCs w:val="28"/>
          <w:lang w:eastAsia="uk-UA"/>
        </w:rPr>
        <w:t>е</w:t>
      </w:r>
      <w:r w:rsidRPr="004219E7">
        <w:rPr>
          <w:sz w:val="28"/>
          <w:szCs w:val="28"/>
          <w:lang w:eastAsia="uk-UA"/>
        </w:rPr>
        <w:t>кті Закону відсутні правила і процедури, які можуть містити ризики вчинення корупційних правопорушень</w:t>
      </w:r>
      <w:r w:rsidR="00B5431E" w:rsidRPr="004219E7">
        <w:rPr>
          <w:snapToGrid w:val="0"/>
          <w:sz w:val="28"/>
          <w:szCs w:val="28"/>
        </w:rPr>
        <w:t xml:space="preserve"> та правопорушень, пов’язаних з корупцією</w:t>
      </w:r>
      <w:r w:rsidRPr="004219E7">
        <w:rPr>
          <w:sz w:val="28"/>
          <w:szCs w:val="28"/>
          <w:lang w:eastAsia="uk-UA"/>
        </w:rPr>
        <w:t>. Громадська антикорупційна експертиза про</w:t>
      </w:r>
      <w:r w:rsidR="00C74602" w:rsidRPr="004219E7">
        <w:rPr>
          <w:sz w:val="28"/>
          <w:szCs w:val="28"/>
          <w:lang w:eastAsia="uk-UA"/>
        </w:rPr>
        <w:t>е</w:t>
      </w:r>
      <w:r w:rsidRPr="004219E7">
        <w:rPr>
          <w:sz w:val="28"/>
          <w:szCs w:val="28"/>
          <w:lang w:eastAsia="uk-UA"/>
        </w:rPr>
        <w:t>кту Закону не проводилася.</w:t>
      </w:r>
    </w:p>
    <w:p w:rsidR="00B5431E" w:rsidRPr="004219E7" w:rsidRDefault="00B5431E" w:rsidP="00B5431E">
      <w:pPr>
        <w:tabs>
          <w:tab w:val="num" w:pos="0"/>
          <w:tab w:val="left" w:pos="2340"/>
        </w:tabs>
        <w:ind w:firstLine="720"/>
        <w:jc w:val="both"/>
        <w:rPr>
          <w:snapToGrid w:val="0"/>
          <w:sz w:val="28"/>
          <w:szCs w:val="28"/>
        </w:rPr>
      </w:pPr>
      <w:r w:rsidRPr="004219E7">
        <w:rPr>
          <w:sz w:val="28"/>
          <w:szCs w:val="28"/>
          <w:lang w:eastAsia="uk-UA"/>
        </w:rPr>
        <w:t>У проекті Закону відсутні положення, які містять ознаки дискримінації. Громадська антидискримінаційна експертиза проекту Закону не проводилась.</w:t>
      </w:r>
    </w:p>
    <w:p w:rsidR="005C6A9E" w:rsidRPr="004219E7" w:rsidRDefault="00B5431E" w:rsidP="005C6A9E">
      <w:pPr>
        <w:pStyle w:val="ad"/>
        <w:tabs>
          <w:tab w:val="left" w:pos="9071"/>
        </w:tabs>
        <w:spacing w:before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219E7">
        <w:rPr>
          <w:rFonts w:ascii="Times New Roman" w:hAnsi="Times New Roman"/>
          <w:snapToGrid w:val="0"/>
          <w:sz w:val="28"/>
          <w:szCs w:val="28"/>
        </w:rPr>
        <w:t>У</w:t>
      </w:r>
      <w:r w:rsidR="005C6A9E" w:rsidRPr="004219E7">
        <w:rPr>
          <w:rFonts w:ascii="Times New Roman" w:hAnsi="Times New Roman"/>
          <w:snapToGrid w:val="0"/>
          <w:sz w:val="28"/>
          <w:szCs w:val="28"/>
        </w:rPr>
        <w:t xml:space="preserve"> проекті Закону відсутні положення, які впливають на забезпечення рівних прав та можливостей жінок і чоловіків. </w:t>
      </w:r>
    </w:p>
    <w:p w:rsidR="00600DA6" w:rsidRPr="004219E7" w:rsidRDefault="00600DA6" w:rsidP="005C6A9E">
      <w:pPr>
        <w:pStyle w:val="ad"/>
        <w:tabs>
          <w:tab w:val="left" w:pos="9071"/>
        </w:tabs>
        <w:spacing w:before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4494F" w:rsidRPr="004219E7" w:rsidRDefault="0054494F" w:rsidP="0055463D">
      <w:pPr>
        <w:pStyle w:val="3"/>
        <w:spacing w:before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219E7">
        <w:rPr>
          <w:rFonts w:ascii="Times New Roman" w:hAnsi="Times New Roman"/>
          <w:b/>
          <w:color w:val="auto"/>
          <w:sz w:val="28"/>
          <w:szCs w:val="28"/>
        </w:rPr>
        <w:lastRenderedPageBreak/>
        <w:t>9. Підстава розроблення проекту акта</w:t>
      </w:r>
    </w:p>
    <w:p w:rsidR="0080739F" w:rsidRPr="004219E7" w:rsidRDefault="00332EC8" w:rsidP="0055463D">
      <w:pPr>
        <w:ind w:firstLine="720"/>
        <w:jc w:val="both"/>
        <w:rPr>
          <w:sz w:val="28"/>
          <w:szCs w:val="28"/>
          <w:lang w:val="ru-RU"/>
        </w:rPr>
      </w:pPr>
      <w:r w:rsidRPr="004219E7">
        <w:rPr>
          <w:sz w:val="28"/>
          <w:szCs w:val="28"/>
        </w:rPr>
        <w:t>Про</w:t>
      </w:r>
      <w:r w:rsidR="00C74602" w:rsidRPr="004219E7">
        <w:rPr>
          <w:sz w:val="28"/>
          <w:szCs w:val="28"/>
        </w:rPr>
        <w:t>е</w:t>
      </w:r>
      <w:r w:rsidRPr="004219E7">
        <w:rPr>
          <w:sz w:val="28"/>
          <w:szCs w:val="28"/>
        </w:rPr>
        <w:t xml:space="preserve">кт </w:t>
      </w:r>
      <w:r w:rsidR="00F12E6F" w:rsidRPr="004219E7">
        <w:rPr>
          <w:sz w:val="28"/>
          <w:szCs w:val="28"/>
        </w:rPr>
        <w:t>З</w:t>
      </w:r>
      <w:r w:rsidRPr="004219E7">
        <w:rPr>
          <w:sz w:val="28"/>
          <w:szCs w:val="28"/>
        </w:rPr>
        <w:t>а</w:t>
      </w:r>
      <w:r w:rsidR="00F12E6F" w:rsidRPr="004219E7">
        <w:rPr>
          <w:sz w:val="28"/>
          <w:szCs w:val="28"/>
        </w:rPr>
        <w:t>кону</w:t>
      </w:r>
      <w:r w:rsidRPr="004219E7">
        <w:rPr>
          <w:sz w:val="28"/>
          <w:szCs w:val="28"/>
        </w:rPr>
        <w:t xml:space="preserve"> розроблено </w:t>
      </w:r>
      <w:r w:rsidR="00085777" w:rsidRPr="004219E7">
        <w:rPr>
          <w:sz w:val="28"/>
          <w:szCs w:val="28"/>
        </w:rPr>
        <w:t xml:space="preserve">з </w:t>
      </w:r>
      <w:r w:rsidR="00EB5392" w:rsidRPr="004219E7">
        <w:rPr>
          <w:rStyle w:val="ae"/>
          <w:b w:val="0"/>
          <w:sz w:val="28"/>
          <w:szCs w:val="28"/>
          <w:lang w:eastAsia="uk-UA"/>
        </w:rPr>
        <w:t xml:space="preserve">метою </w:t>
      </w:r>
      <w:r w:rsidR="00CB352B" w:rsidRPr="004219E7">
        <w:rPr>
          <w:rStyle w:val="ae"/>
          <w:b w:val="0"/>
          <w:sz w:val="28"/>
          <w:szCs w:val="28"/>
          <w:lang w:eastAsia="uk-UA"/>
        </w:rPr>
        <w:t xml:space="preserve">забезпечення </w:t>
      </w:r>
      <w:r w:rsidR="00CB352B" w:rsidRPr="004219E7">
        <w:rPr>
          <w:sz w:val="28"/>
          <w:szCs w:val="28"/>
        </w:rPr>
        <w:t xml:space="preserve">реалізації </w:t>
      </w:r>
      <w:r w:rsidR="0080739F" w:rsidRPr="004219E7">
        <w:rPr>
          <w:sz w:val="28"/>
          <w:szCs w:val="28"/>
        </w:rPr>
        <w:t>з</w:t>
      </w:r>
      <w:r w:rsidR="00CB352B" w:rsidRPr="004219E7">
        <w:rPr>
          <w:sz w:val="28"/>
          <w:szCs w:val="28"/>
        </w:rPr>
        <w:t>акон</w:t>
      </w:r>
      <w:r w:rsidR="0080739F" w:rsidRPr="004219E7">
        <w:rPr>
          <w:sz w:val="28"/>
          <w:szCs w:val="28"/>
        </w:rPr>
        <w:t>ів</w:t>
      </w:r>
      <w:r w:rsidR="00CB352B" w:rsidRPr="004219E7">
        <w:rPr>
          <w:sz w:val="28"/>
          <w:szCs w:val="28"/>
        </w:rPr>
        <w:t xml:space="preserve"> України </w:t>
      </w:r>
      <w:r w:rsidR="0080739F" w:rsidRPr="004219E7">
        <w:rPr>
          <w:sz w:val="28"/>
          <w:szCs w:val="28"/>
        </w:rPr>
        <w:t xml:space="preserve">"Про державно-приватне партнерство" та </w:t>
      </w:r>
      <w:r w:rsidR="00CB352B" w:rsidRPr="004219E7">
        <w:rPr>
          <w:sz w:val="28"/>
          <w:szCs w:val="28"/>
          <w:lang w:val="ru-RU"/>
        </w:rPr>
        <w:t>"</w:t>
      </w:r>
      <w:r w:rsidR="00CB352B" w:rsidRPr="004219E7">
        <w:rPr>
          <w:sz w:val="28"/>
          <w:szCs w:val="28"/>
        </w:rPr>
        <w:t>Про концесію</w:t>
      </w:r>
      <w:r w:rsidR="00CB352B" w:rsidRPr="004219E7">
        <w:rPr>
          <w:sz w:val="28"/>
          <w:szCs w:val="28"/>
          <w:lang w:val="ru-RU"/>
        </w:rPr>
        <w:t>"</w:t>
      </w:r>
      <w:r w:rsidR="0080739F" w:rsidRPr="004219E7">
        <w:rPr>
          <w:sz w:val="28"/>
          <w:szCs w:val="28"/>
          <w:lang w:val="ru-RU"/>
        </w:rPr>
        <w:t>.</w:t>
      </w:r>
    </w:p>
    <w:p w:rsidR="00085777" w:rsidRPr="004219E7" w:rsidRDefault="00085777" w:rsidP="0055463D">
      <w:pPr>
        <w:ind w:firstLine="720"/>
        <w:jc w:val="both"/>
        <w:rPr>
          <w:sz w:val="28"/>
          <w:szCs w:val="28"/>
          <w:lang w:eastAsia="uk-UA"/>
        </w:rPr>
      </w:pPr>
      <w:r w:rsidRPr="004219E7">
        <w:rPr>
          <w:sz w:val="28"/>
          <w:szCs w:val="28"/>
          <w:lang w:eastAsia="uk-UA"/>
        </w:rPr>
        <w:t xml:space="preserve">Прийняття </w:t>
      </w:r>
      <w:r w:rsidR="00FA4443" w:rsidRPr="004219E7">
        <w:rPr>
          <w:sz w:val="28"/>
          <w:szCs w:val="28"/>
          <w:lang w:eastAsia="uk-UA"/>
        </w:rPr>
        <w:t xml:space="preserve">проекту </w:t>
      </w:r>
      <w:r w:rsidRPr="004219E7">
        <w:rPr>
          <w:sz w:val="28"/>
          <w:szCs w:val="28"/>
          <w:lang w:eastAsia="uk-UA"/>
        </w:rPr>
        <w:t>Закону дозволить збалансувати інтереси зацікавлених сторін, що, в свою чергу, забезпечить умови для зростання обсягу залучених інвестицій для модернізації і створення нової інфраструктури та</w:t>
      </w:r>
      <w:r w:rsidR="00E425EA" w:rsidRPr="004219E7">
        <w:rPr>
          <w:sz w:val="28"/>
          <w:szCs w:val="28"/>
          <w:lang w:eastAsia="uk-UA"/>
        </w:rPr>
        <w:t xml:space="preserve"> надання якісних суспільно значущ</w:t>
      </w:r>
      <w:r w:rsidRPr="004219E7">
        <w:rPr>
          <w:sz w:val="28"/>
          <w:szCs w:val="28"/>
          <w:lang w:eastAsia="uk-UA"/>
        </w:rPr>
        <w:t>их послуг.</w:t>
      </w:r>
    </w:p>
    <w:p w:rsidR="007D4540" w:rsidRPr="004219E7" w:rsidRDefault="007D4540" w:rsidP="0055463D">
      <w:pPr>
        <w:widowControl w:val="0"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32EC8" w:rsidRPr="004219E7" w:rsidRDefault="00332EC8" w:rsidP="00E36407">
      <w:pPr>
        <w:widowControl w:val="0"/>
        <w:tabs>
          <w:tab w:val="left" w:pos="0"/>
          <w:tab w:val="left" w:pos="709"/>
          <w:tab w:val="left" w:pos="993"/>
        </w:tabs>
        <w:autoSpaceDE/>
        <w:adjustRightInd/>
        <w:ind w:firstLine="709"/>
        <w:jc w:val="both"/>
        <w:rPr>
          <w:sz w:val="28"/>
          <w:szCs w:val="28"/>
        </w:rPr>
      </w:pPr>
    </w:p>
    <w:p w:rsidR="005E57EB" w:rsidRPr="005E57EB" w:rsidRDefault="005E57EB" w:rsidP="005E57EB">
      <w:pPr>
        <w:widowControl w:val="0"/>
        <w:tabs>
          <w:tab w:val="left" w:pos="0"/>
          <w:tab w:val="left" w:pos="709"/>
          <w:tab w:val="left" w:pos="993"/>
        </w:tabs>
        <w:jc w:val="both"/>
        <w:rPr>
          <w:b/>
          <w:sz w:val="28"/>
          <w:szCs w:val="28"/>
          <w:lang w:eastAsia="uk-UA"/>
        </w:rPr>
      </w:pPr>
      <w:r w:rsidRPr="005E57EB">
        <w:rPr>
          <w:b/>
          <w:sz w:val="28"/>
          <w:szCs w:val="28"/>
          <w:lang w:eastAsia="uk-UA"/>
        </w:rPr>
        <w:t xml:space="preserve">Міністр розвитку економіки, </w:t>
      </w:r>
      <w:r w:rsidR="00C479D0" w:rsidRPr="005E57EB">
        <w:rPr>
          <w:b/>
          <w:sz w:val="28"/>
          <w:szCs w:val="28"/>
          <w:lang w:eastAsia="uk-UA"/>
        </w:rPr>
        <w:t>торгівлі</w:t>
      </w:r>
    </w:p>
    <w:p w:rsidR="00206CFA" w:rsidRDefault="005E57EB" w:rsidP="005E57EB">
      <w:pPr>
        <w:widowControl w:val="0"/>
        <w:tabs>
          <w:tab w:val="left" w:pos="0"/>
          <w:tab w:val="left" w:pos="709"/>
          <w:tab w:val="left" w:pos="993"/>
        </w:tabs>
        <w:jc w:val="both"/>
        <w:rPr>
          <w:b/>
          <w:sz w:val="28"/>
          <w:szCs w:val="28"/>
          <w:lang w:eastAsia="uk-UA"/>
        </w:rPr>
      </w:pPr>
      <w:r w:rsidRPr="005E57EB">
        <w:rPr>
          <w:b/>
          <w:sz w:val="28"/>
          <w:szCs w:val="28"/>
          <w:lang w:eastAsia="uk-UA"/>
        </w:rPr>
        <w:t xml:space="preserve">та сільського господарства України </w:t>
      </w:r>
      <w:r w:rsidRPr="005E57EB">
        <w:rPr>
          <w:b/>
          <w:sz w:val="28"/>
          <w:szCs w:val="28"/>
          <w:lang w:eastAsia="uk-UA"/>
        </w:rPr>
        <w:tab/>
        <w:t xml:space="preserve">            </w:t>
      </w:r>
      <w:r w:rsidR="00C479D0">
        <w:rPr>
          <w:b/>
          <w:sz w:val="28"/>
          <w:szCs w:val="28"/>
          <w:lang w:eastAsia="uk-UA"/>
        </w:rPr>
        <w:t xml:space="preserve">               </w:t>
      </w:r>
      <w:r w:rsidRPr="005E57EB">
        <w:rPr>
          <w:b/>
          <w:sz w:val="28"/>
          <w:szCs w:val="28"/>
          <w:lang w:eastAsia="uk-UA"/>
        </w:rPr>
        <w:t xml:space="preserve">       </w:t>
      </w:r>
      <w:r w:rsidR="00C479D0">
        <w:rPr>
          <w:b/>
          <w:sz w:val="28"/>
          <w:szCs w:val="28"/>
          <w:lang w:eastAsia="uk-UA"/>
        </w:rPr>
        <w:t>Ігор ПЕТРАШКО</w:t>
      </w:r>
    </w:p>
    <w:p w:rsidR="005E57EB" w:rsidRPr="004219E7" w:rsidRDefault="005E57EB" w:rsidP="005E57EB">
      <w:pPr>
        <w:widowControl w:val="0"/>
        <w:tabs>
          <w:tab w:val="left" w:pos="0"/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:rsidR="00206CFA" w:rsidRPr="004219E7" w:rsidRDefault="00206CFA" w:rsidP="00206CFA">
      <w:pPr>
        <w:autoSpaceDE/>
        <w:autoSpaceDN/>
        <w:adjustRightInd/>
        <w:rPr>
          <w:b/>
          <w:sz w:val="28"/>
          <w:szCs w:val="28"/>
          <w:lang w:eastAsia="en-US"/>
        </w:rPr>
      </w:pPr>
      <w:r w:rsidRPr="004219E7">
        <w:rPr>
          <w:sz w:val="28"/>
          <w:szCs w:val="28"/>
          <w:lang w:val="ru-RU"/>
        </w:rPr>
        <w:t>___ ____________ 20</w:t>
      </w:r>
      <w:r w:rsidR="005E57EB">
        <w:rPr>
          <w:sz w:val="28"/>
          <w:szCs w:val="28"/>
          <w:lang w:val="ru-RU"/>
        </w:rPr>
        <w:t xml:space="preserve">20 </w:t>
      </w:r>
      <w:r w:rsidRPr="004219E7">
        <w:rPr>
          <w:sz w:val="28"/>
          <w:szCs w:val="28"/>
          <w:lang w:val="ru-RU"/>
        </w:rPr>
        <w:t>р.</w:t>
      </w:r>
    </w:p>
    <w:sectPr w:rsidR="00206CFA" w:rsidRPr="004219E7" w:rsidSect="004219E7">
      <w:headerReference w:type="even" r:id="rId8"/>
      <w:headerReference w:type="default" r:id="rId9"/>
      <w:pgSz w:w="11907" w:h="16840" w:code="9"/>
      <w:pgMar w:top="1134" w:right="567" w:bottom="1701" w:left="1701" w:header="51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29" w:rsidRDefault="00B25D29" w:rsidP="006A2942">
      <w:r>
        <w:separator/>
      </w:r>
    </w:p>
  </w:endnote>
  <w:endnote w:type="continuationSeparator" w:id="0">
    <w:p w:rsidR="00B25D29" w:rsidRDefault="00B25D29" w:rsidP="006A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29" w:rsidRDefault="00B25D29" w:rsidP="006A2942">
      <w:r>
        <w:separator/>
      </w:r>
    </w:p>
  </w:footnote>
  <w:footnote w:type="continuationSeparator" w:id="0">
    <w:p w:rsidR="00B25D29" w:rsidRDefault="00B25D29" w:rsidP="006A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BC" w:rsidRDefault="003E71BC" w:rsidP="00A1087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E71BC" w:rsidRDefault="003E71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BC" w:rsidRDefault="003E71BC" w:rsidP="00A1087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0C87">
      <w:rPr>
        <w:rStyle w:val="af0"/>
        <w:noProof/>
      </w:rPr>
      <w:t>4</w:t>
    </w:r>
    <w:r>
      <w:rPr>
        <w:rStyle w:val="af0"/>
      </w:rPr>
      <w:fldChar w:fldCharType="end"/>
    </w:r>
  </w:p>
  <w:p w:rsidR="003E71BC" w:rsidRDefault="003E71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C06"/>
    <w:multiLevelType w:val="hybridMultilevel"/>
    <w:tmpl w:val="4D785194"/>
    <w:lvl w:ilvl="0" w:tplc="728608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D00646"/>
    <w:multiLevelType w:val="hybridMultilevel"/>
    <w:tmpl w:val="45867EA6"/>
    <w:lvl w:ilvl="0" w:tplc="6B702866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960A0E"/>
    <w:multiLevelType w:val="hybridMultilevel"/>
    <w:tmpl w:val="4D785194"/>
    <w:lvl w:ilvl="0" w:tplc="728608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A805ED9"/>
    <w:multiLevelType w:val="hybridMultilevel"/>
    <w:tmpl w:val="BBF4F8DC"/>
    <w:lvl w:ilvl="0" w:tplc="F014BC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0C74A0"/>
    <w:multiLevelType w:val="hybridMultilevel"/>
    <w:tmpl w:val="35E4F45C"/>
    <w:lvl w:ilvl="0" w:tplc="00DC57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E02DE5"/>
    <w:multiLevelType w:val="hybridMultilevel"/>
    <w:tmpl w:val="F3EC50F6"/>
    <w:lvl w:ilvl="0" w:tplc="7D9C6C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7"/>
    <w:rsid w:val="00011211"/>
    <w:rsid w:val="00014B34"/>
    <w:rsid w:val="00015914"/>
    <w:rsid w:val="000250FC"/>
    <w:rsid w:val="00037D36"/>
    <w:rsid w:val="00041DB8"/>
    <w:rsid w:val="000553A8"/>
    <w:rsid w:val="00055DE0"/>
    <w:rsid w:val="00060DFA"/>
    <w:rsid w:val="00063A67"/>
    <w:rsid w:val="00085777"/>
    <w:rsid w:val="00086E6E"/>
    <w:rsid w:val="000878BD"/>
    <w:rsid w:val="00087F44"/>
    <w:rsid w:val="00096D83"/>
    <w:rsid w:val="00097699"/>
    <w:rsid w:val="000B0967"/>
    <w:rsid w:val="000B3734"/>
    <w:rsid w:val="000D2E46"/>
    <w:rsid w:val="000F59BF"/>
    <w:rsid w:val="00100536"/>
    <w:rsid w:val="00124694"/>
    <w:rsid w:val="00124F5D"/>
    <w:rsid w:val="0013097B"/>
    <w:rsid w:val="00137D62"/>
    <w:rsid w:val="00155C5A"/>
    <w:rsid w:val="001561A8"/>
    <w:rsid w:val="00157BA1"/>
    <w:rsid w:val="001A3F4C"/>
    <w:rsid w:val="001B7D1F"/>
    <w:rsid w:val="001D4C6F"/>
    <w:rsid w:val="001E6631"/>
    <w:rsid w:val="00206CFA"/>
    <w:rsid w:val="00210483"/>
    <w:rsid w:val="00217A07"/>
    <w:rsid w:val="00222D14"/>
    <w:rsid w:val="00225904"/>
    <w:rsid w:val="00241BFA"/>
    <w:rsid w:val="00245A81"/>
    <w:rsid w:val="0025270E"/>
    <w:rsid w:val="00254D01"/>
    <w:rsid w:val="00264AC5"/>
    <w:rsid w:val="00271AF8"/>
    <w:rsid w:val="00291654"/>
    <w:rsid w:val="00295AFE"/>
    <w:rsid w:val="00297353"/>
    <w:rsid w:val="002A1793"/>
    <w:rsid w:val="002B0D5B"/>
    <w:rsid w:val="002C4509"/>
    <w:rsid w:val="002D75CF"/>
    <w:rsid w:val="002E7D24"/>
    <w:rsid w:val="002F0CED"/>
    <w:rsid w:val="002F19B0"/>
    <w:rsid w:val="002F3E77"/>
    <w:rsid w:val="002F6B8B"/>
    <w:rsid w:val="0030013B"/>
    <w:rsid w:val="00302C19"/>
    <w:rsid w:val="0031131C"/>
    <w:rsid w:val="00311526"/>
    <w:rsid w:val="00312C85"/>
    <w:rsid w:val="003245E8"/>
    <w:rsid w:val="00326C6E"/>
    <w:rsid w:val="00332EC8"/>
    <w:rsid w:val="00336233"/>
    <w:rsid w:val="0034617A"/>
    <w:rsid w:val="003524F7"/>
    <w:rsid w:val="00354AEF"/>
    <w:rsid w:val="00355035"/>
    <w:rsid w:val="0036043B"/>
    <w:rsid w:val="00377C39"/>
    <w:rsid w:val="0038797B"/>
    <w:rsid w:val="003B3403"/>
    <w:rsid w:val="003C2590"/>
    <w:rsid w:val="003D48E0"/>
    <w:rsid w:val="003E5E1D"/>
    <w:rsid w:val="003E67AC"/>
    <w:rsid w:val="003E71BC"/>
    <w:rsid w:val="003F0B2A"/>
    <w:rsid w:val="003F3210"/>
    <w:rsid w:val="003F325C"/>
    <w:rsid w:val="003F4B92"/>
    <w:rsid w:val="00400EB2"/>
    <w:rsid w:val="004038FC"/>
    <w:rsid w:val="00404818"/>
    <w:rsid w:val="00420B21"/>
    <w:rsid w:val="004219E7"/>
    <w:rsid w:val="0042497E"/>
    <w:rsid w:val="004268AC"/>
    <w:rsid w:val="00432708"/>
    <w:rsid w:val="00435C9B"/>
    <w:rsid w:val="004454A9"/>
    <w:rsid w:val="00446A10"/>
    <w:rsid w:val="00450F10"/>
    <w:rsid w:val="00464A24"/>
    <w:rsid w:val="00471282"/>
    <w:rsid w:val="00473810"/>
    <w:rsid w:val="0047426D"/>
    <w:rsid w:val="00474ABE"/>
    <w:rsid w:val="00475647"/>
    <w:rsid w:val="00476361"/>
    <w:rsid w:val="00480184"/>
    <w:rsid w:val="00481374"/>
    <w:rsid w:val="0048233D"/>
    <w:rsid w:val="00485103"/>
    <w:rsid w:val="004857D9"/>
    <w:rsid w:val="004866F0"/>
    <w:rsid w:val="00487EE7"/>
    <w:rsid w:val="004919B1"/>
    <w:rsid w:val="00492023"/>
    <w:rsid w:val="00492E99"/>
    <w:rsid w:val="00493FE3"/>
    <w:rsid w:val="00497E0D"/>
    <w:rsid w:val="004A17F7"/>
    <w:rsid w:val="004B78D9"/>
    <w:rsid w:val="004D5BD7"/>
    <w:rsid w:val="004E3F90"/>
    <w:rsid w:val="004F22BC"/>
    <w:rsid w:val="004F63D1"/>
    <w:rsid w:val="004F6A45"/>
    <w:rsid w:val="0054018E"/>
    <w:rsid w:val="0054494F"/>
    <w:rsid w:val="0054556F"/>
    <w:rsid w:val="00552030"/>
    <w:rsid w:val="0055463D"/>
    <w:rsid w:val="00554DCC"/>
    <w:rsid w:val="00563C75"/>
    <w:rsid w:val="0056760A"/>
    <w:rsid w:val="00570FBE"/>
    <w:rsid w:val="005769BE"/>
    <w:rsid w:val="005863FF"/>
    <w:rsid w:val="0059445D"/>
    <w:rsid w:val="005A35AD"/>
    <w:rsid w:val="005A587A"/>
    <w:rsid w:val="005A5F68"/>
    <w:rsid w:val="005A61FB"/>
    <w:rsid w:val="005C6A9E"/>
    <w:rsid w:val="005E520F"/>
    <w:rsid w:val="005E57EB"/>
    <w:rsid w:val="00600DA6"/>
    <w:rsid w:val="0062141E"/>
    <w:rsid w:val="0062257F"/>
    <w:rsid w:val="0063377A"/>
    <w:rsid w:val="00634E31"/>
    <w:rsid w:val="00640C87"/>
    <w:rsid w:val="0065423C"/>
    <w:rsid w:val="006668C9"/>
    <w:rsid w:val="006710A5"/>
    <w:rsid w:val="00671B63"/>
    <w:rsid w:val="00674279"/>
    <w:rsid w:val="006743C2"/>
    <w:rsid w:val="006829BE"/>
    <w:rsid w:val="00685A8C"/>
    <w:rsid w:val="00693D02"/>
    <w:rsid w:val="006943B6"/>
    <w:rsid w:val="00694760"/>
    <w:rsid w:val="006A2942"/>
    <w:rsid w:val="006A7D14"/>
    <w:rsid w:val="006C3057"/>
    <w:rsid w:val="006D2846"/>
    <w:rsid w:val="006D7A24"/>
    <w:rsid w:val="007077FB"/>
    <w:rsid w:val="007157D4"/>
    <w:rsid w:val="00717E0E"/>
    <w:rsid w:val="007258B0"/>
    <w:rsid w:val="00726497"/>
    <w:rsid w:val="0074029B"/>
    <w:rsid w:val="00741954"/>
    <w:rsid w:val="007619F6"/>
    <w:rsid w:val="00762C28"/>
    <w:rsid w:val="007758E8"/>
    <w:rsid w:val="00782499"/>
    <w:rsid w:val="00783266"/>
    <w:rsid w:val="00783BC6"/>
    <w:rsid w:val="007A7957"/>
    <w:rsid w:val="007C09A0"/>
    <w:rsid w:val="007D4540"/>
    <w:rsid w:val="008007F7"/>
    <w:rsid w:val="00803A86"/>
    <w:rsid w:val="0080739F"/>
    <w:rsid w:val="00812E2B"/>
    <w:rsid w:val="00820E8D"/>
    <w:rsid w:val="00827083"/>
    <w:rsid w:val="008313ED"/>
    <w:rsid w:val="0083372D"/>
    <w:rsid w:val="0084607C"/>
    <w:rsid w:val="0085219B"/>
    <w:rsid w:val="00854294"/>
    <w:rsid w:val="0085693A"/>
    <w:rsid w:val="008569AA"/>
    <w:rsid w:val="00867FD6"/>
    <w:rsid w:val="00873DF2"/>
    <w:rsid w:val="00881316"/>
    <w:rsid w:val="008A7D70"/>
    <w:rsid w:val="008C1EE5"/>
    <w:rsid w:val="008C1F8B"/>
    <w:rsid w:val="008D58CD"/>
    <w:rsid w:val="008E3BE9"/>
    <w:rsid w:val="008E42B7"/>
    <w:rsid w:val="008F5DC9"/>
    <w:rsid w:val="00911EC0"/>
    <w:rsid w:val="00932DA0"/>
    <w:rsid w:val="00957033"/>
    <w:rsid w:val="009678C7"/>
    <w:rsid w:val="00971123"/>
    <w:rsid w:val="0097329A"/>
    <w:rsid w:val="00974107"/>
    <w:rsid w:val="009F2FEF"/>
    <w:rsid w:val="009F35F4"/>
    <w:rsid w:val="00A0227D"/>
    <w:rsid w:val="00A10879"/>
    <w:rsid w:val="00A132CD"/>
    <w:rsid w:val="00A20E74"/>
    <w:rsid w:val="00A26AB1"/>
    <w:rsid w:val="00A31BD0"/>
    <w:rsid w:val="00A33027"/>
    <w:rsid w:val="00A339DD"/>
    <w:rsid w:val="00A37034"/>
    <w:rsid w:val="00A5387A"/>
    <w:rsid w:val="00A5423D"/>
    <w:rsid w:val="00A65A3E"/>
    <w:rsid w:val="00A67954"/>
    <w:rsid w:val="00A71135"/>
    <w:rsid w:val="00A77F63"/>
    <w:rsid w:val="00AA3544"/>
    <w:rsid w:val="00AB133A"/>
    <w:rsid w:val="00AB52D3"/>
    <w:rsid w:val="00AC02C5"/>
    <w:rsid w:val="00AC4B4C"/>
    <w:rsid w:val="00AD2152"/>
    <w:rsid w:val="00AE1557"/>
    <w:rsid w:val="00AE5986"/>
    <w:rsid w:val="00AF1B50"/>
    <w:rsid w:val="00AF3667"/>
    <w:rsid w:val="00AF5008"/>
    <w:rsid w:val="00B07D6C"/>
    <w:rsid w:val="00B25D29"/>
    <w:rsid w:val="00B3289E"/>
    <w:rsid w:val="00B34262"/>
    <w:rsid w:val="00B520CD"/>
    <w:rsid w:val="00B5431E"/>
    <w:rsid w:val="00B5537E"/>
    <w:rsid w:val="00B57CA6"/>
    <w:rsid w:val="00B61555"/>
    <w:rsid w:val="00B73EF0"/>
    <w:rsid w:val="00B74CD6"/>
    <w:rsid w:val="00B83255"/>
    <w:rsid w:val="00B861E1"/>
    <w:rsid w:val="00B93A6F"/>
    <w:rsid w:val="00BA17CA"/>
    <w:rsid w:val="00BA37B3"/>
    <w:rsid w:val="00BB54AF"/>
    <w:rsid w:val="00BC3976"/>
    <w:rsid w:val="00BD4570"/>
    <w:rsid w:val="00BD6C3A"/>
    <w:rsid w:val="00BD763A"/>
    <w:rsid w:val="00BE2851"/>
    <w:rsid w:val="00BF5503"/>
    <w:rsid w:val="00C037A1"/>
    <w:rsid w:val="00C14BF1"/>
    <w:rsid w:val="00C25AB1"/>
    <w:rsid w:val="00C33F8D"/>
    <w:rsid w:val="00C479D0"/>
    <w:rsid w:val="00C62B44"/>
    <w:rsid w:val="00C63270"/>
    <w:rsid w:val="00C7418C"/>
    <w:rsid w:val="00C74602"/>
    <w:rsid w:val="00C858F5"/>
    <w:rsid w:val="00CA3F42"/>
    <w:rsid w:val="00CB0912"/>
    <w:rsid w:val="00CB233A"/>
    <w:rsid w:val="00CB352B"/>
    <w:rsid w:val="00CC1B3F"/>
    <w:rsid w:val="00CC6471"/>
    <w:rsid w:val="00D00549"/>
    <w:rsid w:val="00D0284C"/>
    <w:rsid w:val="00D10BA2"/>
    <w:rsid w:val="00D12D2E"/>
    <w:rsid w:val="00D20210"/>
    <w:rsid w:val="00D255E5"/>
    <w:rsid w:val="00D70439"/>
    <w:rsid w:val="00D77A17"/>
    <w:rsid w:val="00D96190"/>
    <w:rsid w:val="00D96B76"/>
    <w:rsid w:val="00DB6B37"/>
    <w:rsid w:val="00DB7211"/>
    <w:rsid w:val="00DD36FA"/>
    <w:rsid w:val="00DE382C"/>
    <w:rsid w:val="00DE735E"/>
    <w:rsid w:val="00DF4601"/>
    <w:rsid w:val="00E17DF2"/>
    <w:rsid w:val="00E26E80"/>
    <w:rsid w:val="00E332AE"/>
    <w:rsid w:val="00E36407"/>
    <w:rsid w:val="00E425EA"/>
    <w:rsid w:val="00E4341C"/>
    <w:rsid w:val="00E57EA7"/>
    <w:rsid w:val="00E65401"/>
    <w:rsid w:val="00E91F63"/>
    <w:rsid w:val="00EA34C3"/>
    <w:rsid w:val="00EB0137"/>
    <w:rsid w:val="00EB5392"/>
    <w:rsid w:val="00EC1589"/>
    <w:rsid w:val="00EE4140"/>
    <w:rsid w:val="00EF33DE"/>
    <w:rsid w:val="00EF642E"/>
    <w:rsid w:val="00F03BB4"/>
    <w:rsid w:val="00F05202"/>
    <w:rsid w:val="00F1186B"/>
    <w:rsid w:val="00F12E6F"/>
    <w:rsid w:val="00F15FCF"/>
    <w:rsid w:val="00F209A5"/>
    <w:rsid w:val="00F2498C"/>
    <w:rsid w:val="00F257D0"/>
    <w:rsid w:val="00F26BEB"/>
    <w:rsid w:val="00F33546"/>
    <w:rsid w:val="00F33D3B"/>
    <w:rsid w:val="00F4277D"/>
    <w:rsid w:val="00F46375"/>
    <w:rsid w:val="00F710C9"/>
    <w:rsid w:val="00F84EA5"/>
    <w:rsid w:val="00F96CCE"/>
    <w:rsid w:val="00F96D3E"/>
    <w:rsid w:val="00FA0F54"/>
    <w:rsid w:val="00FA4443"/>
    <w:rsid w:val="00FA60FC"/>
    <w:rsid w:val="00FB5679"/>
    <w:rsid w:val="00FC24C5"/>
    <w:rsid w:val="00FC5355"/>
    <w:rsid w:val="00FE58DD"/>
    <w:rsid w:val="00FF698A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31C"/>
    <w:pPr>
      <w:keepNext/>
      <w:keepLines/>
      <w:spacing w:before="240"/>
      <w:outlineLvl w:val="0"/>
    </w:pPr>
    <w:rPr>
      <w:rFonts w:ascii="Calibri Light" w:eastAsia="Calibri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qFormat/>
    <w:rsid w:val="00685A8C"/>
    <w:pPr>
      <w:keepNext/>
      <w:keepLines/>
      <w:spacing w:before="40"/>
      <w:outlineLvl w:val="2"/>
    </w:pPr>
    <w:rPr>
      <w:rFonts w:ascii="Calibri Light" w:eastAsia="Calibri" w:hAnsi="Calibri Light"/>
      <w:color w:val="1F376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1131C"/>
    <w:rPr>
      <w:rFonts w:ascii="Calibri Light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semiHidden/>
    <w:locked/>
    <w:rsid w:val="00685A8C"/>
    <w:rPr>
      <w:rFonts w:ascii="Calibri Light" w:hAnsi="Calibri Light" w:cs="Times New Roman"/>
      <w:color w:val="1F3763"/>
      <w:sz w:val="24"/>
      <w:szCs w:val="24"/>
      <w:lang w:val="x-none" w:eastAsia="ru-RU"/>
    </w:rPr>
  </w:style>
  <w:style w:type="paragraph" w:styleId="a3">
    <w:name w:val="Normal (Web)"/>
    <w:basedOn w:val="a"/>
    <w:semiHidden/>
    <w:rsid w:val="0031131C"/>
    <w:pPr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ListParagraphChar">
    <w:name w:val="List Paragraph Char"/>
    <w:link w:val="ListParagraph"/>
    <w:locked/>
    <w:rsid w:val="0031131C"/>
    <w:rPr>
      <w:rFonts w:ascii="Calibri" w:hAnsi="Calibri"/>
      <w:lang w:val="ru-RU" w:eastAsia="x-none"/>
    </w:rPr>
  </w:style>
  <w:style w:type="paragraph" w:customStyle="1" w:styleId="ListParagraph">
    <w:name w:val="List Paragraph"/>
    <w:basedOn w:val="a"/>
    <w:link w:val="ListParagraphChar"/>
    <w:rsid w:val="0031131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ru-RU" w:eastAsia="uk-UA"/>
    </w:rPr>
  </w:style>
  <w:style w:type="paragraph" w:styleId="a4">
    <w:name w:val="Body Text"/>
    <w:basedOn w:val="a"/>
    <w:link w:val="a5"/>
    <w:semiHidden/>
    <w:rsid w:val="00D96B76"/>
    <w:pPr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D96B76"/>
    <w:rPr>
      <w:rFonts w:ascii="Calibri" w:hAnsi="Calibri" w:cs="Calibri"/>
    </w:rPr>
  </w:style>
  <w:style w:type="paragraph" w:styleId="a6">
    <w:name w:val="header"/>
    <w:basedOn w:val="a"/>
    <w:link w:val="a7"/>
    <w:rsid w:val="006A294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locked/>
    <w:rsid w:val="006A294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6A294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locked/>
    <w:rsid w:val="006A294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49202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B57C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locked/>
    <w:rsid w:val="00B57CA6"/>
    <w:rPr>
      <w:rFonts w:ascii="Segoe UI" w:hAnsi="Segoe UI" w:cs="Segoe UI"/>
      <w:sz w:val="18"/>
      <w:szCs w:val="18"/>
      <w:lang w:val="x-none" w:eastAsia="ru-RU"/>
    </w:rPr>
  </w:style>
  <w:style w:type="character" w:styleId="ac">
    <w:name w:val="Hyperlink"/>
    <w:rsid w:val="00685A8C"/>
    <w:rPr>
      <w:rFonts w:cs="Times New Roman"/>
      <w:color w:val="0563C1"/>
      <w:u w:val="single"/>
    </w:rPr>
  </w:style>
  <w:style w:type="paragraph" w:customStyle="1" w:styleId="11">
    <w:name w:val=" Знак Знак1"/>
    <w:basedOn w:val="a"/>
    <w:rsid w:val="002D75CF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132CD"/>
  </w:style>
  <w:style w:type="paragraph" w:customStyle="1" w:styleId="ad">
    <w:name w:val="Нормальний текст"/>
    <w:basedOn w:val="a"/>
    <w:rsid w:val="00332EC8"/>
    <w:pPr>
      <w:autoSpaceDE/>
      <w:autoSpaceDN/>
      <w:adjustRightInd/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e">
    <w:name w:val="Колонтитул_"/>
    <w:link w:val="af"/>
    <w:locked/>
    <w:rsid w:val="00EB5392"/>
    <w:rPr>
      <w:b/>
      <w:shd w:val="clear" w:color="auto" w:fill="FFFFFF"/>
      <w:lang w:bidi="ar-SA"/>
    </w:rPr>
  </w:style>
  <w:style w:type="paragraph" w:customStyle="1" w:styleId="af">
    <w:name w:val="Колонтитул"/>
    <w:basedOn w:val="a"/>
    <w:link w:val="ae"/>
    <w:rsid w:val="00EB5392"/>
    <w:pPr>
      <w:widowControl w:val="0"/>
      <w:shd w:val="clear" w:color="auto" w:fill="FFFFFF"/>
      <w:autoSpaceDE/>
      <w:autoSpaceDN/>
      <w:adjustRightInd/>
      <w:spacing w:after="60" w:line="240" w:lineRule="atLeast"/>
      <w:jc w:val="center"/>
    </w:pPr>
    <w:rPr>
      <w:b/>
      <w:sz w:val="20"/>
      <w:szCs w:val="20"/>
      <w:shd w:val="clear" w:color="auto" w:fill="FFFFFF"/>
      <w:lang w:val="uk-UA" w:eastAsia="uk-UA"/>
    </w:rPr>
  </w:style>
  <w:style w:type="paragraph" w:customStyle="1" w:styleId="Default">
    <w:name w:val="Default"/>
    <w:rsid w:val="00F118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rvts0">
    <w:name w:val="rvts0"/>
    <w:rsid w:val="00C7418C"/>
  </w:style>
  <w:style w:type="character" w:styleId="af0">
    <w:name w:val="page number"/>
    <w:basedOn w:val="a0"/>
    <w:rsid w:val="006D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31C"/>
    <w:pPr>
      <w:keepNext/>
      <w:keepLines/>
      <w:spacing w:before="240"/>
      <w:outlineLvl w:val="0"/>
    </w:pPr>
    <w:rPr>
      <w:rFonts w:ascii="Calibri Light" w:eastAsia="Calibri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qFormat/>
    <w:rsid w:val="00685A8C"/>
    <w:pPr>
      <w:keepNext/>
      <w:keepLines/>
      <w:spacing w:before="40"/>
      <w:outlineLvl w:val="2"/>
    </w:pPr>
    <w:rPr>
      <w:rFonts w:ascii="Calibri Light" w:eastAsia="Calibri" w:hAnsi="Calibri Light"/>
      <w:color w:val="1F376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1131C"/>
    <w:rPr>
      <w:rFonts w:ascii="Calibri Light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semiHidden/>
    <w:locked/>
    <w:rsid w:val="00685A8C"/>
    <w:rPr>
      <w:rFonts w:ascii="Calibri Light" w:hAnsi="Calibri Light" w:cs="Times New Roman"/>
      <w:color w:val="1F3763"/>
      <w:sz w:val="24"/>
      <w:szCs w:val="24"/>
      <w:lang w:val="x-none" w:eastAsia="ru-RU"/>
    </w:rPr>
  </w:style>
  <w:style w:type="paragraph" w:styleId="a3">
    <w:name w:val="Normal (Web)"/>
    <w:basedOn w:val="a"/>
    <w:semiHidden/>
    <w:rsid w:val="0031131C"/>
    <w:pPr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ListParagraphChar">
    <w:name w:val="List Paragraph Char"/>
    <w:link w:val="ListParagraph"/>
    <w:locked/>
    <w:rsid w:val="0031131C"/>
    <w:rPr>
      <w:rFonts w:ascii="Calibri" w:hAnsi="Calibri"/>
      <w:lang w:val="ru-RU" w:eastAsia="x-none"/>
    </w:rPr>
  </w:style>
  <w:style w:type="paragraph" w:customStyle="1" w:styleId="ListParagraph">
    <w:name w:val="List Paragraph"/>
    <w:basedOn w:val="a"/>
    <w:link w:val="ListParagraphChar"/>
    <w:rsid w:val="0031131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ru-RU" w:eastAsia="uk-UA"/>
    </w:rPr>
  </w:style>
  <w:style w:type="paragraph" w:styleId="a4">
    <w:name w:val="Body Text"/>
    <w:basedOn w:val="a"/>
    <w:link w:val="a5"/>
    <w:semiHidden/>
    <w:rsid w:val="00D96B76"/>
    <w:pPr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D96B76"/>
    <w:rPr>
      <w:rFonts w:ascii="Calibri" w:hAnsi="Calibri" w:cs="Calibri"/>
    </w:rPr>
  </w:style>
  <w:style w:type="paragraph" w:styleId="a6">
    <w:name w:val="header"/>
    <w:basedOn w:val="a"/>
    <w:link w:val="a7"/>
    <w:rsid w:val="006A294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locked/>
    <w:rsid w:val="006A294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6A294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locked/>
    <w:rsid w:val="006A294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49202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B57C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locked/>
    <w:rsid w:val="00B57CA6"/>
    <w:rPr>
      <w:rFonts w:ascii="Segoe UI" w:hAnsi="Segoe UI" w:cs="Segoe UI"/>
      <w:sz w:val="18"/>
      <w:szCs w:val="18"/>
      <w:lang w:val="x-none" w:eastAsia="ru-RU"/>
    </w:rPr>
  </w:style>
  <w:style w:type="character" w:styleId="ac">
    <w:name w:val="Hyperlink"/>
    <w:rsid w:val="00685A8C"/>
    <w:rPr>
      <w:rFonts w:cs="Times New Roman"/>
      <w:color w:val="0563C1"/>
      <w:u w:val="single"/>
    </w:rPr>
  </w:style>
  <w:style w:type="paragraph" w:customStyle="1" w:styleId="11">
    <w:name w:val=" Знак Знак1"/>
    <w:basedOn w:val="a"/>
    <w:rsid w:val="002D75CF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132CD"/>
  </w:style>
  <w:style w:type="paragraph" w:customStyle="1" w:styleId="ad">
    <w:name w:val="Нормальний текст"/>
    <w:basedOn w:val="a"/>
    <w:rsid w:val="00332EC8"/>
    <w:pPr>
      <w:autoSpaceDE/>
      <w:autoSpaceDN/>
      <w:adjustRightInd/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e">
    <w:name w:val="Колонтитул_"/>
    <w:link w:val="af"/>
    <w:locked/>
    <w:rsid w:val="00EB5392"/>
    <w:rPr>
      <w:b/>
      <w:shd w:val="clear" w:color="auto" w:fill="FFFFFF"/>
      <w:lang w:bidi="ar-SA"/>
    </w:rPr>
  </w:style>
  <w:style w:type="paragraph" w:customStyle="1" w:styleId="af">
    <w:name w:val="Колонтитул"/>
    <w:basedOn w:val="a"/>
    <w:link w:val="ae"/>
    <w:rsid w:val="00EB5392"/>
    <w:pPr>
      <w:widowControl w:val="0"/>
      <w:shd w:val="clear" w:color="auto" w:fill="FFFFFF"/>
      <w:autoSpaceDE/>
      <w:autoSpaceDN/>
      <w:adjustRightInd/>
      <w:spacing w:after="60" w:line="240" w:lineRule="atLeast"/>
      <w:jc w:val="center"/>
    </w:pPr>
    <w:rPr>
      <w:b/>
      <w:sz w:val="20"/>
      <w:szCs w:val="20"/>
      <w:shd w:val="clear" w:color="auto" w:fill="FFFFFF"/>
      <w:lang w:val="uk-UA" w:eastAsia="uk-UA"/>
    </w:rPr>
  </w:style>
  <w:style w:type="paragraph" w:customStyle="1" w:styleId="Default">
    <w:name w:val="Default"/>
    <w:rsid w:val="00F118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rvts0">
    <w:name w:val="rvts0"/>
    <w:rsid w:val="00C7418C"/>
  </w:style>
  <w:style w:type="character" w:styleId="af0">
    <w:name w:val="page number"/>
    <w:basedOn w:val="a0"/>
    <w:rsid w:val="006D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4809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Valentyna Siriak</dc:creator>
  <cp:lastModifiedBy>User</cp:lastModifiedBy>
  <cp:revision>2</cp:revision>
  <cp:lastPrinted>2019-11-12T06:18:00Z</cp:lastPrinted>
  <dcterms:created xsi:type="dcterms:W3CDTF">2020-06-12T13:32:00Z</dcterms:created>
  <dcterms:modified xsi:type="dcterms:W3CDTF">2020-06-12T13:32:00Z</dcterms:modified>
</cp:coreProperties>
</file>