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12" w:rsidRPr="00881D93" w:rsidRDefault="00DB6E12" w:rsidP="00DB6E12">
      <w:pPr>
        <w:spacing w:line="240" w:lineRule="exact"/>
        <w:jc w:val="center"/>
        <w:outlineLvl w:val="0"/>
        <w:rPr>
          <w:b/>
          <w:sz w:val="28"/>
          <w:szCs w:val="28"/>
          <w:lang w:eastAsia="ru-RU"/>
        </w:rPr>
      </w:pPr>
      <w:bookmarkStart w:id="0" w:name="_GoBack"/>
      <w:bookmarkEnd w:id="0"/>
      <w:r w:rsidRPr="00881D93">
        <w:rPr>
          <w:b/>
          <w:sz w:val="28"/>
          <w:szCs w:val="28"/>
          <w:lang w:eastAsia="ru-RU"/>
        </w:rPr>
        <w:t>ПОРІВНЯЛЬНА ТАБЛИЦЯ</w:t>
      </w:r>
    </w:p>
    <w:p w:rsidR="00CD1C08" w:rsidRPr="00881D93" w:rsidRDefault="008015F3" w:rsidP="00DB6E1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до проекту Закону України «</w:t>
      </w:r>
      <w:r w:rsidRPr="00883643">
        <w:rPr>
          <w:sz w:val="28"/>
          <w:szCs w:val="28"/>
        </w:rPr>
        <w:t>Про внесення змін до Закону України</w:t>
      </w:r>
      <w:r w:rsidRPr="00883643">
        <w:rPr>
          <w:sz w:val="28"/>
          <w:szCs w:val="28"/>
        </w:rPr>
        <w:br/>
        <w:t>“Про Державний бюджет України на 2020 рік”</w:t>
      </w:r>
      <w:r>
        <w:rPr>
          <w:sz w:val="28"/>
          <w:szCs w:val="28"/>
        </w:rPr>
        <w:t xml:space="preserve"> </w:t>
      </w:r>
      <w:r w:rsidRPr="00652267">
        <w:rPr>
          <w:sz w:val="28"/>
          <w:szCs w:val="28"/>
        </w:rPr>
        <w:t>(щодо додаткових заходів з фінансового оздоровлення державного підприємства «Виробниче об’єднання Південний машинобудівний завод імені О.М.Макарова»)</w:t>
      </w:r>
      <w:r>
        <w:rPr>
          <w:sz w:val="28"/>
          <w:szCs w:val="28"/>
        </w:rPr>
        <w:t>»</w:t>
      </w:r>
    </w:p>
    <w:p w:rsidR="00DB6E12" w:rsidRDefault="00DB6E12" w:rsidP="00DB6E12">
      <w:pPr>
        <w:rPr>
          <w:sz w:val="22"/>
        </w:rPr>
      </w:pPr>
    </w:p>
    <w:tbl>
      <w:tblPr>
        <w:tblStyle w:val="a4"/>
        <w:tblW w:w="15134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621"/>
        <w:gridCol w:w="7513"/>
      </w:tblGrid>
      <w:tr w:rsidR="00B6711A" w:rsidRPr="00DB6E12" w:rsidTr="00B6711A">
        <w:trPr>
          <w:cantSplit/>
          <w:tblHeader/>
        </w:trPr>
        <w:tc>
          <w:tcPr>
            <w:tcW w:w="7621" w:type="dxa"/>
            <w:vAlign w:val="center"/>
          </w:tcPr>
          <w:p w:rsidR="00B6711A" w:rsidRPr="00C8757D" w:rsidRDefault="00991B7A" w:rsidP="00991B7A">
            <w:pPr>
              <w:jc w:val="center"/>
              <w:rPr>
                <w:b/>
              </w:rPr>
            </w:pPr>
            <w:r w:rsidRPr="00991B7A">
              <w:rPr>
                <w:b/>
                <w:sz w:val="28"/>
                <w:szCs w:val="28"/>
              </w:rPr>
              <w:t>Зміст положення (норми) чинного акта законодавства</w:t>
            </w:r>
          </w:p>
        </w:tc>
        <w:tc>
          <w:tcPr>
            <w:tcW w:w="7513" w:type="dxa"/>
            <w:vAlign w:val="center"/>
          </w:tcPr>
          <w:p w:rsidR="00B6711A" w:rsidRPr="00C8757D" w:rsidRDefault="00991B7A" w:rsidP="00C8757D">
            <w:pPr>
              <w:pStyle w:val="rvps12"/>
              <w:jc w:val="center"/>
              <w:rPr>
                <w:b/>
              </w:rPr>
            </w:pPr>
            <w:r w:rsidRPr="00991B7A">
              <w:rPr>
                <w:b/>
                <w:sz w:val="28"/>
                <w:szCs w:val="28"/>
              </w:rPr>
              <w:t>Зміст відповідного положення (норми) проекту акта</w:t>
            </w:r>
          </w:p>
        </w:tc>
      </w:tr>
      <w:tr w:rsidR="00B6711A" w:rsidRPr="00DB6E12" w:rsidTr="00B6711A">
        <w:tc>
          <w:tcPr>
            <w:tcW w:w="15134" w:type="dxa"/>
            <w:gridSpan w:val="2"/>
          </w:tcPr>
          <w:p w:rsidR="00B6711A" w:rsidRPr="00991B7A" w:rsidRDefault="00B6711A" w:rsidP="00DB6E12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991B7A">
              <w:rPr>
                <w:b/>
                <w:sz w:val="28"/>
                <w:szCs w:val="28"/>
                <w:lang w:eastAsia="ru-RU"/>
              </w:rPr>
              <w:t>Закон України «Про Державний бюджет України на 2020 рік»</w:t>
            </w:r>
          </w:p>
        </w:tc>
      </w:tr>
      <w:tr w:rsidR="00B6711A" w:rsidRPr="00BA472D" w:rsidTr="00B6711A">
        <w:tc>
          <w:tcPr>
            <w:tcW w:w="7621" w:type="dxa"/>
          </w:tcPr>
          <w:p w:rsidR="00B6711A" w:rsidRPr="00BA472D" w:rsidRDefault="00B6711A" w:rsidP="007300A2">
            <w:pPr>
              <w:pStyle w:val="rvps2"/>
              <w:jc w:val="both"/>
              <w:rPr>
                <w:sz w:val="28"/>
                <w:szCs w:val="28"/>
              </w:rPr>
            </w:pPr>
            <w:r w:rsidRPr="00BA472D">
              <w:rPr>
                <w:rStyle w:val="rvts9"/>
                <w:b/>
                <w:sz w:val="28"/>
                <w:szCs w:val="28"/>
              </w:rPr>
              <w:t>Стаття 1.</w:t>
            </w:r>
            <w:r w:rsidRPr="00BA472D">
              <w:rPr>
                <w:sz w:val="28"/>
                <w:szCs w:val="28"/>
              </w:rPr>
              <w:t xml:space="preserve"> Визначити на 2020 рік:</w:t>
            </w:r>
          </w:p>
          <w:p w:rsidR="00B6711A" w:rsidRPr="00BA472D" w:rsidRDefault="00B6711A" w:rsidP="007300A2">
            <w:pPr>
              <w:pStyle w:val="rvps2"/>
              <w:jc w:val="both"/>
              <w:rPr>
                <w:sz w:val="28"/>
                <w:szCs w:val="28"/>
              </w:rPr>
            </w:pPr>
            <w:bookmarkStart w:id="1" w:name="n5"/>
            <w:bookmarkEnd w:id="1"/>
            <w:r w:rsidRPr="00BA472D">
              <w:rPr>
                <w:sz w:val="28"/>
                <w:szCs w:val="28"/>
              </w:rPr>
              <w:t xml:space="preserve">доходи Державного бюджету України у сумі </w:t>
            </w:r>
            <w:r w:rsidRPr="00BA472D">
              <w:rPr>
                <w:strike/>
                <w:sz w:val="28"/>
                <w:szCs w:val="28"/>
              </w:rPr>
              <w:t>975.833.650,3</w:t>
            </w:r>
            <w:r w:rsidRPr="00BA472D">
              <w:rPr>
                <w:sz w:val="28"/>
                <w:szCs w:val="28"/>
              </w:rPr>
              <w:t xml:space="preserve"> тис. гривень, у тому числі доходи загального фонду Державного бюджету України - у сумі </w:t>
            </w:r>
            <w:r w:rsidRPr="00BA472D">
              <w:rPr>
                <w:strike/>
                <w:sz w:val="28"/>
                <w:szCs w:val="28"/>
              </w:rPr>
              <w:t>855.407.786,1</w:t>
            </w:r>
            <w:r w:rsidRPr="00BA472D">
              <w:rPr>
                <w:sz w:val="28"/>
                <w:szCs w:val="28"/>
              </w:rPr>
              <w:t xml:space="preserve"> тис. гривень та доходи спеціального фонду Державного бюджету України - у сумі 120.425.864,2 тис. гривень, згідно з </w:t>
            </w:r>
            <w:hyperlink r:id="rId4" w:anchor="n129" w:history="1">
              <w:r w:rsidRPr="00BA472D">
                <w:rPr>
                  <w:rStyle w:val="a7"/>
                  <w:sz w:val="28"/>
                  <w:szCs w:val="28"/>
                </w:rPr>
                <w:t>додатком № 1</w:t>
              </w:r>
            </w:hyperlink>
            <w:r w:rsidRPr="00BA472D">
              <w:rPr>
                <w:sz w:val="28"/>
                <w:szCs w:val="28"/>
              </w:rPr>
              <w:t xml:space="preserve"> до цього Закону;</w:t>
            </w:r>
          </w:p>
          <w:p w:rsidR="00B6711A" w:rsidRDefault="00B6711A" w:rsidP="007300A2">
            <w:pPr>
              <w:pStyle w:val="rvps2"/>
              <w:jc w:val="both"/>
              <w:rPr>
                <w:sz w:val="28"/>
                <w:szCs w:val="28"/>
              </w:rPr>
            </w:pPr>
            <w:bookmarkStart w:id="2" w:name="n150"/>
            <w:bookmarkStart w:id="3" w:name="n6"/>
            <w:bookmarkEnd w:id="2"/>
            <w:bookmarkEnd w:id="3"/>
            <w:r w:rsidRPr="00BA472D">
              <w:rPr>
                <w:sz w:val="28"/>
                <w:szCs w:val="28"/>
              </w:rPr>
              <w:t xml:space="preserve">видатки Державного бюджету України у сумі </w:t>
            </w:r>
            <w:r w:rsidRPr="00BA472D">
              <w:rPr>
                <w:strike/>
                <w:sz w:val="28"/>
                <w:szCs w:val="28"/>
              </w:rPr>
              <w:t>1.266.423.698,6</w:t>
            </w:r>
            <w:r w:rsidRPr="00BA472D">
              <w:rPr>
                <w:sz w:val="28"/>
                <w:szCs w:val="28"/>
              </w:rPr>
              <w:t xml:space="preserve"> тис. гривень, у тому числі видатки загального фонду Державного бюджету України - у сумі </w:t>
            </w:r>
            <w:r w:rsidRPr="00BA472D">
              <w:rPr>
                <w:strike/>
                <w:sz w:val="28"/>
                <w:szCs w:val="28"/>
              </w:rPr>
              <w:t>1.135.078.984,4</w:t>
            </w:r>
            <w:r w:rsidRPr="00BA472D">
              <w:rPr>
                <w:sz w:val="28"/>
                <w:szCs w:val="28"/>
              </w:rPr>
              <w:t xml:space="preserve"> тис. гривень та видатки спеціального фонду Державного бюджету України - у сумі 131.344.714,2 тис. гривень;</w:t>
            </w:r>
          </w:p>
          <w:p w:rsidR="00B6711A" w:rsidRPr="00BA472D" w:rsidRDefault="00B6711A" w:rsidP="007300A2">
            <w:pPr>
              <w:pStyle w:val="rvps2"/>
              <w:jc w:val="both"/>
              <w:rPr>
                <w:sz w:val="28"/>
                <w:szCs w:val="28"/>
              </w:rPr>
            </w:pPr>
            <w:bookmarkStart w:id="4" w:name="n133"/>
            <w:bookmarkStart w:id="5" w:name="n7"/>
            <w:bookmarkEnd w:id="4"/>
            <w:bookmarkEnd w:id="5"/>
            <w:r w:rsidRPr="00BA472D">
              <w:rPr>
                <w:sz w:val="28"/>
                <w:szCs w:val="28"/>
              </w:rPr>
              <w:t>повернення кредитів до Державного бюджету України у сумі 7.386.547,4 тис. гривень, у тому числі повернення кредитів до загального фонду Державного бюджету України - у сумі 6.843.480,7 тис. гривень та повернення кредитів до спеціального фонду Державного бюджету України - у сумі 543.066,7 тис. гривень;</w:t>
            </w:r>
          </w:p>
          <w:p w:rsidR="00B6711A" w:rsidRDefault="00B6711A" w:rsidP="007300A2">
            <w:pPr>
              <w:pStyle w:val="rvps2"/>
              <w:jc w:val="both"/>
              <w:rPr>
                <w:sz w:val="28"/>
                <w:szCs w:val="28"/>
              </w:rPr>
            </w:pPr>
            <w:bookmarkStart w:id="6" w:name="n151"/>
            <w:bookmarkStart w:id="7" w:name="n8"/>
            <w:bookmarkEnd w:id="6"/>
            <w:bookmarkEnd w:id="7"/>
            <w:r w:rsidRPr="00BA472D">
              <w:rPr>
                <w:sz w:val="28"/>
                <w:szCs w:val="28"/>
              </w:rPr>
              <w:t xml:space="preserve">надання кредитів з Державного бюджету України у сумі </w:t>
            </w:r>
            <w:r w:rsidRPr="00BA472D">
              <w:rPr>
                <w:sz w:val="28"/>
                <w:szCs w:val="28"/>
              </w:rPr>
              <w:lastRenderedPageBreak/>
              <w:t>15.200.807 тис. гривень, у тому числі надання кредитів із загального фонду Державного бюджету України - у сумі 1.666.381 тис. гривень та надання кредитів із спеціального фонду Державного бюджету України - у сумі 13.534.426 тис. гривень;</w:t>
            </w:r>
          </w:p>
          <w:p w:rsidR="00BA472D" w:rsidRPr="00BA472D" w:rsidRDefault="00BA472D" w:rsidP="007300A2">
            <w:pPr>
              <w:pStyle w:val="rvps2"/>
              <w:jc w:val="both"/>
              <w:rPr>
                <w:sz w:val="28"/>
                <w:szCs w:val="28"/>
              </w:rPr>
            </w:pPr>
          </w:p>
          <w:p w:rsidR="00B6711A" w:rsidRPr="00BA472D" w:rsidRDefault="00B6711A" w:rsidP="007300A2">
            <w:pPr>
              <w:pStyle w:val="rvps2"/>
              <w:jc w:val="both"/>
              <w:rPr>
                <w:sz w:val="28"/>
                <w:szCs w:val="28"/>
              </w:rPr>
            </w:pPr>
            <w:bookmarkStart w:id="8" w:name="n152"/>
            <w:bookmarkStart w:id="9" w:name="n9"/>
            <w:bookmarkEnd w:id="8"/>
            <w:bookmarkEnd w:id="9"/>
            <w:r w:rsidRPr="00BA472D">
              <w:rPr>
                <w:sz w:val="28"/>
                <w:szCs w:val="28"/>
              </w:rPr>
              <w:t xml:space="preserve">граничний обсяг дефіциту Державного бюджету України у сумі 298.404.307,9 тис. гривень, у тому числі граничний обсяг дефіциту загального фонду Державного бюджету України - у сумі 274.494.098,6 тис. гривень та граничний обсяг дефіциту спеціального фонду Державного бюджету України - у сумі 23.910.209,3 тис. гривень, згідно з </w:t>
            </w:r>
            <w:hyperlink r:id="rId5" w:anchor="n129" w:history="1">
              <w:r w:rsidRPr="00BA472D">
                <w:rPr>
                  <w:rStyle w:val="a7"/>
                  <w:sz w:val="28"/>
                  <w:szCs w:val="28"/>
                </w:rPr>
                <w:t>додатком № 2</w:t>
              </w:r>
            </w:hyperlink>
            <w:r w:rsidRPr="00BA472D">
              <w:rPr>
                <w:sz w:val="28"/>
                <w:szCs w:val="28"/>
              </w:rPr>
              <w:t xml:space="preserve"> до цього Закону;</w:t>
            </w:r>
          </w:p>
          <w:p w:rsidR="00B6711A" w:rsidRPr="00BA472D" w:rsidRDefault="00B6711A" w:rsidP="007300A2">
            <w:pPr>
              <w:pStyle w:val="rvps2"/>
              <w:jc w:val="both"/>
              <w:rPr>
                <w:sz w:val="28"/>
                <w:szCs w:val="28"/>
              </w:rPr>
            </w:pPr>
            <w:bookmarkStart w:id="10" w:name="n134"/>
            <w:bookmarkStart w:id="11" w:name="n10"/>
            <w:bookmarkEnd w:id="10"/>
            <w:bookmarkEnd w:id="11"/>
            <w:r w:rsidRPr="00BA472D">
              <w:rPr>
                <w:sz w:val="28"/>
                <w:szCs w:val="28"/>
              </w:rPr>
              <w:t>оборотний залишок коштів Державного бюджету України у розмірі до 2 відсотків видатків загального фонду Державного бюджету України, визначених цією статтею.</w:t>
            </w:r>
          </w:p>
        </w:tc>
        <w:tc>
          <w:tcPr>
            <w:tcW w:w="7513" w:type="dxa"/>
          </w:tcPr>
          <w:p w:rsidR="00B6711A" w:rsidRPr="00BA472D" w:rsidRDefault="00B6711A" w:rsidP="007300A2">
            <w:pPr>
              <w:pStyle w:val="rvps2"/>
              <w:jc w:val="both"/>
              <w:rPr>
                <w:sz w:val="28"/>
                <w:szCs w:val="28"/>
              </w:rPr>
            </w:pPr>
            <w:r w:rsidRPr="00BA472D">
              <w:rPr>
                <w:rStyle w:val="rvts9"/>
                <w:b/>
                <w:sz w:val="28"/>
                <w:szCs w:val="28"/>
              </w:rPr>
              <w:lastRenderedPageBreak/>
              <w:t>Стаття 1.</w:t>
            </w:r>
            <w:r w:rsidRPr="00BA472D">
              <w:rPr>
                <w:sz w:val="28"/>
                <w:szCs w:val="28"/>
              </w:rPr>
              <w:t xml:space="preserve"> Визначити на 2020 рік:</w:t>
            </w:r>
          </w:p>
          <w:p w:rsidR="00B6711A" w:rsidRPr="00BA472D" w:rsidRDefault="00B6711A" w:rsidP="007300A2">
            <w:pPr>
              <w:pStyle w:val="rvps2"/>
              <w:jc w:val="both"/>
              <w:rPr>
                <w:sz w:val="28"/>
                <w:szCs w:val="28"/>
              </w:rPr>
            </w:pPr>
            <w:r w:rsidRPr="00BA472D">
              <w:rPr>
                <w:sz w:val="28"/>
                <w:szCs w:val="28"/>
              </w:rPr>
              <w:t xml:space="preserve">доходи Державного бюджету України у сумі </w:t>
            </w:r>
            <w:r w:rsidRPr="00BA472D">
              <w:rPr>
                <w:b/>
                <w:sz w:val="28"/>
                <w:szCs w:val="28"/>
              </w:rPr>
              <w:t>978.151.878,3</w:t>
            </w:r>
            <w:r w:rsidRPr="00BA472D">
              <w:rPr>
                <w:sz w:val="28"/>
                <w:szCs w:val="28"/>
              </w:rPr>
              <w:t xml:space="preserve"> тис. гривень, у тому числі доходи загального фонду Державного бюджету України - у сумі </w:t>
            </w:r>
            <w:r w:rsidRPr="00BA472D">
              <w:rPr>
                <w:b/>
                <w:sz w:val="28"/>
                <w:szCs w:val="28"/>
              </w:rPr>
              <w:t>857.726.014,1</w:t>
            </w:r>
            <w:r w:rsidRPr="00BA472D">
              <w:rPr>
                <w:sz w:val="28"/>
                <w:szCs w:val="28"/>
              </w:rPr>
              <w:t xml:space="preserve"> тис. гривень та доходи спеціального фонду Державного бюджету України - у сумі 120.425.864,2 тис. гривень, згідно з </w:t>
            </w:r>
            <w:hyperlink r:id="rId6" w:anchor="n129" w:history="1">
              <w:r w:rsidRPr="00BA472D">
                <w:rPr>
                  <w:rStyle w:val="a7"/>
                  <w:sz w:val="28"/>
                  <w:szCs w:val="28"/>
                </w:rPr>
                <w:t>додатком № 1</w:t>
              </w:r>
            </w:hyperlink>
            <w:r w:rsidRPr="00BA472D">
              <w:rPr>
                <w:sz w:val="28"/>
                <w:szCs w:val="28"/>
              </w:rPr>
              <w:t xml:space="preserve"> до цього Закону;</w:t>
            </w:r>
          </w:p>
          <w:p w:rsidR="00B6711A" w:rsidRDefault="00B6711A" w:rsidP="007300A2">
            <w:pPr>
              <w:pStyle w:val="rvps2"/>
              <w:jc w:val="both"/>
              <w:rPr>
                <w:sz w:val="28"/>
                <w:szCs w:val="28"/>
              </w:rPr>
            </w:pPr>
            <w:r w:rsidRPr="00BA472D">
              <w:rPr>
                <w:sz w:val="28"/>
                <w:szCs w:val="28"/>
              </w:rPr>
              <w:t xml:space="preserve">видатки Державного бюджету України у сумі </w:t>
            </w:r>
            <w:r w:rsidRPr="00BA472D">
              <w:rPr>
                <w:b/>
                <w:sz w:val="28"/>
                <w:szCs w:val="28"/>
              </w:rPr>
              <w:t>1.268.</w:t>
            </w:r>
            <w:r w:rsidRPr="00BA472D">
              <w:rPr>
                <w:b/>
                <w:sz w:val="28"/>
                <w:szCs w:val="28"/>
                <w:lang w:val="ru-RU"/>
              </w:rPr>
              <w:t>741</w:t>
            </w:r>
            <w:r w:rsidRPr="00BA472D">
              <w:rPr>
                <w:b/>
                <w:sz w:val="28"/>
                <w:szCs w:val="28"/>
              </w:rPr>
              <w:t>.</w:t>
            </w:r>
            <w:r w:rsidRPr="00BA472D">
              <w:rPr>
                <w:b/>
                <w:sz w:val="28"/>
                <w:szCs w:val="28"/>
                <w:lang w:val="ru-RU"/>
              </w:rPr>
              <w:t>926,6</w:t>
            </w:r>
            <w:r w:rsidRPr="00BA472D">
              <w:rPr>
                <w:sz w:val="28"/>
                <w:szCs w:val="28"/>
              </w:rPr>
              <w:t xml:space="preserve"> тис. гривень, у тому числі видатки загального фонду Державного бюджету України - у сумі </w:t>
            </w:r>
            <w:r w:rsidRPr="00BA472D">
              <w:rPr>
                <w:b/>
                <w:sz w:val="28"/>
                <w:szCs w:val="28"/>
              </w:rPr>
              <w:t>1.137.</w:t>
            </w:r>
            <w:r w:rsidRPr="00BA472D">
              <w:rPr>
                <w:b/>
                <w:sz w:val="28"/>
                <w:szCs w:val="28"/>
                <w:lang w:val="ru-RU"/>
              </w:rPr>
              <w:t>397</w:t>
            </w:r>
            <w:r w:rsidRPr="00BA472D">
              <w:rPr>
                <w:b/>
                <w:sz w:val="28"/>
                <w:szCs w:val="28"/>
              </w:rPr>
              <w:t>.</w:t>
            </w:r>
            <w:r w:rsidRPr="00BA472D">
              <w:rPr>
                <w:b/>
                <w:sz w:val="28"/>
                <w:szCs w:val="28"/>
                <w:lang w:val="ru-RU"/>
              </w:rPr>
              <w:t>212,4</w:t>
            </w:r>
            <w:r w:rsidRPr="00BA472D">
              <w:rPr>
                <w:sz w:val="28"/>
                <w:szCs w:val="28"/>
              </w:rPr>
              <w:t xml:space="preserve"> тис. гривень та видатки спеціального фонду Державного бюджету України - у сумі 131.344.714,2 тис. гривень;</w:t>
            </w:r>
          </w:p>
          <w:p w:rsidR="00B6711A" w:rsidRPr="00BA472D" w:rsidRDefault="00B6711A" w:rsidP="007300A2">
            <w:pPr>
              <w:pStyle w:val="rvps2"/>
              <w:jc w:val="both"/>
              <w:rPr>
                <w:sz w:val="28"/>
                <w:szCs w:val="28"/>
              </w:rPr>
            </w:pPr>
            <w:r w:rsidRPr="00BA472D">
              <w:rPr>
                <w:sz w:val="28"/>
                <w:szCs w:val="28"/>
              </w:rPr>
              <w:t>повернення кредитів до Державного бюджету України у сумі 7.386.547,4 тис. гривень, у тому числі повернення кредитів до загального фонду Державного бюджету України - у сумі 6.843.480,7 тис. гривень та повернення кредитів до спеціального фонду Державного бюджету України - у сумі 543.066,7 тис. гривень;</w:t>
            </w:r>
          </w:p>
          <w:p w:rsidR="00B6711A" w:rsidRPr="00BA472D" w:rsidRDefault="00B6711A" w:rsidP="007300A2">
            <w:pPr>
              <w:pStyle w:val="rvps2"/>
              <w:jc w:val="both"/>
              <w:rPr>
                <w:sz w:val="28"/>
                <w:szCs w:val="28"/>
              </w:rPr>
            </w:pPr>
            <w:r w:rsidRPr="00BA472D">
              <w:rPr>
                <w:sz w:val="28"/>
                <w:szCs w:val="28"/>
              </w:rPr>
              <w:lastRenderedPageBreak/>
              <w:t>надання кредитів з Державного бюджету України у сумі 15.200.807 тис. гривень, у тому числі надання кредитів із загального фонду Державного бюджету України - у сумі 1.666.381 тис. гривень та надання кредитів із спеціального фонду Державного бюджету України - у сумі 13.534.426 тис. гривень;</w:t>
            </w:r>
          </w:p>
          <w:p w:rsidR="00B6711A" w:rsidRDefault="00B6711A" w:rsidP="007300A2">
            <w:pPr>
              <w:pStyle w:val="rvps2"/>
              <w:jc w:val="both"/>
              <w:rPr>
                <w:sz w:val="28"/>
                <w:szCs w:val="28"/>
              </w:rPr>
            </w:pPr>
            <w:r w:rsidRPr="00BA472D">
              <w:rPr>
                <w:sz w:val="28"/>
                <w:szCs w:val="28"/>
              </w:rPr>
              <w:t xml:space="preserve">граничний обсяг дефіциту Державного бюджету України у сумі 298.404.307,9 тис. гривень, у тому числі граничний обсяг дефіциту загального фонду Державного бюджету України - у сумі 274.494.098,6 тис. гривень та граничний обсяг дефіциту спеціального фонду Державного бюджету України - у сумі 23.910.209,3 тис. гривень, згідно з </w:t>
            </w:r>
            <w:hyperlink r:id="rId7" w:anchor="n129" w:history="1">
              <w:r w:rsidRPr="00BA472D">
                <w:rPr>
                  <w:rStyle w:val="a7"/>
                  <w:sz w:val="28"/>
                  <w:szCs w:val="28"/>
                </w:rPr>
                <w:t>додатком № 2</w:t>
              </w:r>
            </w:hyperlink>
            <w:r w:rsidRPr="00BA472D">
              <w:rPr>
                <w:sz w:val="28"/>
                <w:szCs w:val="28"/>
              </w:rPr>
              <w:t xml:space="preserve"> до цього Закону;</w:t>
            </w:r>
          </w:p>
          <w:p w:rsidR="00B6711A" w:rsidRPr="00BA472D" w:rsidRDefault="00B6711A" w:rsidP="007300A2">
            <w:pPr>
              <w:jc w:val="both"/>
              <w:rPr>
                <w:sz w:val="28"/>
                <w:szCs w:val="28"/>
              </w:rPr>
            </w:pPr>
            <w:r w:rsidRPr="00BA472D">
              <w:rPr>
                <w:sz w:val="28"/>
                <w:szCs w:val="28"/>
              </w:rPr>
              <w:t>оборотний залишок коштів Державного бюджету України у розмірі до 2 відсотків видатків загального фонду Державного бюджету України, визначених цією статтею.</w:t>
            </w:r>
          </w:p>
        </w:tc>
      </w:tr>
      <w:tr w:rsidR="00B6711A" w:rsidRPr="00BA472D" w:rsidTr="00B6711A">
        <w:tc>
          <w:tcPr>
            <w:tcW w:w="15134" w:type="dxa"/>
            <w:gridSpan w:val="2"/>
          </w:tcPr>
          <w:p w:rsidR="00B6711A" w:rsidRPr="00BA472D" w:rsidRDefault="00B6711A" w:rsidP="00DB6E12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A472D">
              <w:rPr>
                <w:b/>
                <w:sz w:val="28"/>
                <w:szCs w:val="28"/>
                <w:lang w:eastAsia="ru-RU"/>
              </w:rPr>
              <w:lastRenderedPageBreak/>
              <w:t>Закон України «</w:t>
            </w:r>
            <w:r w:rsidRPr="00BA472D">
              <w:rPr>
                <w:b/>
                <w:sz w:val="28"/>
                <w:szCs w:val="28"/>
              </w:rPr>
              <w:t xml:space="preserve">Про </w:t>
            </w:r>
            <w:r w:rsidRPr="00BA472D">
              <w:rPr>
                <w:b/>
                <w:snapToGrid w:val="0"/>
                <w:sz w:val="28"/>
                <w:szCs w:val="28"/>
              </w:rPr>
              <w:t>фінансове оздоровлення державного підприємства «Виробниче об'єднання Південний машинобудівний завод імені О.М. Макарова»</w:t>
            </w:r>
          </w:p>
        </w:tc>
      </w:tr>
      <w:tr w:rsidR="00B6711A" w:rsidRPr="00BA472D" w:rsidTr="00B6711A">
        <w:tc>
          <w:tcPr>
            <w:tcW w:w="7621" w:type="dxa"/>
          </w:tcPr>
          <w:p w:rsidR="00B6711A" w:rsidRPr="00BA472D" w:rsidRDefault="00B6711A" w:rsidP="00881D93">
            <w:pPr>
              <w:jc w:val="both"/>
              <w:rPr>
                <w:sz w:val="28"/>
                <w:szCs w:val="28"/>
                <w:lang w:eastAsia="ru-RU"/>
              </w:rPr>
            </w:pPr>
            <w:r w:rsidRPr="00BA472D">
              <w:rPr>
                <w:b/>
                <w:bCs/>
                <w:sz w:val="28"/>
                <w:szCs w:val="28"/>
                <w:lang w:eastAsia="ru-RU"/>
              </w:rPr>
              <w:t>Стаття 1</w:t>
            </w:r>
            <w:r w:rsidRPr="00BA472D">
              <w:rPr>
                <w:sz w:val="28"/>
                <w:szCs w:val="28"/>
                <w:lang w:eastAsia="ru-RU"/>
              </w:rPr>
              <w:t xml:space="preserve">. Реструктуризувати заборгованість державного підприємства "Виробниче об'єднання Південний машинобудівний завод імені О.М. Макарова" (далі - підприємство) перед державою за кредитом, залученим 2 лютого 2004 року в компанії "Colvis Finance Limited" (Великобританія) під державну гарантію, на таких умовах: </w:t>
            </w:r>
          </w:p>
          <w:p w:rsidR="00B6711A" w:rsidRPr="00BA472D" w:rsidRDefault="00B6711A" w:rsidP="00881D93">
            <w:pPr>
              <w:jc w:val="both"/>
              <w:rPr>
                <w:sz w:val="28"/>
                <w:szCs w:val="28"/>
              </w:rPr>
            </w:pPr>
            <w:r w:rsidRPr="00BA472D">
              <w:rPr>
                <w:sz w:val="28"/>
                <w:szCs w:val="28"/>
                <w:lang w:eastAsia="ru-RU"/>
              </w:rPr>
              <w:t xml:space="preserve">     </w:t>
            </w:r>
            <w:r w:rsidRPr="00BA472D">
              <w:rPr>
                <w:strike/>
                <w:sz w:val="28"/>
                <w:szCs w:val="28"/>
                <w:lang w:eastAsia="ru-RU"/>
              </w:rPr>
              <w:t xml:space="preserve">підприємство погашає </w:t>
            </w:r>
            <w:r w:rsidRPr="00BA472D">
              <w:rPr>
                <w:bCs/>
                <w:strike/>
                <w:sz w:val="28"/>
                <w:szCs w:val="28"/>
                <w:lang w:eastAsia="ru-RU"/>
              </w:rPr>
              <w:t>заборгованість</w:t>
            </w:r>
            <w:r w:rsidRPr="00BA472D">
              <w:rPr>
                <w:sz w:val="28"/>
                <w:szCs w:val="28"/>
                <w:lang w:eastAsia="ru-RU"/>
              </w:rPr>
              <w:t xml:space="preserve"> перед державою </w:t>
            </w:r>
            <w:r w:rsidRPr="00BA472D">
              <w:rPr>
                <w:sz w:val="28"/>
                <w:szCs w:val="28"/>
                <w:lang w:eastAsia="ru-RU"/>
              </w:rPr>
              <w:lastRenderedPageBreak/>
              <w:t xml:space="preserve">щокварталу рівними частинами протягом 10 років, починаючи з </w:t>
            </w:r>
            <w:r w:rsidRPr="00BA472D">
              <w:rPr>
                <w:bCs/>
                <w:strike/>
                <w:sz w:val="28"/>
                <w:szCs w:val="28"/>
                <w:lang w:eastAsia="ru-RU"/>
              </w:rPr>
              <w:t>2020</w:t>
            </w:r>
            <w:r w:rsidRPr="00BA472D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BA472D">
              <w:rPr>
                <w:sz w:val="28"/>
                <w:szCs w:val="28"/>
                <w:lang w:eastAsia="ru-RU"/>
              </w:rPr>
              <w:t>року</w:t>
            </w:r>
            <w:r w:rsidRPr="003E5A19">
              <w:rPr>
                <w:strike/>
                <w:sz w:val="28"/>
                <w:szCs w:val="28"/>
                <w:lang w:eastAsia="ru-RU"/>
              </w:rPr>
              <w:t xml:space="preserve">, </w:t>
            </w:r>
            <w:r w:rsidRPr="00BA472D">
              <w:rPr>
                <w:b/>
                <w:strike/>
                <w:sz w:val="28"/>
                <w:szCs w:val="28"/>
                <w:lang w:eastAsia="ru-RU"/>
              </w:rPr>
              <w:t>відповідно до затвердженого Кабінетом Міністрів України плану розвитку підприємства, погодженого з Комітетом Верховної Ради України з питань промислової політики та підприємництва</w:t>
            </w:r>
            <w:r w:rsidRPr="00BA472D">
              <w:rPr>
                <w:sz w:val="28"/>
                <w:szCs w:val="28"/>
                <w:lang w:eastAsia="ru-RU"/>
              </w:rPr>
              <w:t>. На суму заборгованості не нараховуються відсотки. Відсотки, нараховані на суму заборгованості на день прийняття цього Закону, сплачуються в порядку, передбаченому для сплати заборгованості. Штрафні санкції, нараховані на день прийняття цього Закону, списуються.</w:t>
            </w:r>
          </w:p>
        </w:tc>
        <w:tc>
          <w:tcPr>
            <w:tcW w:w="7513" w:type="dxa"/>
          </w:tcPr>
          <w:p w:rsidR="00B6711A" w:rsidRPr="00BA472D" w:rsidRDefault="00B6711A" w:rsidP="00881D93">
            <w:pPr>
              <w:jc w:val="both"/>
              <w:rPr>
                <w:sz w:val="28"/>
                <w:szCs w:val="28"/>
                <w:lang w:eastAsia="ru-RU"/>
              </w:rPr>
            </w:pPr>
            <w:r w:rsidRPr="00BA472D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Стаття 1. </w:t>
            </w:r>
            <w:r w:rsidRPr="00BA472D">
              <w:rPr>
                <w:sz w:val="28"/>
                <w:szCs w:val="28"/>
                <w:lang w:eastAsia="ru-RU"/>
              </w:rPr>
              <w:t xml:space="preserve">Реструктуризувати заборгованість державного підприємства "Виробниче об'єднання Південний машинобудівний завод імені О.М. Макарова" (далі - підприємство) перед державою за кредитом, залученим 2 лютого 2004 року в компанії "Colvis Finance Limited" (Великобританія) під державну гарантію, на таких умовах: </w:t>
            </w:r>
          </w:p>
          <w:p w:rsidR="00B6711A" w:rsidRPr="00BA472D" w:rsidRDefault="00B6711A" w:rsidP="009441F0">
            <w:pPr>
              <w:jc w:val="both"/>
              <w:rPr>
                <w:sz w:val="28"/>
                <w:szCs w:val="28"/>
              </w:rPr>
            </w:pPr>
            <w:r w:rsidRPr="00BA472D">
              <w:rPr>
                <w:sz w:val="28"/>
                <w:szCs w:val="28"/>
                <w:lang w:eastAsia="ru-RU"/>
              </w:rPr>
              <w:t xml:space="preserve">     </w:t>
            </w:r>
            <w:r w:rsidRPr="00BA472D">
              <w:rPr>
                <w:b/>
                <w:bCs/>
                <w:sz w:val="28"/>
                <w:szCs w:val="28"/>
                <w:lang w:eastAsia="ru-RU"/>
              </w:rPr>
              <w:t>підприємство погашає</w:t>
            </w:r>
            <w:r w:rsidRPr="00BA472D">
              <w:rPr>
                <w:sz w:val="28"/>
                <w:szCs w:val="28"/>
                <w:lang w:eastAsia="ru-RU"/>
              </w:rPr>
              <w:t xml:space="preserve"> </w:t>
            </w:r>
            <w:r w:rsidRPr="00BA472D">
              <w:rPr>
                <w:b/>
                <w:sz w:val="28"/>
                <w:szCs w:val="28"/>
                <w:lang w:eastAsia="ru-RU"/>
              </w:rPr>
              <w:t xml:space="preserve">несплачену станом на 1 січня </w:t>
            </w:r>
            <w:r w:rsidRPr="00BA472D">
              <w:rPr>
                <w:b/>
                <w:sz w:val="28"/>
                <w:szCs w:val="28"/>
                <w:lang w:eastAsia="ru-RU"/>
              </w:rPr>
              <w:lastRenderedPageBreak/>
              <w:t xml:space="preserve">2021 року суму заборгованості </w:t>
            </w:r>
            <w:r w:rsidRPr="00BA472D">
              <w:rPr>
                <w:sz w:val="28"/>
                <w:szCs w:val="28"/>
                <w:lang w:eastAsia="ru-RU"/>
              </w:rPr>
              <w:t xml:space="preserve">перед державою щокварталу рівними частинами протягом 10 років, починаючи з </w:t>
            </w:r>
            <w:r w:rsidRPr="00BA472D">
              <w:rPr>
                <w:b/>
                <w:sz w:val="28"/>
                <w:szCs w:val="28"/>
                <w:lang w:eastAsia="ru-RU"/>
              </w:rPr>
              <w:t>2025</w:t>
            </w:r>
            <w:r w:rsidRPr="00BA472D">
              <w:rPr>
                <w:sz w:val="28"/>
                <w:szCs w:val="28"/>
                <w:lang w:eastAsia="ru-RU"/>
              </w:rPr>
              <w:t xml:space="preserve"> року. На суму заборгованості не нараховуються відсотки. Відсотки, нараховані на суму заборгованості на день прийняття цього Закону, сплачуються в порядку, передбаченому для сплати заборгованості. Штрафні санкції, нараховані на день прийняття цього Закону, списуються.</w:t>
            </w:r>
          </w:p>
        </w:tc>
      </w:tr>
    </w:tbl>
    <w:p w:rsidR="00DB6E12" w:rsidRPr="00BA472D" w:rsidRDefault="00DB6E12" w:rsidP="00DB6E12">
      <w:pPr>
        <w:rPr>
          <w:sz w:val="28"/>
          <w:szCs w:val="28"/>
        </w:rPr>
      </w:pPr>
    </w:p>
    <w:p w:rsidR="00065688" w:rsidRDefault="00065688" w:rsidP="00DB6E12">
      <w:pPr>
        <w:rPr>
          <w:sz w:val="28"/>
        </w:rPr>
      </w:pPr>
    </w:p>
    <w:p w:rsidR="00A54B13" w:rsidRPr="0073387A" w:rsidRDefault="007300A2" w:rsidP="00DB6E12">
      <w:pPr>
        <w:rPr>
          <w:b/>
          <w:sz w:val="28"/>
        </w:rPr>
      </w:pPr>
      <w:r>
        <w:rPr>
          <w:b/>
          <w:sz w:val="28"/>
        </w:rPr>
        <w:t>Народ</w:t>
      </w:r>
      <w:r w:rsidR="008D04FD">
        <w:rPr>
          <w:b/>
          <w:sz w:val="28"/>
        </w:rPr>
        <w:t>ні</w:t>
      </w:r>
      <w:r>
        <w:rPr>
          <w:b/>
          <w:sz w:val="28"/>
        </w:rPr>
        <w:t xml:space="preserve"> депутат</w:t>
      </w:r>
      <w:r w:rsidR="008D04FD">
        <w:rPr>
          <w:b/>
          <w:sz w:val="28"/>
        </w:rPr>
        <w:t>и</w:t>
      </w:r>
      <w:r>
        <w:rPr>
          <w:b/>
          <w:sz w:val="28"/>
        </w:rPr>
        <w:t xml:space="preserve"> України </w:t>
      </w:r>
      <w:r w:rsidR="00CB01B9" w:rsidRPr="0073387A">
        <w:rPr>
          <w:b/>
          <w:sz w:val="28"/>
        </w:rPr>
        <w:t xml:space="preserve"> </w:t>
      </w:r>
    </w:p>
    <w:sectPr w:rsidR="00A54B13" w:rsidRPr="0073387A" w:rsidSect="00B6711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6E12"/>
    <w:rsid w:val="00065688"/>
    <w:rsid w:val="00183AC2"/>
    <w:rsid w:val="00184247"/>
    <w:rsid w:val="002516C4"/>
    <w:rsid w:val="002D1977"/>
    <w:rsid w:val="00304449"/>
    <w:rsid w:val="00314F56"/>
    <w:rsid w:val="00361913"/>
    <w:rsid w:val="00394C26"/>
    <w:rsid w:val="003E5A19"/>
    <w:rsid w:val="00405290"/>
    <w:rsid w:val="00413B2E"/>
    <w:rsid w:val="004500C3"/>
    <w:rsid w:val="00455CCD"/>
    <w:rsid w:val="00490450"/>
    <w:rsid w:val="00503FBB"/>
    <w:rsid w:val="00532457"/>
    <w:rsid w:val="00546E6E"/>
    <w:rsid w:val="005A530B"/>
    <w:rsid w:val="005E21BC"/>
    <w:rsid w:val="005E3BB2"/>
    <w:rsid w:val="00652267"/>
    <w:rsid w:val="00682093"/>
    <w:rsid w:val="007300A2"/>
    <w:rsid w:val="00732AE5"/>
    <w:rsid w:val="0073387A"/>
    <w:rsid w:val="00743069"/>
    <w:rsid w:val="00752536"/>
    <w:rsid w:val="00770D3A"/>
    <w:rsid w:val="007B5E5F"/>
    <w:rsid w:val="008015F3"/>
    <w:rsid w:val="00845DA6"/>
    <w:rsid w:val="00881D93"/>
    <w:rsid w:val="00883643"/>
    <w:rsid w:val="008869D2"/>
    <w:rsid w:val="008D04FD"/>
    <w:rsid w:val="008D1008"/>
    <w:rsid w:val="008F3A96"/>
    <w:rsid w:val="009441F0"/>
    <w:rsid w:val="00991B7A"/>
    <w:rsid w:val="00A01322"/>
    <w:rsid w:val="00A54B13"/>
    <w:rsid w:val="00A67C71"/>
    <w:rsid w:val="00A72BDE"/>
    <w:rsid w:val="00A94039"/>
    <w:rsid w:val="00AB52A4"/>
    <w:rsid w:val="00AC4517"/>
    <w:rsid w:val="00AD477E"/>
    <w:rsid w:val="00AE57C8"/>
    <w:rsid w:val="00AE6664"/>
    <w:rsid w:val="00B6711A"/>
    <w:rsid w:val="00B9627B"/>
    <w:rsid w:val="00BA472D"/>
    <w:rsid w:val="00C1190E"/>
    <w:rsid w:val="00C820D8"/>
    <w:rsid w:val="00C8757D"/>
    <w:rsid w:val="00CB01B9"/>
    <w:rsid w:val="00CC4FD4"/>
    <w:rsid w:val="00CC77DF"/>
    <w:rsid w:val="00CD1C08"/>
    <w:rsid w:val="00CE7224"/>
    <w:rsid w:val="00DA434E"/>
    <w:rsid w:val="00DB6E12"/>
    <w:rsid w:val="00E32F1B"/>
    <w:rsid w:val="00E6492A"/>
    <w:rsid w:val="00EC2517"/>
    <w:rsid w:val="00EC2B33"/>
    <w:rsid w:val="00F607D7"/>
    <w:rsid w:val="00F86582"/>
    <w:rsid w:val="00F87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AC1742-2A9E-410F-BAD4-69C35495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12"/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rsid w:val="00DB6E12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DB6E1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2">
    <w:name w:val="rvps12"/>
    <w:basedOn w:val="a"/>
    <w:rsid w:val="00C8757D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rsid w:val="00C8757D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ий текст Знак"/>
    <w:basedOn w:val="a0"/>
    <w:link w:val="a5"/>
    <w:uiPriority w:val="99"/>
    <w:locked/>
    <w:rsid w:val="00C8757D"/>
    <w:rPr>
      <w:rFonts w:eastAsia="Times New Roman" w:cs="Times New Roman"/>
      <w:sz w:val="28"/>
      <w:szCs w:val="28"/>
      <w:lang w:val="uk-UA" w:eastAsia="uk-UA"/>
    </w:rPr>
  </w:style>
  <w:style w:type="paragraph" w:customStyle="1" w:styleId="rvps2">
    <w:name w:val="rvps2"/>
    <w:basedOn w:val="a"/>
    <w:rsid w:val="007300A2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7300A2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7300A2"/>
    <w:rPr>
      <w:rFonts w:cs="Times New Roman"/>
      <w:color w:val="0000FF"/>
      <w:u w:val="single"/>
    </w:rPr>
  </w:style>
  <w:style w:type="character" w:customStyle="1" w:styleId="rvts46">
    <w:name w:val="rvts46"/>
    <w:basedOn w:val="a0"/>
    <w:rsid w:val="007300A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94-I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94-IX" TargetMode="External"/><Relationship Id="rId5" Type="http://schemas.openxmlformats.org/officeDocument/2006/relationships/hyperlink" Target="https://zakon.rada.gov.ua/laws/show/294-IX" TargetMode="External"/><Relationship Id="rId4" Type="http://schemas.openxmlformats.org/officeDocument/2006/relationships/hyperlink" Target="https://zakon.rada.gov.ua/laws/show/294-I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3778</Words>
  <Characters>2154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Василенко</dc:creator>
  <cp:keywords/>
  <dc:description/>
  <cp:lastModifiedBy>Павлюк Павло Петрович</cp:lastModifiedBy>
  <cp:revision>2</cp:revision>
  <cp:lastPrinted>2020-06-18T08:57:00Z</cp:lastPrinted>
  <dcterms:created xsi:type="dcterms:W3CDTF">2020-06-19T11:23:00Z</dcterms:created>
  <dcterms:modified xsi:type="dcterms:W3CDTF">2020-06-19T11:23:00Z</dcterms:modified>
</cp:coreProperties>
</file>