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57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B01E93" w:rsidRPr="008F4E88" w:rsidTr="00001E33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B01E93" w:rsidRPr="008F4E88" w:rsidRDefault="00B01E93" w:rsidP="00001E33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</w:p>
          <w:p w:rsidR="00B01E93" w:rsidRPr="008F4E88" w:rsidRDefault="00B01E93" w:rsidP="00001E33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2"/>
                <w:szCs w:val="32"/>
                <w:lang w:val="ru-RU"/>
              </w:rPr>
            </w:pPr>
          </w:p>
          <w:p w:rsidR="00B01E93" w:rsidRPr="008F4E88" w:rsidRDefault="00B01E93" w:rsidP="00001E33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2"/>
                <w:szCs w:val="32"/>
                <w:lang w:val="ru-RU"/>
              </w:rPr>
            </w:pPr>
          </w:p>
          <w:p w:rsidR="00B01E93" w:rsidRPr="008F4E88" w:rsidRDefault="00B01E93" w:rsidP="00001E33">
            <w:pPr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color w:val="1829A8"/>
                <w:spacing w:val="20"/>
                <w:sz w:val="34"/>
                <w:szCs w:val="34"/>
                <w:lang w:val="ru-RU"/>
              </w:rPr>
            </w:pPr>
            <w:r w:rsidRPr="008F4E88">
              <w:rPr>
                <w:rFonts w:ascii="Calibri" w:eastAsia="Calibri" w:hAnsi="Calibri" w:cs="Times New Roman"/>
                <w:noProof/>
                <w:lang w:eastAsia="uk-UA"/>
              </w:rPr>
              <w:drawing>
                <wp:anchor distT="360045" distB="0" distL="114300" distR="114300" simplePos="0" relativeHeight="251659264" behindDoc="0" locked="0" layoutInCell="1" allowOverlap="1" wp14:anchorId="0BF57AB1" wp14:editId="63709FDB">
                  <wp:simplePos x="0" y="0"/>
                  <wp:positionH relativeFrom="margin">
                    <wp:posOffset>3474085</wp:posOffset>
                  </wp:positionH>
                  <wp:positionV relativeFrom="paragraph">
                    <wp:posOffset>-801370</wp:posOffset>
                  </wp:positionV>
                  <wp:extent cx="461010" cy="636905"/>
                  <wp:effectExtent l="0" t="0" r="0" b="0"/>
                  <wp:wrapSquare wrapText="bothSides"/>
                  <wp:docPr id="1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4E88">
              <w:rPr>
                <w:rFonts w:ascii="Times New Roman" w:eastAsia="Calibri" w:hAnsi="Times New Roman" w:cs="Times New Roman"/>
                <w:color w:val="1829A8"/>
                <w:spacing w:val="20"/>
                <w:sz w:val="34"/>
                <w:szCs w:val="34"/>
              </w:rPr>
              <w:t>ВЕРХОВНА РАДА УКРАЇНИ</w:t>
            </w:r>
          </w:p>
          <w:p w:rsidR="00B01E93" w:rsidRPr="008F4E88" w:rsidRDefault="00B01E93" w:rsidP="00001E33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829A8"/>
                <w:spacing w:val="20"/>
                <w:sz w:val="24"/>
                <w:szCs w:val="24"/>
                <w:lang w:val="ru-RU"/>
              </w:rPr>
            </w:pPr>
            <w:r w:rsidRPr="008F4E88">
              <w:rPr>
                <w:rFonts w:ascii="Times New Roman" w:eastAsia="Calibri" w:hAnsi="Times New Roman" w:cs="Times New Roman"/>
                <w:b/>
                <w:color w:val="1829A8"/>
                <w:spacing w:val="20"/>
                <w:sz w:val="24"/>
                <w:szCs w:val="24"/>
              </w:rPr>
              <w:t>Комітет з питань правоохоронної діяльності</w:t>
            </w:r>
          </w:p>
          <w:p w:rsidR="00B01E93" w:rsidRPr="008F4E88" w:rsidRDefault="00B01E93" w:rsidP="00001E33">
            <w:pPr>
              <w:spacing w:before="160" w:after="60" w:line="240" w:lineRule="auto"/>
              <w:jc w:val="center"/>
              <w:rPr>
                <w:rFonts w:ascii="Calibri" w:eastAsia="Calibri" w:hAnsi="Calibri" w:cs="Times New Roman"/>
                <w:color w:val="002060"/>
                <w:sz w:val="20"/>
                <w:szCs w:val="20"/>
                <w:lang w:val="ru-RU"/>
              </w:rPr>
            </w:pPr>
            <w:r w:rsidRPr="008F4E88">
              <w:rPr>
                <w:rFonts w:ascii="Times New Roman" w:eastAsia="Calibri" w:hAnsi="Times New Roman" w:cs="Times New Roman"/>
                <w:color w:val="1829A8"/>
                <w:sz w:val="20"/>
                <w:szCs w:val="20"/>
              </w:rPr>
              <w:t>01008, м.Київ-8, вул. М. Грушевського, 5, тел.: 255-35-06</w:t>
            </w:r>
          </w:p>
        </w:tc>
      </w:tr>
    </w:tbl>
    <w:p w:rsidR="00B01E93" w:rsidRPr="008F4E88" w:rsidRDefault="00B01E93" w:rsidP="00B01E9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1887" w:type="dxa"/>
        <w:tblInd w:w="-1680" w:type="dxa"/>
        <w:tblBorders>
          <w:top w:val="thinThickMediumGap" w:sz="12" w:space="0" w:color="0033CC"/>
        </w:tblBorders>
        <w:tblLook w:val="04A0" w:firstRow="1" w:lastRow="0" w:firstColumn="1" w:lastColumn="0" w:noHBand="0" w:noVBand="1"/>
      </w:tblPr>
      <w:tblGrid>
        <w:gridCol w:w="1822"/>
        <w:gridCol w:w="9497"/>
        <w:gridCol w:w="568"/>
      </w:tblGrid>
      <w:tr w:rsidR="00B01E93" w:rsidRPr="008F4E88" w:rsidTr="00001E33">
        <w:tc>
          <w:tcPr>
            <w:tcW w:w="1822" w:type="dxa"/>
            <w:tcBorders>
              <w:top w:val="nil"/>
            </w:tcBorders>
            <w:shd w:val="clear" w:color="auto" w:fill="auto"/>
          </w:tcPr>
          <w:p w:rsidR="00B01E93" w:rsidRPr="008F4E88" w:rsidRDefault="00B01E93" w:rsidP="00001E33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497" w:type="dxa"/>
            <w:shd w:val="clear" w:color="auto" w:fill="auto"/>
          </w:tcPr>
          <w:p w:rsidR="00B01E93" w:rsidRPr="008F4E88" w:rsidRDefault="00B01E93" w:rsidP="00001E33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</w:tcBorders>
            <w:shd w:val="clear" w:color="auto" w:fill="auto"/>
          </w:tcPr>
          <w:p w:rsidR="00B01E93" w:rsidRPr="008F4E88" w:rsidRDefault="00B01E93" w:rsidP="00001E33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:rsidR="00B01E93" w:rsidRPr="008F4E88" w:rsidRDefault="00B01E93" w:rsidP="00B01E93">
      <w:pPr>
        <w:spacing w:after="0" w:line="240" w:lineRule="auto"/>
        <w:rPr>
          <w:rFonts w:ascii="Times New Roman" w:eastAsia="Calibri" w:hAnsi="Times New Roman" w:cs="Times New Roman"/>
          <w:color w:val="002060"/>
          <w:sz w:val="2"/>
          <w:szCs w:val="2"/>
          <w:lang w:val="ru-RU"/>
        </w:rPr>
      </w:pPr>
    </w:p>
    <w:p w:rsidR="00B01E93" w:rsidRDefault="00B01E93" w:rsidP="00B01E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-4"/>
          <w:sz w:val="28"/>
          <w:szCs w:val="32"/>
          <w:lang w:eastAsia="en-GB"/>
        </w:rPr>
      </w:pPr>
    </w:p>
    <w:p w:rsidR="00B01E93" w:rsidRDefault="00B01E93" w:rsidP="00B01E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-4"/>
          <w:sz w:val="28"/>
          <w:szCs w:val="32"/>
          <w:lang w:eastAsia="en-GB"/>
        </w:rPr>
      </w:pPr>
    </w:p>
    <w:p w:rsidR="00B01E93" w:rsidRPr="00C24AF2" w:rsidRDefault="00B01E93" w:rsidP="00B01E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-4"/>
          <w:sz w:val="28"/>
          <w:szCs w:val="32"/>
          <w:lang w:eastAsia="en-GB"/>
        </w:rPr>
      </w:pPr>
      <w:r w:rsidRPr="00C24AF2">
        <w:rPr>
          <w:rFonts w:ascii="Times New Roman" w:eastAsia="Times New Roman" w:hAnsi="Times New Roman" w:cs="Times New Roman"/>
          <w:b/>
          <w:bCs/>
          <w:spacing w:val="-4"/>
          <w:sz w:val="28"/>
          <w:szCs w:val="32"/>
          <w:lang w:eastAsia="en-GB"/>
        </w:rPr>
        <w:t>ВЕРХОВНА РАДА УКРАЇНИ</w:t>
      </w:r>
    </w:p>
    <w:p w:rsidR="00B01E93" w:rsidRDefault="00B01E93" w:rsidP="00B01E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GB"/>
        </w:rPr>
      </w:pPr>
    </w:p>
    <w:p w:rsidR="00B01E93" w:rsidRPr="00C24AF2" w:rsidRDefault="00B01E93" w:rsidP="00B01E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GB"/>
        </w:rPr>
      </w:pPr>
    </w:p>
    <w:p w:rsidR="00B01E93" w:rsidRPr="00C24AF2" w:rsidRDefault="00B01E93" w:rsidP="00B01E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GB"/>
        </w:rPr>
      </w:pPr>
      <w:r w:rsidRPr="00C24AF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GB"/>
        </w:rPr>
        <w:t>ВИСНОВОК</w:t>
      </w:r>
    </w:p>
    <w:p w:rsidR="00B01E93" w:rsidRPr="00C24AF2" w:rsidRDefault="00B01E93" w:rsidP="00B01E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GB"/>
        </w:rPr>
      </w:pPr>
    </w:p>
    <w:p w:rsidR="00B01E93" w:rsidRPr="00C24AF2" w:rsidRDefault="00B01E93" w:rsidP="00B0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GB"/>
        </w:rPr>
      </w:pPr>
      <w:r w:rsidRPr="00C24AF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GB"/>
        </w:rPr>
        <w:t xml:space="preserve">на проект Закону України «Про внесення змін до Кодексу України про адміністративні правопорушення щодо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GB"/>
        </w:rPr>
        <w:t xml:space="preserve"> </w:t>
      </w:r>
      <w:r w:rsidRPr="00B01E9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GB"/>
        </w:rPr>
        <w:t>посилення відповідальності за порушення законодавства   у   сфері  захисту  природних  екосистем  від  пожеж</w:t>
      </w:r>
      <w:r w:rsidRPr="00C24AF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GB"/>
        </w:rPr>
        <w:t xml:space="preserve">» (реєстр. №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GB"/>
        </w:rPr>
        <w:t>3755</w:t>
      </w:r>
      <w:r w:rsidRPr="00C24AF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GB"/>
        </w:rPr>
        <w:t>), підготовлений до другого читання</w:t>
      </w:r>
    </w:p>
    <w:p w:rsidR="00B01E93" w:rsidRDefault="00B01E93" w:rsidP="00B0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GB"/>
        </w:rPr>
      </w:pPr>
    </w:p>
    <w:p w:rsidR="00B01E93" w:rsidRPr="00C24AF2" w:rsidRDefault="00B01E93" w:rsidP="00B0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GB"/>
        </w:rPr>
      </w:pPr>
    </w:p>
    <w:p w:rsidR="00B01E93" w:rsidRPr="00C24AF2" w:rsidRDefault="00B01E93" w:rsidP="00B0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C24AF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За дорученням Верховної Ради України Комітет з питань правоохоронної діяльності </w:t>
      </w:r>
      <w:r w:rsidRPr="00C24AF2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засіданні 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C24A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січ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ня 2021 року (протокол № 55</w:t>
      </w:r>
      <w:r w:rsidRPr="00C24AF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) попередньо розглянув пропозиції, поправки,  що надійшли </w:t>
      </w:r>
      <w:r w:rsidRPr="00C24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суб’єктів права законодавчої ініціативи</w:t>
      </w:r>
      <w:r w:rsidRPr="00C24AF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до проекту Закону України </w:t>
      </w:r>
      <w:r w:rsidRPr="00C24AF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«Про внесення змін до Кодексу України про адміністративні правопорушення щодо</w:t>
      </w:r>
      <w:r w:rsidRPr="00B01E93">
        <w:rPr>
          <w:rFonts w:ascii="Times New Roman" w:eastAsia="Times New Roman" w:hAnsi="Times New Roman" w:cs="Times New Roman"/>
          <w:spacing w:val="-2"/>
          <w:sz w:val="28"/>
          <w:szCs w:val="28"/>
          <w:lang w:eastAsia="en-GB"/>
        </w:rPr>
        <w:t xml:space="preserve"> </w:t>
      </w:r>
      <w:r w:rsidRPr="008D7C49">
        <w:rPr>
          <w:rFonts w:ascii="Times New Roman" w:eastAsia="Times New Roman" w:hAnsi="Times New Roman" w:cs="Times New Roman"/>
          <w:spacing w:val="-2"/>
          <w:sz w:val="28"/>
          <w:szCs w:val="28"/>
          <w:lang w:eastAsia="en-GB"/>
        </w:rPr>
        <w:t xml:space="preserve">посилення відповідальності за порушення законодавства </w:t>
      </w:r>
      <w:r>
        <w:rPr>
          <w:spacing w:val="-2"/>
        </w:rPr>
        <w:t xml:space="preserve">  </w:t>
      </w:r>
      <w:r w:rsidRPr="008D7C49">
        <w:rPr>
          <w:rFonts w:ascii="Times New Roman" w:eastAsia="Times New Roman" w:hAnsi="Times New Roman" w:cs="Times New Roman"/>
          <w:spacing w:val="-2"/>
          <w:sz w:val="28"/>
          <w:szCs w:val="28"/>
          <w:lang w:eastAsia="en-GB"/>
        </w:rPr>
        <w:t xml:space="preserve">у </w:t>
      </w:r>
      <w:r>
        <w:rPr>
          <w:spacing w:val="-2"/>
        </w:rPr>
        <w:t xml:space="preserve">  </w:t>
      </w:r>
      <w:r w:rsidRPr="008D7C49">
        <w:rPr>
          <w:rFonts w:ascii="Times New Roman" w:eastAsia="Times New Roman" w:hAnsi="Times New Roman" w:cs="Times New Roman"/>
          <w:spacing w:val="-2"/>
          <w:sz w:val="28"/>
          <w:szCs w:val="28"/>
          <w:lang w:eastAsia="en-GB"/>
        </w:rPr>
        <w:t xml:space="preserve">сфері </w:t>
      </w:r>
      <w:r>
        <w:rPr>
          <w:spacing w:val="-2"/>
        </w:rPr>
        <w:t xml:space="preserve"> </w:t>
      </w:r>
      <w:r w:rsidRPr="008D7C49">
        <w:rPr>
          <w:rFonts w:ascii="Times New Roman" w:eastAsia="Times New Roman" w:hAnsi="Times New Roman" w:cs="Times New Roman"/>
          <w:spacing w:val="-2"/>
          <w:sz w:val="28"/>
          <w:szCs w:val="28"/>
          <w:lang w:eastAsia="en-GB"/>
        </w:rPr>
        <w:t xml:space="preserve">захисту </w:t>
      </w:r>
      <w:r>
        <w:rPr>
          <w:spacing w:val="-2"/>
        </w:rPr>
        <w:t xml:space="preserve"> </w:t>
      </w:r>
      <w:r w:rsidRPr="008D7C49">
        <w:rPr>
          <w:rFonts w:ascii="Times New Roman" w:eastAsia="Times New Roman" w:hAnsi="Times New Roman" w:cs="Times New Roman"/>
          <w:spacing w:val="-2"/>
          <w:sz w:val="28"/>
          <w:szCs w:val="28"/>
          <w:lang w:eastAsia="en-GB"/>
        </w:rPr>
        <w:t xml:space="preserve">природних </w:t>
      </w:r>
      <w:r>
        <w:rPr>
          <w:spacing w:val="-2"/>
        </w:rPr>
        <w:t xml:space="preserve"> </w:t>
      </w:r>
      <w:r w:rsidRPr="008D7C49">
        <w:rPr>
          <w:rFonts w:ascii="Times New Roman" w:eastAsia="Times New Roman" w:hAnsi="Times New Roman" w:cs="Times New Roman"/>
          <w:spacing w:val="-2"/>
          <w:sz w:val="28"/>
          <w:szCs w:val="28"/>
          <w:lang w:eastAsia="en-GB"/>
        </w:rPr>
        <w:t xml:space="preserve">екосистем </w:t>
      </w:r>
      <w:r>
        <w:rPr>
          <w:spacing w:val="-2"/>
        </w:rPr>
        <w:t xml:space="preserve"> </w:t>
      </w:r>
      <w:r w:rsidRPr="008D7C49">
        <w:rPr>
          <w:rFonts w:ascii="Times New Roman" w:eastAsia="Times New Roman" w:hAnsi="Times New Roman" w:cs="Times New Roman"/>
          <w:spacing w:val="-2"/>
          <w:sz w:val="28"/>
          <w:szCs w:val="28"/>
          <w:lang w:eastAsia="en-GB"/>
        </w:rPr>
        <w:t xml:space="preserve">від </w:t>
      </w:r>
      <w:r>
        <w:rPr>
          <w:spacing w:val="-2"/>
        </w:rPr>
        <w:t xml:space="preserve"> </w:t>
      </w:r>
      <w:r w:rsidRPr="008D7C49">
        <w:rPr>
          <w:rFonts w:ascii="Times New Roman" w:eastAsia="Times New Roman" w:hAnsi="Times New Roman" w:cs="Times New Roman"/>
          <w:spacing w:val="-2"/>
          <w:sz w:val="28"/>
          <w:szCs w:val="28"/>
          <w:lang w:eastAsia="en-GB"/>
        </w:rPr>
        <w:t>пожеж</w:t>
      </w:r>
      <w:r w:rsidRPr="00C24AF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(реєстр. №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3755</w:t>
      </w:r>
      <w:r w:rsidRPr="00C24AF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), який прийнято Верховною Радою України за основу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16</w:t>
      </w:r>
      <w:r w:rsidRPr="00C24AF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груд</w:t>
      </w:r>
      <w:r w:rsidRPr="00C24AF2">
        <w:rPr>
          <w:rFonts w:ascii="Times New Roman" w:eastAsia="Times New Roman" w:hAnsi="Times New Roman" w:cs="Times New Roman"/>
          <w:sz w:val="28"/>
          <w:szCs w:val="28"/>
          <w:lang w:eastAsia="en-GB"/>
        </w:rPr>
        <w:t>ня 2020 року (Постано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ва Верховної Ради України  № 1091</w:t>
      </w:r>
      <w:r w:rsidRPr="00C24AF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-ІХ від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16</w:t>
      </w:r>
      <w:r w:rsidRPr="00C24AF2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12</w:t>
      </w:r>
      <w:r w:rsidRPr="00C24AF2">
        <w:rPr>
          <w:rFonts w:ascii="Times New Roman" w:eastAsia="Times New Roman" w:hAnsi="Times New Roman" w:cs="Times New Roman"/>
          <w:sz w:val="28"/>
          <w:szCs w:val="28"/>
          <w:lang w:eastAsia="en-GB"/>
        </w:rPr>
        <w:t>.2020 р.).</w:t>
      </w:r>
    </w:p>
    <w:p w:rsidR="00B01E93" w:rsidRPr="00C24AF2" w:rsidRDefault="00B01E93" w:rsidP="00B0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Метою законопроекту є </w:t>
      </w:r>
      <w:r w:rsidRPr="00B01E93">
        <w:rPr>
          <w:rFonts w:ascii="Times New Roman" w:eastAsia="Times New Roman" w:hAnsi="Times New Roman" w:cs="Times New Roman"/>
          <w:sz w:val="28"/>
          <w:szCs w:val="28"/>
          <w:lang w:eastAsia="en-GB"/>
        </w:rPr>
        <w:t>посилення захисту довкілля, запобігання пожежам у природних екосистемах, підвищення ефективності управління та контролю у цій сфері, посилення адміністративної відповідальності за порушення правил пожежної безпеки.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B01E93" w:rsidRPr="00C24AF2" w:rsidRDefault="00B01E93" w:rsidP="00B0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2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результатами розгляду пропозицій суб’єктів права законодавчої ініціативи, було підготовлено порівняльну таблицю законопроекту 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другого читання, яка містить 57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пропозицій і поправок</w:t>
      </w:r>
      <w:r w:rsidRPr="00C2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 них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2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враховані (включаючи врах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овано частково і редакційно), 27</w:t>
      </w:r>
      <w:r w:rsidRPr="00C2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відхилені.</w:t>
      </w:r>
    </w:p>
    <w:p w:rsidR="00B01E93" w:rsidRPr="00C24AF2" w:rsidRDefault="00B01E93" w:rsidP="00B0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Враховуючи викладене, керуючись пунктами 5,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частини першої статті 16</w:t>
      </w:r>
      <w:r w:rsidRPr="00C24AF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Закону України «Про комітети Верховної Ради України», пунктом 3 частини першої статті 123 Регламенту Верховної Ради України, Комітет ухвалив цей висновок та прийняв рішення р</w:t>
      </w:r>
      <w:r w:rsidRPr="00C24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 xml:space="preserve">екомендувати Верховній Раді України за результатами розгляду  в другому читанні </w:t>
      </w:r>
      <w:r w:rsidRPr="00C2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Закону України </w:t>
      </w:r>
      <w:r w:rsidRPr="00C2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 внесення змін до </w:t>
      </w:r>
      <w:r w:rsidRPr="00C24AF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Кодексу України про адміністративні правопорушення щодо  </w:t>
      </w:r>
      <w:r w:rsidRPr="00B01E93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посилення відповідальності за порушення законодавства   у   сфері  захисту  </w:t>
      </w:r>
      <w:r w:rsidRPr="00B01E93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lastRenderedPageBreak/>
        <w:t>природних  екосистем  від  пожеж</w:t>
      </w:r>
      <w:r w:rsidRPr="00C24AF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(реєстр. 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3755</w:t>
      </w:r>
      <w:r w:rsidRPr="00C2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24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прийняти його в другому </w:t>
      </w:r>
      <w:bookmarkStart w:id="0" w:name="_GoBack"/>
      <w:bookmarkEnd w:id="0"/>
      <w:r w:rsidRPr="00C24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читанні та в цілому.</w:t>
      </w:r>
      <w:r w:rsidRPr="00C2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1E93" w:rsidRPr="00C24AF2" w:rsidRDefault="00B01E93" w:rsidP="00B01E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Порівняльна таблиця законопроекту до другого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(додається) завізована без зауважень</w:t>
      </w:r>
      <w:r w:rsidRPr="00C2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Редакційним управлінням Головного управління документального забезпечення 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 Верховної Ради України та із зауваженнями</w:t>
      </w:r>
      <w:r w:rsidRPr="00C2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Головним юридичним управлінням Апарату Верховної Ради України.</w:t>
      </w:r>
    </w:p>
    <w:p w:rsidR="00B01E93" w:rsidRPr="00C24AF2" w:rsidRDefault="00B01E93" w:rsidP="00B01E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Доповідачем від Комітету при розгляді питання на пленарному засіданні Верховної Ради України визначено Голову підкомітету з питань законодавства про адміністративні правопорушення та охоронної і детективної діяльності Медяника В.А.</w:t>
      </w:r>
    </w:p>
    <w:p w:rsidR="00B01E93" w:rsidRPr="00C24AF2" w:rsidRDefault="00B01E93" w:rsidP="00B01E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E93" w:rsidRPr="00C24AF2" w:rsidRDefault="00B01E93" w:rsidP="00B01E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1E93" w:rsidRDefault="00B01E93" w:rsidP="00B01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B01E93" w:rsidRDefault="00B01E93" w:rsidP="00B01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B01E93" w:rsidRPr="00C24AF2" w:rsidRDefault="00B01E93" w:rsidP="00B01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C24AF2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Голова Комітету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   </w:t>
      </w:r>
      <w:r w:rsidRPr="00C24AF2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Д. Монастирський</w:t>
      </w:r>
    </w:p>
    <w:p w:rsidR="00B01E93" w:rsidRPr="00C24AF2" w:rsidRDefault="00B01E93" w:rsidP="00B01E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01E93" w:rsidRPr="00C24AF2" w:rsidRDefault="00B01E93" w:rsidP="00B01E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01E93" w:rsidRPr="008F4E88" w:rsidRDefault="00B01E93" w:rsidP="00B01E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E93" w:rsidRDefault="00B01E93" w:rsidP="00B01E93"/>
    <w:p w:rsidR="00B01E93" w:rsidRPr="008F4E88" w:rsidRDefault="00B01E93" w:rsidP="00B01E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E93" w:rsidRDefault="00B01E93" w:rsidP="00B01E93"/>
    <w:p w:rsidR="00266C67" w:rsidRDefault="00FC197E"/>
    <w:sectPr w:rsidR="00266C67" w:rsidSect="00744350">
      <w:pgSz w:w="11906" w:h="16838"/>
      <w:pgMar w:top="993" w:right="850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97E" w:rsidRDefault="00FC197E" w:rsidP="00744350">
      <w:pPr>
        <w:spacing w:after="0" w:line="240" w:lineRule="auto"/>
      </w:pPr>
      <w:r>
        <w:separator/>
      </w:r>
    </w:p>
  </w:endnote>
  <w:endnote w:type="continuationSeparator" w:id="0">
    <w:p w:rsidR="00FC197E" w:rsidRDefault="00FC197E" w:rsidP="0074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97E" w:rsidRDefault="00FC197E" w:rsidP="00744350">
      <w:pPr>
        <w:spacing w:after="0" w:line="240" w:lineRule="auto"/>
      </w:pPr>
      <w:r>
        <w:separator/>
      </w:r>
    </w:p>
  </w:footnote>
  <w:footnote w:type="continuationSeparator" w:id="0">
    <w:p w:rsidR="00FC197E" w:rsidRDefault="00FC197E" w:rsidP="00744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93"/>
    <w:rsid w:val="000A7717"/>
    <w:rsid w:val="004118A0"/>
    <w:rsid w:val="00744350"/>
    <w:rsid w:val="00B01E93"/>
    <w:rsid w:val="00FC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2A689"/>
  <w15:chartTrackingRefBased/>
  <w15:docId w15:val="{AA443644-F3C9-4A29-A4FF-229176B5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E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4435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43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44350"/>
  </w:style>
  <w:style w:type="paragraph" w:styleId="a7">
    <w:name w:val="footer"/>
    <w:basedOn w:val="a"/>
    <w:link w:val="a8"/>
    <w:uiPriority w:val="99"/>
    <w:unhideWhenUsed/>
    <w:rsid w:val="007443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44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1759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Булаш Михайло Петрович</dc:creator>
  <cp:keywords/>
  <dc:description/>
  <cp:lastModifiedBy>Булаш Михайло Петрович</cp:lastModifiedBy>
  <cp:revision>2</cp:revision>
  <cp:lastPrinted>2021-01-25T06:59:00Z</cp:lastPrinted>
  <dcterms:created xsi:type="dcterms:W3CDTF">2021-01-25T06:48:00Z</dcterms:created>
  <dcterms:modified xsi:type="dcterms:W3CDTF">2021-01-25T07:06:00Z</dcterms:modified>
</cp:coreProperties>
</file>