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7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7422D8" w:rsidTr="007422D8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7422D8" w:rsidRDefault="007422D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32"/>
                <w:szCs w:val="32"/>
                <w:lang w:eastAsia="en-US"/>
              </w:rPr>
            </w:pPr>
          </w:p>
          <w:p w:rsidR="007422D8" w:rsidRDefault="007422D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32"/>
                <w:szCs w:val="32"/>
                <w:lang w:eastAsia="en-US"/>
              </w:rPr>
            </w:pPr>
          </w:p>
          <w:p w:rsidR="007422D8" w:rsidRDefault="007422D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32"/>
                <w:szCs w:val="32"/>
                <w:lang w:eastAsia="en-US"/>
              </w:rPr>
            </w:pPr>
          </w:p>
          <w:p w:rsidR="007422D8" w:rsidRDefault="007422D8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color w:val="1829A8"/>
                <w:spacing w:val="20"/>
                <w:sz w:val="34"/>
                <w:szCs w:val="34"/>
                <w:lang w:eastAsia="en-US"/>
              </w:rPr>
            </w:pPr>
            <w:r>
              <w:rPr>
                <w:noProof/>
                <w:lang w:val="uk-UA"/>
              </w:rPr>
              <w:drawing>
                <wp:anchor distT="360045" distB="0" distL="114300" distR="114300" simplePos="0" relativeHeight="251659264" behindDoc="0" locked="0" layoutInCell="1" allowOverlap="1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1829A8"/>
                <w:spacing w:val="20"/>
                <w:sz w:val="34"/>
                <w:szCs w:val="34"/>
                <w:lang w:val="uk-UA" w:eastAsia="en-US"/>
              </w:rPr>
              <w:t>ВЕРХОВНА РАДА УКРАЇНИ</w:t>
            </w:r>
          </w:p>
          <w:p w:rsidR="007422D8" w:rsidRDefault="007422D8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  <w:color w:val="1829A8"/>
                <w:spacing w:val="2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color w:val="1829A8"/>
                <w:spacing w:val="20"/>
                <w:sz w:val="24"/>
                <w:szCs w:val="24"/>
                <w:lang w:val="uk-UA" w:eastAsia="en-US"/>
              </w:rPr>
              <w:t>Комітет з питань антикорупційної політики</w:t>
            </w:r>
          </w:p>
          <w:p w:rsidR="007422D8" w:rsidRDefault="007422D8">
            <w:pPr>
              <w:spacing w:before="160" w:after="60" w:line="240" w:lineRule="auto"/>
              <w:jc w:val="center"/>
              <w:rPr>
                <w:rFonts w:cs="Times New Roman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val="uk-UA" w:eastAsia="en-US"/>
              </w:rPr>
              <w:t xml:space="preserve">01008, м.Київ-8, вул. М. Грушевського, 5, </w:t>
            </w:r>
            <w:proofErr w:type="spellStart"/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val="uk-UA" w:eastAsia="en-US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val="uk-UA" w:eastAsia="en-US"/>
              </w:rPr>
              <w:t xml:space="preserve">.: (044) 255-35-03,  </w:t>
            </w:r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val="en-US" w:eastAsia="en-US"/>
              </w:rPr>
              <w:t>crimecor</w:t>
            </w:r>
            <w:proofErr w:type="spellEnd"/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val="en-US" w:eastAsia="en-US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val="en-US" w:eastAsia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1829A8"/>
                <w:sz w:val="20"/>
                <w:szCs w:val="20"/>
                <w:lang w:val="en-US" w:eastAsia="en-US"/>
              </w:rPr>
              <w:t>ua</w:t>
            </w:r>
            <w:proofErr w:type="spellEnd"/>
          </w:p>
        </w:tc>
      </w:tr>
    </w:tbl>
    <w:tbl>
      <w:tblPr>
        <w:tblStyle w:val="a3"/>
        <w:tblW w:w="11887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714"/>
        <w:gridCol w:w="1086"/>
      </w:tblGrid>
      <w:tr w:rsidR="007422D8" w:rsidTr="007422D8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422D8" w:rsidRDefault="007422D8">
            <w:pPr>
              <w:spacing w:line="240" w:lineRule="auto"/>
              <w:rPr>
                <w:rFonts w:ascii="Times New Roman" w:hAnsi="Times New Roman" w:cs="Times New Roman"/>
                <w:color w:val="002060"/>
                <w:lang w:val="uk-UA" w:eastAsia="en-US"/>
              </w:rPr>
            </w:pPr>
          </w:p>
        </w:tc>
        <w:tc>
          <w:tcPr>
            <w:tcW w:w="9714" w:type="dxa"/>
            <w:tcBorders>
              <w:top w:val="thinThickMediumGap" w:sz="12" w:space="0" w:color="0033CC"/>
              <w:left w:val="nil"/>
              <w:bottom w:val="nil"/>
              <w:right w:val="nil"/>
            </w:tcBorders>
          </w:tcPr>
          <w:p w:rsidR="007422D8" w:rsidRDefault="007422D8">
            <w:pPr>
              <w:spacing w:line="240" w:lineRule="auto"/>
              <w:rPr>
                <w:rFonts w:ascii="Times New Roman" w:hAnsi="Times New Roman" w:cs="Times New Roman"/>
                <w:color w:val="002060"/>
                <w:lang w:val="uk-UA"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7422D8" w:rsidRDefault="007422D8">
            <w:pPr>
              <w:spacing w:line="240" w:lineRule="auto"/>
              <w:rPr>
                <w:rFonts w:ascii="Times New Roman" w:hAnsi="Times New Roman" w:cs="Times New Roman"/>
                <w:color w:val="002060"/>
                <w:lang w:val="uk-UA" w:eastAsia="en-US"/>
              </w:rPr>
            </w:pPr>
          </w:p>
        </w:tc>
      </w:tr>
    </w:tbl>
    <w:p w:rsidR="007422D8" w:rsidRDefault="007422D8" w:rsidP="007422D8">
      <w:pPr>
        <w:spacing w:after="0" w:line="240" w:lineRule="auto"/>
        <w:rPr>
          <w:rFonts w:ascii="Times New Roman" w:hAnsi="Times New Roman" w:cs="Times New Roman"/>
          <w:color w:val="002060"/>
          <w:sz w:val="2"/>
          <w:szCs w:val="2"/>
          <w:lang w:eastAsia="en-US"/>
        </w:rPr>
      </w:pPr>
    </w:p>
    <w:p w:rsidR="007422D8" w:rsidRDefault="007422D8" w:rsidP="007422D8">
      <w:pPr>
        <w:rPr>
          <w:rFonts w:asciiTheme="minorHAnsi" w:eastAsiaTheme="minorHAnsi" w:hAnsiTheme="minorHAnsi" w:cstheme="minorBidi"/>
          <w:lang w:val="uk-UA" w:eastAsia="en-US"/>
        </w:rPr>
      </w:pPr>
    </w:p>
    <w:p w:rsidR="007422D8" w:rsidRDefault="007422D8" w:rsidP="007422D8">
      <w:pPr>
        <w:rPr>
          <w:lang w:val="uk-UA"/>
        </w:rPr>
      </w:pPr>
    </w:p>
    <w:tbl>
      <w:tblPr>
        <w:tblW w:w="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950"/>
      </w:tblGrid>
      <w:tr w:rsidR="007422D8" w:rsidTr="007422D8">
        <w:trPr>
          <w:trHeight w:val="2780"/>
        </w:trPr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2D8" w:rsidRDefault="007422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22D8" w:rsidRDefault="007422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22D8" w:rsidRDefault="007422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22D8" w:rsidRDefault="007422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22D8" w:rsidRDefault="007422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Комітету</w:t>
            </w:r>
            <w:proofErr w:type="spellEnd"/>
          </w:p>
          <w:p w:rsidR="007422D8" w:rsidRDefault="007422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експертного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висновку</w:t>
            </w:r>
            <w:proofErr w:type="spellEnd"/>
          </w:p>
          <w:p w:rsidR="007422D8" w:rsidRDefault="007422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законопроекту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  <w:r w:rsidR="00FE7A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900</w:t>
            </w:r>
          </w:p>
          <w:p w:rsidR="007422D8" w:rsidRDefault="007422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22D8" w:rsidRDefault="007422D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Комітет Верховної Ради України</w:t>
            </w:r>
          </w:p>
          <w:p w:rsidR="007422D8" w:rsidRDefault="007422D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з питань </w:t>
            </w:r>
            <w:proofErr w:type="spellStart"/>
            <w:r w:rsidR="00120464" w:rsidRPr="001204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освіти</w:t>
            </w:r>
            <w:proofErr w:type="spellEnd"/>
            <w:r w:rsidR="00120464" w:rsidRPr="001204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, науки та </w:t>
            </w:r>
            <w:proofErr w:type="spellStart"/>
            <w:r w:rsidR="00120464" w:rsidRPr="001204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інновацій</w:t>
            </w:r>
            <w:proofErr w:type="spellEnd"/>
          </w:p>
        </w:tc>
      </w:tr>
    </w:tbl>
    <w:p w:rsidR="007422D8" w:rsidRDefault="007422D8" w:rsidP="007422D8">
      <w:pPr>
        <w:spacing w:line="360" w:lineRule="auto"/>
        <w:ind w:right="-185"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статті 93 Регламенту Верховної Ради України, відповідно до предмета відання і за дорученням Голови Верховної Ради України, Комітет для підготовки експертного висновку щодо відповідності вимогам антикорупційного законодавства розглянув проект Закону </w:t>
      </w:r>
      <w:r w:rsidR="00FE7A5C" w:rsidRPr="00FE7A5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про внесення змін до закону України </w:t>
      </w:r>
      <w:r w:rsidR="00FE7A5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«</w:t>
      </w:r>
      <w:r w:rsidR="00FE7A5C" w:rsidRPr="00FE7A5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 освіту</w:t>
      </w:r>
      <w:r w:rsidR="00FE7A5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»</w:t>
      </w:r>
      <w:r w:rsidR="00FE7A5C" w:rsidRPr="00FE7A5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щодо забезпечення якості навчальної літератури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(реєстр. № 3</w:t>
      </w:r>
      <w:r w:rsidR="00FE7A5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900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), поданий </w:t>
      </w:r>
      <w:r w:rsidR="00321A9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народними депутатами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України</w:t>
      </w:r>
      <w:r w:rsidR="00321A9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321A9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Совсун</w:t>
      </w:r>
      <w:proofErr w:type="spellEnd"/>
      <w:r w:rsidR="00321A9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І.Р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  <w:r w:rsidR="00321A9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="00321A9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Жмеренецьким</w:t>
      </w:r>
      <w:proofErr w:type="spellEnd"/>
      <w:r w:rsidR="00321A9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О.С. та іншими.</w:t>
      </w:r>
    </w:p>
    <w:p w:rsidR="00B5684F" w:rsidRPr="00B5684F" w:rsidRDefault="007422D8" w:rsidP="00B5684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Метою законопроекту </w:t>
      </w:r>
      <w:r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є </w:t>
      </w:r>
      <w:r w:rsidR="00B5684F" w:rsidRPr="00B5684F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встановлення чітких вимог до якості навчальної літератури, насамперед тієї, що використову</w:t>
      </w:r>
      <w:r w:rsidR="00B5684F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bookmarkStart w:id="0" w:name="_GoBack"/>
      <w:bookmarkEnd w:id="0"/>
      <w:r w:rsidR="00B5684F" w:rsidRPr="00B5684F">
        <w:rPr>
          <w:rFonts w:ascii="Times New Roman" w:eastAsia="Times New Roman" w:hAnsi="Times New Roman" w:cs="Times New Roman"/>
          <w:sz w:val="28"/>
          <w:szCs w:val="28"/>
          <w:lang w:val="uk-UA"/>
        </w:rPr>
        <w:t>ться у закладах повної загальної середньої освіти, та механізму перевірки дотримання цих вимог.</w:t>
      </w:r>
    </w:p>
    <w:p w:rsidR="007422D8" w:rsidRDefault="007422D8" w:rsidP="007422D8">
      <w:pPr>
        <w:spacing w:line="36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проекті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не виявлено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корупціогенних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факторів, що можуть сприяти вчиненню корупційних правопорушень.</w:t>
      </w:r>
    </w:p>
    <w:p w:rsidR="007422D8" w:rsidRDefault="007422D8" w:rsidP="007422D8">
      <w:pPr>
        <w:spacing w:line="36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положеннями пункту 3 частини першої статті 16 Закону України «Про комітети Верховної Ради України»,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статті 55 Закону України «Про запобігання корупції»,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частини першої статті 93 Регламенту Верховної Ради України, Комітет на своєму засіданні </w:t>
      </w:r>
      <w:r>
        <w:rPr>
          <w:rFonts w:ascii="Times New Roman" w:eastAsia="Times New Roman" w:hAnsi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/>
          <w:sz w:val="28"/>
          <w:szCs w:val="28"/>
          <w:lang w:val="uk-UA"/>
        </w:rPr>
        <w:t>9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вересня 2020 року (протокол № 5</w:t>
      </w:r>
      <w:r>
        <w:rPr>
          <w:rFonts w:ascii="Times New Roman" w:eastAsia="Times New Roman" w:hAnsi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дійшов до висновку та прийняв рішення, що проект Закону </w:t>
      </w:r>
      <w:r w:rsidR="00321A94" w:rsidRPr="00321A9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про внесення змін до </w:t>
      </w:r>
      <w:r w:rsidR="00321A94" w:rsidRPr="00321A9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lastRenderedPageBreak/>
        <w:t xml:space="preserve">закону України «Про освіту» щодо забезпечення якості навчальної літератури (реєстр. № 3900),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відповідає вимогам антикорупційного законодавства.</w:t>
      </w:r>
    </w:p>
    <w:p w:rsidR="007422D8" w:rsidRDefault="007422D8" w:rsidP="007422D8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422D8" w:rsidRDefault="007422D8" w:rsidP="007422D8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Голова Комітету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А.О.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Радіна</w:t>
      </w:r>
      <w:proofErr w:type="spellEnd"/>
    </w:p>
    <w:p w:rsidR="007422D8" w:rsidRDefault="007422D8" w:rsidP="007422D8">
      <w:pPr>
        <w:rPr>
          <w:lang w:val="uk-UA"/>
        </w:rPr>
      </w:pPr>
    </w:p>
    <w:p w:rsidR="007422D8" w:rsidRPr="007422D8" w:rsidRDefault="007422D8" w:rsidP="007422D8">
      <w:pPr>
        <w:rPr>
          <w:lang w:val="uk-UA"/>
        </w:rPr>
      </w:pPr>
    </w:p>
    <w:p w:rsidR="007422D8" w:rsidRPr="007422D8" w:rsidRDefault="007422D8" w:rsidP="007422D8">
      <w:pPr>
        <w:rPr>
          <w:lang w:val="uk-UA"/>
        </w:rPr>
      </w:pPr>
    </w:p>
    <w:p w:rsidR="007422D8" w:rsidRPr="007422D8" w:rsidRDefault="007422D8" w:rsidP="007422D8">
      <w:pPr>
        <w:rPr>
          <w:lang w:val="uk-UA"/>
        </w:rPr>
      </w:pPr>
    </w:p>
    <w:p w:rsidR="00B50AD9" w:rsidRPr="007422D8" w:rsidRDefault="00B50AD9">
      <w:pPr>
        <w:rPr>
          <w:lang w:val="uk-UA"/>
        </w:rPr>
      </w:pPr>
    </w:p>
    <w:sectPr w:rsidR="00B50AD9" w:rsidRPr="007422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D8"/>
    <w:rsid w:val="00120464"/>
    <w:rsid w:val="00321A94"/>
    <w:rsid w:val="007422D8"/>
    <w:rsid w:val="00AE2CD8"/>
    <w:rsid w:val="00B50AD9"/>
    <w:rsid w:val="00B5684F"/>
    <w:rsid w:val="00F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B5D1"/>
  <w15:chartTrackingRefBased/>
  <w15:docId w15:val="{AC957182-9307-4E0B-953C-54919844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2D8"/>
    <w:pPr>
      <w:spacing w:line="254" w:lineRule="auto"/>
    </w:pPr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22D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1073</Words>
  <Characters>612</Characters>
  <Application>Microsoft Office Word</Application>
  <DocSecurity>0</DocSecurity>
  <Lines>5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7</cp:revision>
  <dcterms:created xsi:type="dcterms:W3CDTF">2020-09-24T12:18:00Z</dcterms:created>
  <dcterms:modified xsi:type="dcterms:W3CDTF">2020-09-24T12:26:00Z</dcterms:modified>
</cp:coreProperties>
</file>