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D3" w:rsidRPr="004F402D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B53D3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F25FC8" w:rsidRPr="00F25FC8" w:rsidRDefault="00F25FC8" w:rsidP="00F25FC8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F25FC8">
        <w:rPr>
          <w:rFonts w:ascii="Times New Roman" w:hAnsi="Times New Roman"/>
          <w:b w:val="0"/>
          <w:sz w:val="28"/>
          <w:szCs w:val="28"/>
        </w:rPr>
        <w:t xml:space="preserve">Про внесення зміни до статті 165 Податкового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F25FC8">
        <w:rPr>
          <w:rFonts w:ascii="Times New Roman" w:hAnsi="Times New Roman"/>
          <w:b w:val="0"/>
          <w:sz w:val="28"/>
          <w:szCs w:val="28"/>
        </w:rPr>
        <w:t xml:space="preserve">кодексу України щодо перейменування Фонду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F25FC8">
        <w:rPr>
          <w:rFonts w:ascii="Times New Roman" w:hAnsi="Times New Roman"/>
          <w:b w:val="0"/>
          <w:sz w:val="28"/>
          <w:szCs w:val="28"/>
        </w:rPr>
        <w:t xml:space="preserve">соціального захисту інвалідів 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</w:t>
      </w:r>
    </w:p>
    <w:p w:rsidR="00F25FC8" w:rsidRPr="00F25FC8" w:rsidRDefault="00F25FC8" w:rsidP="00F25FC8">
      <w:pPr>
        <w:pStyle w:val="a3"/>
        <w:rPr>
          <w:rFonts w:ascii="Times New Roman" w:hAnsi="Times New Roman"/>
          <w:sz w:val="28"/>
          <w:szCs w:val="28"/>
        </w:rPr>
      </w:pPr>
      <w:r w:rsidRPr="00F25FC8"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F25FC8" w:rsidRPr="00F25FC8" w:rsidRDefault="00DE2126" w:rsidP="00F25F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5FC8" w:rsidRPr="00F25FC8">
        <w:rPr>
          <w:rFonts w:ascii="Times New Roman" w:hAnsi="Times New Roman"/>
          <w:sz w:val="28"/>
          <w:szCs w:val="28"/>
        </w:rPr>
        <w:t>. В абзаці першому підпункту 165.1.1 пункту 165.1 статті 165 Податкового кодексу України (Відомості Верховної Ради України, 2011 р.,        № 13</w:t>
      </w:r>
      <w:r w:rsidR="00F25FC8">
        <w:rPr>
          <w:rFonts w:ascii="Times New Roman" w:hAnsi="Times New Roman"/>
          <w:sz w:val="28"/>
          <w:szCs w:val="28"/>
        </w:rPr>
        <w:t>—</w:t>
      </w:r>
      <w:r w:rsidR="00F25FC8" w:rsidRPr="00F25FC8">
        <w:rPr>
          <w:rFonts w:ascii="Times New Roman" w:hAnsi="Times New Roman"/>
          <w:sz w:val="28"/>
          <w:szCs w:val="28"/>
        </w:rPr>
        <w:t xml:space="preserve">17, ст. 112) слова </w:t>
      </w:r>
      <w:r w:rsidR="00F25FC8">
        <w:rPr>
          <w:rFonts w:ascii="Times New Roman" w:hAnsi="Times New Roman"/>
          <w:sz w:val="28"/>
          <w:szCs w:val="28"/>
        </w:rPr>
        <w:t>“</w:t>
      </w:r>
      <w:r w:rsidR="00F25FC8" w:rsidRPr="00F25FC8">
        <w:rPr>
          <w:rFonts w:ascii="Times New Roman" w:hAnsi="Times New Roman"/>
          <w:sz w:val="28"/>
          <w:szCs w:val="28"/>
        </w:rPr>
        <w:t xml:space="preserve">Фонду соціального захисту інвалідів” замінити словами </w:t>
      </w:r>
      <w:r w:rsidR="00F25FC8">
        <w:rPr>
          <w:rFonts w:ascii="Times New Roman" w:hAnsi="Times New Roman"/>
          <w:sz w:val="28"/>
          <w:szCs w:val="28"/>
        </w:rPr>
        <w:t>“</w:t>
      </w:r>
      <w:r w:rsidR="00F25FC8" w:rsidRPr="00F25FC8">
        <w:rPr>
          <w:rFonts w:ascii="Times New Roman" w:hAnsi="Times New Roman"/>
          <w:sz w:val="28"/>
          <w:szCs w:val="28"/>
        </w:rPr>
        <w:t>Фонду соціального захисту осіб з інвалідністю”.</w:t>
      </w:r>
    </w:p>
    <w:p w:rsidR="00F25FC8" w:rsidRPr="00F25FC8" w:rsidRDefault="00DE2126" w:rsidP="00F25F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5FC8" w:rsidRPr="00F25FC8">
        <w:rPr>
          <w:rFonts w:ascii="Times New Roman" w:hAnsi="Times New Roman"/>
          <w:sz w:val="28"/>
          <w:szCs w:val="28"/>
        </w:rPr>
        <w:t>. Цей Закон набирає чинності з 1 січня 2021 року.</w:t>
      </w:r>
    </w:p>
    <w:p w:rsidR="00F25FC8" w:rsidRPr="00771066" w:rsidRDefault="00F25FC8" w:rsidP="002B53D3">
      <w:pPr>
        <w:pStyle w:val="a3"/>
        <w:rPr>
          <w:rFonts w:ascii="Times New Roman" w:hAnsi="Times New Roman"/>
          <w:sz w:val="28"/>
          <w:szCs w:val="28"/>
        </w:rPr>
      </w:pPr>
    </w:p>
    <w:p w:rsidR="002B53D3" w:rsidRPr="004F402D" w:rsidRDefault="002B53D3" w:rsidP="002B53D3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:rsidR="002B53D3" w:rsidRPr="00096D61" w:rsidRDefault="002B53D3" w:rsidP="002B53D3">
      <w:pPr>
        <w:rPr>
          <w:szCs w:val="28"/>
        </w:rPr>
      </w:pPr>
    </w:p>
    <w:p w:rsidR="005C3CB4" w:rsidRDefault="005C3CB4"/>
    <w:sectPr w:rsidR="005C3CB4" w:rsidSect="00F44363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1B" w:rsidRDefault="0098371B">
      <w:r>
        <w:separator/>
      </w:r>
    </w:p>
  </w:endnote>
  <w:endnote w:type="continuationSeparator" w:id="0">
    <w:p w:rsidR="0098371B" w:rsidRDefault="0098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1B" w:rsidRDefault="0098371B">
      <w:r>
        <w:separator/>
      </w:r>
    </w:p>
  </w:footnote>
  <w:footnote w:type="continuationSeparator" w:id="0">
    <w:p w:rsidR="0098371B" w:rsidRDefault="0098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25FC8">
      <w:rPr>
        <w:noProof/>
      </w:rPr>
      <w:t>2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238A2"/>
    <w:rsid w:val="00054F6C"/>
    <w:rsid w:val="00090568"/>
    <w:rsid w:val="000C703E"/>
    <w:rsid w:val="001B6B70"/>
    <w:rsid w:val="002223C5"/>
    <w:rsid w:val="00222A07"/>
    <w:rsid w:val="002505E4"/>
    <w:rsid w:val="002729B5"/>
    <w:rsid w:val="00294F4E"/>
    <w:rsid w:val="002B53D3"/>
    <w:rsid w:val="002D5098"/>
    <w:rsid w:val="002F1A96"/>
    <w:rsid w:val="003906AE"/>
    <w:rsid w:val="00445A63"/>
    <w:rsid w:val="00455CFC"/>
    <w:rsid w:val="00571317"/>
    <w:rsid w:val="005C3CB4"/>
    <w:rsid w:val="006A20EE"/>
    <w:rsid w:val="006C6D58"/>
    <w:rsid w:val="006D6C40"/>
    <w:rsid w:val="007370F8"/>
    <w:rsid w:val="00757FFD"/>
    <w:rsid w:val="00764C95"/>
    <w:rsid w:val="00780723"/>
    <w:rsid w:val="007B5FAB"/>
    <w:rsid w:val="007D1318"/>
    <w:rsid w:val="008016F2"/>
    <w:rsid w:val="00855959"/>
    <w:rsid w:val="00864F95"/>
    <w:rsid w:val="008D506E"/>
    <w:rsid w:val="008E0FCE"/>
    <w:rsid w:val="008E10CC"/>
    <w:rsid w:val="00906AB0"/>
    <w:rsid w:val="0098371B"/>
    <w:rsid w:val="009911C5"/>
    <w:rsid w:val="00A455BA"/>
    <w:rsid w:val="00AD6988"/>
    <w:rsid w:val="00B76F4B"/>
    <w:rsid w:val="00BB56AD"/>
    <w:rsid w:val="00C3481E"/>
    <w:rsid w:val="00C362EA"/>
    <w:rsid w:val="00CB44E4"/>
    <w:rsid w:val="00D4191B"/>
    <w:rsid w:val="00D4641B"/>
    <w:rsid w:val="00DE2126"/>
    <w:rsid w:val="00F25FC8"/>
    <w:rsid w:val="00F31923"/>
    <w:rsid w:val="00F37B32"/>
    <w:rsid w:val="00F44363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uiPriority w:val="99"/>
    <w:rsid w:val="00F25F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uiPriority w:val="99"/>
    <w:rsid w:val="00F25F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User</cp:lastModifiedBy>
  <cp:revision>2</cp:revision>
  <dcterms:created xsi:type="dcterms:W3CDTF">2020-08-06T11:40:00Z</dcterms:created>
  <dcterms:modified xsi:type="dcterms:W3CDTF">2020-08-06T11:40:00Z</dcterms:modified>
</cp:coreProperties>
</file>