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35E" w:rsidRPr="003417FF" w:rsidRDefault="00A7635E" w:rsidP="000D6E8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41A1B" w:rsidRPr="00241A1B" w:rsidRDefault="000D6E8B" w:rsidP="00BE67FB">
      <w:pPr>
        <w:shd w:val="clear" w:color="auto" w:fill="FFFFFF"/>
        <w:tabs>
          <w:tab w:val="left" w:pos="5387"/>
        </w:tabs>
        <w:spacing w:after="0" w:line="240" w:lineRule="auto"/>
        <w:ind w:left="5387" w:hanging="284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417FF">
        <w:rPr>
          <w:rFonts w:ascii="Times New Roman" w:hAnsi="Times New Roman"/>
          <w:b/>
          <w:bCs/>
          <w:sz w:val="28"/>
          <w:szCs w:val="28"/>
          <w:lang w:val="uk-UA"/>
        </w:rPr>
        <w:t xml:space="preserve">Комітет </w:t>
      </w:r>
      <w:r w:rsidR="00241A1B" w:rsidRPr="00241A1B">
        <w:rPr>
          <w:rFonts w:ascii="Times New Roman" w:hAnsi="Times New Roman"/>
          <w:b/>
          <w:bCs/>
          <w:sz w:val="28"/>
          <w:szCs w:val="28"/>
          <w:lang w:val="uk-UA"/>
        </w:rPr>
        <w:t xml:space="preserve">Верховної Ради України </w:t>
      </w:r>
    </w:p>
    <w:p w:rsidR="00D67288" w:rsidRDefault="00FC05D5" w:rsidP="00D67288">
      <w:pPr>
        <w:shd w:val="clear" w:color="auto" w:fill="FFFFFF"/>
        <w:tabs>
          <w:tab w:val="left" w:pos="5387"/>
        </w:tabs>
        <w:spacing w:after="0" w:line="240" w:lineRule="auto"/>
        <w:ind w:left="5387" w:hanging="284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з питань </w:t>
      </w:r>
      <w:r w:rsidR="00D67288">
        <w:rPr>
          <w:rFonts w:ascii="Times New Roman" w:hAnsi="Times New Roman"/>
          <w:b/>
          <w:bCs/>
          <w:sz w:val="28"/>
          <w:szCs w:val="28"/>
          <w:lang w:val="uk-UA"/>
        </w:rPr>
        <w:t xml:space="preserve"> антикорупційної</w:t>
      </w:r>
    </w:p>
    <w:p w:rsidR="00241A1B" w:rsidRDefault="00D67288" w:rsidP="00D67288">
      <w:pPr>
        <w:shd w:val="clear" w:color="auto" w:fill="FFFFFF"/>
        <w:tabs>
          <w:tab w:val="left" w:pos="5387"/>
        </w:tabs>
        <w:spacing w:after="0" w:line="240" w:lineRule="auto"/>
        <w:ind w:left="5387" w:hanging="284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67288">
        <w:rPr>
          <w:rFonts w:ascii="Times New Roman" w:hAnsi="Times New Roman"/>
          <w:b/>
          <w:bCs/>
          <w:sz w:val="28"/>
          <w:szCs w:val="28"/>
          <w:lang w:val="uk-UA"/>
        </w:rPr>
        <w:t xml:space="preserve">політики </w:t>
      </w:r>
    </w:p>
    <w:p w:rsidR="007C6B88" w:rsidRDefault="007C6B88" w:rsidP="00D67288">
      <w:pPr>
        <w:shd w:val="clear" w:color="auto" w:fill="FFFFFF"/>
        <w:tabs>
          <w:tab w:val="left" w:pos="5387"/>
        </w:tabs>
        <w:spacing w:after="0" w:line="240" w:lineRule="auto"/>
        <w:ind w:left="5387" w:hanging="284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C6B88" w:rsidRDefault="007C6B88" w:rsidP="007C6B88">
      <w:pPr>
        <w:pStyle w:val="1"/>
        <w:jc w:val="both"/>
        <w:rPr>
          <w:b w:val="0"/>
          <w:bCs w:val="0"/>
          <w:i/>
          <w:u w:val="single"/>
        </w:rPr>
      </w:pPr>
    </w:p>
    <w:p w:rsidR="007C6B88" w:rsidRPr="009F0989" w:rsidRDefault="007C6B88" w:rsidP="007C6B88">
      <w:pPr>
        <w:pStyle w:val="1"/>
        <w:jc w:val="both"/>
        <w:rPr>
          <w:rStyle w:val="rvts23"/>
          <w:b w:val="0"/>
          <w:bCs w:val="0"/>
          <w:i/>
          <w:u w:val="single"/>
        </w:rPr>
      </w:pPr>
      <w:r>
        <w:rPr>
          <w:b w:val="0"/>
          <w:bCs w:val="0"/>
          <w:i/>
          <w:u w:val="single"/>
        </w:rPr>
        <w:t>Д</w:t>
      </w:r>
      <w:r w:rsidRPr="00241A1B">
        <w:rPr>
          <w:b w:val="0"/>
          <w:bCs w:val="0"/>
          <w:i/>
          <w:u w:val="single"/>
        </w:rPr>
        <w:t>о законопроекту</w:t>
      </w:r>
      <w:r>
        <w:rPr>
          <w:b w:val="0"/>
          <w:bCs w:val="0"/>
          <w:i/>
          <w:u w:val="single"/>
        </w:rPr>
        <w:t xml:space="preserve"> за реєстр. № </w:t>
      </w:r>
      <w:r w:rsidR="00472957" w:rsidRPr="00B06533">
        <w:rPr>
          <w:b w:val="0"/>
          <w:bCs w:val="0"/>
          <w:i/>
          <w:u w:val="single"/>
        </w:rPr>
        <w:t>4</w:t>
      </w:r>
      <w:r w:rsidR="006046BD">
        <w:rPr>
          <w:b w:val="0"/>
          <w:bCs w:val="0"/>
          <w:i/>
          <w:u w:val="single"/>
        </w:rPr>
        <w:t>16</w:t>
      </w:r>
      <w:r w:rsidR="00472957" w:rsidRPr="00B06533">
        <w:rPr>
          <w:b w:val="0"/>
          <w:bCs w:val="0"/>
          <w:i/>
          <w:u w:val="single"/>
        </w:rPr>
        <w:t>3</w:t>
      </w:r>
      <w:r>
        <w:rPr>
          <w:b w:val="0"/>
          <w:bCs w:val="0"/>
          <w:i/>
          <w:u w:val="single"/>
        </w:rPr>
        <w:t xml:space="preserve"> від </w:t>
      </w:r>
      <w:r w:rsidR="006046BD">
        <w:rPr>
          <w:b w:val="0"/>
          <w:bCs w:val="0"/>
          <w:i/>
          <w:u w:val="single"/>
        </w:rPr>
        <w:t>29</w:t>
      </w:r>
      <w:r w:rsidRPr="00432F15">
        <w:rPr>
          <w:b w:val="0"/>
          <w:bCs w:val="0"/>
          <w:i/>
          <w:u w:val="single"/>
        </w:rPr>
        <w:t>.0</w:t>
      </w:r>
      <w:r w:rsidR="00B06533" w:rsidRPr="00B06533">
        <w:rPr>
          <w:b w:val="0"/>
          <w:bCs w:val="0"/>
          <w:i/>
          <w:u w:val="single"/>
        </w:rPr>
        <w:t>9</w:t>
      </w:r>
      <w:r w:rsidRPr="00432F15">
        <w:rPr>
          <w:b w:val="0"/>
          <w:bCs w:val="0"/>
          <w:i/>
          <w:u w:val="single"/>
        </w:rPr>
        <w:t>.2020 р.</w:t>
      </w:r>
    </w:p>
    <w:p w:rsidR="007C6B88" w:rsidRPr="00D67288" w:rsidRDefault="007C6B88" w:rsidP="00D67288">
      <w:pPr>
        <w:shd w:val="clear" w:color="auto" w:fill="FFFFFF"/>
        <w:tabs>
          <w:tab w:val="left" w:pos="5387"/>
        </w:tabs>
        <w:spacing w:after="0" w:line="240" w:lineRule="auto"/>
        <w:ind w:left="5387" w:hanging="284"/>
        <w:rPr>
          <w:rFonts w:ascii="Times New Roman" w:hAnsi="Times New Roman"/>
          <w:sz w:val="28"/>
          <w:szCs w:val="28"/>
          <w:lang w:val="uk-UA"/>
        </w:rPr>
      </w:pPr>
    </w:p>
    <w:p w:rsidR="00432F15" w:rsidRPr="002B5107" w:rsidRDefault="00432F15" w:rsidP="00D67288">
      <w:pPr>
        <w:shd w:val="clear" w:color="auto" w:fill="FFFFFF"/>
        <w:tabs>
          <w:tab w:val="left" w:pos="5387"/>
        </w:tabs>
        <w:spacing w:after="0" w:line="240" w:lineRule="auto"/>
        <w:ind w:left="5387" w:hanging="284"/>
        <w:rPr>
          <w:b/>
          <w:lang w:val="uk-UA"/>
        </w:rPr>
      </w:pPr>
    </w:p>
    <w:p w:rsidR="00B06533" w:rsidRPr="006A6F5E" w:rsidRDefault="00B06533" w:rsidP="006046BD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B06533" w:rsidRPr="00933CB2" w:rsidRDefault="00B06533" w:rsidP="007554B2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6A6F5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Комітет Верховної Ради України з пит</w:t>
      </w:r>
      <w:r w:rsidR="00DD1C3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ань бюджету на своєму засіданні 18 листопада</w:t>
      </w:r>
      <w:r w:rsidR="006046B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6A6F5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2020 року (протокол №</w:t>
      </w:r>
      <w:r w:rsidR="00DD1C3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63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) </w:t>
      </w:r>
      <w:r w:rsidRPr="006A6F5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відповідно до статей 27 і 109 Бюджетного кодексу України </w:t>
      </w:r>
      <w:r w:rsidRPr="00B0653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та статті 93 Регламенту Верховної Ради України розглянув проект Закону України </w:t>
      </w:r>
      <w:r w:rsidR="006046BD" w:rsidRPr="006046B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«Про внесе</w:t>
      </w:r>
      <w:r w:rsidR="006046B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ння змін до Закону України «Про </w:t>
      </w:r>
      <w:r w:rsidR="006046BD" w:rsidRPr="006046B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запобігання корупції» </w:t>
      </w:r>
      <w:r w:rsidR="007554B2" w:rsidRPr="007554B2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(</w:t>
      </w:r>
      <w:r w:rsidR="006046BD" w:rsidRPr="006046B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щодо удосконалення окремих механізмів запобігання</w:t>
      </w:r>
      <w:r w:rsidR="007554B2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="006046BD" w:rsidRPr="006046B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корупційним та пов’язаним з корупцією правоп</w:t>
      </w:r>
      <w:bookmarkStart w:id="0" w:name="_GoBack"/>
      <w:bookmarkEnd w:id="0"/>
      <w:r w:rsidR="006046BD" w:rsidRPr="006046B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орушенням</w:t>
      </w:r>
      <w:r w:rsidR="007554B2" w:rsidRPr="007554B2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)</w:t>
      </w:r>
      <w:r w:rsidR="006046BD" w:rsidRPr="006046B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»</w:t>
      </w:r>
      <w:r w:rsidRPr="00B0653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, внесений народним депутат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ом</w:t>
      </w:r>
      <w:r w:rsidRPr="00B0653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України </w:t>
      </w:r>
      <w:proofErr w:type="spellStart"/>
      <w:r w:rsidR="006046B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Божиком</w:t>
      </w:r>
      <w:proofErr w:type="spellEnd"/>
      <w:r w:rsidR="006046B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В.І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. </w:t>
      </w:r>
      <w:r w:rsidR="00933CB2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(реєстр. </w:t>
      </w:r>
      <w:r w:rsidRPr="00B0653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№ 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4</w:t>
      </w:r>
      <w:r w:rsidR="006046B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16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3</w:t>
      </w:r>
      <w:r w:rsidRPr="00B0653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від </w:t>
      </w:r>
      <w:r w:rsidR="006046B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29</w:t>
      </w:r>
      <w:r w:rsidRPr="00B0653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.0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9</w:t>
      </w:r>
      <w:r w:rsidRPr="00B0653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.2020 р.).</w:t>
      </w:r>
    </w:p>
    <w:p w:rsidR="00B06533" w:rsidRPr="006A6F5E" w:rsidRDefault="00B06533" w:rsidP="00B06533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6A6F5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Міністерство фінансів України у своєму експертному висновку зазначає,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що реалізація законопроекту не потребує додаткових витрат</w:t>
      </w:r>
      <w:r w:rsidRPr="00B6674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6A6F5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з державного бюджету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6A6F5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та додатков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ого фінансового забезпечення</w:t>
      </w:r>
      <w:r w:rsidRPr="006A6F5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B06533" w:rsidRDefault="00B06533" w:rsidP="00B06533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6A6F5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За наслідками розгляду законопроекту Комітет ухвалив рішення: законопроект не матиме впливу на показники бюджету. У разі прийняття відповідного закону він може набирати чинності 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у термін, визначений автором законопроекту</w:t>
      </w:r>
      <w:r w:rsidRPr="006A6F5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B06533" w:rsidRDefault="00B06533" w:rsidP="00B06533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B06533" w:rsidRPr="00986785" w:rsidRDefault="00B06533" w:rsidP="00B06533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</w:p>
    <w:p w:rsidR="00B06533" w:rsidRPr="006A6F5E" w:rsidRDefault="00B06533" w:rsidP="00B06533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B06533" w:rsidRPr="00B06533" w:rsidRDefault="00B06533" w:rsidP="00B0653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BB05F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Голов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а</w:t>
      </w:r>
      <w:r w:rsidRPr="00BB05F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Комітету</w:t>
      </w:r>
      <w:r w:rsidRPr="00BB05F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 w:rsidRPr="00BB05F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  <w:t xml:space="preserve"> </w:t>
      </w:r>
      <w:r w:rsidRPr="00BB05F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 w:rsidRPr="00BB05F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 w:rsidRPr="00BB05F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 w:rsidRPr="00BB05F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  <w:t xml:space="preserve">          Ю.Ю. Арістов</w:t>
      </w:r>
    </w:p>
    <w:p w:rsidR="00B06533" w:rsidRPr="00B06533" w:rsidRDefault="00B06533" w:rsidP="00B06533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sectPr w:rsidR="00B06533" w:rsidRPr="00B06533" w:rsidSect="00B0653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2722" w:left="1304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A7E" w:rsidRDefault="00C50A7E" w:rsidP="005E306B">
      <w:pPr>
        <w:spacing w:after="0" w:line="240" w:lineRule="auto"/>
      </w:pPr>
      <w:r>
        <w:separator/>
      </w:r>
    </w:p>
  </w:endnote>
  <w:endnote w:type="continuationSeparator" w:id="0">
    <w:p w:rsidR="00C50A7E" w:rsidRDefault="00C50A7E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6004534"/>
      <w:docPartObj>
        <w:docPartGallery w:val="Page Numbers (Bottom of Page)"/>
        <w:docPartUnique/>
      </w:docPartObj>
    </w:sdtPr>
    <w:sdtEndPr/>
    <w:sdtContent>
      <w:p w:rsidR="00D62BDB" w:rsidRDefault="00D62BD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533" w:rsidRPr="00B06533">
          <w:rPr>
            <w:noProof/>
            <w:lang w:val="uk-UA"/>
          </w:rPr>
          <w:t>5</w:t>
        </w:r>
        <w:r>
          <w:fldChar w:fldCharType="end"/>
        </w:r>
      </w:p>
    </w:sdtContent>
  </w:sdt>
  <w:p w:rsidR="00D62BDB" w:rsidRDefault="00D62BD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1206050"/>
      <w:docPartObj>
        <w:docPartGallery w:val="Page Numbers (Bottom of Page)"/>
        <w:docPartUnique/>
      </w:docPartObj>
    </w:sdtPr>
    <w:sdtEndPr/>
    <w:sdtContent>
      <w:p w:rsidR="00F558F8" w:rsidRDefault="00F558F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69D" w:rsidRPr="008E469D">
          <w:rPr>
            <w:noProof/>
            <w:lang w:val="uk-UA"/>
          </w:rPr>
          <w:t>1</w:t>
        </w:r>
        <w:r>
          <w:fldChar w:fldCharType="end"/>
        </w:r>
      </w:p>
    </w:sdtContent>
  </w:sdt>
  <w:p w:rsidR="00A7635E" w:rsidRPr="00F558F8" w:rsidRDefault="00A7635E">
    <w:pPr>
      <w:pStyle w:val="a5"/>
      <w:jc w:val="center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A7E" w:rsidRDefault="00C50A7E" w:rsidP="005E306B">
      <w:pPr>
        <w:spacing w:after="0" w:line="240" w:lineRule="auto"/>
      </w:pPr>
      <w:r>
        <w:separator/>
      </w:r>
    </w:p>
  </w:footnote>
  <w:footnote w:type="continuationSeparator" w:id="0">
    <w:p w:rsidR="00C50A7E" w:rsidRDefault="00C50A7E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811821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8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:rsidR="00CE6A4B" w:rsidRPr="008D7BBE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19231B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C434B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бюджету</w:t>
          </w:r>
        </w:p>
        <w:p w:rsidR="00C27AE9" w:rsidRPr="007B31A3" w:rsidRDefault="0080545D" w:rsidP="00C434B6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proofErr w:type="spellStart"/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.: 255-</w:t>
          </w:r>
          <w:r w:rsidR="00C92F3D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40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C92F3D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434B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9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</w:t>
          </w:r>
          <w:r w:rsidR="00C434B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255-43-61, факс: 255-41-23</w:t>
          </w:r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811821" w:rsidRPr="00053776" w:rsidTr="003E0669">
      <w:tc>
        <w:tcPr>
          <w:tcW w:w="1087" w:type="dxa"/>
          <w:tcBorders>
            <w:top w:val="nil"/>
          </w:tcBorders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14935"/>
    <w:multiLevelType w:val="hybridMultilevel"/>
    <w:tmpl w:val="6C009964"/>
    <w:lvl w:ilvl="0" w:tplc="22BABE9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069ED"/>
    <w:rsid w:val="000163C3"/>
    <w:rsid w:val="00030C51"/>
    <w:rsid w:val="00033E19"/>
    <w:rsid w:val="000354C2"/>
    <w:rsid w:val="0004046F"/>
    <w:rsid w:val="000414A9"/>
    <w:rsid w:val="00047CDD"/>
    <w:rsid w:val="000778C6"/>
    <w:rsid w:val="00091BCD"/>
    <w:rsid w:val="000A1576"/>
    <w:rsid w:val="000A4C84"/>
    <w:rsid w:val="000B60E3"/>
    <w:rsid w:val="000D6E8B"/>
    <w:rsid w:val="000D6F57"/>
    <w:rsid w:val="000E7247"/>
    <w:rsid w:val="000F1586"/>
    <w:rsid w:val="000F5840"/>
    <w:rsid w:val="00105313"/>
    <w:rsid w:val="00111207"/>
    <w:rsid w:val="001120E8"/>
    <w:rsid w:val="00124C8E"/>
    <w:rsid w:val="00141617"/>
    <w:rsid w:val="00146493"/>
    <w:rsid w:val="00150F97"/>
    <w:rsid w:val="00160E9F"/>
    <w:rsid w:val="0017351B"/>
    <w:rsid w:val="00175BBC"/>
    <w:rsid w:val="0018779E"/>
    <w:rsid w:val="0019108F"/>
    <w:rsid w:val="0019231B"/>
    <w:rsid w:val="001966F0"/>
    <w:rsid w:val="001A42A8"/>
    <w:rsid w:val="001C04E0"/>
    <w:rsid w:val="001C5DBC"/>
    <w:rsid w:val="001C6455"/>
    <w:rsid w:val="001D2FE6"/>
    <w:rsid w:val="001D3C24"/>
    <w:rsid w:val="001E2F77"/>
    <w:rsid w:val="001E447A"/>
    <w:rsid w:val="001F51BB"/>
    <w:rsid w:val="00206BBB"/>
    <w:rsid w:val="0021032F"/>
    <w:rsid w:val="00217E8B"/>
    <w:rsid w:val="0023319E"/>
    <w:rsid w:val="00235CD7"/>
    <w:rsid w:val="00241609"/>
    <w:rsid w:val="00241A1B"/>
    <w:rsid w:val="00251CFE"/>
    <w:rsid w:val="0025537A"/>
    <w:rsid w:val="00260387"/>
    <w:rsid w:val="00271D8F"/>
    <w:rsid w:val="0027357F"/>
    <w:rsid w:val="002779F0"/>
    <w:rsid w:val="00277E2A"/>
    <w:rsid w:val="00281EF6"/>
    <w:rsid w:val="002953E0"/>
    <w:rsid w:val="00296048"/>
    <w:rsid w:val="002A5D4C"/>
    <w:rsid w:val="002B2AE5"/>
    <w:rsid w:val="002B3EB6"/>
    <w:rsid w:val="002B5107"/>
    <w:rsid w:val="002B5FC1"/>
    <w:rsid w:val="002D0561"/>
    <w:rsid w:val="002D116F"/>
    <w:rsid w:val="002E0A18"/>
    <w:rsid w:val="002E31BF"/>
    <w:rsid w:val="002E44DA"/>
    <w:rsid w:val="002E7179"/>
    <w:rsid w:val="00334CDE"/>
    <w:rsid w:val="003417FF"/>
    <w:rsid w:val="00360B7C"/>
    <w:rsid w:val="003614C3"/>
    <w:rsid w:val="003636C8"/>
    <w:rsid w:val="00371148"/>
    <w:rsid w:val="003819BE"/>
    <w:rsid w:val="0039289B"/>
    <w:rsid w:val="0039316E"/>
    <w:rsid w:val="00395AC2"/>
    <w:rsid w:val="003A6F8A"/>
    <w:rsid w:val="003B49E8"/>
    <w:rsid w:val="003D0996"/>
    <w:rsid w:val="003D1CBA"/>
    <w:rsid w:val="003D63B9"/>
    <w:rsid w:val="003E302F"/>
    <w:rsid w:val="003E371A"/>
    <w:rsid w:val="00426EE4"/>
    <w:rsid w:val="00432F15"/>
    <w:rsid w:val="00451750"/>
    <w:rsid w:val="00455150"/>
    <w:rsid w:val="004717F5"/>
    <w:rsid w:val="00472957"/>
    <w:rsid w:val="004734B1"/>
    <w:rsid w:val="004800D4"/>
    <w:rsid w:val="004852FA"/>
    <w:rsid w:val="004A5738"/>
    <w:rsid w:val="004C53C1"/>
    <w:rsid w:val="004E4F5C"/>
    <w:rsid w:val="004E68F8"/>
    <w:rsid w:val="004F7B8A"/>
    <w:rsid w:val="00500CE7"/>
    <w:rsid w:val="0050620F"/>
    <w:rsid w:val="00513AA5"/>
    <w:rsid w:val="00515F1D"/>
    <w:rsid w:val="00530704"/>
    <w:rsid w:val="00541922"/>
    <w:rsid w:val="00545919"/>
    <w:rsid w:val="0055005A"/>
    <w:rsid w:val="005532AF"/>
    <w:rsid w:val="00557401"/>
    <w:rsid w:val="0056039F"/>
    <w:rsid w:val="00561A15"/>
    <w:rsid w:val="0056352F"/>
    <w:rsid w:val="00573F2B"/>
    <w:rsid w:val="00587F79"/>
    <w:rsid w:val="00592C72"/>
    <w:rsid w:val="005A36EE"/>
    <w:rsid w:val="005A4728"/>
    <w:rsid w:val="005B71F5"/>
    <w:rsid w:val="005C3D1C"/>
    <w:rsid w:val="005C3F5E"/>
    <w:rsid w:val="005C566A"/>
    <w:rsid w:val="005C674D"/>
    <w:rsid w:val="005D7B41"/>
    <w:rsid w:val="005E306B"/>
    <w:rsid w:val="005F20B5"/>
    <w:rsid w:val="005F6BB4"/>
    <w:rsid w:val="006046BD"/>
    <w:rsid w:val="00615C8C"/>
    <w:rsid w:val="00617F84"/>
    <w:rsid w:val="00626A3E"/>
    <w:rsid w:val="00627587"/>
    <w:rsid w:val="0064178E"/>
    <w:rsid w:val="0064192E"/>
    <w:rsid w:val="00647498"/>
    <w:rsid w:val="0065022E"/>
    <w:rsid w:val="00655170"/>
    <w:rsid w:val="00660B13"/>
    <w:rsid w:val="0066623D"/>
    <w:rsid w:val="006A5D5E"/>
    <w:rsid w:val="006C13B3"/>
    <w:rsid w:val="006C634A"/>
    <w:rsid w:val="006F10E8"/>
    <w:rsid w:val="007069DA"/>
    <w:rsid w:val="00713E93"/>
    <w:rsid w:val="00714824"/>
    <w:rsid w:val="00724385"/>
    <w:rsid w:val="0073224C"/>
    <w:rsid w:val="007554B2"/>
    <w:rsid w:val="00757DDF"/>
    <w:rsid w:val="007706D5"/>
    <w:rsid w:val="007813ED"/>
    <w:rsid w:val="007820B9"/>
    <w:rsid w:val="00797270"/>
    <w:rsid w:val="007A0252"/>
    <w:rsid w:val="007B31A3"/>
    <w:rsid w:val="007C6B88"/>
    <w:rsid w:val="007D2B6C"/>
    <w:rsid w:val="007E7411"/>
    <w:rsid w:val="007F118D"/>
    <w:rsid w:val="007F5D91"/>
    <w:rsid w:val="0080009B"/>
    <w:rsid w:val="0080545D"/>
    <w:rsid w:val="00811821"/>
    <w:rsid w:val="00822AAF"/>
    <w:rsid w:val="0082657B"/>
    <w:rsid w:val="00826BB2"/>
    <w:rsid w:val="00837BFE"/>
    <w:rsid w:val="0084269F"/>
    <w:rsid w:val="008C2BF7"/>
    <w:rsid w:val="008D0011"/>
    <w:rsid w:val="008D7BBE"/>
    <w:rsid w:val="008E469D"/>
    <w:rsid w:val="008E54D5"/>
    <w:rsid w:val="009328EF"/>
    <w:rsid w:val="009339F7"/>
    <w:rsid w:val="00933CB2"/>
    <w:rsid w:val="00941573"/>
    <w:rsid w:val="00945B68"/>
    <w:rsid w:val="00957D31"/>
    <w:rsid w:val="009720E0"/>
    <w:rsid w:val="00972232"/>
    <w:rsid w:val="00974B0F"/>
    <w:rsid w:val="009811DB"/>
    <w:rsid w:val="009858E3"/>
    <w:rsid w:val="009865D4"/>
    <w:rsid w:val="00995A64"/>
    <w:rsid w:val="009A133C"/>
    <w:rsid w:val="009A720A"/>
    <w:rsid w:val="009B5F9B"/>
    <w:rsid w:val="009F0989"/>
    <w:rsid w:val="00A00059"/>
    <w:rsid w:val="00A00D25"/>
    <w:rsid w:val="00A1207D"/>
    <w:rsid w:val="00A33618"/>
    <w:rsid w:val="00A47F6B"/>
    <w:rsid w:val="00A50084"/>
    <w:rsid w:val="00A53AB0"/>
    <w:rsid w:val="00A60747"/>
    <w:rsid w:val="00A70C96"/>
    <w:rsid w:val="00A74375"/>
    <w:rsid w:val="00A7635E"/>
    <w:rsid w:val="00A76A60"/>
    <w:rsid w:val="00A833C8"/>
    <w:rsid w:val="00A8703A"/>
    <w:rsid w:val="00A924EA"/>
    <w:rsid w:val="00AA5099"/>
    <w:rsid w:val="00AC09C1"/>
    <w:rsid w:val="00AC3068"/>
    <w:rsid w:val="00AD7F82"/>
    <w:rsid w:val="00AF722A"/>
    <w:rsid w:val="00B06533"/>
    <w:rsid w:val="00B06D06"/>
    <w:rsid w:val="00B20D18"/>
    <w:rsid w:val="00B311E8"/>
    <w:rsid w:val="00B410F9"/>
    <w:rsid w:val="00B47417"/>
    <w:rsid w:val="00B562AA"/>
    <w:rsid w:val="00B56A16"/>
    <w:rsid w:val="00B56A98"/>
    <w:rsid w:val="00B62564"/>
    <w:rsid w:val="00B62F04"/>
    <w:rsid w:val="00B6321D"/>
    <w:rsid w:val="00B64F73"/>
    <w:rsid w:val="00B73B60"/>
    <w:rsid w:val="00B7466F"/>
    <w:rsid w:val="00B9112F"/>
    <w:rsid w:val="00B97703"/>
    <w:rsid w:val="00BA62CD"/>
    <w:rsid w:val="00BB6A66"/>
    <w:rsid w:val="00BC2517"/>
    <w:rsid w:val="00BD061F"/>
    <w:rsid w:val="00BD0801"/>
    <w:rsid w:val="00BD2CD0"/>
    <w:rsid w:val="00BD4EE1"/>
    <w:rsid w:val="00BD6B37"/>
    <w:rsid w:val="00BE0883"/>
    <w:rsid w:val="00BE67FB"/>
    <w:rsid w:val="00BF1E95"/>
    <w:rsid w:val="00BF43FC"/>
    <w:rsid w:val="00C11FB6"/>
    <w:rsid w:val="00C12C4D"/>
    <w:rsid w:val="00C20EC3"/>
    <w:rsid w:val="00C27AE9"/>
    <w:rsid w:val="00C359EC"/>
    <w:rsid w:val="00C370BE"/>
    <w:rsid w:val="00C434B6"/>
    <w:rsid w:val="00C50A7E"/>
    <w:rsid w:val="00C53E45"/>
    <w:rsid w:val="00C61EF6"/>
    <w:rsid w:val="00C86266"/>
    <w:rsid w:val="00C92F3D"/>
    <w:rsid w:val="00C97711"/>
    <w:rsid w:val="00CA7044"/>
    <w:rsid w:val="00CB563A"/>
    <w:rsid w:val="00CC39A1"/>
    <w:rsid w:val="00CC6177"/>
    <w:rsid w:val="00CD4A38"/>
    <w:rsid w:val="00CE3E1B"/>
    <w:rsid w:val="00CE531D"/>
    <w:rsid w:val="00CE6A4B"/>
    <w:rsid w:val="00CF46D7"/>
    <w:rsid w:val="00CF4794"/>
    <w:rsid w:val="00D0541A"/>
    <w:rsid w:val="00D128A2"/>
    <w:rsid w:val="00D166A3"/>
    <w:rsid w:val="00D22048"/>
    <w:rsid w:val="00D242C2"/>
    <w:rsid w:val="00D37FA2"/>
    <w:rsid w:val="00D4455A"/>
    <w:rsid w:val="00D52549"/>
    <w:rsid w:val="00D57E1B"/>
    <w:rsid w:val="00D62BDB"/>
    <w:rsid w:val="00D67288"/>
    <w:rsid w:val="00D74ED8"/>
    <w:rsid w:val="00DA6061"/>
    <w:rsid w:val="00DC6B9C"/>
    <w:rsid w:val="00DD18C9"/>
    <w:rsid w:val="00DD1C33"/>
    <w:rsid w:val="00DE24D0"/>
    <w:rsid w:val="00DF0115"/>
    <w:rsid w:val="00E10E15"/>
    <w:rsid w:val="00E22290"/>
    <w:rsid w:val="00E30072"/>
    <w:rsid w:val="00E475D4"/>
    <w:rsid w:val="00E53D8D"/>
    <w:rsid w:val="00E54B8D"/>
    <w:rsid w:val="00E60B6A"/>
    <w:rsid w:val="00E61857"/>
    <w:rsid w:val="00E64BF6"/>
    <w:rsid w:val="00E82D99"/>
    <w:rsid w:val="00EC5F68"/>
    <w:rsid w:val="00ED2C47"/>
    <w:rsid w:val="00ED60C3"/>
    <w:rsid w:val="00EF084B"/>
    <w:rsid w:val="00EF0D50"/>
    <w:rsid w:val="00EF401C"/>
    <w:rsid w:val="00F0531E"/>
    <w:rsid w:val="00F1719C"/>
    <w:rsid w:val="00F24CEF"/>
    <w:rsid w:val="00F55423"/>
    <w:rsid w:val="00F558F8"/>
    <w:rsid w:val="00F57885"/>
    <w:rsid w:val="00F600AF"/>
    <w:rsid w:val="00F8501D"/>
    <w:rsid w:val="00F91DD3"/>
    <w:rsid w:val="00FA78C9"/>
    <w:rsid w:val="00FB5A72"/>
    <w:rsid w:val="00FB752C"/>
    <w:rsid w:val="00FC05D5"/>
    <w:rsid w:val="00FC3DF4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CB9D90"/>
  <w15:docId w15:val="{F010BBEA-8C6E-4F92-A944-B2666123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locked/>
    <w:rsid w:val="000D6E8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D6E8B"/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customStyle="1" w:styleId="rvts23">
    <w:name w:val="rvts23"/>
    <w:basedOn w:val="a0"/>
    <w:rsid w:val="000D6E8B"/>
  </w:style>
  <w:style w:type="paragraph" w:styleId="ab">
    <w:name w:val="Body Text"/>
    <w:basedOn w:val="a"/>
    <w:link w:val="ac"/>
    <w:rsid w:val="001F51BB"/>
    <w:pPr>
      <w:spacing w:after="0" w:line="240" w:lineRule="auto"/>
      <w:jc w:val="both"/>
    </w:pPr>
    <w:rPr>
      <w:rFonts w:ascii="Times New Roman" w:eastAsia="Times New Roman" w:hAnsi="Times New Roman"/>
      <w:b/>
      <w:bCs/>
      <w:sz w:val="26"/>
      <w:szCs w:val="24"/>
      <w:lang w:val="uk-UA" w:eastAsia="ru-RU"/>
    </w:rPr>
  </w:style>
  <w:style w:type="character" w:customStyle="1" w:styleId="ac">
    <w:name w:val="Основний текст Знак"/>
    <w:basedOn w:val="a0"/>
    <w:link w:val="ab"/>
    <w:rsid w:val="001F51BB"/>
    <w:rPr>
      <w:rFonts w:ascii="Times New Roman" w:eastAsia="Times New Roman" w:hAnsi="Times New Roman"/>
      <w:b/>
      <w:bCs/>
      <w:sz w:val="26"/>
      <w:szCs w:val="24"/>
      <w:lang w:val="uk-UA" w:eastAsia="ru-RU"/>
    </w:rPr>
  </w:style>
  <w:style w:type="paragraph" w:customStyle="1" w:styleId="Style4">
    <w:name w:val="Style4"/>
    <w:basedOn w:val="a"/>
    <w:uiPriority w:val="99"/>
    <w:rsid w:val="007820B9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d">
    <w:name w:val="List Paragraph"/>
    <w:basedOn w:val="a"/>
    <w:uiPriority w:val="34"/>
    <w:qFormat/>
    <w:rsid w:val="000F5840"/>
    <w:pPr>
      <w:ind w:left="720"/>
      <w:contextualSpacing/>
    </w:pPr>
  </w:style>
  <w:style w:type="character" w:customStyle="1" w:styleId="rvts44">
    <w:name w:val="rvts44"/>
    <w:rsid w:val="00B6321D"/>
  </w:style>
  <w:style w:type="character" w:customStyle="1" w:styleId="11">
    <w:name w:val="Шрифт абзацу за промовчанням1"/>
    <w:rsid w:val="00D67288"/>
  </w:style>
  <w:style w:type="character" w:customStyle="1" w:styleId="st42">
    <w:name w:val="st42"/>
    <w:rsid w:val="00D67288"/>
    <w:rPr>
      <w:rFonts w:ascii="Times New Roman" w:hAnsi="Times New Roman" w:cs="Times New Roman"/>
      <w:color w:val="000000"/>
    </w:rPr>
  </w:style>
  <w:style w:type="paragraph" w:customStyle="1" w:styleId="Default">
    <w:name w:val="Default"/>
    <w:rsid w:val="00B56A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7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1AE50-602C-4315-919F-63F7C3A35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694</Words>
  <Characters>396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GA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Тетяна Василівна Філь</dc:creator>
  <cp:lastModifiedBy>Сєрік Наталія Петрівна</cp:lastModifiedBy>
  <cp:revision>19</cp:revision>
  <cp:lastPrinted>2020-10-21T06:50:00Z</cp:lastPrinted>
  <dcterms:created xsi:type="dcterms:W3CDTF">2020-06-18T09:03:00Z</dcterms:created>
  <dcterms:modified xsi:type="dcterms:W3CDTF">2020-11-17T15:34:00Z</dcterms:modified>
</cp:coreProperties>
</file>