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B2" w:rsidRPr="00FC34D9" w:rsidRDefault="006643B2" w:rsidP="00E25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5F09DE" w:rsidRDefault="006643B2" w:rsidP="003861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:rsidR="006643B2" w:rsidRPr="00E25170" w:rsidRDefault="006643B2" w:rsidP="003861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b/>
          <w:sz w:val="28"/>
          <w:szCs w:val="28"/>
          <w:lang w:val="uk-UA"/>
        </w:rPr>
        <w:t>до проекту Закону України «Про ринок</w:t>
      </w:r>
      <w:r w:rsidR="00496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деревини</w:t>
      </w:r>
      <w:r w:rsidRPr="00E251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0134F" w:rsidRDefault="0070134F" w:rsidP="003861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3B2" w:rsidRDefault="006643B2" w:rsidP="003861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необхідності прийняття </w:t>
      </w:r>
      <w:r w:rsidR="00585D7A">
        <w:rPr>
          <w:rFonts w:ascii="Times New Roman" w:hAnsi="Times New Roman" w:cs="Times New Roman"/>
          <w:b/>
          <w:sz w:val="28"/>
          <w:szCs w:val="28"/>
          <w:lang w:val="uk-UA"/>
        </w:rPr>
        <w:t>законопроекту</w:t>
      </w:r>
    </w:p>
    <w:p w:rsidR="00386173" w:rsidRPr="00E25170" w:rsidRDefault="00386173" w:rsidP="0038617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931" w:rsidRPr="00496658" w:rsidRDefault="006643B2" w:rsidP="00386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>Проект Закону України «Про ринок</w:t>
      </w:r>
      <w:r w:rsidR="00496658">
        <w:rPr>
          <w:rFonts w:ascii="Times New Roman" w:hAnsi="Times New Roman" w:cs="Times New Roman"/>
          <w:sz w:val="28"/>
          <w:szCs w:val="28"/>
          <w:lang w:val="uk-UA"/>
        </w:rPr>
        <w:t xml:space="preserve"> деревини</w:t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53D13" w:rsidRPr="00E25170">
        <w:rPr>
          <w:rFonts w:ascii="Times New Roman" w:hAnsi="Times New Roman" w:cs="Times New Roman"/>
          <w:sz w:val="28"/>
          <w:szCs w:val="28"/>
          <w:lang w:val="uk-UA"/>
        </w:rPr>
        <w:t>(далі – Законопроект</w:t>
      </w:r>
      <w:r w:rsidR="00E25170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r w:rsidR="001A13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25170" w:rsidRPr="00E25170">
        <w:rPr>
          <w:rFonts w:ascii="Times New Roman" w:hAnsi="Times New Roman" w:cs="Times New Roman"/>
          <w:sz w:val="28"/>
          <w:szCs w:val="28"/>
          <w:lang w:val="uk-UA"/>
        </w:rPr>
        <w:t>роект Закону</w:t>
      </w:r>
      <w:r w:rsidR="00D53D13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1018F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018F4" w:rsidRPr="00AF11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пропозицій наданих фахівцями </w:t>
      </w:r>
      <w:r w:rsidR="001018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 сфері лісового господарства і</w:t>
      </w:r>
      <w:r w:rsidR="001018F4" w:rsidRPr="00AF11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практичного досвіду учасників ринку деревини</w:t>
      </w:r>
      <w:r w:rsidR="001018F4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2D2" w:rsidRPr="00E25170">
        <w:rPr>
          <w:rFonts w:ascii="Times New Roman" w:hAnsi="Times New Roman" w:cs="Times New Roman"/>
          <w:sz w:val="28"/>
          <w:szCs w:val="28"/>
          <w:lang w:val="uk-UA"/>
        </w:rPr>
        <w:t>з огляду на необхідність нормативного врегулювання</w:t>
      </w:r>
      <w:r w:rsidR="00B450D8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ринку </w:t>
      </w:r>
      <w:r w:rsidR="00496658">
        <w:rPr>
          <w:rFonts w:ascii="Times New Roman" w:hAnsi="Times New Roman" w:cs="Times New Roman"/>
          <w:sz w:val="28"/>
          <w:szCs w:val="28"/>
          <w:lang w:val="uk-UA"/>
        </w:rPr>
        <w:t xml:space="preserve">деревини в </w:t>
      </w:r>
      <w:r w:rsidR="00B450D8" w:rsidRPr="00E25170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49665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96658" w:rsidRPr="00496658">
        <w:rPr>
          <w:rFonts w:ascii="Times New Roman" w:hAnsi="Times New Roman" w:cs="Times New Roman"/>
          <w:sz w:val="28"/>
          <w:szCs w:val="28"/>
          <w:lang w:val="uk-UA"/>
        </w:rPr>
        <w:t>та спрямований на розвиток ринкових відносин у лісопромисловому комплексі для забезпечення деревиною потреб споживачів на принципах вільної і добросовісної конкуренції та ефективного використання потенціалу лісових ресурсів України</w:t>
      </w:r>
      <w:r w:rsidR="00B450D8" w:rsidRPr="0049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170" w:rsidRDefault="005254CF" w:rsidP="00386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25170">
        <w:rPr>
          <w:rFonts w:ascii="Times New Roman" w:hAnsi="Times New Roman" w:cs="Times New Roman"/>
          <w:sz w:val="28"/>
          <w:szCs w:val="28"/>
          <w:lang w:val="uk-UA"/>
        </w:rPr>
        <w:t xml:space="preserve">еобхідність прийняття законопроекту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зумовлена</w:t>
      </w:r>
      <w:r w:rsidR="00E25170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актуальними проблемами функціонування ринку</w:t>
      </w:r>
      <w:r w:rsidR="00F3780A" w:rsidRPr="00F37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0A">
        <w:rPr>
          <w:rFonts w:ascii="Times New Roman" w:hAnsi="Times New Roman" w:cs="Times New Roman"/>
          <w:sz w:val="28"/>
          <w:szCs w:val="28"/>
          <w:lang w:val="uk-UA"/>
        </w:rPr>
        <w:t>деревини</w:t>
      </w:r>
      <w:r w:rsidR="00E25170">
        <w:rPr>
          <w:rFonts w:ascii="Times New Roman" w:hAnsi="Times New Roman" w:cs="Times New Roman"/>
          <w:sz w:val="28"/>
          <w:szCs w:val="28"/>
          <w:lang w:val="uk-UA"/>
        </w:rPr>
        <w:t xml:space="preserve"> України, існування яких стримує розвиток перспективної для національної економіки деревообробної галузі</w:t>
      </w:r>
      <w:r w:rsidR="00F37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F0F" w:rsidRDefault="00F3780A" w:rsidP="00347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33B30">
        <w:rPr>
          <w:rFonts w:ascii="Times New Roman" w:hAnsi="Times New Roman" w:cs="Times New Roman"/>
          <w:sz w:val="28"/>
          <w:szCs w:val="28"/>
          <w:lang w:val="uk-UA"/>
        </w:rPr>
        <w:t xml:space="preserve">ункціонування ринку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деревини </w:t>
      </w:r>
      <w:r w:rsidR="00933B30">
        <w:rPr>
          <w:rFonts w:ascii="Times New Roman" w:hAnsi="Times New Roman" w:cs="Times New Roman"/>
          <w:sz w:val="28"/>
          <w:szCs w:val="28"/>
          <w:lang w:val="uk-UA"/>
        </w:rPr>
        <w:t>в умовах нормативного вакууму</w:t>
      </w:r>
      <w:r w:rsidR="00A3394E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занепаду перспективної для економіки України галузі, тінізації ринку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деревини</w:t>
      </w:r>
      <w:r w:rsidR="00A3394E">
        <w:rPr>
          <w:rFonts w:ascii="Times New Roman" w:hAnsi="Times New Roman" w:cs="Times New Roman"/>
          <w:sz w:val="28"/>
          <w:szCs w:val="28"/>
          <w:lang w:val="uk-UA"/>
        </w:rPr>
        <w:t xml:space="preserve">, зростання обсягів нелегального експорту деревини та, насамкінець, загальної кризи лісопромислового комплексу України. </w:t>
      </w:r>
    </w:p>
    <w:p w:rsidR="00386173" w:rsidRDefault="00386173" w:rsidP="00386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3B2" w:rsidRDefault="00B97E43" w:rsidP="0038617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Цілі та завдання законопроекту</w:t>
      </w:r>
    </w:p>
    <w:p w:rsidR="00386173" w:rsidRPr="00E25170" w:rsidRDefault="00386173" w:rsidP="0038617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4CF" w:rsidRDefault="005254CF" w:rsidP="0038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CF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законопроекту є </w:t>
      </w:r>
      <w:r w:rsidRPr="005254C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розвитку ринку </w:t>
      </w:r>
      <w:r w:rsidR="00F3780A">
        <w:rPr>
          <w:rFonts w:ascii="Times New Roman" w:hAnsi="Times New Roman" w:cs="Times New Roman"/>
          <w:sz w:val="28"/>
          <w:szCs w:val="28"/>
          <w:lang w:val="uk-UA"/>
        </w:rPr>
        <w:t>деревини</w:t>
      </w:r>
      <w:r w:rsidR="00F3780A" w:rsidRPr="00525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4CF">
        <w:rPr>
          <w:rFonts w:ascii="Times New Roman" w:hAnsi="Times New Roman" w:cs="Times New Roman"/>
          <w:sz w:val="28"/>
          <w:szCs w:val="28"/>
          <w:lang w:val="uk-UA"/>
        </w:rPr>
        <w:t>як пріоритетного</w:t>
      </w:r>
      <w:r w:rsidR="00F3780A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5254CF">
        <w:rPr>
          <w:rFonts w:ascii="Times New Roman" w:hAnsi="Times New Roman" w:cs="Times New Roman"/>
          <w:sz w:val="28"/>
          <w:szCs w:val="28"/>
          <w:lang w:val="uk-UA"/>
        </w:rPr>
        <w:t xml:space="preserve"> лісопромислового комплексу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Pr="005254C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правових, економічних та організаційних засад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вказаного </w:t>
      </w:r>
      <w:r w:rsidRPr="005254CF">
        <w:rPr>
          <w:rFonts w:ascii="Times New Roman" w:hAnsi="Times New Roman" w:cs="Times New Roman"/>
          <w:sz w:val="28"/>
          <w:szCs w:val="28"/>
          <w:lang w:val="uk-UA"/>
        </w:rPr>
        <w:t xml:space="preserve">ринку на принципах вільної і добросовісної конкуренції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>раціонального</w:t>
      </w:r>
      <w:r w:rsidRPr="005254C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лісових ресурсів.</w:t>
      </w:r>
      <w:r w:rsidR="004F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7E43" w:rsidRDefault="005254CF" w:rsidP="0070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230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законопроекту є </w:t>
      </w:r>
      <w:r w:rsidR="00B97E43" w:rsidRPr="00704230">
        <w:rPr>
          <w:rFonts w:ascii="Times New Roman" w:hAnsi="Times New Roman" w:cs="Times New Roman"/>
          <w:sz w:val="28"/>
          <w:szCs w:val="28"/>
          <w:lang w:val="uk-UA"/>
        </w:rPr>
        <w:t>створення системної моделі р</w:t>
      </w:r>
      <w:r w:rsidR="00704230" w:rsidRPr="00704230">
        <w:rPr>
          <w:rFonts w:ascii="Times New Roman" w:hAnsi="Times New Roman" w:cs="Times New Roman"/>
          <w:sz w:val="28"/>
          <w:szCs w:val="28"/>
          <w:lang w:val="uk-UA"/>
        </w:rPr>
        <w:t xml:space="preserve">егулювання ринку </w:t>
      </w:r>
      <w:r w:rsidR="00F3780A">
        <w:rPr>
          <w:rFonts w:ascii="Times New Roman" w:hAnsi="Times New Roman" w:cs="Times New Roman"/>
          <w:sz w:val="28"/>
          <w:szCs w:val="28"/>
          <w:lang w:val="uk-UA"/>
        </w:rPr>
        <w:t>деревини</w:t>
      </w:r>
      <w:r w:rsidR="00F3780A" w:rsidRPr="00704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230">
        <w:rPr>
          <w:rFonts w:ascii="Times New Roman" w:hAnsi="Times New Roman" w:cs="Times New Roman"/>
          <w:sz w:val="28"/>
          <w:szCs w:val="28"/>
          <w:lang w:val="uk-UA"/>
        </w:rPr>
        <w:t xml:space="preserve">шляхом закріплення на </w:t>
      </w:r>
      <w:r w:rsidR="00704230" w:rsidRPr="00704230">
        <w:rPr>
          <w:rFonts w:ascii="Times New Roman" w:hAnsi="Times New Roman" w:cs="Times New Roman"/>
          <w:sz w:val="28"/>
          <w:szCs w:val="28"/>
          <w:lang w:val="uk-UA"/>
        </w:rPr>
        <w:t xml:space="preserve">найвищому рівні </w:t>
      </w:r>
      <w:r w:rsidR="00704230">
        <w:rPr>
          <w:rFonts w:ascii="Times New Roman" w:hAnsi="Times New Roman" w:cs="Times New Roman"/>
          <w:sz w:val="28"/>
          <w:szCs w:val="28"/>
          <w:lang w:val="uk-UA"/>
        </w:rPr>
        <w:t xml:space="preserve">правил </w:t>
      </w:r>
      <w:r w:rsidR="00704230" w:rsidRPr="00704230">
        <w:rPr>
          <w:rFonts w:ascii="Times New Roman" w:hAnsi="Times New Roman" w:cs="Times New Roman"/>
          <w:sz w:val="28"/>
          <w:szCs w:val="28"/>
          <w:lang w:val="uk-UA"/>
        </w:rPr>
        <w:t>реалізації необроблених лісоматеріалів</w:t>
      </w:r>
      <w:r w:rsidR="0070423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04230" w:rsidRPr="001172F7">
        <w:rPr>
          <w:rFonts w:ascii="Times New Roman" w:hAnsi="Times New Roman" w:cs="Times New Roman"/>
          <w:sz w:val="28"/>
          <w:szCs w:val="28"/>
          <w:lang w:val="uk-UA"/>
        </w:rPr>
        <w:t>забезпечення сталого використання лісових</w:t>
      </w:r>
      <w:r w:rsidR="00704230">
        <w:rPr>
          <w:rFonts w:ascii="Times New Roman" w:hAnsi="Times New Roman" w:cs="Times New Roman"/>
          <w:sz w:val="28"/>
          <w:szCs w:val="28"/>
          <w:lang w:val="uk-UA"/>
        </w:rPr>
        <w:t xml:space="preserve"> ресурсів та </w:t>
      </w:r>
      <w:r w:rsidR="00704230" w:rsidRPr="00704230">
        <w:rPr>
          <w:rFonts w:ascii="Times New Roman" w:hAnsi="Times New Roman" w:cs="Times New Roman"/>
          <w:sz w:val="28"/>
          <w:szCs w:val="28"/>
          <w:lang w:val="uk-UA"/>
        </w:rPr>
        <w:t>першочергов</w:t>
      </w:r>
      <w:r w:rsidR="007042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04230" w:rsidRPr="0070423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04230">
        <w:rPr>
          <w:rFonts w:ascii="Times New Roman" w:hAnsi="Times New Roman" w:cs="Times New Roman"/>
          <w:sz w:val="28"/>
          <w:szCs w:val="28"/>
          <w:lang w:val="uk-UA"/>
        </w:rPr>
        <w:t>абезпечення потреб національних товаровиробників</w:t>
      </w:r>
      <w:r w:rsidR="00704230" w:rsidRPr="00704230">
        <w:rPr>
          <w:rFonts w:ascii="Times New Roman" w:hAnsi="Times New Roman" w:cs="Times New Roman"/>
          <w:sz w:val="28"/>
          <w:szCs w:val="28"/>
          <w:lang w:val="uk-UA"/>
        </w:rPr>
        <w:t xml:space="preserve"> у лісоматеріалах</w:t>
      </w:r>
      <w:r w:rsidR="00B97E43" w:rsidRPr="00704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780A" w:rsidRPr="00347F0F" w:rsidRDefault="00F3780A" w:rsidP="00F378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свою чергу, проект Закону «Про ринок</w:t>
      </w:r>
      <w:r w:rsidRPr="00F37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деревини» виведе правовідносини між учасниками вказаного ринку у правове поле та заповнить прогалини вітчизняного законодавства, а також створить законодавчі передумови для стабільного розвитку лісопромислового комплексу України, а тому прийняття законопроекту є надзвичайно необхідним. </w:t>
      </w:r>
    </w:p>
    <w:p w:rsidR="00386173" w:rsidRDefault="00386173" w:rsidP="0038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170" w:rsidRDefault="00E25170" w:rsidP="003861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46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Загальна характеристика і основні положення </w:t>
      </w:r>
      <w:r w:rsidR="00B97E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законопроекту </w:t>
      </w:r>
    </w:p>
    <w:p w:rsidR="001A1355" w:rsidRPr="001A1355" w:rsidRDefault="001A1355" w:rsidP="00386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>Законопроект</w:t>
      </w:r>
      <w:r w:rsidR="00142C2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 w:rsidR="00142C21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4F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C21">
        <w:rPr>
          <w:rFonts w:ascii="Times New Roman" w:hAnsi="Times New Roman" w:cs="Times New Roman"/>
          <w:sz w:val="28"/>
          <w:szCs w:val="28"/>
          <w:lang w:val="uk-UA"/>
        </w:rPr>
        <w:t>створити ефективну</w:t>
      </w:r>
      <w:r w:rsidR="004F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C21">
        <w:rPr>
          <w:rFonts w:ascii="Times New Roman" w:hAnsi="Times New Roman" w:cs="Times New Roman"/>
          <w:sz w:val="28"/>
          <w:szCs w:val="28"/>
          <w:lang w:val="uk-UA"/>
        </w:rPr>
        <w:t>нормативну базу</w:t>
      </w:r>
      <w:r w:rsidR="004F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C21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1A1355">
        <w:rPr>
          <w:rFonts w:ascii="Times New Roman" w:hAnsi="Times New Roman" w:cs="Times New Roman"/>
          <w:sz w:val="28"/>
          <w:szCs w:val="28"/>
          <w:lang w:val="uk-UA"/>
        </w:rPr>
        <w:t xml:space="preserve"> ринку </w:t>
      </w:r>
      <w:r w:rsidR="007554BF">
        <w:rPr>
          <w:rFonts w:ascii="Times New Roman" w:hAnsi="Times New Roman" w:cs="Times New Roman"/>
          <w:sz w:val="28"/>
          <w:szCs w:val="28"/>
          <w:lang w:val="uk-UA"/>
        </w:rPr>
        <w:t xml:space="preserve">деревини </w:t>
      </w:r>
      <w:r w:rsidR="00142C21" w:rsidRPr="001172F7">
        <w:rPr>
          <w:rFonts w:ascii="Times New Roman" w:hAnsi="Times New Roman" w:cs="Times New Roman"/>
          <w:sz w:val="28"/>
          <w:szCs w:val="28"/>
          <w:lang w:val="uk-UA"/>
        </w:rPr>
        <w:t>на засадах поєднання вільної конкур</w:t>
      </w:r>
      <w:r w:rsidR="00142C21">
        <w:rPr>
          <w:rFonts w:ascii="Times New Roman" w:hAnsi="Times New Roman" w:cs="Times New Roman"/>
          <w:sz w:val="28"/>
          <w:szCs w:val="28"/>
          <w:lang w:val="uk-UA"/>
        </w:rPr>
        <w:t xml:space="preserve">енції та державного регулювання. </w:t>
      </w:r>
    </w:p>
    <w:p w:rsidR="00CB71EC" w:rsidRDefault="001A1355" w:rsidP="00386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1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Зокрема, 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>Розділом І проекту</w:t>
      </w:r>
      <w:r w:rsidRPr="009D21C7">
        <w:rPr>
          <w:rFonts w:ascii="Times New Roman" w:hAnsi="Times New Roman" w:cs="Times New Roman"/>
          <w:sz w:val="28"/>
          <w:szCs w:val="28"/>
          <w:lang w:val="uk-UA"/>
        </w:rPr>
        <w:t xml:space="preserve"> Закону </w:t>
      </w:r>
      <w:r w:rsidR="004F0C8A" w:rsidRPr="009D21C7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закріпити </w:t>
      </w:r>
      <w:r w:rsidR="006B58CA">
        <w:rPr>
          <w:rFonts w:ascii="Times New Roman" w:hAnsi="Times New Roman" w:cs="Times New Roman"/>
          <w:sz w:val="28"/>
          <w:szCs w:val="28"/>
          <w:lang w:val="uk-UA"/>
        </w:rPr>
        <w:t xml:space="preserve">на законодавчому рівні </w:t>
      </w:r>
      <w:r w:rsidR="00A463A6">
        <w:rPr>
          <w:rFonts w:ascii="Times New Roman" w:hAnsi="Times New Roman" w:cs="Times New Roman"/>
          <w:sz w:val="28"/>
          <w:szCs w:val="28"/>
          <w:lang w:val="uk-UA"/>
        </w:rPr>
        <w:t xml:space="preserve">загальні 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A46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="006B58CA">
        <w:rPr>
          <w:rFonts w:ascii="Times New Roman" w:hAnsi="Times New Roman" w:cs="Times New Roman"/>
          <w:sz w:val="28"/>
          <w:szCs w:val="28"/>
          <w:lang w:val="uk-UA"/>
        </w:rPr>
        <w:t xml:space="preserve"> ринку </w:t>
      </w:r>
      <w:r w:rsidR="007554BF">
        <w:rPr>
          <w:rFonts w:ascii="Times New Roman" w:hAnsi="Times New Roman" w:cs="Times New Roman"/>
          <w:sz w:val="28"/>
          <w:szCs w:val="28"/>
          <w:lang w:val="uk-UA"/>
        </w:rPr>
        <w:t>деревини</w:t>
      </w:r>
      <w:r w:rsidR="006B5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2AF9" w:rsidRPr="00852AF9">
        <w:rPr>
          <w:sz w:val="28"/>
          <w:szCs w:val="28"/>
          <w:lang w:val="uk-UA"/>
        </w:rPr>
        <w:t xml:space="preserve"> </w:t>
      </w:r>
      <w:r w:rsidR="006B58CA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 xml:space="preserve"> яких зумовить </w:t>
      </w:r>
      <w:r w:rsidR="00CB71EC" w:rsidRPr="00E25170">
        <w:rPr>
          <w:rFonts w:ascii="Times New Roman" w:hAnsi="Times New Roman" w:cs="Times New Roman"/>
          <w:sz w:val="28"/>
          <w:szCs w:val="28"/>
          <w:lang w:val="uk-UA"/>
        </w:rPr>
        <w:t>забезпечення сталого використання лісових ресурсів з урахуванням екологічних, економічних та соціальних інтересів суспільства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2AF9" w:rsidRPr="00852AF9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852AF9" w:rsidRPr="00852AF9">
        <w:rPr>
          <w:rFonts w:ascii="Times New Roman" w:hAnsi="Times New Roman" w:cs="Times New Roman"/>
          <w:sz w:val="28"/>
          <w:szCs w:val="28"/>
          <w:lang w:val="uk-UA"/>
        </w:rPr>
        <w:t xml:space="preserve"> юридичні визначення найбільш вживаним термінам, що забезпечить єдині підходи для всіх учасників ринку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1E2" w:rsidRDefault="00CB71EC" w:rsidP="00DF71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ІІ законопроекту </w:t>
      </w:r>
      <w:r w:rsidR="001F118E">
        <w:rPr>
          <w:rFonts w:ascii="Times New Roman" w:hAnsi="Times New Roman" w:cs="Times New Roman"/>
          <w:sz w:val="28"/>
          <w:szCs w:val="28"/>
          <w:lang w:val="uk-UA"/>
        </w:rPr>
        <w:t>містить положення</w:t>
      </w:r>
      <w:r w:rsidR="00DF71E2">
        <w:rPr>
          <w:rFonts w:ascii="Times New Roman" w:hAnsi="Times New Roman" w:cs="Times New Roman"/>
          <w:sz w:val="28"/>
          <w:szCs w:val="28"/>
          <w:lang w:val="uk-UA"/>
        </w:rPr>
        <w:t xml:space="preserve">, що регулюють питання інформаційного забезпечення ринку деревини з </w:t>
      </w:r>
      <w:r w:rsidR="001F1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1E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відповідних інформаційно-телекомунікаційних систем. </w:t>
      </w:r>
    </w:p>
    <w:p w:rsidR="00497C98" w:rsidRDefault="00DF71E2" w:rsidP="00386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Нормами Розділу ІІІ законопроекту встановлено основні засади функціонування ринку деревини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>повноважен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 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>регулювання ринку</w:t>
      </w:r>
      <w:r w:rsidR="007554BF" w:rsidRPr="00755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4BF">
        <w:rPr>
          <w:rFonts w:ascii="Times New Roman" w:hAnsi="Times New Roman" w:cs="Times New Roman"/>
          <w:sz w:val="28"/>
          <w:szCs w:val="28"/>
          <w:lang w:val="uk-UA"/>
        </w:rPr>
        <w:t>деревини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CB71EC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ринку деревини</w:t>
      </w:r>
      <w:r w:rsidR="00497C98">
        <w:rPr>
          <w:rFonts w:ascii="Times New Roman" w:hAnsi="Times New Roman" w:cs="Times New Roman"/>
          <w:sz w:val="28"/>
          <w:szCs w:val="28"/>
          <w:lang w:val="uk-UA"/>
        </w:rPr>
        <w:t xml:space="preserve"> та його учасників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C98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планування та </w:t>
      </w:r>
      <w:r w:rsidR="00062CE0" w:rsidRPr="001172F7">
        <w:rPr>
          <w:rFonts w:ascii="Times New Roman" w:hAnsi="Times New Roman" w:cs="Times New Roman"/>
          <w:sz w:val="28"/>
          <w:szCs w:val="28"/>
          <w:lang w:val="uk-UA"/>
        </w:rPr>
        <w:t>облік заготовлен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62CE0" w:rsidRPr="00117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CE0">
        <w:rPr>
          <w:rFonts w:ascii="Times New Roman" w:hAnsi="Times New Roman" w:cs="Times New Roman"/>
          <w:sz w:val="28"/>
          <w:szCs w:val="28"/>
          <w:lang w:val="uk-UA"/>
        </w:rPr>
        <w:t xml:space="preserve">деревини, а також </w:t>
      </w:r>
      <w:r w:rsidR="00497C98">
        <w:rPr>
          <w:rFonts w:ascii="Times New Roman" w:hAnsi="Times New Roman" w:cs="Times New Roman"/>
          <w:sz w:val="28"/>
          <w:szCs w:val="28"/>
          <w:lang w:val="uk-UA"/>
        </w:rPr>
        <w:t>порядок продажу деревини.</w:t>
      </w:r>
    </w:p>
    <w:p w:rsidR="00386173" w:rsidRDefault="00386173" w:rsidP="002369AF">
      <w:pPr>
        <w:pStyle w:val="a3"/>
        <w:tabs>
          <w:tab w:val="left" w:pos="4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2D2" w:rsidRPr="00386173" w:rsidRDefault="006102D2" w:rsidP="0038617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Правові аспекти </w:t>
      </w:r>
    </w:p>
    <w:p w:rsidR="00386173" w:rsidRPr="00E25170" w:rsidRDefault="00386173" w:rsidP="0038617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F9" w:rsidRPr="006B0045" w:rsidRDefault="00E746E4" w:rsidP="00852AF9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="0038617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ринок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 xml:space="preserve"> деревини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поширюються на суспільні відносини, які виникають у процесі організації та функціонування ринку 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 xml:space="preserve">деревини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базуються на Конституції України. </w:t>
      </w:r>
      <w:r w:rsidR="00DA0C6D" w:rsidRPr="00DA0C6D">
        <w:rPr>
          <w:rFonts w:ascii="Times New Roman" w:hAnsi="Times New Roman" w:cs="Times New Roman"/>
          <w:sz w:val="28"/>
          <w:szCs w:val="28"/>
          <w:lang w:val="uk-UA"/>
        </w:rPr>
        <w:t>Загальні аспекти правовідносин</w:t>
      </w:r>
      <w:r w:rsidRPr="00DA0C6D">
        <w:rPr>
          <w:rFonts w:ascii="Times New Roman" w:hAnsi="Times New Roman" w:cs="Times New Roman"/>
          <w:sz w:val="28"/>
          <w:szCs w:val="28"/>
          <w:lang w:val="uk-UA"/>
        </w:rPr>
        <w:t xml:space="preserve"> у даній сфері регулюються нормами Господарського кодексу України</w:t>
      </w:r>
      <w:r w:rsidR="00852AF9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852AF9" w:rsidRPr="00852AF9">
        <w:rPr>
          <w:color w:val="000000"/>
          <w:sz w:val="28"/>
          <w:szCs w:val="28"/>
          <w:lang w:val="uk-UA"/>
        </w:rPr>
        <w:t xml:space="preserve"> </w:t>
      </w:r>
      <w:r w:rsidR="00852AF9" w:rsidRPr="00852AF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Лісового кодексу України, Закону України «Про особливості державного регулювання діяльності суб’єктів підприємницької діяльності, пов’язаної з реалізацією та експортом лісоматеріалів» та інших нормативно-правових актів.</w:t>
      </w:r>
      <w:r w:rsidR="00852AF9" w:rsidRPr="006B0045">
        <w:rPr>
          <w:color w:val="000000"/>
          <w:sz w:val="28"/>
          <w:szCs w:val="28"/>
          <w:lang w:val="uk-UA"/>
        </w:rPr>
        <w:t xml:space="preserve"> </w:t>
      </w:r>
      <w:bookmarkStart w:id="1" w:name="bookmark=id.30j0zll" w:colFirst="0" w:colLast="0"/>
      <w:bookmarkEnd w:id="1"/>
    </w:p>
    <w:p w:rsidR="00386173" w:rsidRPr="00E746E4" w:rsidRDefault="00386173" w:rsidP="00852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D13" w:rsidRDefault="00D53D13" w:rsidP="0038617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:rsidR="006B3950" w:rsidRPr="00E25170" w:rsidRDefault="006B3950" w:rsidP="006B3950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D13" w:rsidRDefault="00D53D13" w:rsidP="0038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запропонованого проекту </w:t>
      </w:r>
      <w:r w:rsidR="00386173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>не потребує додаткових витрат з Державного бюджету України.</w:t>
      </w:r>
    </w:p>
    <w:p w:rsidR="00386173" w:rsidRPr="00E25170" w:rsidRDefault="00386173" w:rsidP="0038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E6F" w:rsidRDefault="00D53D13" w:rsidP="003861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Прогноз соціально-економічних та інших наслідків прийняття </w:t>
      </w:r>
      <w:r w:rsidR="000A30F3">
        <w:rPr>
          <w:rFonts w:ascii="Times New Roman" w:hAnsi="Times New Roman" w:cs="Times New Roman"/>
          <w:b/>
          <w:sz w:val="28"/>
          <w:szCs w:val="28"/>
          <w:lang w:val="uk-UA"/>
        </w:rPr>
        <w:t>законопроекту</w:t>
      </w:r>
    </w:p>
    <w:p w:rsidR="00386173" w:rsidRPr="00221728" w:rsidRDefault="00386173" w:rsidP="003861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28" w:rsidRPr="00221728" w:rsidRDefault="007A7E6F" w:rsidP="002217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Набрання чинності нормами законопроекту матиме позитивний </w:t>
      </w:r>
      <w:r w:rsidR="008A1664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>на економіку України</w:t>
      </w:r>
      <w:r w:rsidR="002217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1728" w:rsidRPr="00221728">
        <w:rPr>
          <w:rFonts w:ascii="Times New Roman" w:hAnsi="Times New Roman" w:cs="Times New Roman"/>
          <w:sz w:val="28"/>
          <w:szCs w:val="28"/>
          <w:lang w:val="uk-UA"/>
        </w:rPr>
        <w:t>Проект Закону сприятиме активізації ринку деревини, впорядкує його, створить умови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 xml:space="preserve"> для стабільного сировинного забезпечення деревообробних підприємств та</w:t>
      </w:r>
      <w:r w:rsidR="00221728" w:rsidRPr="00221728">
        <w:rPr>
          <w:rFonts w:ascii="Times New Roman" w:hAnsi="Times New Roman" w:cs="Times New Roman"/>
          <w:sz w:val="28"/>
          <w:szCs w:val="28"/>
          <w:lang w:val="uk-UA"/>
        </w:rPr>
        <w:t xml:space="preserve"> добросовісної конкуренції, зменшить корупцію в галузі, сприятиме ефективному використанню </w:t>
      </w:r>
      <w:r w:rsidR="00221728">
        <w:rPr>
          <w:rFonts w:ascii="Times New Roman" w:hAnsi="Times New Roman" w:cs="Times New Roman"/>
          <w:sz w:val="28"/>
          <w:szCs w:val="28"/>
          <w:lang w:val="uk-UA"/>
        </w:rPr>
        <w:t xml:space="preserve">лісових </w:t>
      </w:r>
      <w:r w:rsidR="00221728" w:rsidRPr="00221728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2217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1728" w:rsidRPr="00221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28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розширенню </w:t>
      </w:r>
      <w:r w:rsidR="00221728" w:rsidRPr="00E25170">
        <w:rPr>
          <w:rFonts w:ascii="Times New Roman" w:hAnsi="Times New Roman" w:cs="Times New Roman"/>
          <w:sz w:val="28"/>
          <w:szCs w:val="28"/>
          <w:lang w:val="uk-UA"/>
        </w:rPr>
        <w:t>виробництва і експорту товарів з високою доданою вартістю у деревообробній та суміжних галузях</w:t>
      </w:r>
      <w:r w:rsidR="00FC34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4D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217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34D9">
        <w:rPr>
          <w:rFonts w:ascii="Times New Roman" w:hAnsi="Times New Roman" w:cs="Times New Roman"/>
          <w:sz w:val="28"/>
          <w:szCs w:val="28"/>
          <w:lang w:val="uk-UA"/>
        </w:rPr>
        <w:t>провадження законодавчо врегульованого порядку продажу необробленої деревини</w:t>
      </w:r>
      <w:r w:rsidR="00221728">
        <w:rPr>
          <w:rFonts w:ascii="Times New Roman" w:hAnsi="Times New Roman" w:cs="Times New Roman"/>
          <w:sz w:val="28"/>
          <w:szCs w:val="28"/>
          <w:lang w:val="uk-UA"/>
        </w:rPr>
        <w:t xml:space="preserve"> також забезпечить покращення фінансово</w:t>
      </w:r>
      <w:r w:rsidR="00367FA2">
        <w:rPr>
          <w:rFonts w:ascii="Times New Roman" w:hAnsi="Times New Roman" w:cs="Times New Roman"/>
          <w:sz w:val="28"/>
          <w:szCs w:val="28"/>
          <w:lang w:val="uk-UA"/>
        </w:rPr>
        <w:t>-економічного становища як в лісовому господарстві, так і в лісопереробних галузях, що збільшить надходження до бюджетів усіх рівнів.</w:t>
      </w:r>
    </w:p>
    <w:p w:rsidR="00D7733B" w:rsidRDefault="007D150F" w:rsidP="00D773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Навіть у нинішній складній економічній ситуації, п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 xml:space="preserve">рийняття 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>законопроекту створить умови для зростання виробництва продукції деревообробної та меблевої п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>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впродовж найближчих </w:t>
      </w:r>
      <w:r w:rsidR="0019594B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5E35A7">
        <w:rPr>
          <w:rFonts w:ascii="Times New Roman" w:hAnsi="Times New Roman" w:cs="Times New Roman"/>
          <w:sz w:val="28"/>
          <w:szCs w:val="28"/>
          <w:lang w:val="uk-UA"/>
        </w:rPr>
        <w:t>, за оцінкою,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 xml:space="preserve"> на 1</w:t>
      </w:r>
      <w:r w:rsidR="005E35A7">
        <w:rPr>
          <w:rFonts w:ascii="Times New Roman" w:hAnsi="Times New Roman" w:cs="Times New Roman"/>
          <w:sz w:val="28"/>
          <w:szCs w:val="28"/>
          <w:lang w:val="uk-UA"/>
        </w:rPr>
        <w:t>0 - 15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5E35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>Крім того, за наслідками імплементації законопроекту кільк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робочих місць 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>прогнозовано зросте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E35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тис., що, в свою чергу, дозволить скоротити рівень безробіття</w:t>
      </w:r>
      <w:r w:rsidR="005E35A7">
        <w:rPr>
          <w:rFonts w:ascii="Times New Roman" w:hAnsi="Times New Roman" w:cs="Times New Roman"/>
          <w:sz w:val="28"/>
          <w:szCs w:val="28"/>
          <w:lang w:val="uk-UA"/>
        </w:rPr>
        <w:t>, в першу чергу в депресивних регіонах.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5A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норм проекту Закону 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>сприятим</w:t>
      </w:r>
      <w:r w:rsidR="00D773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зростанню експорт</w:t>
      </w:r>
      <w:r w:rsidR="005E35A7">
        <w:rPr>
          <w:rFonts w:ascii="Times New Roman" w:hAnsi="Times New Roman" w:cs="Times New Roman"/>
          <w:sz w:val="28"/>
          <w:szCs w:val="28"/>
          <w:lang w:val="uk-UA"/>
        </w:rPr>
        <w:t>ного потенціалу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деревообробної та меблевої промисловості </w:t>
      </w:r>
      <w:r w:rsidR="005E35A7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збільшенню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</w:t>
      </w:r>
      <w:r w:rsidR="00BA6D2D">
        <w:rPr>
          <w:rFonts w:ascii="Times New Roman" w:hAnsi="Times New Roman" w:cs="Times New Roman"/>
          <w:sz w:val="28"/>
          <w:szCs w:val="28"/>
          <w:lang w:val="uk-UA"/>
        </w:rPr>
        <w:t xml:space="preserve">продукції з деревини 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>на внутрішньому ринку</w:t>
      </w:r>
      <w:r w:rsidR="00BA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733B" w:rsidRPr="00E2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6D2D" w:rsidRDefault="00D7733B" w:rsidP="00D773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BA6D2D" w:rsidRPr="00E25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</w:t>
      </w:r>
      <w:r w:rsidR="00BA6D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</w:t>
      </w:r>
      <w:r w:rsidR="00BA6D2D" w:rsidRPr="00E25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6D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законопроектом </w:t>
      </w:r>
      <w:r w:rsidR="00BA6D2D" w:rsidRPr="00E25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передбачуван</w:t>
      </w:r>
      <w:r w:rsidR="00BA6D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BA6D2D" w:rsidRPr="00E25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сприятлив</w:t>
      </w:r>
      <w:r w:rsidR="00BA6D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умов</w:t>
      </w:r>
      <w:r w:rsidR="00BA6D2D" w:rsidRPr="00E25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розвитку вітчизняної деревообробної промисловості</w:t>
      </w:r>
      <w:r w:rsidR="00BA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D2D" w:rsidRPr="007A7E6F">
        <w:rPr>
          <w:rFonts w:ascii="Times New Roman" w:hAnsi="Times New Roman" w:cs="Times New Roman"/>
          <w:sz w:val="28"/>
          <w:szCs w:val="28"/>
          <w:lang w:val="uk-UA"/>
        </w:rPr>
        <w:t>зумовить імпортозаміщення таких видів продукції, як пиломатеріали (коди за УКТ ЗЕД 4407; 4409), столярні вироби (код за УКТ ЗЕД 4418), яких щорічно</w:t>
      </w:r>
      <w:r w:rsidR="00BA6D2D">
        <w:rPr>
          <w:rFonts w:ascii="Times New Roman" w:hAnsi="Times New Roman" w:cs="Times New Roman"/>
          <w:sz w:val="28"/>
          <w:szCs w:val="28"/>
          <w:lang w:val="uk-UA"/>
        </w:rPr>
        <w:t>, в середньому,</w:t>
      </w:r>
      <w:r w:rsidR="00BA6D2D" w:rsidRPr="007A7E6F">
        <w:rPr>
          <w:rFonts w:ascii="Times New Roman" w:hAnsi="Times New Roman" w:cs="Times New Roman"/>
          <w:sz w:val="28"/>
          <w:szCs w:val="28"/>
          <w:lang w:val="uk-UA"/>
        </w:rPr>
        <w:t xml:space="preserve"> імпортується</w:t>
      </w:r>
      <w:r w:rsidR="00BA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D2D" w:rsidRPr="007A7E6F">
        <w:rPr>
          <w:rFonts w:ascii="Times New Roman" w:hAnsi="Times New Roman" w:cs="Times New Roman"/>
          <w:sz w:val="28"/>
          <w:szCs w:val="28"/>
          <w:lang w:val="uk-UA"/>
        </w:rPr>
        <w:t xml:space="preserve">в Україну на суму понад </w:t>
      </w:r>
      <w:r w:rsidR="00BA6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6D2D" w:rsidRPr="007A7E6F">
        <w:rPr>
          <w:rFonts w:ascii="Times New Roman" w:hAnsi="Times New Roman" w:cs="Times New Roman"/>
          <w:sz w:val="28"/>
          <w:szCs w:val="28"/>
          <w:lang w:val="uk-UA"/>
        </w:rPr>
        <w:t>0 млн. дол. США.</w:t>
      </w:r>
    </w:p>
    <w:p w:rsidR="00D7733B" w:rsidRPr="00E25170" w:rsidRDefault="00D7733B" w:rsidP="00D77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C94" w:rsidRPr="00E25170" w:rsidRDefault="00B62C94" w:rsidP="00386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36" w:rsidRPr="00367FA2" w:rsidRDefault="00367FA2" w:rsidP="00367FA2">
      <w:pPr>
        <w:jc w:val="center"/>
        <w:rPr>
          <w:rFonts w:ascii="Times New Roman" w:hAnsi="Times New Roman"/>
          <w:b/>
          <w:sz w:val="28"/>
          <w:szCs w:val="28"/>
        </w:rPr>
      </w:pPr>
      <w:r w:rsidRPr="00367FA2">
        <w:rPr>
          <w:rFonts w:ascii="Times New Roman" w:hAnsi="Times New Roman" w:cs="Times New Roman"/>
          <w:b/>
          <w:sz w:val="28"/>
          <w:szCs w:val="28"/>
        </w:rPr>
        <w:t>Народний депутат України                                                Матусевич  О.Б.</w:t>
      </w:r>
    </w:p>
    <w:sectPr w:rsidR="008D3336" w:rsidRPr="00367FA2" w:rsidSect="00367FA2">
      <w:footerReference w:type="default" r:id="rId10"/>
      <w:footerReference w:type="firs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77" w:rsidRDefault="000F1977" w:rsidP="005254CF">
      <w:pPr>
        <w:spacing w:after="0" w:line="240" w:lineRule="auto"/>
      </w:pPr>
      <w:r>
        <w:separator/>
      </w:r>
    </w:p>
  </w:endnote>
  <w:endnote w:type="continuationSeparator" w:id="0">
    <w:p w:rsidR="000F1977" w:rsidRDefault="000F1977" w:rsidP="0052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284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44402" w:rsidRPr="00344402" w:rsidRDefault="008F376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344402">
          <w:rPr>
            <w:rFonts w:ascii="Times New Roman" w:hAnsi="Times New Roman" w:cs="Times New Roman"/>
            <w:sz w:val="28"/>
          </w:rPr>
          <w:fldChar w:fldCharType="begin"/>
        </w:r>
        <w:r w:rsidR="00344402" w:rsidRPr="00344402">
          <w:rPr>
            <w:rFonts w:ascii="Times New Roman" w:hAnsi="Times New Roman" w:cs="Times New Roman"/>
            <w:sz w:val="28"/>
          </w:rPr>
          <w:instrText>PAGE   \* MERGEFORMAT</w:instrText>
        </w:r>
        <w:r w:rsidRPr="00344402">
          <w:rPr>
            <w:rFonts w:ascii="Times New Roman" w:hAnsi="Times New Roman" w:cs="Times New Roman"/>
            <w:sz w:val="28"/>
          </w:rPr>
          <w:fldChar w:fldCharType="separate"/>
        </w:r>
        <w:r w:rsidR="009E4099">
          <w:rPr>
            <w:rFonts w:ascii="Times New Roman" w:hAnsi="Times New Roman" w:cs="Times New Roman"/>
            <w:noProof/>
            <w:sz w:val="28"/>
          </w:rPr>
          <w:t>2</w:t>
        </w:r>
        <w:r w:rsidRPr="00344402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990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6173" w:rsidRPr="00386173" w:rsidRDefault="008F376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86173">
          <w:rPr>
            <w:rFonts w:ascii="Times New Roman" w:hAnsi="Times New Roman" w:cs="Times New Roman"/>
            <w:sz w:val="24"/>
          </w:rPr>
          <w:fldChar w:fldCharType="begin"/>
        </w:r>
        <w:r w:rsidR="00386173" w:rsidRPr="00386173">
          <w:rPr>
            <w:rFonts w:ascii="Times New Roman" w:hAnsi="Times New Roman" w:cs="Times New Roman"/>
            <w:sz w:val="24"/>
          </w:rPr>
          <w:instrText>PAGE   \* MERGEFORMAT</w:instrText>
        </w:r>
        <w:r w:rsidRPr="00386173">
          <w:rPr>
            <w:rFonts w:ascii="Times New Roman" w:hAnsi="Times New Roman" w:cs="Times New Roman"/>
            <w:sz w:val="24"/>
          </w:rPr>
          <w:fldChar w:fldCharType="separate"/>
        </w:r>
        <w:r w:rsidR="009E4099">
          <w:rPr>
            <w:rFonts w:ascii="Times New Roman" w:hAnsi="Times New Roman" w:cs="Times New Roman"/>
            <w:noProof/>
            <w:sz w:val="24"/>
          </w:rPr>
          <w:t>1</w:t>
        </w:r>
        <w:r w:rsidRPr="003861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86173" w:rsidRDefault="00386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77" w:rsidRDefault="000F1977" w:rsidP="005254CF">
      <w:pPr>
        <w:spacing w:after="0" w:line="240" w:lineRule="auto"/>
      </w:pPr>
      <w:r>
        <w:separator/>
      </w:r>
    </w:p>
  </w:footnote>
  <w:footnote w:type="continuationSeparator" w:id="0">
    <w:p w:rsidR="000F1977" w:rsidRDefault="000F1977" w:rsidP="0052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35E"/>
    <w:multiLevelType w:val="hybridMultilevel"/>
    <w:tmpl w:val="4BC08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0A3B6B"/>
    <w:multiLevelType w:val="hybridMultilevel"/>
    <w:tmpl w:val="58E0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5AC9"/>
    <w:multiLevelType w:val="hybridMultilevel"/>
    <w:tmpl w:val="5F022B1A"/>
    <w:lvl w:ilvl="0" w:tplc="59023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3D29572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50F1"/>
    <w:multiLevelType w:val="hybridMultilevel"/>
    <w:tmpl w:val="886E7250"/>
    <w:lvl w:ilvl="0" w:tplc="180016D6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A5265D3"/>
    <w:multiLevelType w:val="hybridMultilevel"/>
    <w:tmpl w:val="325AF90E"/>
    <w:lvl w:ilvl="0" w:tplc="32483F7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562B031E"/>
    <w:multiLevelType w:val="hybridMultilevel"/>
    <w:tmpl w:val="268EA28C"/>
    <w:lvl w:ilvl="0" w:tplc="B6044A7E">
      <w:start w:val="1"/>
      <w:numFmt w:val="decimal"/>
      <w:lvlText w:val="%1)"/>
      <w:lvlJc w:val="left"/>
      <w:pPr>
        <w:ind w:left="221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C590C09"/>
    <w:multiLevelType w:val="hybridMultilevel"/>
    <w:tmpl w:val="381630D2"/>
    <w:lvl w:ilvl="0" w:tplc="3034B43A">
      <w:start w:val="1"/>
      <w:numFmt w:val="decimal"/>
      <w:lvlText w:val="%1)"/>
      <w:lvlJc w:val="left"/>
      <w:pPr>
        <w:ind w:left="3759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5D16A57E">
      <w:start w:val="1"/>
      <w:numFmt w:val="decimal"/>
      <w:lvlText w:val="%3."/>
      <w:lvlJc w:val="left"/>
      <w:pPr>
        <w:ind w:left="4347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709557C0"/>
    <w:multiLevelType w:val="hybridMultilevel"/>
    <w:tmpl w:val="62525AF6"/>
    <w:lvl w:ilvl="0" w:tplc="B6044A7E">
      <w:start w:val="1"/>
      <w:numFmt w:val="decimal"/>
      <w:lvlText w:val="%1)"/>
      <w:lvlJc w:val="left"/>
      <w:pPr>
        <w:ind w:left="221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E26DB"/>
    <w:multiLevelType w:val="hybridMultilevel"/>
    <w:tmpl w:val="97D07DB8"/>
    <w:lvl w:ilvl="0" w:tplc="3034B43A">
      <w:start w:val="1"/>
      <w:numFmt w:val="decimal"/>
      <w:lvlText w:val="%1)"/>
      <w:lvlJc w:val="left"/>
      <w:pPr>
        <w:ind w:left="247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A9A27AE"/>
    <w:multiLevelType w:val="hybridMultilevel"/>
    <w:tmpl w:val="FC969F90"/>
    <w:lvl w:ilvl="0" w:tplc="D8AE4AC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B2"/>
    <w:rsid w:val="00006545"/>
    <w:rsid w:val="000255DC"/>
    <w:rsid w:val="000517A2"/>
    <w:rsid w:val="00051C5E"/>
    <w:rsid w:val="00060BFA"/>
    <w:rsid w:val="00062CE0"/>
    <w:rsid w:val="000916A9"/>
    <w:rsid w:val="000A30F3"/>
    <w:rsid w:val="000F1977"/>
    <w:rsid w:val="000F4302"/>
    <w:rsid w:val="001018F4"/>
    <w:rsid w:val="001024A8"/>
    <w:rsid w:val="00134216"/>
    <w:rsid w:val="00142C21"/>
    <w:rsid w:val="00142FC8"/>
    <w:rsid w:val="00164EB6"/>
    <w:rsid w:val="0019594B"/>
    <w:rsid w:val="001A1355"/>
    <w:rsid w:val="001B6959"/>
    <w:rsid w:val="001F118E"/>
    <w:rsid w:val="00221728"/>
    <w:rsid w:val="002369AF"/>
    <w:rsid w:val="00260DDD"/>
    <w:rsid w:val="002632C1"/>
    <w:rsid w:val="002E0D38"/>
    <w:rsid w:val="00344402"/>
    <w:rsid w:val="00347F0F"/>
    <w:rsid w:val="0036094D"/>
    <w:rsid w:val="00367FA2"/>
    <w:rsid w:val="00386173"/>
    <w:rsid w:val="003F21F6"/>
    <w:rsid w:val="00407B04"/>
    <w:rsid w:val="0043041C"/>
    <w:rsid w:val="00433485"/>
    <w:rsid w:val="00496658"/>
    <w:rsid w:val="00497C98"/>
    <w:rsid w:val="004A5044"/>
    <w:rsid w:val="004B5358"/>
    <w:rsid w:val="004F0C8A"/>
    <w:rsid w:val="004F3D64"/>
    <w:rsid w:val="00500F31"/>
    <w:rsid w:val="00503E5E"/>
    <w:rsid w:val="00507F54"/>
    <w:rsid w:val="005254CF"/>
    <w:rsid w:val="005351E3"/>
    <w:rsid w:val="00585D7A"/>
    <w:rsid w:val="005E35A7"/>
    <w:rsid w:val="005E4C6A"/>
    <w:rsid w:val="005F09DE"/>
    <w:rsid w:val="005F16BE"/>
    <w:rsid w:val="006102D2"/>
    <w:rsid w:val="00620E00"/>
    <w:rsid w:val="00642952"/>
    <w:rsid w:val="00646CED"/>
    <w:rsid w:val="006624A3"/>
    <w:rsid w:val="006643B2"/>
    <w:rsid w:val="006B2BC1"/>
    <w:rsid w:val="006B3950"/>
    <w:rsid w:val="006B58CA"/>
    <w:rsid w:val="006C58DC"/>
    <w:rsid w:val="006D1E80"/>
    <w:rsid w:val="0070134F"/>
    <w:rsid w:val="00704230"/>
    <w:rsid w:val="007554BF"/>
    <w:rsid w:val="0077779C"/>
    <w:rsid w:val="007845DE"/>
    <w:rsid w:val="007A7E6F"/>
    <w:rsid w:val="007D150F"/>
    <w:rsid w:val="00804D49"/>
    <w:rsid w:val="00824350"/>
    <w:rsid w:val="008504AB"/>
    <w:rsid w:val="00852AF9"/>
    <w:rsid w:val="008673F5"/>
    <w:rsid w:val="008A1664"/>
    <w:rsid w:val="008D3336"/>
    <w:rsid w:val="008F1C2A"/>
    <w:rsid w:val="008F3769"/>
    <w:rsid w:val="00933B30"/>
    <w:rsid w:val="00956FF9"/>
    <w:rsid w:val="00997AAA"/>
    <w:rsid w:val="009D21C7"/>
    <w:rsid w:val="009E4099"/>
    <w:rsid w:val="00A3394E"/>
    <w:rsid w:val="00A350E8"/>
    <w:rsid w:val="00A463A6"/>
    <w:rsid w:val="00A54AAF"/>
    <w:rsid w:val="00AA4384"/>
    <w:rsid w:val="00AB3A9F"/>
    <w:rsid w:val="00B450D8"/>
    <w:rsid w:val="00B45931"/>
    <w:rsid w:val="00B62C94"/>
    <w:rsid w:val="00B907FE"/>
    <w:rsid w:val="00B97E43"/>
    <w:rsid w:val="00BA6D2D"/>
    <w:rsid w:val="00BE69F5"/>
    <w:rsid w:val="00C356C6"/>
    <w:rsid w:val="00C544E8"/>
    <w:rsid w:val="00C55359"/>
    <w:rsid w:val="00CB71EC"/>
    <w:rsid w:val="00D20A70"/>
    <w:rsid w:val="00D23DD2"/>
    <w:rsid w:val="00D471B8"/>
    <w:rsid w:val="00D53D13"/>
    <w:rsid w:val="00D62AD4"/>
    <w:rsid w:val="00D7733B"/>
    <w:rsid w:val="00DA0C6D"/>
    <w:rsid w:val="00DE6598"/>
    <w:rsid w:val="00DF71E2"/>
    <w:rsid w:val="00E25170"/>
    <w:rsid w:val="00E746E4"/>
    <w:rsid w:val="00EB6CF5"/>
    <w:rsid w:val="00EF0F69"/>
    <w:rsid w:val="00F065EC"/>
    <w:rsid w:val="00F269FC"/>
    <w:rsid w:val="00F3780A"/>
    <w:rsid w:val="00FC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559B3-6CD2-43B7-ADF6-1BA8C89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B2"/>
    <w:pPr>
      <w:ind w:left="720"/>
      <w:contextualSpacing/>
    </w:pPr>
  </w:style>
  <w:style w:type="paragraph" w:customStyle="1" w:styleId="Default">
    <w:name w:val="Default"/>
    <w:rsid w:val="00B459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254CF"/>
  </w:style>
  <w:style w:type="paragraph" w:styleId="a6">
    <w:name w:val="footer"/>
    <w:basedOn w:val="a"/>
    <w:link w:val="a7"/>
    <w:uiPriority w:val="99"/>
    <w:unhideWhenUsed/>
    <w:rsid w:val="0052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2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6FD4D-D6D2-4C28-AC00-2D84B065E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49C67-E775-4529-9FEB-223BA1E29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6459A-9A41-4092-949C-5E1E6F483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3659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2020-10-08T09:05:00Z</dcterms:created>
  <dcterms:modified xsi:type="dcterms:W3CDTF">2020-10-08T09:05:00Z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