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F9" w:rsidRPr="00594D1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F9" w:rsidRPr="00594D1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F9" w:rsidRPr="00594D1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F9" w:rsidRPr="00594D1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F9" w:rsidRPr="00594D1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F9" w:rsidRPr="00594D1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F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028" w:rsidRDefault="009C5028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028" w:rsidRPr="00594D19" w:rsidRDefault="009C5028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3BF9" w:rsidRPr="00594D19" w:rsidRDefault="005A3BF9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49B" w:rsidRPr="00594D19" w:rsidRDefault="00A2749B" w:rsidP="00A27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:rsidR="00FF5EFC" w:rsidRPr="00594D19" w:rsidRDefault="00A2749B" w:rsidP="00FF5E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94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проект Закону України «</w:t>
      </w:r>
      <w:r w:rsidR="00FF5EFC" w:rsidRPr="00594D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внесення змін до деяких законодавчих актів України щодо сприяння сплати податку на доходи фізичних осіб</w:t>
      </w:r>
    </w:p>
    <w:p w:rsidR="00A2749B" w:rsidRPr="00594D19" w:rsidRDefault="00FF5EFC" w:rsidP="00FF5E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94D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відповідних місцевих бюджетів за фактичним місцезнаходженням відокремленого підрозділу юридичної особи</w:t>
      </w:r>
      <w:r w:rsidR="00A2749B" w:rsidRPr="00594D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A2749B" w:rsidRPr="00594D19" w:rsidRDefault="00A2749B" w:rsidP="00A27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BF9" w:rsidRPr="00594D19" w:rsidRDefault="005A3BF9" w:rsidP="00A2749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</w:t>
      </w:r>
      <w:r w:rsidR="00A2749B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гідно із </w:t>
      </w:r>
      <w:r w:rsidR="00B9345A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</w:t>
      </w:r>
      <w:r w:rsidR="00A2749B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пояснювально</w:t>
      </w:r>
      <w:r w:rsidR="00B9345A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2749B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B9345A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49B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 розроблено «з метою справедливого розподілу доходів, що закріплюються за бюджетами місцевого рівня, та збалансування інтересів місцевих громад, а також з метою стимулювання сплати податків на доходи фізичних осіб, які працюють у функціональних структурних підрозділах апарату управління юридичної особи та виробничих структурних підрозділах, що</w:t>
      </w:r>
      <w:r w:rsidR="008C2C90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чергу</w:t>
      </w:r>
      <w:r w:rsidR="008C2C90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забезпечить справедливий розподіл доходів, які закріплюються за бюджетами місцевого рівня».</w:t>
      </w:r>
      <w:r w:rsidR="004A0EB5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цього в ньому шляхом внесення змін до Господарського (далі – ГК) та Цивільного кодексів України (далі – ЦК), Закону України «Про державну реєстрацію юридичних осіб, фізичних осіб – підприємців та громадських формувань» пропонується уточнити зміст поняття відокремленого підрозділу юридичної особи, відомості про який включаються до Єдиного державного реєстру юридичних осіб, фізичних осіб - підприємців та громадських формувань, та види </w:t>
      </w:r>
      <w:r w:rsidR="000F0EF0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підрозділів</w:t>
      </w:r>
      <w:r w:rsidR="004A0EB5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49B" w:rsidRPr="00594D19" w:rsidRDefault="005A3BF9" w:rsidP="00083A6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A46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пі</w:t>
      </w:r>
      <w:r w:rsidR="00B9345A" w:rsidRPr="00A469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6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висновку не включений до Плану законопроектної роботи Верховної Ради України на 2021 рік, затверджено</w:t>
      </w:r>
      <w:r w:rsidR="00594D19" w:rsidRPr="00A46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4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Верховної Ради України від 02.02.2021 № 1165-IX. Проект також не бу</w:t>
      </w:r>
      <w:r w:rsidR="00083A65" w:rsidRPr="00A4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включений до Плану </w:t>
      </w:r>
      <w:r w:rsidR="00A2749B" w:rsidRPr="00A469C9">
        <w:rPr>
          <w:rFonts w:ascii="Times New Roman" w:hAnsi="Times New Roman" w:cs="Times New Roman"/>
          <w:sz w:val="28"/>
          <w:szCs w:val="28"/>
        </w:rPr>
        <w:t>законопроектної роботи Верховної Ради України на 2020 рік, затверджено</w:t>
      </w:r>
      <w:r w:rsidR="00594D19" w:rsidRPr="00A469C9">
        <w:rPr>
          <w:rFonts w:ascii="Times New Roman" w:hAnsi="Times New Roman" w:cs="Times New Roman"/>
          <w:sz w:val="28"/>
          <w:szCs w:val="28"/>
        </w:rPr>
        <w:t>го</w:t>
      </w:r>
      <w:r w:rsidR="00A2749B" w:rsidRPr="00A469C9">
        <w:rPr>
          <w:rFonts w:ascii="Times New Roman" w:hAnsi="Times New Roman" w:cs="Times New Roman"/>
          <w:sz w:val="28"/>
          <w:szCs w:val="28"/>
        </w:rPr>
        <w:t xml:space="preserve"> постановою Верховної Ради України від 16</w:t>
      </w:r>
      <w:r w:rsidR="00594D19" w:rsidRPr="00A469C9">
        <w:rPr>
          <w:rFonts w:ascii="Times New Roman" w:hAnsi="Times New Roman" w:cs="Times New Roman"/>
          <w:sz w:val="28"/>
          <w:szCs w:val="28"/>
        </w:rPr>
        <w:t>.06.</w:t>
      </w:r>
      <w:r w:rsidR="00A2749B" w:rsidRPr="00A469C9">
        <w:rPr>
          <w:rFonts w:ascii="Times New Roman" w:hAnsi="Times New Roman" w:cs="Times New Roman"/>
          <w:sz w:val="28"/>
          <w:szCs w:val="28"/>
        </w:rPr>
        <w:t xml:space="preserve">2020  </w:t>
      </w:r>
      <w:r w:rsidR="00A2749B" w:rsidRPr="00A469C9">
        <w:rPr>
          <w:rFonts w:ascii="Times New Roman" w:hAnsi="Times New Roman" w:cs="Times New Roman"/>
          <w:sz w:val="28"/>
          <w:szCs w:val="28"/>
        </w:rPr>
        <w:br/>
        <w:t>№ 689-IX.</w:t>
      </w:r>
      <w:r w:rsidR="00A2749B" w:rsidRPr="0059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49B" w:rsidRPr="00594D19" w:rsidRDefault="00A2749B" w:rsidP="00A2749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управління, розглянувши </w:t>
      </w:r>
      <w:r w:rsidR="005B22ED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B22ED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ED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висловлює щодо нього такі </w:t>
      </w:r>
      <w:r w:rsidR="00E95A0E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162" w:rsidRPr="00A469C9" w:rsidRDefault="00A2749B" w:rsidP="0026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C9">
        <w:rPr>
          <w:rFonts w:ascii="Times New Roman" w:hAnsi="Times New Roman" w:cs="Times New Roman"/>
          <w:b/>
          <w:sz w:val="28"/>
          <w:szCs w:val="28"/>
        </w:rPr>
        <w:t>1.</w:t>
      </w:r>
      <w:r w:rsidRPr="00A469C9">
        <w:rPr>
          <w:rFonts w:ascii="Times New Roman" w:hAnsi="Times New Roman" w:cs="Times New Roman"/>
          <w:sz w:val="28"/>
          <w:szCs w:val="28"/>
        </w:rPr>
        <w:t xml:space="preserve"> </w:t>
      </w:r>
      <w:r w:rsidR="00E95A0E" w:rsidRPr="00A469C9">
        <w:rPr>
          <w:rFonts w:ascii="Times New Roman" w:hAnsi="Times New Roman" w:cs="Times New Roman"/>
          <w:sz w:val="28"/>
          <w:szCs w:val="28"/>
        </w:rPr>
        <w:t>Насамперед зазначимо, що цей проект системно пов</w:t>
      </w:r>
      <w:r w:rsidR="00594D19" w:rsidRPr="00A469C9">
        <w:rPr>
          <w:rFonts w:ascii="Times New Roman" w:hAnsi="Times New Roman" w:cs="Times New Roman"/>
          <w:sz w:val="28"/>
          <w:szCs w:val="28"/>
        </w:rPr>
        <w:t>’</w:t>
      </w:r>
      <w:r w:rsidR="00E95A0E" w:rsidRPr="00A469C9">
        <w:rPr>
          <w:rFonts w:ascii="Times New Roman" w:hAnsi="Times New Roman" w:cs="Times New Roman"/>
          <w:sz w:val="28"/>
          <w:szCs w:val="28"/>
        </w:rPr>
        <w:t xml:space="preserve">язаний з </w:t>
      </w:r>
      <w:r w:rsidR="00083A65" w:rsidRPr="00A469C9">
        <w:rPr>
          <w:rFonts w:ascii="Times New Roman" w:hAnsi="Times New Roman" w:cs="Times New Roman"/>
          <w:sz w:val="28"/>
          <w:szCs w:val="28"/>
        </w:rPr>
        <w:t>п</w:t>
      </w:r>
      <w:r w:rsidR="00E95A0E" w:rsidRPr="00A469C9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083A65" w:rsidRPr="00A469C9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E95A0E" w:rsidRPr="00A469C9">
        <w:rPr>
          <w:rFonts w:ascii="Times New Roman" w:hAnsi="Times New Roman" w:cs="Times New Roman"/>
          <w:sz w:val="28"/>
          <w:szCs w:val="28"/>
        </w:rPr>
        <w:t>«Про внесення змін до Податкового кодексу України щодо забезпечення сплати податку на доходи фізичних осіб до відповідних місцевих бюджетів за фактичним місцезнаходженням відокремленого підрозділу юридичної особи» (реєстр. № 4238</w:t>
      </w:r>
      <w:r w:rsidR="00083A65" w:rsidRPr="00A469C9">
        <w:rPr>
          <w:rFonts w:ascii="Times New Roman" w:hAnsi="Times New Roman" w:cs="Times New Roman"/>
          <w:sz w:val="28"/>
          <w:szCs w:val="28"/>
        </w:rPr>
        <w:t xml:space="preserve"> від 20.10.2020</w:t>
      </w:r>
      <w:r w:rsidR="00E95A0E" w:rsidRPr="00A469C9">
        <w:rPr>
          <w:rFonts w:ascii="Times New Roman" w:hAnsi="Times New Roman" w:cs="Times New Roman"/>
          <w:sz w:val="28"/>
          <w:szCs w:val="28"/>
        </w:rPr>
        <w:t xml:space="preserve">, внесений цим же суб’єктом права законодавчої ініціативи), </w:t>
      </w:r>
      <w:r w:rsidR="00083A65" w:rsidRPr="00A469C9">
        <w:rPr>
          <w:rFonts w:ascii="Times New Roman" w:hAnsi="Times New Roman" w:cs="Times New Roman"/>
          <w:sz w:val="28"/>
          <w:szCs w:val="28"/>
        </w:rPr>
        <w:t xml:space="preserve">а тому рішення щодо поданого проекту має прийматися за результатами розгляду </w:t>
      </w:r>
      <w:r w:rsidR="00A4656A" w:rsidRPr="00A469C9">
        <w:rPr>
          <w:rFonts w:ascii="Times New Roman" w:hAnsi="Times New Roman" w:cs="Times New Roman"/>
          <w:sz w:val="28"/>
          <w:szCs w:val="28"/>
        </w:rPr>
        <w:t xml:space="preserve">проекту реєстр. № 4238 від 20.10.2020. </w:t>
      </w:r>
    </w:p>
    <w:p w:rsidR="0037729E" w:rsidRPr="00594D19" w:rsidRDefault="00333B11" w:rsidP="0037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C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469C9">
        <w:rPr>
          <w:rFonts w:ascii="Times New Roman" w:hAnsi="Times New Roman" w:cs="Times New Roman"/>
          <w:sz w:val="28"/>
          <w:szCs w:val="28"/>
        </w:rPr>
        <w:t xml:space="preserve"> </w:t>
      </w:r>
      <w:r w:rsidR="0037729E" w:rsidRPr="00A469C9">
        <w:rPr>
          <w:rFonts w:ascii="Times New Roman" w:hAnsi="Times New Roman" w:cs="Times New Roman"/>
          <w:sz w:val="28"/>
          <w:szCs w:val="28"/>
        </w:rPr>
        <w:t xml:space="preserve">Головне управління вважає дискусійною у концептуальному плані пропозицію </w:t>
      </w:r>
      <w:r w:rsidR="00DF7D2A" w:rsidRPr="00A469C9">
        <w:rPr>
          <w:rFonts w:ascii="Times New Roman" w:hAnsi="Times New Roman" w:cs="Times New Roman"/>
          <w:sz w:val="28"/>
          <w:szCs w:val="28"/>
        </w:rPr>
        <w:t xml:space="preserve">про віднесення до </w:t>
      </w:r>
      <w:r w:rsidR="0037729E" w:rsidRPr="00A469C9">
        <w:rPr>
          <w:rFonts w:ascii="Times New Roman" w:hAnsi="Times New Roman" w:cs="Times New Roman"/>
          <w:sz w:val="28"/>
          <w:szCs w:val="28"/>
        </w:rPr>
        <w:t>відокремлених підрозділів</w:t>
      </w:r>
      <w:r w:rsidR="0037729E" w:rsidRPr="00594D19">
        <w:rPr>
          <w:rFonts w:ascii="Times New Roman" w:hAnsi="Times New Roman" w:cs="Times New Roman"/>
          <w:sz w:val="28"/>
          <w:szCs w:val="28"/>
        </w:rPr>
        <w:t xml:space="preserve"> юридичної </w:t>
      </w:r>
      <w:r w:rsidR="00594D19">
        <w:rPr>
          <w:rFonts w:ascii="Times New Roman" w:hAnsi="Times New Roman" w:cs="Times New Roman"/>
          <w:sz w:val="28"/>
          <w:szCs w:val="28"/>
        </w:rPr>
        <w:t xml:space="preserve">особи </w:t>
      </w:r>
      <w:r w:rsidR="0037729E" w:rsidRPr="00594D19">
        <w:rPr>
          <w:rFonts w:ascii="Times New Roman" w:hAnsi="Times New Roman" w:cs="Times New Roman"/>
          <w:sz w:val="28"/>
          <w:szCs w:val="28"/>
        </w:rPr>
        <w:t xml:space="preserve">виробничих структурних підрозділів та функціональних структурних підрозділів апарату управління, на що вже зверталась увага у висновку Головного управління від 24.03.2021 на проект реєстр. № 4238 від 20.10.2020.   </w:t>
      </w:r>
      <w:r w:rsidR="000F0EF0" w:rsidRPr="00594D19">
        <w:rPr>
          <w:rFonts w:ascii="Times New Roman" w:hAnsi="Times New Roman" w:cs="Times New Roman"/>
          <w:sz w:val="28"/>
          <w:szCs w:val="28"/>
        </w:rPr>
        <w:t>Як зазначається у цьому висновку</w:t>
      </w:r>
      <w:r w:rsidR="005B0AD7" w:rsidRPr="00594D19">
        <w:rPr>
          <w:rFonts w:ascii="Times New Roman" w:hAnsi="Times New Roman" w:cs="Times New Roman"/>
          <w:sz w:val="28"/>
          <w:szCs w:val="28"/>
        </w:rPr>
        <w:t>,</w:t>
      </w:r>
      <w:r w:rsidR="000F0EF0" w:rsidRPr="00594D19">
        <w:rPr>
          <w:rFonts w:ascii="Times New Roman" w:hAnsi="Times New Roman" w:cs="Times New Roman"/>
          <w:sz w:val="28"/>
          <w:szCs w:val="28"/>
        </w:rPr>
        <w:t xml:space="preserve"> «</w:t>
      </w:r>
      <w:r w:rsidR="0037729E" w:rsidRPr="00594D19">
        <w:rPr>
          <w:rFonts w:ascii="Times New Roman" w:hAnsi="Times New Roman" w:cs="Times New Roman"/>
          <w:sz w:val="28"/>
          <w:szCs w:val="28"/>
        </w:rPr>
        <w:t>статус цих підрозділів є різним. Зокрема, за своєю природою структурні підрозділи хоча й мають, як  і відокремлені підрозділи, статус певної окремої структурної одиниці, разом із тим, на відміну від них, таке їх виділення відбувається лише організаційно, у межах самої організації, – такі підрозділи не є самостійними і не можуть існувати окремо від суб’єкта господарювання у цілому</w:t>
      </w:r>
      <w:r w:rsidR="000F0EF0" w:rsidRPr="00594D19">
        <w:rPr>
          <w:rFonts w:ascii="Times New Roman" w:hAnsi="Times New Roman" w:cs="Times New Roman"/>
          <w:sz w:val="28"/>
          <w:szCs w:val="28"/>
        </w:rPr>
        <w:t>»</w:t>
      </w:r>
      <w:r w:rsidR="0037729E" w:rsidRPr="00594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B11" w:rsidRPr="00594D19" w:rsidRDefault="0037729E" w:rsidP="0026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D1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3B11" w:rsidRPr="00594D19">
        <w:rPr>
          <w:rFonts w:ascii="Times New Roman" w:hAnsi="Times New Roman" w:cs="Times New Roman"/>
          <w:sz w:val="28"/>
          <w:szCs w:val="28"/>
        </w:rPr>
        <w:t>Частина положень проекту не узгоджується між собою, а також з відповідними положеннями проект</w:t>
      </w:r>
      <w:r w:rsidR="004A0EB5" w:rsidRPr="00594D19">
        <w:rPr>
          <w:rFonts w:ascii="Times New Roman" w:hAnsi="Times New Roman" w:cs="Times New Roman"/>
          <w:sz w:val="28"/>
          <w:szCs w:val="28"/>
        </w:rPr>
        <w:t>у</w:t>
      </w:r>
      <w:r w:rsidR="00333B11" w:rsidRPr="00594D19">
        <w:rPr>
          <w:rFonts w:ascii="Times New Roman" w:hAnsi="Times New Roman" w:cs="Times New Roman"/>
          <w:sz w:val="28"/>
          <w:szCs w:val="28"/>
        </w:rPr>
        <w:t xml:space="preserve"> реєстр. № 4238 від 20.10.2020.</w:t>
      </w:r>
    </w:p>
    <w:p w:rsidR="003B7A85" w:rsidRPr="00A469C9" w:rsidRDefault="00333B11" w:rsidP="0026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D19">
        <w:rPr>
          <w:rFonts w:ascii="Times New Roman" w:hAnsi="Times New Roman" w:cs="Times New Roman"/>
          <w:sz w:val="28"/>
          <w:szCs w:val="28"/>
        </w:rPr>
        <w:t>Так</w:t>
      </w:r>
      <w:r w:rsidR="005B0AD7" w:rsidRPr="00594D19">
        <w:rPr>
          <w:rFonts w:ascii="Times New Roman" w:hAnsi="Times New Roman" w:cs="Times New Roman"/>
          <w:sz w:val="28"/>
          <w:szCs w:val="28"/>
        </w:rPr>
        <w:t xml:space="preserve">, </w:t>
      </w:r>
      <w:r w:rsidRPr="00594D19">
        <w:rPr>
          <w:rFonts w:ascii="Times New Roman" w:hAnsi="Times New Roman" w:cs="Times New Roman"/>
          <w:sz w:val="28"/>
          <w:szCs w:val="28"/>
        </w:rPr>
        <w:t xml:space="preserve">у змінах до ст. 58, 64 ГК, </w:t>
      </w:r>
      <w:proofErr w:type="spellStart"/>
      <w:r w:rsidRPr="00594D1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94D19">
        <w:rPr>
          <w:rFonts w:ascii="Times New Roman" w:hAnsi="Times New Roman" w:cs="Times New Roman"/>
          <w:sz w:val="28"/>
          <w:szCs w:val="28"/>
        </w:rPr>
        <w:t xml:space="preserve">. 1 п. 20 ч. 2 ст. 9 Закону України </w:t>
      </w:r>
      <w:r w:rsidR="00A469C9">
        <w:rPr>
          <w:rFonts w:ascii="Times New Roman" w:hAnsi="Times New Roman" w:cs="Times New Roman"/>
          <w:sz w:val="28"/>
          <w:szCs w:val="28"/>
        </w:rPr>
        <w:br/>
      </w:r>
      <w:r w:rsidRPr="00594D19">
        <w:rPr>
          <w:rFonts w:ascii="Times New Roman" w:hAnsi="Times New Roman" w:cs="Times New Roman"/>
          <w:sz w:val="28"/>
          <w:szCs w:val="28"/>
        </w:rPr>
        <w:t xml:space="preserve">«Про </w:t>
      </w:r>
      <w:r w:rsidR="003B7A85" w:rsidRPr="00594D19">
        <w:rPr>
          <w:rFonts w:ascii="Times New Roman" w:hAnsi="Times New Roman" w:cs="Times New Roman"/>
          <w:sz w:val="28"/>
          <w:szCs w:val="28"/>
        </w:rPr>
        <w:t xml:space="preserve">державну реєстрацію юридичних осіб, фізичних осіб – підприємців та громадських формувань» філії, представництва, </w:t>
      </w:r>
      <w:r w:rsidR="003B7A85" w:rsidRPr="00594D19">
        <w:rPr>
          <w:rFonts w:ascii="Times New Roman" w:hAnsi="Times New Roman" w:cs="Times New Roman"/>
          <w:i/>
          <w:sz w:val="28"/>
          <w:szCs w:val="28"/>
        </w:rPr>
        <w:t>виробничі структурні  підрозділи та функціональні структурні підрозділи апарату управління</w:t>
      </w:r>
      <w:r w:rsidR="003B7A85" w:rsidRPr="00594D19">
        <w:rPr>
          <w:rFonts w:ascii="Times New Roman" w:hAnsi="Times New Roman" w:cs="Times New Roman"/>
          <w:sz w:val="28"/>
          <w:szCs w:val="28"/>
        </w:rPr>
        <w:t xml:space="preserve"> розглядаються як відокремлені підрозділи юридичної особи. </w:t>
      </w:r>
      <w:r w:rsidR="00594D19">
        <w:rPr>
          <w:rFonts w:ascii="Times New Roman" w:hAnsi="Times New Roman" w:cs="Times New Roman"/>
          <w:sz w:val="28"/>
          <w:szCs w:val="28"/>
        </w:rPr>
        <w:t>У</w:t>
      </w:r>
      <w:r w:rsidR="00D24501" w:rsidRPr="00594D19">
        <w:rPr>
          <w:rFonts w:ascii="Times New Roman" w:hAnsi="Times New Roman" w:cs="Times New Roman"/>
          <w:sz w:val="28"/>
          <w:szCs w:val="28"/>
        </w:rPr>
        <w:t xml:space="preserve"> </w:t>
      </w:r>
      <w:r w:rsidR="00EB1272" w:rsidRPr="00594D19">
        <w:rPr>
          <w:rFonts w:ascii="Times New Roman" w:hAnsi="Times New Roman" w:cs="Times New Roman"/>
          <w:sz w:val="28"/>
          <w:szCs w:val="28"/>
        </w:rPr>
        <w:t xml:space="preserve">новій редакції </w:t>
      </w:r>
      <w:proofErr w:type="spellStart"/>
      <w:r w:rsidR="00EB1272" w:rsidRPr="00594D1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B1272" w:rsidRPr="00594D19">
        <w:rPr>
          <w:rFonts w:ascii="Times New Roman" w:hAnsi="Times New Roman" w:cs="Times New Roman"/>
          <w:sz w:val="28"/>
          <w:szCs w:val="28"/>
        </w:rPr>
        <w:t xml:space="preserve">. 14.1.30 п. 14.1. ст. 14  Податкового кодексу України </w:t>
      </w:r>
      <w:r w:rsidR="00FB6E35" w:rsidRPr="00594D19">
        <w:rPr>
          <w:rFonts w:ascii="Times New Roman" w:hAnsi="Times New Roman" w:cs="Times New Roman"/>
          <w:sz w:val="28"/>
          <w:szCs w:val="28"/>
        </w:rPr>
        <w:t xml:space="preserve">(далі – ПК) </w:t>
      </w:r>
      <w:r w:rsidR="00EB1272" w:rsidRPr="00594D19">
        <w:rPr>
          <w:rFonts w:ascii="Times New Roman" w:hAnsi="Times New Roman" w:cs="Times New Roman"/>
          <w:sz w:val="28"/>
          <w:szCs w:val="28"/>
        </w:rPr>
        <w:t>(проект реєстр. № 4238 від 20.10.2020)</w:t>
      </w:r>
      <w:r w:rsidR="006043CB" w:rsidRPr="00594D19">
        <w:rPr>
          <w:rFonts w:ascii="Times New Roman" w:hAnsi="Times New Roman" w:cs="Times New Roman"/>
          <w:sz w:val="28"/>
          <w:szCs w:val="28"/>
        </w:rPr>
        <w:t xml:space="preserve"> </w:t>
      </w:r>
      <w:r w:rsidR="00EB1272" w:rsidRPr="00594D19">
        <w:rPr>
          <w:rFonts w:ascii="Times New Roman" w:hAnsi="Times New Roman" w:cs="Times New Roman"/>
          <w:sz w:val="28"/>
          <w:szCs w:val="28"/>
        </w:rPr>
        <w:t xml:space="preserve">під «відокремленим підрозділом» розуміються «філії, представництва, </w:t>
      </w:r>
      <w:r w:rsidR="00EB1272" w:rsidRPr="00594D19">
        <w:rPr>
          <w:rFonts w:ascii="Times New Roman" w:hAnsi="Times New Roman" w:cs="Times New Roman"/>
          <w:i/>
          <w:sz w:val="28"/>
          <w:szCs w:val="28"/>
        </w:rPr>
        <w:t>виробничі структурні підрозділи</w:t>
      </w:r>
      <w:r w:rsidR="00EB1272" w:rsidRPr="00594D19">
        <w:rPr>
          <w:rFonts w:ascii="Times New Roman" w:hAnsi="Times New Roman" w:cs="Times New Roman"/>
          <w:sz w:val="28"/>
          <w:szCs w:val="28"/>
        </w:rPr>
        <w:t xml:space="preserve"> (виробництва, цехи, відділення, дільниці, бригади, бюро, лабораторії тощо), </w:t>
      </w:r>
      <w:r w:rsidR="00EB1272" w:rsidRPr="00594D19">
        <w:rPr>
          <w:rFonts w:ascii="Times New Roman" w:hAnsi="Times New Roman" w:cs="Times New Roman"/>
          <w:i/>
          <w:sz w:val="28"/>
          <w:szCs w:val="28"/>
        </w:rPr>
        <w:t>функціональні структурні підрозділи апарату управління</w:t>
      </w:r>
      <w:r w:rsidR="00EB1272" w:rsidRPr="00594D19">
        <w:rPr>
          <w:rFonts w:ascii="Times New Roman" w:hAnsi="Times New Roman" w:cs="Times New Roman"/>
          <w:sz w:val="28"/>
          <w:szCs w:val="28"/>
        </w:rPr>
        <w:t xml:space="preserve"> (управління, відділи, бюро, служби тощо)</w:t>
      </w:r>
      <w:r w:rsidR="00D24501" w:rsidRPr="00594D19">
        <w:rPr>
          <w:rFonts w:ascii="Times New Roman" w:hAnsi="Times New Roman" w:cs="Times New Roman"/>
          <w:sz w:val="28"/>
          <w:szCs w:val="28"/>
        </w:rPr>
        <w:t xml:space="preserve">… </w:t>
      </w:r>
      <w:r w:rsidR="00EB1272" w:rsidRPr="00594D19">
        <w:rPr>
          <w:rFonts w:ascii="Times New Roman" w:hAnsi="Times New Roman" w:cs="Times New Roman"/>
          <w:sz w:val="28"/>
          <w:szCs w:val="28"/>
        </w:rPr>
        <w:t xml:space="preserve"> та </w:t>
      </w:r>
      <w:r w:rsidR="00EB1272" w:rsidRPr="00594D19">
        <w:rPr>
          <w:rFonts w:ascii="Times New Roman" w:hAnsi="Times New Roman" w:cs="Times New Roman"/>
          <w:i/>
          <w:sz w:val="28"/>
          <w:szCs w:val="28"/>
        </w:rPr>
        <w:t xml:space="preserve">інші підрозділи юридичної особи, які розташовані поза місцезнаходженням </w:t>
      </w:r>
      <w:r w:rsidR="00EB1272" w:rsidRPr="00A469C9">
        <w:rPr>
          <w:rFonts w:ascii="Times New Roman" w:hAnsi="Times New Roman" w:cs="Times New Roman"/>
          <w:i/>
          <w:sz w:val="28"/>
          <w:szCs w:val="28"/>
        </w:rPr>
        <w:t>юридичної особи…</w:t>
      </w:r>
      <w:r w:rsidR="00EB1272" w:rsidRPr="00A469C9">
        <w:rPr>
          <w:rFonts w:ascii="Times New Roman" w:hAnsi="Times New Roman" w:cs="Times New Roman"/>
          <w:sz w:val="28"/>
          <w:szCs w:val="28"/>
        </w:rPr>
        <w:t>»</w:t>
      </w:r>
      <w:r w:rsidR="00D24501" w:rsidRPr="00A469C9">
        <w:rPr>
          <w:rFonts w:ascii="Times New Roman" w:hAnsi="Times New Roman" w:cs="Times New Roman"/>
          <w:sz w:val="28"/>
          <w:szCs w:val="28"/>
        </w:rPr>
        <w:t xml:space="preserve">, тобто у </w:t>
      </w:r>
      <w:proofErr w:type="spellStart"/>
      <w:r w:rsidR="00D24501" w:rsidRPr="00A469C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24501" w:rsidRPr="00A469C9">
        <w:rPr>
          <w:rFonts w:ascii="Times New Roman" w:hAnsi="Times New Roman" w:cs="Times New Roman"/>
          <w:sz w:val="28"/>
          <w:szCs w:val="28"/>
        </w:rPr>
        <w:t xml:space="preserve">. 14.1.30 п. 14.1. ст. 14  ПК, </w:t>
      </w:r>
      <w:r w:rsidR="00594D19" w:rsidRPr="00A469C9">
        <w:rPr>
          <w:rFonts w:ascii="Times New Roman" w:hAnsi="Times New Roman" w:cs="Times New Roman"/>
          <w:sz w:val="28"/>
          <w:szCs w:val="28"/>
        </w:rPr>
        <w:t>д</w:t>
      </w:r>
      <w:r w:rsidR="00D24501" w:rsidRPr="00A469C9">
        <w:rPr>
          <w:rFonts w:ascii="Times New Roman" w:hAnsi="Times New Roman" w:cs="Times New Roman"/>
          <w:sz w:val="28"/>
          <w:szCs w:val="28"/>
        </w:rPr>
        <w:t xml:space="preserve">о відокремлених підрозділів юридичної особи відносяться також «інші підрозділи юридичної особи, які розташовані поза місцезнаходженням юридичної особи», що не передбачено у змінах до ст. 58, 64 ГК, </w:t>
      </w:r>
      <w:proofErr w:type="spellStart"/>
      <w:r w:rsidR="00D24501" w:rsidRPr="00A469C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D24501" w:rsidRPr="00A469C9">
        <w:rPr>
          <w:rFonts w:ascii="Times New Roman" w:hAnsi="Times New Roman" w:cs="Times New Roman"/>
          <w:sz w:val="28"/>
          <w:szCs w:val="28"/>
        </w:rPr>
        <w:t>. 1 п. 20 ч. 2 ст. 9 Закону України «Про державну реєстрацію юридичних осіб, фізичних осіб – підприємців та громадських формувань».</w:t>
      </w:r>
    </w:p>
    <w:p w:rsidR="00FB6E35" w:rsidRPr="00594D19" w:rsidRDefault="00D24501" w:rsidP="0026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C9">
        <w:rPr>
          <w:rFonts w:ascii="Times New Roman" w:hAnsi="Times New Roman" w:cs="Times New Roman"/>
          <w:sz w:val="28"/>
          <w:szCs w:val="28"/>
        </w:rPr>
        <w:t xml:space="preserve">Водночас, </w:t>
      </w:r>
      <w:r w:rsidR="00863747" w:rsidRPr="00A469C9">
        <w:rPr>
          <w:rFonts w:ascii="Times New Roman" w:hAnsi="Times New Roman" w:cs="Times New Roman"/>
          <w:sz w:val="28"/>
          <w:szCs w:val="28"/>
        </w:rPr>
        <w:t xml:space="preserve">згідно з ч. 1 </w:t>
      </w:r>
      <w:r w:rsidR="0037729E" w:rsidRPr="00A469C9">
        <w:rPr>
          <w:rFonts w:ascii="Times New Roman" w:hAnsi="Times New Roman" w:cs="Times New Roman"/>
          <w:sz w:val="28"/>
          <w:szCs w:val="28"/>
        </w:rPr>
        <w:t xml:space="preserve">нової редакції </w:t>
      </w:r>
      <w:r w:rsidR="00863747" w:rsidRPr="00A469C9">
        <w:rPr>
          <w:rFonts w:ascii="Times New Roman" w:hAnsi="Times New Roman" w:cs="Times New Roman"/>
          <w:sz w:val="28"/>
          <w:szCs w:val="28"/>
        </w:rPr>
        <w:t xml:space="preserve">ст. 95 ЦК «за формою відокремлені підрозділи юридичної особи поділяються на </w:t>
      </w:r>
      <w:r w:rsidR="00863747" w:rsidRPr="00A469C9">
        <w:rPr>
          <w:rFonts w:ascii="Times New Roman" w:hAnsi="Times New Roman" w:cs="Times New Roman"/>
          <w:i/>
          <w:sz w:val="28"/>
          <w:szCs w:val="28"/>
        </w:rPr>
        <w:t>філії та представництва</w:t>
      </w:r>
      <w:r w:rsidR="00863747" w:rsidRPr="00A469C9">
        <w:rPr>
          <w:rFonts w:ascii="Times New Roman" w:hAnsi="Times New Roman" w:cs="Times New Roman"/>
          <w:sz w:val="28"/>
          <w:szCs w:val="28"/>
        </w:rPr>
        <w:t>». При цьому</w:t>
      </w:r>
      <w:r w:rsidR="00594D19" w:rsidRPr="00A469C9">
        <w:rPr>
          <w:rFonts w:ascii="Times New Roman" w:hAnsi="Times New Roman" w:cs="Times New Roman"/>
          <w:sz w:val="28"/>
          <w:szCs w:val="28"/>
        </w:rPr>
        <w:t>,</w:t>
      </w:r>
      <w:r w:rsidR="00863747" w:rsidRPr="00A469C9">
        <w:rPr>
          <w:rFonts w:ascii="Times New Roman" w:hAnsi="Times New Roman" w:cs="Times New Roman"/>
          <w:sz w:val="28"/>
          <w:szCs w:val="28"/>
        </w:rPr>
        <w:t xml:space="preserve"> згідно з ч. 4 цієї статті за організаційною структурою </w:t>
      </w:r>
      <w:r w:rsidR="009E028E" w:rsidRPr="00A469C9">
        <w:rPr>
          <w:rFonts w:ascii="Times New Roman" w:hAnsi="Times New Roman" w:cs="Times New Roman"/>
          <w:sz w:val="28"/>
          <w:szCs w:val="28"/>
        </w:rPr>
        <w:t xml:space="preserve">юридичної особи відокремлені підрозділи (філії та представництва) поділяються на виробничі структурні підрозділи (виробництва, цехи, відділення, дільниці, бригади, бюро, лабораторії тощо) </w:t>
      </w:r>
      <w:r w:rsidR="00594D19" w:rsidRPr="00A469C9">
        <w:rPr>
          <w:rFonts w:ascii="Times New Roman" w:hAnsi="Times New Roman" w:cs="Times New Roman"/>
          <w:sz w:val="28"/>
          <w:szCs w:val="28"/>
        </w:rPr>
        <w:t xml:space="preserve">та </w:t>
      </w:r>
      <w:r w:rsidR="009E028E" w:rsidRPr="00A469C9">
        <w:rPr>
          <w:rFonts w:ascii="Times New Roman" w:hAnsi="Times New Roman" w:cs="Times New Roman"/>
          <w:sz w:val="28"/>
          <w:szCs w:val="28"/>
        </w:rPr>
        <w:t>функціональні структурні підрозділи апарату управління (управління, відділи, бюро, служби тощо)</w:t>
      </w:r>
      <w:r w:rsidR="00594D19" w:rsidRPr="00A469C9">
        <w:rPr>
          <w:rFonts w:ascii="Times New Roman" w:hAnsi="Times New Roman" w:cs="Times New Roman"/>
          <w:sz w:val="28"/>
          <w:szCs w:val="28"/>
        </w:rPr>
        <w:t>.</w:t>
      </w:r>
      <w:r w:rsidR="009E028E" w:rsidRPr="00A469C9">
        <w:rPr>
          <w:rFonts w:ascii="Times New Roman" w:hAnsi="Times New Roman" w:cs="Times New Roman"/>
          <w:sz w:val="28"/>
          <w:szCs w:val="28"/>
        </w:rPr>
        <w:t xml:space="preserve"> </w:t>
      </w:r>
      <w:r w:rsidR="00C53162" w:rsidRPr="00A469C9">
        <w:rPr>
          <w:rFonts w:ascii="Times New Roman" w:hAnsi="Times New Roman" w:cs="Times New Roman"/>
          <w:sz w:val="28"/>
          <w:szCs w:val="28"/>
        </w:rPr>
        <w:t>Таким чином</w:t>
      </w:r>
      <w:r w:rsidR="00FB6E35" w:rsidRPr="00A469C9">
        <w:rPr>
          <w:rFonts w:ascii="Times New Roman" w:hAnsi="Times New Roman" w:cs="Times New Roman"/>
          <w:sz w:val="28"/>
          <w:szCs w:val="28"/>
        </w:rPr>
        <w:t xml:space="preserve">, </w:t>
      </w:r>
      <w:r w:rsidR="00C53162" w:rsidRPr="00A469C9">
        <w:rPr>
          <w:rFonts w:ascii="Times New Roman" w:hAnsi="Times New Roman" w:cs="Times New Roman"/>
          <w:sz w:val="28"/>
          <w:szCs w:val="28"/>
        </w:rPr>
        <w:t xml:space="preserve"> за змістом вказаних положень</w:t>
      </w:r>
      <w:r w:rsidR="00A469C9" w:rsidRPr="00A469C9">
        <w:rPr>
          <w:rFonts w:ascii="Times New Roman" w:hAnsi="Times New Roman" w:cs="Times New Roman"/>
          <w:sz w:val="28"/>
          <w:szCs w:val="28"/>
        </w:rPr>
        <w:t xml:space="preserve"> нової редакції ст. 95 ЦК</w:t>
      </w:r>
      <w:r w:rsidR="00FB6E35" w:rsidRPr="00A469C9">
        <w:rPr>
          <w:rFonts w:ascii="Times New Roman" w:hAnsi="Times New Roman" w:cs="Times New Roman"/>
          <w:sz w:val="28"/>
          <w:szCs w:val="28"/>
        </w:rPr>
        <w:t>: 1)</w:t>
      </w:r>
      <w:r w:rsidR="00C53162" w:rsidRPr="00A469C9">
        <w:rPr>
          <w:rFonts w:ascii="Times New Roman" w:hAnsi="Times New Roman" w:cs="Times New Roman"/>
          <w:sz w:val="28"/>
          <w:szCs w:val="28"/>
        </w:rPr>
        <w:t xml:space="preserve"> </w:t>
      </w:r>
      <w:r w:rsidR="00C53162" w:rsidRPr="00A469C9">
        <w:rPr>
          <w:rFonts w:ascii="Times New Roman" w:hAnsi="Times New Roman" w:cs="Times New Roman"/>
          <w:i/>
          <w:sz w:val="28"/>
          <w:szCs w:val="28"/>
          <w:u w:val="single"/>
        </w:rPr>
        <w:t>відокремленими</w:t>
      </w:r>
      <w:r w:rsidR="00C53162" w:rsidRPr="00594D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підрозділами юридичної особи є лише філії та представництва</w:t>
      </w:r>
      <w:r w:rsidR="00C53162" w:rsidRPr="00594D19">
        <w:rPr>
          <w:rFonts w:ascii="Times New Roman" w:hAnsi="Times New Roman" w:cs="Times New Roman"/>
          <w:sz w:val="28"/>
          <w:szCs w:val="28"/>
        </w:rPr>
        <w:t xml:space="preserve">, а </w:t>
      </w:r>
      <w:r w:rsidR="009E028E" w:rsidRPr="00594D19">
        <w:rPr>
          <w:rFonts w:ascii="Times New Roman" w:hAnsi="Times New Roman" w:cs="Times New Roman"/>
          <w:sz w:val="28"/>
          <w:szCs w:val="28"/>
        </w:rPr>
        <w:t xml:space="preserve">виробничі структурні підрозділи та функціональні структурні підрозділи не є самостійними видами </w:t>
      </w:r>
      <w:r w:rsidR="003B7A85" w:rsidRPr="00594D1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E028E" w:rsidRPr="00594D19">
        <w:rPr>
          <w:rFonts w:ascii="Times New Roman" w:hAnsi="Times New Roman" w:cs="Times New Roman"/>
          <w:sz w:val="28"/>
          <w:szCs w:val="28"/>
        </w:rPr>
        <w:t>підрозділів юридичної о</w:t>
      </w:r>
      <w:r w:rsidR="00C53162" w:rsidRPr="00594D19">
        <w:rPr>
          <w:rFonts w:ascii="Times New Roman" w:hAnsi="Times New Roman" w:cs="Times New Roman"/>
          <w:sz w:val="28"/>
          <w:szCs w:val="28"/>
        </w:rPr>
        <w:t>соби</w:t>
      </w:r>
      <w:r w:rsidR="00FB6E35" w:rsidRPr="00594D19">
        <w:rPr>
          <w:rFonts w:ascii="Times New Roman" w:hAnsi="Times New Roman" w:cs="Times New Roman"/>
          <w:sz w:val="28"/>
          <w:szCs w:val="28"/>
        </w:rPr>
        <w:t>; 2) філії т</w:t>
      </w:r>
      <w:r w:rsidR="00C53162" w:rsidRPr="00594D19">
        <w:rPr>
          <w:rFonts w:ascii="Times New Roman" w:hAnsi="Times New Roman" w:cs="Times New Roman"/>
          <w:sz w:val="28"/>
          <w:szCs w:val="28"/>
        </w:rPr>
        <w:t xml:space="preserve">а </w:t>
      </w:r>
      <w:r w:rsidR="00FB6E35" w:rsidRPr="00594D19">
        <w:rPr>
          <w:rFonts w:ascii="Times New Roman" w:hAnsi="Times New Roman" w:cs="Times New Roman"/>
          <w:sz w:val="28"/>
          <w:szCs w:val="28"/>
        </w:rPr>
        <w:t>представництва як елементи організаційної структури підприємства функціонують як виробничі структурні підрозділи та функціональні структурні підрозділи апарату управління.</w:t>
      </w:r>
    </w:p>
    <w:p w:rsidR="00D24501" w:rsidRPr="00594D19" w:rsidRDefault="0037729E" w:rsidP="0026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D19">
        <w:rPr>
          <w:rFonts w:ascii="Times New Roman" w:hAnsi="Times New Roman" w:cs="Times New Roman"/>
          <w:sz w:val="28"/>
          <w:szCs w:val="28"/>
        </w:rPr>
        <w:t>Зазначимо також, що оскільки згідно з новою редакцією ст. 95 ЦК виро</w:t>
      </w:r>
      <w:r w:rsidR="00594D19">
        <w:rPr>
          <w:rFonts w:ascii="Times New Roman" w:hAnsi="Times New Roman" w:cs="Times New Roman"/>
          <w:sz w:val="28"/>
          <w:szCs w:val="28"/>
        </w:rPr>
        <w:t xml:space="preserve">бничі структурні підрозділи та </w:t>
      </w:r>
      <w:r w:rsidRPr="00594D19">
        <w:rPr>
          <w:rFonts w:ascii="Times New Roman" w:hAnsi="Times New Roman" w:cs="Times New Roman"/>
          <w:sz w:val="28"/>
          <w:szCs w:val="28"/>
        </w:rPr>
        <w:t xml:space="preserve">функціональні структурні підрозділи апарату </w:t>
      </w:r>
      <w:r w:rsidRPr="00594D19">
        <w:rPr>
          <w:rFonts w:ascii="Times New Roman" w:hAnsi="Times New Roman" w:cs="Times New Roman"/>
          <w:sz w:val="28"/>
          <w:szCs w:val="28"/>
        </w:rPr>
        <w:lastRenderedPageBreak/>
        <w:t xml:space="preserve">управління юридичної особи розглядаються не як самостійні види  відокремлених підрозділів, а як елементи організаційної структури юридичної особи, то </w:t>
      </w:r>
      <w:r w:rsidR="008C2C90" w:rsidRPr="00594D19">
        <w:rPr>
          <w:rFonts w:ascii="Times New Roman" w:hAnsi="Times New Roman" w:cs="Times New Roman"/>
          <w:sz w:val="28"/>
          <w:szCs w:val="28"/>
        </w:rPr>
        <w:t xml:space="preserve">регулювання їх діяльності </w:t>
      </w:r>
      <w:r w:rsidR="00A469C9">
        <w:rPr>
          <w:rFonts w:ascii="Times New Roman" w:hAnsi="Times New Roman" w:cs="Times New Roman"/>
          <w:sz w:val="28"/>
          <w:szCs w:val="28"/>
        </w:rPr>
        <w:t>не є предметом ЦК</w:t>
      </w:r>
      <w:r w:rsidR="00D24501" w:rsidRPr="0055550D">
        <w:rPr>
          <w:rFonts w:ascii="Times New Roman" w:hAnsi="Times New Roman" w:cs="Times New Roman"/>
          <w:sz w:val="28"/>
          <w:szCs w:val="28"/>
        </w:rPr>
        <w:t>.</w:t>
      </w:r>
    </w:p>
    <w:p w:rsidR="008C2C90" w:rsidRPr="00594D19" w:rsidRDefault="00D24501" w:rsidP="00D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D19">
        <w:rPr>
          <w:rFonts w:ascii="Times New Roman" w:hAnsi="Times New Roman" w:cs="Times New Roman"/>
          <w:b/>
          <w:sz w:val="28"/>
          <w:szCs w:val="28"/>
        </w:rPr>
        <w:t>4.</w:t>
      </w:r>
      <w:r w:rsidRPr="00594D19">
        <w:rPr>
          <w:rFonts w:ascii="Times New Roman" w:hAnsi="Times New Roman" w:cs="Times New Roman"/>
          <w:sz w:val="28"/>
          <w:szCs w:val="28"/>
        </w:rPr>
        <w:t xml:space="preserve"> </w:t>
      </w:r>
      <w:r w:rsidR="008C2C90" w:rsidRPr="00594D19">
        <w:rPr>
          <w:rFonts w:ascii="Times New Roman" w:hAnsi="Times New Roman" w:cs="Times New Roman"/>
          <w:sz w:val="28"/>
          <w:szCs w:val="28"/>
        </w:rPr>
        <w:t xml:space="preserve">Згідно з п. 2 розділу ІІ проекту «протягом шести місяців з дня опублікування даного Закону юридичні особи, які мають у своєму складі функціональні структурні підрозділи апарату управління та/або виробничі структурні підрозділи, мають здійснити </w:t>
      </w:r>
      <w:r w:rsidR="008C2C90" w:rsidRPr="00594D19">
        <w:rPr>
          <w:rFonts w:ascii="Times New Roman" w:hAnsi="Times New Roman" w:cs="Times New Roman"/>
          <w:i/>
          <w:sz w:val="28"/>
          <w:szCs w:val="28"/>
        </w:rPr>
        <w:t>державну реєстрацію створення відокремленого підрозділу</w:t>
      </w:r>
      <w:r w:rsidR="008C2C90" w:rsidRPr="00594D19">
        <w:rPr>
          <w:rFonts w:ascii="Times New Roman" w:hAnsi="Times New Roman" w:cs="Times New Roman"/>
          <w:sz w:val="28"/>
          <w:szCs w:val="28"/>
        </w:rPr>
        <w:t xml:space="preserve"> юридичної особи відповідно до частини сімнадцятої статті 17 Закону України «Про державну реєстрацію юридичних осіб, фізичних осіб - підприємців та громадських формувань»</w:t>
      </w:r>
      <w:r w:rsidR="00CE6735" w:rsidRPr="00594D19">
        <w:rPr>
          <w:rFonts w:ascii="Times New Roman" w:hAnsi="Times New Roman" w:cs="Times New Roman"/>
          <w:sz w:val="28"/>
          <w:szCs w:val="28"/>
        </w:rPr>
        <w:t>»</w:t>
      </w:r>
      <w:r w:rsidR="008C2C90" w:rsidRPr="00594D19">
        <w:rPr>
          <w:rFonts w:ascii="Times New Roman" w:hAnsi="Times New Roman" w:cs="Times New Roman"/>
          <w:sz w:val="28"/>
          <w:szCs w:val="28"/>
        </w:rPr>
        <w:t xml:space="preserve">.  </w:t>
      </w:r>
      <w:r w:rsidR="00CE6735" w:rsidRPr="00594D19">
        <w:rPr>
          <w:rFonts w:ascii="Times New Roman" w:hAnsi="Times New Roman" w:cs="Times New Roman"/>
          <w:sz w:val="28"/>
          <w:szCs w:val="28"/>
        </w:rPr>
        <w:t xml:space="preserve">Проте слід звернути увагу, що  </w:t>
      </w:r>
      <w:r w:rsidR="008C2C90" w:rsidRPr="00594D19">
        <w:rPr>
          <w:rFonts w:ascii="Times New Roman" w:hAnsi="Times New Roman" w:cs="Times New Roman"/>
          <w:sz w:val="28"/>
          <w:szCs w:val="28"/>
        </w:rPr>
        <w:t>у вказаному пункті відсутнє посилання</w:t>
      </w:r>
      <w:r w:rsidR="00CE6735" w:rsidRPr="00594D19">
        <w:rPr>
          <w:rFonts w:ascii="Times New Roman" w:hAnsi="Times New Roman" w:cs="Times New Roman"/>
          <w:sz w:val="28"/>
          <w:szCs w:val="28"/>
        </w:rPr>
        <w:t xml:space="preserve">, що зазначені підрозділи мають знаходитись поза місцезнаходженням юридичної особи, що може призвести до вимог про реєстрацію всіх таких підрозділів незалежно від того, </w:t>
      </w:r>
      <w:r w:rsidR="00927DEC" w:rsidRPr="00594D19">
        <w:rPr>
          <w:rFonts w:ascii="Times New Roman" w:hAnsi="Times New Roman" w:cs="Times New Roman"/>
          <w:sz w:val="28"/>
          <w:szCs w:val="28"/>
        </w:rPr>
        <w:t>чи в</w:t>
      </w:r>
      <w:r w:rsidR="00CE6735" w:rsidRPr="00594D19">
        <w:rPr>
          <w:rFonts w:ascii="Times New Roman" w:hAnsi="Times New Roman" w:cs="Times New Roman"/>
          <w:sz w:val="28"/>
          <w:szCs w:val="28"/>
        </w:rPr>
        <w:t xml:space="preserve">они знаходяться </w:t>
      </w:r>
      <w:r w:rsidR="00927DEC" w:rsidRPr="00594D19">
        <w:rPr>
          <w:rFonts w:ascii="Times New Roman" w:hAnsi="Times New Roman" w:cs="Times New Roman"/>
          <w:sz w:val="28"/>
          <w:szCs w:val="28"/>
        </w:rPr>
        <w:t xml:space="preserve">за місцезнаходженням відповідної юридичної особи, чи за іншим місцезнаходженням. </w:t>
      </w:r>
    </w:p>
    <w:p w:rsidR="00B84F66" w:rsidRPr="00594D19" w:rsidRDefault="008C2C90" w:rsidP="00D2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19">
        <w:rPr>
          <w:rFonts w:ascii="Times New Roman" w:hAnsi="Times New Roman" w:cs="Times New Roman"/>
          <w:b/>
          <w:sz w:val="28"/>
          <w:szCs w:val="28"/>
        </w:rPr>
        <w:t>5.</w:t>
      </w:r>
      <w:r w:rsidRPr="00594D19">
        <w:rPr>
          <w:rFonts w:ascii="Times New Roman" w:hAnsi="Times New Roman" w:cs="Times New Roman"/>
          <w:sz w:val="28"/>
          <w:szCs w:val="28"/>
        </w:rPr>
        <w:t xml:space="preserve"> </w:t>
      </w:r>
      <w:r w:rsidR="00D24501" w:rsidRPr="00594D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84F66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 техніко-юридичн</w:t>
      </w:r>
      <w:r w:rsidR="00D24501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доопрацювання. </w:t>
      </w:r>
      <w:r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Зокрема, </w:t>
      </w:r>
      <w:r w:rsidR="00D24501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врахувати, що </w:t>
      </w:r>
      <w:r w:rsidR="00B84F66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</w:t>
      </w:r>
      <w:r w:rsidR="00D24501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26.11.2015 </w:t>
      </w:r>
      <w:r w:rsidR="00B84F66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835-VIII </w:t>
      </w:r>
      <w:r w:rsidR="00D24501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66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Закону України «Про державну реєстрацію юридичних осіб та фізичних осіб – підприємців» та деяких інших законодавчих актів України щодо децентралізації повноважень з державної реєстрації юридичних осіб, фізичних осіб – підприємців та громадських формувань» Закон України «Про державну реєстрацію юридичних осіб та фізичних осіб – підприємців» викладено в новій редакції</w:t>
      </w:r>
      <w:r w:rsidR="00D24501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Закон України </w:t>
      </w:r>
      <w:r w:rsidR="00B84F66" w:rsidRPr="00594D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державну реєстрацію юридичних осіб, фізичних осіб – підприємців та громадських формувань».</w:t>
      </w:r>
    </w:p>
    <w:p w:rsidR="00C91495" w:rsidRPr="00594D19" w:rsidRDefault="004A0EB5" w:rsidP="00C9149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4D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94D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A2749B" w:rsidRPr="00594D19" w:rsidRDefault="00A2749B" w:rsidP="00A2749B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B" w:rsidRPr="00594D19" w:rsidRDefault="00A2749B" w:rsidP="00A2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4D19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Головного управління                                                 С. Тихонюк</w:t>
      </w:r>
    </w:p>
    <w:p w:rsidR="00A2749B" w:rsidRPr="00594D19" w:rsidRDefault="00A2749B" w:rsidP="00A2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749B" w:rsidRPr="00594D19" w:rsidRDefault="00A2749B" w:rsidP="00A2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749B" w:rsidRPr="00594D19" w:rsidRDefault="00A2749B" w:rsidP="00A27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94D19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</w:t>
      </w:r>
      <w:proofErr w:type="spellEnd"/>
      <w:r w:rsidRPr="00594D1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.: І. </w:t>
      </w:r>
      <w:r w:rsidR="00C91495" w:rsidRPr="00594D19">
        <w:rPr>
          <w:rFonts w:ascii="Times New Roman" w:eastAsia="Times New Roman" w:hAnsi="Times New Roman" w:cs="Times New Roman"/>
          <w:sz w:val="20"/>
          <w:szCs w:val="20"/>
          <w:lang w:eastAsia="uk-UA"/>
        </w:rPr>
        <w:t>Бондур</w:t>
      </w:r>
    </w:p>
    <w:sectPr w:rsidR="00A2749B" w:rsidRPr="00594D19" w:rsidSect="00594D19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71" w:rsidRDefault="00300D71" w:rsidP="00FF5EFC">
      <w:pPr>
        <w:spacing w:after="0" w:line="240" w:lineRule="auto"/>
      </w:pPr>
      <w:r>
        <w:separator/>
      </w:r>
    </w:p>
  </w:endnote>
  <w:endnote w:type="continuationSeparator" w:id="0">
    <w:p w:rsidR="00300D71" w:rsidRDefault="00300D71" w:rsidP="00FF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71" w:rsidRDefault="00300D71" w:rsidP="00FF5EFC">
      <w:pPr>
        <w:spacing w:after="0" w:line="240" w:lineRule="auto"/>
      </w:pPr>
      <w:r>
        <w:separator/>
      </w:r>
    </w:p>
  </w:footnote>
  <w:footnote w:type="continuationSeparator" w:id="0">
    <w:p w:rsidR="00300D71" w:rsidRDefault="00300D71" w:rsidP="00FF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FF" w:rsidRPr="00A469C9" w:rsidRDefault="00DC65D2" w:rsidP="00A469C9">
    <w:pPr>
      <w:pStyle w:val="a3"/>
      <w:jc w:val="center"/>
      <w:rPr>
        <w:rFonts w:ascii="Times New Roman" w:hAnsi="Times New Roman"/>
        <w:sz w:val="28"/>
        <w:szCs w:val="28"/>
      </w:rPr>
    </w:pPr>
    <w:r w:rsidRPr="00594D19">
      <w:rPr>
        <w:rFonts w:ascii="Times New Roman" w:hAnsi="Times New Roman"/>
        <w:sz w:val="28"/>
        <w:szCs w:val="28"/>
      </w:rPr>
      <w:fldChar w:fldCharType="begin"/>
    </w:r>
    <w:r w:rsidRPr="00594D19">
      <w:rPr>
        <w:rFonts w:ascii="Times New Roman" w:hAnsi="Times New Roman"/>
        <w:sz w:val="28"/>
        <w:szCs w:val="28"/>
      </w:rPr>
      <w:instrText>PAGE   \* MERGEFORMAT</w:instrText>
    </w:r>
    <w:r w:rsidRPr="00594D19">
      <w:rPr>
        <w:rFonts w:ascii="Times New Roman" w:hAnsi="Times New Roman"/>
        <w:sz w:val="28"/>
        <w:szCs w:val="28"/>
      </w:rPr>
      <w:fldChar w:fldCharType="separate"/>
    </w:r>
    <w:r w:rsidR="009C5028">
      <w:rPr>
        <w:rFonts w:ascii="Times New Roman" w:hAnsi="Times New Roman"/>
        <w:noProof/>
        <w:sz w:val="28"/>
        <w:szCs w:val="28"/>
      </w:rPr>
      <w:t>3</w:t>
    </w:r>
    <w:r w:rsidRPr="00594D19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FF" w:rsidRPr="00C02DF5" w:rsidRDefault="00DC65D2" w:rsidP="003345FF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№ </w:t>
    </w:r>
    <w:r w:rsidR="00FF5EFC" w:rsidRPr="00FF5EFC">
      <w:rPr>
        <w:rFonts w:ascii="Times New Roman" w:eastAsia="Times New Roman" w:hAnsi="Times New Roman"/>
        <w:sz w:val="20"/>
        <w:szCs w:val="20"/>
        <w:lang w:val="ru-RU" w:eastAsia="ru-RU"/>
      </w:rPr>
      <w:t xml:space="preserve">4239 </w:t>
    </w:r>
    <w:proofErr w:type="spellStart"/>
    <w:r w:rsidR="00FF5EFC" w:rsidRPr="00FF5EFC">
      <w:rPr>
        <w:rFonts w:ascii="Times New Roman" w:eastAsia="Times New Roman" w:hAnsi="Times New Roman"/>
        <w:sz w:val="20"/>
        <w:szCs w:val="20"/>
        <w:lang w:val="ru-RU" w:eastAsia="ru-RU"/>
      </w:rPr>
      <w:t>від</w:t>
    </w:r>
    <w:proofErr w:type="spellEnd"/>
    <w:r w:rsidR="00FF5EFC" w:rsidRPr="00FF5EFC">
      <w:rPr>
        <w:rFonts w:ascii="Times New Roman" w:eastAsia="Times New Roman" w:hAnsi="Times New Roman"/>
        <w:sz w:val="20"/>
        <w:szCs w:val="20"/>
        <w:lang w:val="ru-RU" w:eastAsia="ru-RU"/>
      </w:rPr>
      <w:t xml:space="preserve"> 20.10.2020</w:t>
    </w:r>
  </w:p>
  <w:p w:rsidR="003345FF" w:rsidRDefault="00DC65D2" w:rsidP="003345FF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913B39">
      <w:rPr>
        <w:rFonts w:ascii="Times New Roman" w:eastAsia="Times New Roman" w:hAnsi="Times New Roman"/>
        <w:sz w:val="20"/>
        <w:szCs w:val="20"/>
        <w:lang w:eastAsia="ru-RU"/>
      </w:rPr>
      <w:t>Народний депутат України</w:t>
    </w:r>
  </w:p>
  <w:p w:rsidR="003345FF" w:rsidRDefault="00DC65D2" w:rsidP="00183777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</w:pPr>
    <w:r w:rsidRPr="00183777">
      <w:rPr>
        <w:rFonts w:ascii="Times New Roman" w:eastAsia="Times New Roman" w:hAnsi="Times New Roman"/>
        <w:sz w:val="20"/>
        <w:szCs w:val="20"/>
        <w:lang w:eastAsia="ru-RU"/>
      </w:rPr>
      <w:t>А</w:t>
    </w:r>
    <w:r>
      <w:rPr>
        <w:rFonts w:ascii="Times New Roman" w:eastAsia="Times New Roman" w:hAnsi="Times New Roman"/>
        <w:sz w:val="20"/>
        <w:szCs w:val="20"/>
        <w:lang w:eastAsia="ru-RU"/>
      </w:rPr>
      <w:t>. </w:t>
    </w:r>
    <w:proofErr w:type="spellStart"/>
    <w:r w:rsidRPr="00183777">
      <w:rPr>
        <w:rFonts w:ascii="Times New Roman" w:eastAsia="Times New Roman" w:hAnsi="Times New Roman"/>
        <w:sz w:val="20"/>
        <w:szCs w:val="20"/>
        <w:lang w:eastAsia="ru-RU"/>
      </w:rPr>
      <w:t>Стріхарський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83A65"/>
    <w:rsid w:val="000F0EF0"/>
    <w:rsid w:val="00100183"/>
    <w:rsid w:val="001C3615"/>
    <w:rsid w:val="0020276B"/>
    <w:rsid w:val="002273D8"/>
    <w:rsid w:val="00267EFB"/>
    <w:rsid w:val="00300D71"/>
    <w:rsid w:val="00325069"/>
    <w:rsid w:val="0032696B"/>
    <w:rsid w:val="00333B11"/>
    <w:rsid w:val="00375ADB"/>
    <w:rsid w:val="0037729E"/>
    <w:rsid w:val="003B7A85"/>
    <w:rsid w:val="004A0EB5"/>
    <w:rsid w:val="00507954"/>
    <w:rsid w:val="0055550D"/>
    <w:rsid w:val="00565B5F"/>
    <w:rsid w:val="00594D19"/>
    <w:rsid w:val="005A3BF9"/>
    <w:rsid w:val="005B0AD7"/>
    <w:rsid w:val="005B22ED"/>
    <w:rsid w:val="005C3D47"/>
    <w:rsid w:val="005E4CAD"/>
    <w:rsid w:val="006043CB"/>
    <w:rsid w:val="00636F74"/>
    <w:rsid w:val="006C4AFB"/>
    <w:rsid w:val="006D7698"/>
    <w:rsid w:val="00784F2E"/>
    <w:rsid w:val="007A1996"/>
    <w:rsid w:val="007A424F"/>
    <w:rsid w:val="00863747"/>
    <w:rsid w:val="008733D2"/>
    <w:rsid w:val="008C2C90"/>
    <w:rsid w:val="008E52EB"/>
    <w:rsid w:val="0091226D"/>
    <w:rsid w:val="00915517"/>
    <w:rsid w:val="00917B99"/>
    <w:rsid w:val="00927DEC"/>
    <w:rsid w:val="009337E7"/>
    <w:rsid w:val="00965152"/>
    <w:rsid w:val="009C5028"/>
    <w:rsid w:val="009E028E"/>
    <w:rsid w:val="00A1117F"/>
    <w:rsid w:val="00A2749B"/>
    <w:rsid w:val="00A4656A"/>
    <w:rsid w:val="00A469C9"/>
    <w:rsid w:val="00A72FEE"/>
    <w:rsid w:val="00AC3B91"/>
    <w:rsid w:val="00B05F87"/>
    <w:rsid w:val="00B5317E"/>
    <w:rsid w:val="00B84F66"/>
    <w:rsid w:val="00B9345A"/>
    <w:rsid w:val="00C53162"/>
    <w:rsid w:val="00C66F27"/>
    <w:rsid w:val="00C76B6B"/>
    <w:rsid w:val="00C91495"/>
    <w:rsid w:val="00CA0772"/>
    <w:rsid w:val="00CE6735"/>
    <w:rsid w:val="00D24501"/>
    <w:rsid w:val="00D62835"/>
    <w:rsid w:val="00DB2308"/>
    <w:rsid w:val="00DC65D2"/>
    <w:rsid w:val="00DD28F6"/>
    <w:rsid w:val="00DF7D2A"/>
    <w:rsid w:val="00E23702"/>
    <w:rsid w:val="00E95A0E"/>
    <w:rsid w:val="00EA78BB"/>
    <w:rsid w:val="00EB1272"/>
    <w:rsid w:val="00F15C4B"/>
    <w:rsid w:val="00FA6669"/>
    <w:rsid w:val="00FB6E35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8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749B"/>
  </w:style>
  <w:style w:type="paragraph" w:styleId="a5">
    <w:name w:val="List Paragraph"/>
    <w:basedOn w:val="a"/>
    <w:uiPriority w:val="34"/>
    <w:qFormat/>
    <w:rsid w:val="00A2749B"/>
    <w:pPr>
      <w:ind w:left="720"/>
      <w:contextualSpacing/>
    </w:pPr>
  </w:style>
  <w:style w:type="character" w:customStyle="1" w:styleId="rvts0">
    <w:name w:val="rvts0"/>
    <w:basedOn w:val="a0"/>
    <w:rsid w:val="00A2749B"/>
  </w:style>
  <w:style w:type="paragraph" w:styleId="a6">
    <w:name w:val="footer"/>
    <w:basedOn w:val="a"/>
    <w:link w:val="a7"/>
    <w:uiPriority w:val="99"/>
    <w:unhideWhenUsed/>
    <w:rsid w:val="00FF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5EFC"/>
  </w:style>
  <w:style w:type="paragraph" w:styleId="a8">
    <w:name w:val="Balloon Text"/>
    <w:basedOn w:val="a"/>
    <w:link w:val="a9"/>
    <w:uiPriority w:val="99"/>
    <w:semiHidden/>
    <w:unhideWhenUsed/>
    <w:rsid w:val="0078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96CD-0FE0-4603-97EE-9377E05C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4557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2021-08-19T09:39:00Z</dcterms:created>
  <dcterms:modified xsi:type="dcterms:W3CDTF">2021-08-19T09:40:00Z</dcterms:modified>
</cp:coreProperties>
</file>