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DCE8" w14:textId="77777777" w:rsidR="00B55C36" w:rsidRDefault="00886C82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 w:rsidRPr="00A71B6C">
        <w:rPr>
          <w:rFonts w:ascii="Calibri" w:hAnsi="Calibri" w:cs="Calibri"/>
          <w:b/>
          <w:bCs/>
          <w:noProof/>
          <w:color w:val="000000"/>
          <w:sz w:val="48"/>
          <w:szCs w:val="48"/>
          <w:lang w:eastAsia="uk-UA"/>
        </w:rPr>
        <w:drawing>
          <wp:inline distT="0" distB="0" distL="0" distR="0" wp14:anchorId="5EDE3C58" wp14:editId="0EBDD98F">
            <wp:extent cx="427990" cy="5353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ACE4" w14:textId="77777777" w:rsidR="00B55C36" w:rsidRDefault="00B55C36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14:paraId="79B95D00" w14:textId="77777777" w:rsidR="00B55C36" w:rsidRDefault="00B55C3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886C8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FF168" wp14:editId="29ECEDF0">
                <wp:simplePos x="0" y="0"/>
                <wp:positionH relativeFrom="margin">
                  <wp:posOffset>-457200</wp:posOffset>
                </wp:positionH>
                <wp:positionV relativeFrom="paragraph">
                  <wp:posOffset>170815</wp:posOffset>
                </wp:positionV>
                <wp:extent cx="6650355" cy="635"/>
                <wp:effectExtent l="0" t="12700" r="17145" b="24765"/>
                <wp:wrapTopAndBottom/>
                <wp:docPr id="2" name="Пряма сполучна лінія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035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F88942" id="Пряма сполучна лінія 10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" strokeweight="3pt">
                <v:stroke linestyle="thinThin" joinstyle="miter"/>
                <o:lock v:ext="edit" shapetype="f"/>
                <w10:wrap type="topAndBottom" anchorx="margin"/>
              </v:line>
            </w:pict>
          </mc:Fallback>
        </mc:AlternateContent>
      </w:r>
      <w:r w:rsidRPr="00B754E6">
        <w:rPr>
          <w:color w:val="000000"/>
          <w:sz w:val="26"/>
          <w:szCs w:val="26"/>
        </w:rPr>
        <w:t xml:space="preserve">, </w:t>
      </w:r>
      <w:hyperlink r:id="rId9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14:paraId="5731AF5A" w14:textId="77777777" w:rsidR="00B55C36" w:rsidRPr="00B754E6" w:rsidRDefault="00B55C3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14:paraId="2820EE55" w14:textId="77777777" w:rsidR="00B55C36" w:rsidRDefault="00B55C36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Pr="004B3C8B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14:paraId="1263F62B" w14:textId="77777777" w:rsidR="00B55C36" w:rsidRDefault="00B55C36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FE78772" w14:textId="77777777" w:rsidR="00B55C36" w:rsidRPr="00DC12C1" w:rsidRDefault="00B55C3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14:paraId="1043E042" w14:textId="77777777" w:rsidR="00B55C36" w:rsidRPr="00DC12C1" w:rsidRDefault="00B55C3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FEEE2A" w14:textId="77777777" w:rsidR="00B55C36" w:rsidRPr="00DC12C1" w:rsidRDefault="00B55C36" w:rsidP="00DC12C1">
      <w:pPr>
        <w:autoSpaceDE w:val="0"/>
        <w:autoSpaceDN w:val="0"/>
        <w:adjustRightInd w:val="0"/>
        <w:jc w:val="both"/>
      </w:pPr>
    </w:p>
    <w:p w14:paraId="4D037ED9" w14:textId="77777777" w:rsidR="00133C28" w:rsidRPr="00133C28" w:rsidRDefault="00B55C36" w:rsidP="00133C28">
      <w:pPr>
        <w:pStyle w:val="rvps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33C28">
        <w:rPr>
          <w:sz w:val="28"/>
          <w:szCs w:val="28"/>
          <w:lang w:val="uk-UA"/>
        </w:rPr>
        <w:t>Відповідно до частини першої статті 93 Конституції України та статті 12 Закону України «Про статус народного депутата України» вношу на розгляд Верховної Ради України про</w:t>
      </w:r>
      <w:r w:rsidR="00D71825" w:rsidRPr="00133C28">
        <w:rPr>
          <w:sz w:val="28"/>
          <w:szCs w:val="28"/>
          <w:lang w:val="uk-UA"/>
        </w:rPr>
        <w:t>є</w:t>
      </w:r>
      <w:r w:rsidRPr="00133C28">
        <w:rPr>
          <w:sz w:val="28"/>
          <w:szCs w:val="28"/>
          <w:lang w:val="uk-UA"/>
        </w:rPr>
        <w:t xml:space="preserve">кт Закону України </w:t>
      </w:r>
      <w:r w:rsidR="00133C28" w:rsidRPr="00133C28">
        <w:rPr>
          <w:sz w:val="28"/>
          <w:szCs w:val="28"/>
        </w:rPr>
        <w:t>«</w:t>
      </w:r>
      <w:r w:rsidR="00133C28" w:rsidRPr="00133C28">
        <w:rPr>
          <w:bCs/>
          <w:sz w:val="28"/>
          <w:szCs w:val="28"/>
          <w:shd w:val="clear" w:color="auto" w:fill="FFFFFF"/>
        </w:rPr>
        <w:t>Про внесення змін до Закону України "Про забезпечення комерційного обліку природного газу" щодо термінів встановлення лічильників споживачам природного газу</w:t>
      </w:r>
      <w:r w:rsidR="00133C28" w:rsidRPr="00133C28">
        <w:rPr>
          <w:sz w:val="28"/>
          <w:szCs w:val="28"/>
          <w:shd w:val="clear" w:color="auto" w:fill="FFFFFF"/>
        </w:rPr>
        <w:t>»</w:t>
      </w:r>
      <w:r w:rsidR="00133C28">
        <w:rPr>
          <w:sz w:val="28"/>
          <w:szCs w:val="28"/>
          <w:shd w:val="clear" w:color="auto" w:fill="FFFFFF"/>
          <w:lang w:val="uk-UA"/>
        </w:rPr>
        <w:t>.</w:t>
      </w:r>
    </w:p>
    <w:p w14:paraId="1A263083" w14:textId="77777777" w:rsidR="00B55C36" w:rsidRPr="00133C28" w:rsidRDefault="00B55C36" w:rsidP="00133C28">
      <w:pPr>
        <w:pStyle w:val="rvps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lang w:val="uk-UA"/>
        </w:rPr>
      </w:pPr>
    </w:p>
    <w:p w14:paraId="461FD7B9" w14:textId="77777777" w:rsidR="00B55C36" w:rsidRPr="00133C28" w:rsidRDefault="00B55C36" w:rsidP="00133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33C28">
        <w:rPr>
          <w:sz w:val="28"/>
          <w:szCs w:val="28"/>
        </w:rPr>
        <w:t>На пленарному засіданні Верховної  Ради  України даний про</w:t>
      </w:r>
      <w:r w:rsidR="00D71825" w:rsidRPr="00133C28">
        <w:rPr>
          <w:sz w:val="28"/>
          <w:szCs w:val="28"/>
        </w:rPr>
        <w:t>є</w:t>
      </w:r>
      <w:r w:rsidRPr="00133C28">
        <w:rPr>
          <w:sz w:val="28"/>
          <w:szCs w:val="28"/>
        </w:rPr>
        <w:t>кт буде представляти народний депутат України Гривко С.Д.</w:t>
      </w:r>
    </w:p>
    <w:p w14:paraId="4EA3AEA5" w14:textId="77777777" w:rsidR="00B55C36" w:rsidRPr="00133C28" w:rsidRDefault="00B55C36" w:rsidP="00133C2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786FD2FE" w14:textId="77777777" w:rsidR="00B55C36" w:rsidRPr="00DC12C1" w:rsidRDefault="00B55C36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14:paraId="74FE5F6B" w14:textId="77777777"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 xml:space="preserve">кт Закону України – на </w:t>
      </w:r>
      <w:r w:rsidR="006218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14:paraId="5D9F8388" w14:textId="77777777"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Пояснювальна записка до 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 xml:space="preserve">кту – на </w:t>
      </w:r>
      <w:r w:rsidR="00133C28">
        <w:rPr>
          <w:rFonts w:ascii="Times New Roman" w:hAnsi="Times New Roman" w:cs="Times New Roman"/>
          <w:sz w:val="28"/>
          <w:szCs w:val="28"/>
        </w:rPr>
        <w:t>2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14:paraId="4B85D564" w14:textId="77777777"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Порівняльна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C1">
        <w:rPr>
          <w:rFonts w:ascii="Times New Roman" w:hAnsi="Times New Roman" w:cs="Times New Roman"/>
          <w:sz w:val="28"/>
          <w:szCs w:val="28"/>
        </w:rPr>
        <w:t xml:space="preserve">таблиця – на </w:t>
      </w:r>
      <w:r w:rsidR="00133C28">
        <w:rPr>
          <w:rFonts w:ascii="Times New Roman" w:hAnsi="Times New Roman" w:cs="Times New Roman"/>
          <w:sz w:val="28"/>
          <w:szCs w:val="28"/>
        </w:rPr>
        <w:t>2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14:paraId="68584720" w14:textId="77777777"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>кт Постанови – на 1 арк.;</w:t>
      </w:r>
    </w:p>
    <w:p w14:paraId="1DAD82C0" w14:textId="77777777"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Електронні файли зазначених документів.</w:t>
      </w:r>
    </w:p>
    <w:p w14:paraId="247DB759" w14:textId="77777777" w:rsidR="00B55C36" w:rsidRPr="00DC12C1" w:rsidRDefault="00B55C36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5EFA2A2" w14:textId="77777777" w:rsidR="00B55C36" w:rsidRPr="00BA382C" w:rsidRDefault="00B55C36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14:paraId="553ED766" w14:textId="77777777" w:rsidR="00B55C36" w:rsidRPr="00D47E0C" w:rsidRDefault="00B55C36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</w:t>
      </w:r>
      <w:r w:rsidRPr="00BA382C">
        <w:rPr>
          <w:b/>
          <w:bCs/>
          <w:sz w:val="28"/>
          <w:szCs w:val="28"/>
        </w:rPr>
        <w:t>депутат України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D47E0C">
        <w:rPr>
          <w:b/>
          <w:bCs/>
          <w:color w:val="000000"/>
          <w:sz w:val="28"/>
          <w:szCs w:val="28"/>
        </w:rPr>
        <w:t xml:space="preserve">С.Д. </w:t>
      </w:r>
      <w:r>
        <w:rPr>
          <w:b/>
          <w:bCs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(посв. №110)</w:t>
      </w:r>
    </w:p>
    <w:p w14:paraId="66DA46E2" w14:textId="77777777" w:rsidR="00B55C36" w:rsidRPr="00066A12" w:rsidRDefault="00B55C36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B55C36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2"/>
    <w:rsid w:val="00066A12"/>
    <w:rsid w:val="00095B2F"/>
    <w:rsid w:val="000E04DC"/>
    <w:rsid w:val="000E7128"/>
    <w:rsid w:val="0010147D"/>
    <w:rsid w:val="00133C28"/>
    <w:rsid w:val="001B64F7"/>
    <w:rsid w:val="00250FE4"/>
    <w:rsid w:val="00256C44"/>
    <w:rsid w:val="00271EA3"/>
    <w:rsid w:val="00284E31"/>
    <w:rsid w:val="002A6CB7"/>
    <w:rsid w:val="002F237A"/>
    <w:rsid w:val="0039357C"/>
    <w:rsid w:val="003E0FC2"/>
    <w:rsid w:val="003E399E"/>
    <w:rsid w:val="004B3C8B"/>
    <w:rsid w:val="00581C85"/>
    <w:rsid w:val="00583DF7"/>
    <w:rsid w:val="00591DE5"/>
    <w:rsid w:val="005948F5"/>
    <w:rsid w:val="00621836"/>
    <w:rsid w:val="00640EC1"/>
    <w:rsid w:val="006563D7"/>
    <w:rsid w:val="008305CB"/>
    <w:rsid w:val="00870696"/>
    <w:rsid w:val="00886C82"/>
    <w:rsid w:val="008B6FD6"/>
    <w:rsid w:val="008D6219"/>
    <w:rsid w:val="008F30D4"/>
    <w:rsid w:val="0090595A"/>
    <w:rsid w:val="00A363DE"/>
    <w:rsid w:val="00A71B6C"/>
    <w:rsid w:val="00AF5588"/>
    <w:rsid w:val="00B5271D"/>
    <w:rsid w:val="00B55C36"/>
    <w:rsid w:val="00B62392"/>
    <w:rsid w:val="00B754E6"/>
    <w:rsid w:val="00BA382C"/>
    <w:rsid w:val="00CE5AF3"/>
    <w:rsid w:val="00D05008"/>
    <w:rsid w:val="00D4528B"/>
    <w:rsid w:val="00D47E0C"/>
    <w:rsid w:val="00D71825"/>
    <w:rsid w:val="00DC12C1"/>
    <w:rsid w:val="00DD516C"/>
    <w:rsid w:val="00DF4066"/>
    <w:rsid w:val="00E835DD"/>
    <w:rsid w:val="00EE4954"/>
    <w:rsid w:val="00F0774B"/>
    <w:rsid w:val="00F22FDD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03624"/>
  <w15:chartTrackingRefBased/>
  <w15:docId w15:val="{3FCEA65B-28F5-C749-BA96-0CD81252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6A12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ru-RU"/>
    </w:rPr>
  </w:style>
  <w:style w:type="character" w:customStyle="1" w:styleId="a4">
    <w:name w:val="Основний текст Знак"/>
    <w:basedOn w:val="a0"/>
    <w:link w:val="a3"/>
    <w:semiHidden/>
    <w:locked/>
    <w:rsid w:val="00066A12"/>
    <w:rPr>
      <w:rFonts w:ascii="Arial" w:hAnsi="Arial" w:cs="Arial"/>
      <w:sz w:val="22"/>
      <w:szCs w:val="22"/>
      <w:lang w:val="en-US" w:eastAsia="x-none"/>
    </w:rPr>
  </w:style>
  <w:style w:type="character" w:styleId="a5">
    <w:name w:val="Hyperlink"/>
    <w:basedOn w:val="a0"/>
    <w:semiHidden/>
    <w:rsid w:val="00066A12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rsid w:val="00DC12C1"/>
    <w:pPr>
      <w:ind w:left="720"/>
    </w:pPr>
    <w:rPr>
      <w:rFonts w:ascii="Antiqua" w:hAnsi="Antiqua" w:cs="Antiqua"/>
      <w:sz w:val="26"/>
      <w:szCs w:val="26"/>
      <w:lang w:eastAsia="ru-RU"/>
    </w:rPr>
  </w:style>
  <w:style w:type="character" w:customStyle="1" w:styleId="rvts23">
    <w:name w:val="rvts23"/>
    <w:rsid w:val="00DC12C1"/>
  </w:style>
  <w:style w:type="paragraph" w:styleId="a6">
    <w:name w:val="Balloon Text"/>
    <w:basedOn w:val="a"/>
    <w:link w:val="a7"/>
    <w:semiHidden/>
    <w:rsid w:val="00CE5AF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у виносці Знак"/>
    <w:basedOn w:val="a0"/>
    <w:link w:val="a6"/>
    <w:semiHidden/>
    <w:locked/>
    <w:rsid w:val="00CE5AF3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yvko@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50984-7A3D-43E0-93C0-F001FDFAD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91359-1CC1-400E-89DF-86496197A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3D6B3-8E99-46F9-9897-C10319859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1039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mailto:hryvko@rada.gov.ua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2020-10-22T07:36:00Z</dcterms:created>
  <dcterms:modified xsi:type="dcterms:W3CDTF">2020-10-22T07:36:00Z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