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30" w:rsidRPr="00D64F10" w:rsidRDefault="00576DE4" w:rsidP="00665130">
      <w:pPr>
        <w:rPr>
          <w:sz w:val="28"/>
        </w:rPr>
      </w:pPr>
      <w:bookmarkStart w:id="0" w:name="_GoBack"/>
      <w:bookmarkEnd w:id="0"/>
      <w:r w:rsidRPr="006C18DC">
        <w:rPr>
          <w:sz w:val="28"/>
        </w:rPr>
        <w:t xml:space="preserve">  </w:t>
      </w:r>
      <w:r w:rsidRPr="006C18DC">
        <w:rPr>
          <w:sz w:val="28"/>
        </w:rPr>
        <w:tab/>
      </w:r>
      <w:r w:rsidRPr="006C18DC">
        <w:rPr>
          <w:sz w:val="28"/>
        </w:rPr>
        <w:tab/>
      </w:r>
      <w:r w:rsidRPr="006C18DC">
        <w:rPr>
          <w:sz w:val="28"/>
        </w:rPr>
        <w:tab/>
      </w:r>
      <w:r w:rsidRPr="006C18DC">
        <w:rPr>
          <w:sz w:val="28"/>
        </w:rPr>
        <w:tab/>
      </w:r>
      <w:r w:rsidRPr="006C18DC">
        <w:rPr>
          <w:sz w:val="28"/>
        </w:rPr>
        <w:tab/>
      </w:r>
      <w:r w:rsidRPr="006C18DC">
        <w:rPr>
          <w:sz w:val="28"/>
        </w:rPr>
        <w:tab/>
      </w:r>
      <w:r w:rsidRPr="006C18DC">
        <w:rPr>
          <w:sz w:val="28"/>
        </w:rPr>
        <w:tab/>
      </w:r>
      <w:r w:rsidRPr="006C18DC">
        <w:rPr>
          <w:sz w:val="28"/>
        </w:rPr>
        <w:tab/>
      </w:r>
      <w:r w:rsidRPr="006C18DC">
        <w:rPr>
          <w:sz w:val="28"/>
        </w:rPr>
        <w:tab/>
      </w:r>
      <w:r w:rsidR="00665130" w:rsidRPr="00D64F10">
        <w:rPr>
          <w:sz w:val="28"/>
        </w:rPr>
        <w:t>Проект</w:t>
      </w:r>
    </w:p>
    <w:p w:rsidR="00665130" w:rsidRPr="00D64F10" w:rsidRDefault="00665130" w:rsidP="00665130">
      <w:pPr>
        <w:rPr>
          <w:sz w:val="16"/>
        </w:rPr>
      </w:pP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</w:p>
    <w:p w:rsidR="00665130" w:rsidRPr="00D64F10" w:rsidRDefault="00665130" w:rsidP="00665130">
      <w:pPr>
        <w:rPr>
          <w:sz w:val="28"/>
          <w:lang w:val="ru-RU"/>
        </w:rPr>
      </w:pP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  <w:t xml:space="preserve">Вноситься народними депутатами </w:t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</w:r>
      <w:r w:rsidRPr="00D64F10">
        <w:rPr>
          <w:sz w:val="28"/>
        </w:rPr>
        <w:tab/>
        <w:t>України</w:t>
      </w:r>
      <w:r w:rsidR="009142F7">
        <w:rPr>
          <w:sz w:val="28"/>
        </w:rPr>
        <w:t xml:space="preserve"> Бакумовим О.С. та іншими</w:t>
      </w:r>
    </w:p>
    <w:p w:rsidR="00576DE4" w:rsidRPr="00D64F10" w:rsidRDefault="00576DE4" w:rsidP="00576DE4">
      <w:pPr>
        <w:pStyle w:val="HTML"/>
        <w:rPr>
          <w:rFonts w:ascii="Times New Roman" w:hAnsi="Times New Roman"/>
          <w:sz w:val="32"/>
          <w:szCs w:val="28"/>
        </w:rPr>
      </w:pPr>
    </w:p>
    <w:p w:rsidR="00576DE4" w:rsidRPr="006C18DC" w:rsidRDefault="00576DE4" w:rsidP="00576DE4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576DE4" w:rsidRPr="006C18DC" w:rsidRDefault="00576DE4" w:rsidP="00576DE4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576DE4" w:rsidRPr="006C18DC" w:rsidRDefault="00576DE4" w:rsidP="00576DE4">
      <w:pPr>
        <w:pStyle w:val="HTML"/>
        <w:jc w:val="center"/>
        <w:rPr>
          <w:rFonts w:ascii="Times New Roman" w:hAnsi="Times New Roman"/>
          <w:sz w:val="28"/>
          <w:szCs w:val="28"/>
        </w:rPr>
      </w:pPr>
      <w:bookmarkStart w:id="1" w:name="1"/>
      <w:bookmarkEnd w:id="1"/>
      <w:r w:rsidRPr="006C18DC">
        <w:rPr>
          <w:rFonts w:ascii="Times New Roman" w:hAnsi="Times New Roman"/>
          <w:b/>
          <w:bCs/>
          <w:sz w:val="28"/>
          <w:szCs w:val="28"/>
        </w:rPr>
        <w:t xml:space="preserve">З А К О Н   У К Р А Ї Н И </w:t>
      </w:r>
      <w:r w:rsidRPr="006C18DC">
        <w:rPr>
          <w:rFonts w:ascii="Times New Roman" w:hAnsi="Times New Roman"/>
          <w:b/>
          <w:bCs/>
          <w:sz w:val="28"/>
          <w:szCs w:val="28"/>
        </w:rPr>
        <w:br/>
      </w:r>
    </w:p>
    <w:p w:rsidR="00576DE4" w:rsidRPr="006141DB" w:rsidRDefault="00576DE4" w:rsidP="00576DE4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bookmarkStart w:id="2" w:name="2"/>
      <w:bookmarkEnd w:id="2"/>
      <w:r w:rsidRPr="006141DB">
        <w:rPr>
          <w:rFonts w:ascii="Times New Roman" w:hAnsi="Times New Roman"/>
          <w:b/>
          <w:sz w:val="28"/>
          <w:szCs w:val="28"/>
        </w:rPr>
        <w:t xml:space="preserve">Про державну реєстрацію геномної </w:t>
      </w:r>
      <w:bookmarkStart w:id="3" w:name="794"/>
      <w:bookmarkEnd w:id="3"/>
      <w:r w:rsidRPr="006141DB">
        <w:rPr>
          <w:rFonts w:ascii="Times New Roman" w:hAnsi="Times New Roman"/>
          <w:b/>
          <w:sz w:val="28"/>
          <w:szCs w:val="28"/>
        </w:rPr>
        <w:t>інформації людини</w:t>
      </w:r>
    </w:p>
    <w:p w:rsidR="00576DE4" w:rsidRPr="006141DB" w:rsidRDefault="00576DE4" w:rsidP="00576DE4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6141DB">
        <w:rPr>
          <w:rFonts w:ascii="Times New Roman" w:hAnsi="Times New Roman"/>
          <w:b/>
          <w:sz w:val="28"/>
          <w:szCs w:val="28"/>
        </w:rPr>
        <w:t xml:space="preserve"> </w:t>
      </w:r>
    </w:p>
    <w:p w:rsidR="00576DE4" w:rsidRPr="006141DB" w:rsidRDefault="00576DE4" w:rsidP="00576DE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141DB">
        <w:rPr>
          <w:rFonts w:ascii="Times New Roman" w:hAnsi="Times New Roman"/>
          <w:sz w:val="28"/>
          <w:szCs w:val="28"/>
        </w:rPr>
        <w:t>Цей Закон визначає правові засади оброблення і державної реєстрації геномної інформації людини та поширюється на всі випадки оброблення геномної інформації в Україні.</w:t>
      </w:r>
    </w:p>
    <w:p w:rsidR="00576DE4" w:rsidRPr="006141DB" w:rsidRDefault="00576DE4" w:rsidP="00576DE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DE4" w:rsidRPr="006141DB" w:rsidRDefault="00576DE4" w:rsidP="00576DE4">
      <w:pPr>
        <w:pStyle w:val="1"/>
        <w:spacing w:before="0" w:line="240" w:lineRule="auto"/>
        <w:rPr>
          <w:rFonts w:ascii="Times New Roman" w:hAnsi="Times New Roman"/>
          <w:sz w:val="28"/>
          <w:lang w:val="uk-UA"/>
        </w:rPr>
      </w:pPr>
      <w:r w:rsidRPr="006141DB">
        <w:rPr>
          <w:rFonts w:ascii="Times New Roman" w:hAnsi="Times New Roman"/>
          <w:sz w:val="28"/>
          <w:lang w:val="uk-UA"/>
        </w:rPr>
        <w:t>Стаття 1. Визначення термінів</w:t>
      </w:r>
    </w:p>
    <w:p w:rsidR="00576DE4" w:rsidRPr="006141DB" w:rsidRDefault="00576DE4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sz w:val="28"/>
          <w:szCs w:val="28"/>
        </w:rPr>
        <w:t>1. У цьому Законі наведені нижче терміни вживаються в такому значенні:</w:t>
      </w:r>
    </w:p>
    <w:p w:rsidR="00576DE4" w:rsidRPr="006141DB" w:rsidRDefault="00576DE4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 xml:space="preserve">1) абетково-цифровий код – це ряд літер і цифр, який використовується з метою </w:t>
      </w:r>
      <w:r w:rsidRPr="006141DB">
        <w:rPr>
          <w:sz w:val="28"/>
          <w:szCs w:val="28"/>
          <w:shd w:val="clear" w:color="auto" w:fill="FFFFFF"/>
        </w:rPr>
        <w:t>знеособлення</w:t>
      </w:r>
      <w:r w:rsidRPr="006141DB" w:rsidDel="00587FA2">
        <w:rPr>
          <w:rStyle w:val="FontStyle14"/>
          <w:sz w:val="28"/>
          <w:szCs w:val="28"/>
          <w:lang w:eastAsia="uk-UA"/>
        </w:rPr>
        <w:t xml:space="preserve"> </w:t>
      </w:r>
      <w:r w:rsidRPr="006141DB">
        <w:rPr>
          <w:rStyle w:val="FontStyle14"/>
          <w:sz w:val="28"/>
          <w:szCs w:val="28"/>
          <w:lang w:eastAsia="uk-UA"/>
        </w:rPr>
        <w:t>інформації в разі надіслання інформації Адміністратору Бази даних і поміщення до Бази даних;</w:t>
      </w:r>
    </w:p>
    <w:p w:rsidR="00576DE4" w:rsidRPr="006141DB" w:rsidRDefault="00576DE4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2) автоматизована інформаційно-пошукова система (далі – АІПС) –автоматизована система формування та ведення бази даних геномної інформації людини;</w:t>
      </w:r>
    </w:p>
    <w:p w:rsidR="00576DE4" w:rsidRPr="006141DB" w:rsidRDefault="00576DE4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3) база даних геномної інформації людини (далі – База даних) – сукупність упорядкованих даних геномної інформації в електронній формі;</w:t>
      </w:r>
    </w:p>
    <w:p w:rsidR="00576DE4" w:rsidRPr="006141DB" w:rsidRDefault="00576DE4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4) біологічний матеріал – тканини і виділення тіла людини, останків померлої людини, що містять геномну інформацію людини;</w:t>
      </w:r>
    </w:p>
    <w:p w:rsidR="00576DE4" w:rsidRPr="006141DB" w:rsidRDefault="00576DE4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5) </w:t>
      </w:r>
      <w:r w:rsidRPr="006141DB">
        <w:rPr>
          <w:sz w:val="28"/>
          <w:szCs w:val="28"/>
        </w:rPr>
        <w:t xml:space="preserve">відбір біологічного </w:t>
      </w:r>
      <w:r w:rsidRPr="006141DB">
        <w:rPr>
          <w:rStyle w:val="FontStyle14"/>
          <w:sz w:val="28"/>
          <w:szCs w:val="28"/>
          <w:lang w:eastAsia="uk-UA"/>
        </w:rPr>
        <w:t>матеріалу</w:t>
      </w:r>
      <w:r w:rsidRPr="006141DB">
        <w:rPr>
          <w:sz w:val="28"/>
          <w:szCs w:val="28"/>
        </w:rPr>
        <w:t xml:space="preserve"> – </w:t>
      </w:r>
      <w:r w:rsidRPr="006141DB">
        <w:rPr>
          <w:sz w:val="28"/>
          <w:szCs w:val="28"/>
          <w:shd w:val="clear" w:color="auto" w:fill="FFFFFF"/>
        </w:rPr>
        <w:t>дія або сукупність дій, таких як  </w:t>
      </w:r>
      <w:r w:rsidRPr="006141DB">
        <w:rPr>
          <w:sz w:val="28"/>
          <w:szCs w:val="28"/>
        </w:rPr>
        <w:t>о</w:t>
      </w:r>
      <w:r w:rsidRPr="006141DB">
        <w:rPr>
          <w:rStyle w:val="FontStyle14"/>
          <w:sz w:val="28"/>
          <w:szCs w:val="28"/>
          <w:lang w:eastAsia="uk-UA"/>
        </w:rPr>
        <w:t>тримання, облік та зберігання біологічного матеріалу, з якого можливо встановити геномну інформацію;</w:t>
      </w:r>
    </w:p>
    <w:p w:rsidR="00576DE4" w:rsidRPr="006141DB" w:rsidRDefault="00576DE4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6) геномна інформація людини (далі – геномна інформація) – генетичні ознаки людини та відомості про них;</w:t>
      </w:r>
    </w:p>
    <w:p w:rsidR="00576DE4" w:rsidRPr="006141DB" w:rsidRDefault="00576DE4" w:rsidP="00576DE4">
      <w:pPr>
        <w:ind w:firstLine="709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7) молекулярно-генетична експертиза (дослідження) для здійснення державної реєстрації геномної інформації </w:t>
      </w:r>
      <w:r w:rsidRPr="006141DB">
        <w:rPr>
          <w:rStyle w:val="FontStyle14"/>
          <w:sz w:val="28"/>
          <w:szCs w:val="28"/>
          <w:lang w:eastAsia="uk-UA"/>
        </w:rPr>
        <w:t>–</w:t>
      </w:r>
      <w:r w:rsidRPr="006141DB">
        <w:rPr>
          <w:sz w:val="28"/>
          <w:szCs w:val="28"/>
        </w:rPr>
        <w:t xml:space="preserve"> дослідження біологічного матеріалу з метою отримання генетичних ознак людини;</w:t>
      </w:r>
    </w:p>
    <w:p w:rsidR="00576DE4" w:rsidRPr="006141DB" w:rsidRDefault="00576DE4" w:rsidP="00576DE4">
      <w:pPr>
        <w:ind w:firstLine="709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8) неповнолітня особа – малолітня особа, а також дитина віком від чотирнадцяти до вісімнадцяти років;</w:t>
      </w:r>
    </w:p>
    <w:p w:rsidR="00576DE4" w:rsidRPr="006141DB" w:rsidRDefault="00576DE4" w:rsidP="00576DE4">
      <w:pPr>
        <w:ind w:firstLine="709"/>
        <w:jc w:val="both"/>
        <w:rPr>
          <w:sz w:val="28"/>
          <w:szCs w:val="28"/>
          <w:shd w:val="clear" w:color="auto" w:fill="FFFFFF"/>
        </w:rPr>
      </w:pPr>
      <w:r w:rsidRPr="006141DB">
        <w:rPr>
          <w:sz w:val="28"/>
          <w:szCs w:val="28"/>
          <w:shd w:val="clear" w:color="auto" w:fill="FFFFFF"/>
        </w:rPr>
        <w:t xml:space="preserve">9) оброблення геномної інформації </w:t>
      </w:r>
      <w:r w:rsidRPr="006141DB">
        <w:rPr>
          <w:rStyle w:val="FontStyle14"/>
          <w:sz w:val="28"/>
          <w:szCs w:val="28"/>
          <w:lang w:eastAsia="uk-UA"/>
        </w:rPr>
        <w:t>–</w:t>
      </w:r>
      <w:r w:rsidRPr="006141DB">
        <w:rPr>
          <w:sz w:val="28"/>
          <w:szCs w:val="28"/>
          <w:shd w:val="clear" w:color="auto" w:fill="FFFFFF"/>
        </w:rPr>
        <w:t xml:space="preserve"> будь-яка дія або сукупність дій, таких як збирання, реєстрація, накопичення, зберігання, поновлення, пошук, використання і поширення (розповсюдження, передача), знеособлення, знищення геномної інформації;</w:t>
      </w:r>
    </w:p>
    <w:p w:rsidR="00576DE4" w:rsidRPr="006141DB" w:rsidRDefault="00576DE4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10) особа, зникла безвісти, – фізична особа, стосовно якої немає відомостей про її місцеперебування на момент подання заявником заяви про її розшук;</w:t>
      </w:r>
    </w:p>
    <w:p w:rsidR="006E44B6" w:rsidRPr="006141DB" w:rsidRDefault="00527576" w:rsidP="00576DE4">
      <w:pPr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  <w:lang w:eastAsia="uk-UA"/>
        </w:rPr>
        <w:lastRenderedPageBreak/>
        <w:t>11</w:t>
      </w:r>
      <w:r w:rsidR="006E44B6" w:rsidRPr="006141DB">
        <w:rPr>
          <w:sz w:val="28"/>
          <w:szCs w:val="28"/>
        </w:rPr>
        <w:t>) реєстраційна карта – документ</w:t>
      </w:r>
      <w:r w:rsidR="009E2F81" w:rsidRPr="006141DB">
        <w:rPr>
          <w:sz w:val="28"/>
          <w:szCs w:val="28"/>
        </w:rPr>
        <w:t>,</w:t>
      </w:r>
      <w:r w:rsidR="006E44B6" w:rsidRPr="006141DB">
        <w:rPr>
          <w:sz w:val="28"/>
          <w:szCs w:val="28"/>
        </w:rPr>
        <w:t xml:space="preserve"> який</w:t>
      </w:r>
      <w:r w:rsidR="009E2F81" w:rsidRPr="006141DB">
        <w:rPr>
          <w:sz w:val="28"/>
          <w:szCs w:val="28"/>
        </w:rPr>
        <w:t xml:space="preserve"> містить </w:t>
      </w:r>
      <w:r w:rsidR="009E2F81" w:rsidRPr="006141DB">
        <w:rPr>
          <w:rStyle w:val="FontStyle14"/>
          <w:sz w:val="28"/>
          <w:szCs w:val="28"/>
          <w:lang w:eastAsia="uk-UA"/>
        </w:rPr>
        <w:t>відомості</w:t>
      </w:r>
      <w:r w:rsidR="00433428" w:rsidRPr="006141DB">
        <w:rPr>
          <w:rStyle w:val="FontStyle14"/>
          <w:sz w:val="28"/>
          <w:szCs w:val="28"/>
          <w:lang w:eastAsia="uk-UA"/>
        </w:rPr>
        <w:t xml:space="preserve">, визначені цим Законом, </w:t>
      </w:r>
      <w:r w:rsidR="00D44488" w:rsidRPr="006141DB">
        <w:rPr>
          <w:rStyle w:val="FontStyle14"/>
          <w:sz w:val="28"/>
          <w:szCs w:val="28"/>
          <w:lang w:eastAsia="uk-UA"/>
        </w:rPr>
        <w:t>для проведення</w:t>
      </w:r>
      <w:r w:rsidR="00D44488" w:rsidRPr="006141DB">
        <w:t xml:space="preserve"> </w:t>
      </w:r>
      <w:r w:rsidR="00D44488" w:rsidRPr="006141DB">
        <w:rPr>
          <w:rStyle w:val="FontStyle14"/>
          <w:sz w:val="28"/>
          <w:szCs w:val="28"/>
          <w:lang w:eastAsia="uk-UA"/>
        </w:rPr>
        <w:t>державної реєстрації геномної інформації людини</w:t>
      </w:r>
      <w:r w:rsidR="005B1CE7" w:rsidRPr="006141DB">
        <w:rPr>
          <w:sz w:val="28"/>
          <w:szCs w:val="28"/>
        </w:rPr>
        <w:t>.</w:t>
      </w:r>
    </w:p>
    <w:p w:rsidR="00F76724" w:rsidRDefault="00F76724" w:rsidP="00576DE4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</w:p>
    <w:p w:rsidR="00D3668C" w:rsidRPr="006141DB" w:rsidRDefault="009651EF" w:rsidP="00576DE4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6141DB">
        <w:rPr>
          <w:rStyle w:val="FontStyle14"/>
          <w:b/>
          <w:sz w:val="28"/>
          <w:szCs w:val="28"/>
          <w:lang w:eastAsia="uk-UA"/>
        </w:rPr>
        <w:t>Стаття </w:t>
      </w:r>
      <w:r w:rsidR="00CB3470" w:rsidRPr="006141DB">
        <w:rPr>
          <w:rStyle w:val="FontStyle14"/>
          <w:b/>
          <w:sz w:val="28"/>
          <w:szCs w:val="28"/>
          <w:lang w:eastAsia="uk-UA"/>
        </w:rPr>
        <w:t>2</w:t>
      </w:r>
      <w:r w:rsidR="008E39D5" w:rsidRPr="006141DB">
        <w:rPr>
          <w:rStyle w:val="FontStyle14"/>
          <w:b/>
          <w:sz w:val="28"/>
          <w:szCs w:val="28"/>
          <w:lang w:eastAsia="uk-UA"/>
        </w:rPr>
        <w:t>. </w:t>
      </w:r>
      <w:r w:rsidR="00B63D1A" w:rsidRPr="006141DB">
        <w:rPr>
          <w:rStyle w:val="FontStyle14"/>
          <w:b/>
          <w:sz w:val="28"/>
          <w:szCs w:val="28"/>
          <w:lang w:eastAsia="uk-UA"/>
        </w:rPr>
        <w:t xml:space="preserve">Законодавство про </w:t>
      </w:r>
      <w:r w:rsidR="00D3668C" w:rsidRPr="006141DB">
        <w:rPr>
          <w:rStyle w:val="FontStyle14"/>
          <w:b/>
          <w:sz w:val="28"/>
          <w:szCs w:val="28"/>
          <w:lang w:eastAsia="uk-UA"/>
        </w:rPr>
        <w:t>державн</w:t>
      </w:r>
      <w:r w:rsidR="00B63D1A" w:rsidRPr="006141DB">
        <w:rPr>
          <w:rStyle w:val="FontStyle14"/>
          <w:b/>
          <w:sz w:val="28"/>
          <w:szCs w:val="28"/>
          <w:lang w:eastAsia="uk-UA"/>
        </w:rPr>
        <w:t>у</w:t>
      </w:r>
      <w:r w:rsidR="00D3668C" w:rsidRPr="006141DB">
        <w:rPr>
          <w:rStyle w:val="FontStyle14"/>
          <w:b/>
          <w:sz w:val="28"/>
          <w:szCs w:val="28"/>
          <w:lang w:eastAsia="uk-UA"/>
        </w:rPr>
        <w:t xml:space="preserve"> реєстраці</w:t>
      </w:r>
      <w:r w:rsidR="00B63D1A" w:rsidRPr="006141DB">
        <w:rPr>
          <w:rStyle w:val="FontStyle14"/>
          <w:b/>
          <w:sz w:val="28"/>
          <w:szCs w:val="28"/>
          <w:lang w:eastAsia="uk-UA"/>
        </w:rPr>
        <w:t>ю</w:t>
      </w:r>
      <w:r w:rsidR="00D3668C" w:rsidRPr="006141DB">
        <w:rPr>
          <w:rStyle w:val="FontStyle14"/>
          <w:b/>
          <w:sz w:val="28"/>
          <w:szCs w:val="28"/>
          <w:lang w:eastAsia="uk-UA"/>
        </w:rPr>
        <w:t xml:space="preserve"> геномної інформації</w:t>
      </w:r>
    </w:p>
    <w:p w:rsidR="00D3668C" w:rsidRPr="006141DB" w:rsidRDefault="009A2E80" w:rsidP="00576DE4">
      <w:pPr>
        <w:ind w:firstLine="720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1. </w:t>
      </w:r>
      <w:r w:rsidR="00D3668C" w:rsidRPr="006141DB">
        <w:rPr>
          <w:sz w:val="28"/>
          <w:szCs w:val="28"/>
        </w:rPr>
        <w:t xml:space="preserve">Законодавство про державну реєстрацію геномної інформації складають Конституція України, цей Закон, </w:t>
      </w:r>
      <w:r w:rsidR="008E39D5" w:rsidRPr="006141DB">
        <w:rPr>
          <w:sz w:val="28"/>
          <w:szCs w:val="28"/>
        </w:rPr>
        <w:t>Закон України «</w:t>
      </w:r>
      <w:r w:rsidR="00B63D1A" w:rsidRPr="006141DB">
        <w:rPr>
          <w:sz w:val="28"/>
          <w:szCs w:val="28"/>
        </w:rPr>
        <w:t>Про захист персональних даних</w:t>
      </w:r>
      <w:r w:rsidR="008E39D5" w:rsidRPr="006141DB">
        <w:rPr>
          <w:sz w:val="28"/>
          <w:szCs w:val="28"/>
        </w:rPr>
        <w:t>»</w:t>
      </w:r>
      <w:r w:rsidR="00B63D1A" w:rsidRPr="006141DB">
        <w:rPr>
          <w:sz w:val="28"/>
          <w:szCs w:val="28"/>
        </w:rPr>
        <w:t xml:space="preserve">, </w:t>
      </w:r>
      <w:r w:rsidR="00D3668C" w:rsidRPr="006141DB">
        <w:rPr>
          <w:sz w:val="28"/>
          <w:szCs w:val="28"/>
        </w:rPr>
        <w:t>інші закони та підзаконні нормативно-правові акти, міжнародні договори України, згод</w:t>
      </w:r>
      <w:r w:rsidR="002501AC" w:rsidRPr="006141DB">
        <w:rPr>
          <w:sz w:val="28"/>
          <w:szCs w:val="28"/>
        </w:rPr>
        <w:t>у</w:t>
      </w:r>
      <w:r w:rsidR="00D3668C" w:rsidRPr="006141DB">
        <w:rPr>
          <w:sz w:val="28"/>
          <w:szCs w:val="28"/>
        </w:rPr>
        <w:t xml:space="preserve"> на обов</w:t>
      </w:r>
      <w:r w:rsidR="008E39D5" w:rsidRPr="006141DB">
        <w:rPr>
          <w:sz w:val="28"/>
          <w:szCs w:val="28"/>
        </w:rPr>
        <w:t>’</w:t>
      </w:r>
      <w:r w:rsidR="00D3668C" w:rsidRPr="006141DB">
        <w:rPr>
          <w:sz w:val="28"/>
          <w:szCs w:val="28"/>
        </w:rPr>
        <w:t>язковість яких надан</w:t>
      </w:r>
      <w:r w:rsidR="002501AC" w:rsidRPr="006141DB">
        <w:rPr>
          <w:sz w:val="28"/>
          <w:szCs w:val="28"/>
        </w:rPr>
        <w:t>о</w:t>
      </w:r>
      <w:r w:rsidR="00D3668C" w:rsidRPr="006141DB">
        <w:rPr>
          <w:sz w:val="28"/>
          <w:szCs w:val="28"/>
        </w:rPr>
        <w:t xml:space="preserve"> Верховною Радою України.</w:t>
      </w:r>
    </w:p>
    <w:p w:rsidR="00CB3470" w:rsidRPr="006141DB" w:rsidRDefault="00CB3470" w:rsidP="00576DE4">
      <w:pPr>
        <w:ind w:firstLine="720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2. У разі якщо міжнародним договором України, згода на обов’язковість якого надана Верховною Радою України, </w:t>
      </w:r>
      <w:r w:rsidR="00BD5CBE" w:rsidRPr="006141DB">
        <w:rPr>
          <w:sz w:val="28"/>
          <w:szCs w:val="28"/>
        </w:rPr>
        <w:t xml:space="preserve">установлено </w:t>
      </w:r>
      <w:r w:rsidRPr="006141DB">
        <w:rPr>
          <w:sz w:val="28"/>
          <w:szCs w:val="28"/>
        </w:rPr>
        <w:t>інші правила, ніж передбачені цим Законом, застосовуються правила, передбачені таким міжнародним договором.</w:t>
      </w:r>
    </w:p>
    <w:p w:rsidR="00D3668C" w:rsidRPr="006141DB" w:rsidRDefault="00D3668C" w:rsidP="00576DE4">
      <w:pPr>
        <w:ind w:firstLine="709"/>
        <w:jc w:val="both"/>
        <w:rPr>
          <w:sz w:val="28"/>
          <w:szCs w:val="28"/>
        </w:rPr>
      </w:pPr>
    </w:p>
    <w:p w:rsidR="00B63D1A" w:rsidRPr="006141DB" w:rsidRDefault="00B63D1A" w:rsidP="00576DE4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6141DB">
        <w:rPr>
          <w:rStyle w:val="FontStyle14"/>
          <w:b/>
          <w:sz w:val="28"/>
          <w:szCs w:val="28"/>
          <w:lang w:eastAsia="uk-UA"/>
        </w:rPr>
        <w:t xml:space="preserve">Стаття </w:t>
      </w:r>
      <w:r w:rsidR="00CB3470" w:rsidRPr="006141DB">
        <w:rPr>
          <w:rStyle w:val="FontStyle14"/>
          <w:b/>
          <w:sz w:val="28"/>
          <w:szCs w:val="28"/>
          <w:lang w:eastAsia="uk-UA"/>
        </w:rPr>
        <w:t>3</w:t>
      </w:r>
      <w:r w:rsidRPr="006141DB">
        <w:rPr>
          <w:rStyle w:val="FontStyle14"/>
          <w:b/>
          <w:sz w:val="28"/>
          <w:szCs w:val="28"/>
          <w:lang w:eastAsia="uk-UA"/>
        </w:rPr>
        <w:t>.</w:t>
      </w:r>
      <w:r w:rsidR="008E39D5" w:rsidRPr="006141DB">
        <w:rPr>
          <w:rStyle w:val="FontStyle14"/>
          <w:b/>
          <w:sz w:val="28"/>
          <w:szCs w:val="28"/>
          <w:lang w:eastAsia="uk-UA"/>
        </w:rPr>
        <w:t> </w:t>
      </w:r>
      <w:r w:rsidRPr="006141DB">
        <w:rPr>
          <w:rStyle w:val="FontStyle14"/>
          <w:b/>
          <w:sz w:val="28"/>
          <w:szCs w:val="28"/>
          <w:lang w:eastAsia="uk-UA"/>
        </w:rPr>
        <w:t>Принципи державної реєстрації геномної інформації</w:t>
      </w:r>
    </w:p>
    <w:p w:rsidR="00B63D1A" w:rsidRPr="006141DB" w:rsidRDefault="00B63D1A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 xml:space="preserve">Державна реєстрація геномної інформації проводиться з дотриманням загальновизнаних прав і свобод людини </w:t>
      </w:r>
      <w:r w:rsidR="006938B7" w:rsidRPr="006141DB">
        <w:rPr>
          <w:rStyle w:val="FontStyle14"/>
          <w:sz w:val="28"/>
          <w:szCs w:val="28"/>
          <w:lang w:eastAsia="uk-UA"/>
        </w:rPr>
        <w:t>і</w:t>
      </w:r>
      <w:r w:rsidRPr="006141DB">
        <w:rPr>
          <w:rStyle w:val="FontStyle14"/>
          <w:sz w:val="28"/>
          <w:szCs w:val="28"/>
          <w:lang w:eastAsia="uk-UA"/>
        </w:rPr>
        <w:t xml:space="preserve"> громадянина відповідно до</w:t>
      </w:r>
      <w:r w:rsidR="00A36DA3" w:rsidRPr="006141DB">
        <w:rPr>
          <w:rStyle w:val="FontStyle14"/>
          <w:sz w:val="28"/>
          <w:szCs w:val="28"/>
          <w:lang w:eastAsia="uk-UA"/>
        </w:rPr>
        <w:t xml:space="preserve"> </w:t>
      </w:r>
      <w:r w:rsidRPr="006141DB">
        <w:rPr>
          <w:rStyle w:val="FontStyle14"/>
          <w:sz w:val="28"/>
          <w:szCs w:val="28"/>
          <w:lang w:eastAsia="uk-UA"/>
        </w:rPr>
        <w:t>принципів законності, гуманізму, конфіденційності, поєднання добровільності та обов'язковості.</w:t>
      </w:r>
    </w:p>
    <w:p w:rsidR="00B63D1A" w:rsidRPr="006141DB" w:rsidRDefault="00B63D1A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</w:p>
    <w:p w:rsidR="00D87350" w:rsidRPr="006141DB" w:rsidRDefault="00D87350" w:rsidP="00576DE4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6141DB">
        <w:rPr>
          <w:rStyle w:val="FontStyle14"/>
          <w:b/>
          <w:sz w:val="28"/>
          <w:szCs w:val="28"/>
          <w:lang w:eastAsia="uk-UA"/>
        </w:rPr>
        <w:t xml:space="preserve">Стаття </w:t>
      </w:r>
      <w:r w:rsidR="00CB3470" w:rsidRPr="006141DB">
        <w:rPr>
          <w:rStyle w:val="FontStyle14"/>
          <w:b/>
          <w:sz w:val="28"/>
          <w:szCs w:val="28"/>
          <w:lang w:eastAsia="uk-UA"/>
        </w:rPr>
        <w:t>4</w:t>
      </w:r>
      <w:r w:rsidR="008E39D5" w:rsidRPr="006141DB">
        <w:rPr>
          <w:rStyle w:val="FontStyle14"/>
          <w:b/>
          <w:sz w:val="28"/>
          <w:szCs w:val="28"/>
          <w:lang w:eastAsia="uk-UA"/>
        </w:rPr>
        <w:t>. </w:t>
      </w:r>
      <w:r w:rsidRPr="006141DB">
        <w:rPr>
          <w:rStyle w:val="FontStyle14"/>
          <w:b/>
          <w:sz w:val="28"/>
          <w:szCs w:val="28"/>
          <w:lang w:eastAsia="uk-UA"/>
        </w:rPr>
        <w:t>Державна реєстрація геномної інформації</w:t>
      </w:r>
    </w:p>
    <w:p w:rsidR="001C73A8" w:rsidRPr="006141DB" w:rsidRDefault="001C73A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1. Державна реєстрація геномної інформації проводиться з метою:</w:t>
      </w:r>
    </w:p>
    <w:p w:rsidR="001C73A8" w:rsidRPr="006141DB" w:rsidRDefault="001C73A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1) профілактики кримінальних правопорушень;</w:t>
      </w:r>
    </w:p>
    <w:p w:rsidR="001C73A8" w:rsidRPr="006141DB" w:rsidRDefault="001C73A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2) </w:t>
      </w:r>
      <w:r w:rsidR="003C61CE" w:rsidRPr="006141DB">
        <w:rPr>
          <w:rStyle w:val="FontStyle14"/>
          <w:sz w:val="28"/>
          <w:szCs w:val="28"/>
          <w:lang w:eastAsia="uk-UA"/>
        </w:rPr>
        <w:t xml:space="preserve">установлення </w:t>
      </w:r>
      <w:r w:rsidRPr="006141DB">
        <w:rPr>
          <w:rStyle w:val="FontStyle14"/>
          <w:sz w:val="28"/>
          <w:szCs w:val="28"/>
          <w:lang w:eastAsia="uk-UA"/>
        </w:rPr>
        <w:t xml:space="preserve">осіб, які </w:t>
      </w:r>
      <w:r w:rsidR="003C61CE" w:rsidRPr="006141DB">
        <w:rPr>
          <w:rStyle w:val="FontStyle14"/>
          <w:sz w:val="28"/>
          <w:szCs w:val="28"/>
          <w:lang w:eastAsia="uk-UA"/>
        </w:rPr>
        <w:t xml:space="preserve">вчинили </w:t>
      </w:r>
      <w:r w:rsidRPr="006141DB">
        <w:rPr>
          <w:rStyle w:val="FontStyle14"/>
          <w:sz w:val="28"/>
          <w:szCs w:val="28"/>
          <w:lang w:eastAsia="uk-UA"/>
        </w:rPr>
        <w:t>кримінальні правопорушення;</w:t>
      </w:r>
    </w:p>
    <w:p w:rsidR="001C73A8" w:rsidRPr="006141DB" w:rsidRDefault="001C73A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3) розшуку осіб, зниклих безвісти;</w:t>
      </w:r>
    </w:p>
    <w:p w:rsidR="001C73A8" w:rsidRPr="006141DB" w:rsidRDefault="001C73A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 xml:space="preserve">4) ідентифікації невпізнаних </w:t>
      </w:r>
      <w:r w:rsidR="00DA1D10" w:rsidRPr="006141DB">
        <w:rPr>
          <w:rStyle w:val="FontStyle14"/>
          <w:sz w:val="28"/>
          <w:szCs w:val="28"/>
          <w:lang w:eastAsia="uk-UA"/>
        </w:rPr>
        <w:t>тіл (останків)</w:t>
      </w:r>
      <w:r w:rsidRPr="006141DB">
        <w:rPr>
          <w:rStyle w:val="FontStyle14"/>
          <w:sz w:val="28"/>
          <w:szCs w:val="28"/>
          <w:lang w:eastAsia="uk-UA"/>
        </w:rPr>
        <w:t>;</w:t>
      </w:r>
    </w:p>
    <w:p w:rsidR="001C73A8" w:rsidRPr="006141DB" w:rsidRDefault="001C73A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 xml:space="preserve">5) ідентифікації особи людини, яка за станом свого здоров’я чи за віком не може повідомити </w:t>
      </w:r>
      <w:r w:rsidRPr="006141DB">
        <w:rPr>
          <w:rStyle w:val="FontStyle14"/>
          <w:sz w:val="28"/>
        </w:rPr>
        <w:t>відомості про себе</w:t>
      </w:r>
      <w:r w:rsidRPr="006141DB">
        <w:rPr>
          <w:rStyle w:val="FontStyle14"/>
          <w:sz w:val="28"/>
          <w:szCs w:val="28"/>
          <w:lang w:eastAsia="uk-UA"/>
        </w:rPr>
        <w:t>.</w:t>
      </w:r>
    </w:p>
    <w:p w:rsidR="001C73A8" w:rsidRPr="006141DB" w:rsidRDefault="001C73A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2.</w:t>
      </w:r>
      <w:r w:rsidR="006A3A7B" w:rsidRPr="006141DB">
        <w:rPr>
          <w:rStyle w:val="FontStyle14"/>
          <w:sz w:val="28"/>
          <w:szCs w:val="28"/>
          <w:lang w:eastAsia="uk-UA"/>
        </w:rPr>
        <w:t> </w:t>
      </w:r>
      <w:r w:rsidRPr="006141DB">
        <w:rPr>
          <w:rStyle w:val="FontStyle14"/>
          <w:sz w:val="28"/>
          <w:szCs w:val="28"/>
          <w:lang w:eastAsia="uk-UA"/>
        </w:rPr>
        <w:t xml:space="preserve">Державна реєстрація геномної інформації громадян України, </w:t>
      </w:r>
      <w:r w:rsidRPr="006141DB">
        <w:rPr>
          <w:sz w:val="28"/>
          <w:szCs w:val="28"/>
          <w:shd w:val="clear" w:color="auto" w:fill="FFFFFF"/>
        </w:rPr>
        <w:t xml:space="preserve">іноземців та осіб без громадянства </w:t>
      </w:r>
      <w:r w:rsidRPr="006141DB">
        <w:rPr>
          <w:rStyle w:val="FontStyle14"/>
          <w:sz w:val="28"/>
          <w:szCs w:val="28"/>
          <w:lang w:eastAsia="uk-UA"/>
        </w:rPr>
        <w:t xml:space="preserve">проводиться згідно </w:t>
      </w:r>
      <w:r w:rsidR="003C61CE" w:rsidRPr="006141DB">
        <w:rPr>
          <w:rStyle w:val="FontStyle14"/>
          <w:sz w:val="28"/>
          <w:szCs w:val="28"/>
          <w:lang w:eastAsia="uk-UA"/>
        </w:rPr>
        <w:t>і</w:t>
      </w:r>
      <w:r w:rsidRPr="006141DB">
        <w:rPr>
          <w:rStyle w:val="FontStyle14"/>
          <w:sz w:val="28"/>
          <w:szCs w:val="28"/>
          <w:lang w:eastAsia="uk-UA"/>
        </w:rPr>
        <w:t>з цим Законом.</w:t>
      </w:r>
    </w:p>
    <w:p w:rsidR="001C73A8" w:rsidRPr="006141DB" w:rsidRDefault="001C73A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3.</w:t>
      </w:r>
      <w:r w:rsidR="006A3A7B" w:rsidRPr="006141DB">
        <w:rPr>
          <w:rStyle w:val="FontStyle14"/>
          <w:sz w:val="28"/>
          <w:szCs w:val="28"/>
          <w:lang w:eastAsia="uk-UA"/>
        </w:rPr>
        <w:t> </w:t>
      </w:r>
      <w:r w:rsidRPr="006141DB">
        <w:rPr>
          <w:rStyle w:val="FontStyle14"/>
          <w:sz w:val="28"/>
          <w:szCs w:val="28"/>
          <w:lang w:eastAsia="uk-UA"/>
        </w:rPr>
        <w:t>Проведення державної реєстрації геномної інформації не повинно становити небезпеку для життя і здоров’я людини, принижувати її честь та гідність.</w:t>
      </w:r>
    </w:p>
    <w:p w:rsidR="001C73A8" w:rsidRPr="006141DB" w:rsidRDefault="001C73A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4.</w:t>
      </w:r>
      <w:r w:rsidR="006A3A7B" w:rsidRPr="006141DB">
        <w:rPr>
          <w:rStyle w:val="FontStyle14"/>
          <w:sz w:val="28"/>
          <w:szCs w:val="28"/>
          <w:lang w:eastAsia="uk-UA"/>
        </w:rPr>
        <w:t> </w:t>
      </w:r>
      <w:r w:rsidRPr="006141DB">
        <w:rPr>
          <w:rStyle w:val="FontStyle14"/>
          <w:sz w:val="28"/>
          <w:szCs w:val="28"/>
          <w:lang w:eastAsia="uk-UA"/>
        </w:rPr>
        <w:t xml:space="preserve">Державна реєстрація геномної інформації полягає </w:t>
      </w:r>
      <w:r w:rsidR="00104559" w:rsidRPr="006141DB">
        <w:rPr>
          <w:rStyle w:val="FontStyle14"/>
          <w:sz w:val="28"/>
          <w:szCs w:val="28"/>
          <w:lang w:eastAsia="uk-UA"/>
        </w:rPr>
        <w:t>в</w:t>
      </w:r>
      <w:r w:rsidRPr="006141DB">
        <w:rPr>
          <w:rStyle w:val="FontStyle14"/>
          <w:sz w:val="28"/>
          <w:szCs w:val="28"/>
          <w:lang w:eastAsia="uk-UA"/>
        </w:rPr>
        <w:t xml:space="preserve"> поміщенні знеособлених генетичних ознак людини та відомостей про них до </w:t>
      </w:r>
      <w:r w:rsidR="00AD13EE" w:rsidRPr="006141DB">
        <w:rPr>
          <w:rStyle w:val="FontStyle14"/>
          <w:sz w:val="28"/>
          <w:szCs w:val="28"/>
          <w:lang w:eastAsia="uk-UA"/>
        </w:rPr>
        <w:t>Б</w:t>
      </w:r>
      <w:r w:rsidRPr="006141DB">
        <w:rPr>
          <w:rStyle w:val="FontStyle14"/>
          <w:sz w:val="28"/>
          <w:szCs w:val="28"/>
          <w:lang w:eastAsia="uk-UA"/>
        </w:rPr>
        <w:t>ази даних.</w:t>
      </w:r>
    </w:p>
    <w:p w:rsidR="001C73A8" w:rsidRPr="006141DB" w:rsidRDefault="001C73A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5.</w:t>
      </w:r>
      <w:r w:rsidR="006A3A7B" w:rsidRPr="006141DB">
        <w:rPr>
          <w:rStyle w:val="FontStyle14"/>
          <w:sz w:val="28"/>
          <w:szCs w:val="28"/>
          <w:lang w:eastAsia="uk-UA"/>
        </w:rPr>
        <w:t> </w:t>
      </w:r>
      <w:r w:rsidRPr="006141DB">
        <w:rPr>
          <w:rStyle w:val="FontStyle14"/>
          <w:sz w:val="28"/>
          <w:szCs w:val="28"/>
          <w:lang w:eastAsia="uk-UA"/>
        </w:rPr>
        <w:t>В Україні проводяться обов’язкова та добровільна державна реєстрація геномної інформації.</w:t>
      </w:r>
    </w:p>
    <w:p w:rsidR="001C73A8" w:rsidRPr="006141DB" w:rsidRDefault="001C73A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6.</w:t>
      </w:r>
      <w:r w:rsidR="006A3A7B" w:rsidRPr="006141DB">
        <w:rPr>
          <w:rStyle w:val="FontStyle14"/>
          <w:sz w:val="28"/>
          <w:szCs w:val="28"/>
          <w:lang w:eastAsia="uk-UA"/>
        </w:rPr>
        <w:t> </w:t>
      </w:r>
      <w:r w:rsidRPr="006141DB">
        <w:rPr>
          <w:rStyle w:val="FontStyle14"/>
          <w:sz w:val="28"/>
          <w:szCs w:val="28"/>
          <w:lang w:eastAsia="uk-UA"/>
        </w:rPr>
        <w:t>База даних є державною власністю, держателем якої є Міністерство внутрішніх справ України</w:t>
      </w:r>
      <w:r w:rsidR="00513FF6" w:rsidRPr="006141DB">
        <w:rPr>
          <w:rStyle w:val="FontStyle14"/>
          <w:sz w:val="28"/>
          <w:szCs w:val="28"/>
          <w:lang w:val="ru-RU" w:eastAsia="uk-UA"/>
        </w:rPr>
        <w:t>.</w:t>
      </w:r>
    </w:p>
    <w:p w:rsidR="001C73A8" w:rsidRPr="006141DB" w:rsidRDefault="001C73A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 xml:space="preserve">Держатель має право доступу до відомостей, </w:t>
      </w:r>
      <w:r w:rsidR="00104559" w:rsidRPr="006141DB">
        <w:rPr>
          <w:rStyle w:val="FontStyle14"/>
          <w:sz w:val="28"/>
          <w:szCs w:val="28"/>
          <w:lang w:eastAsia="uk-UA"/>
        </w:rPr>
        <w:t>у</w:t>
      </w:r>
      <w:r w:rsidRPr="006141DB">
        <w:rPr>
          <w:rStyle w:val="FontStyle14"/>
          <w:sz w:val="28"/>
          <w:szCs w:val="28"/>
          <w:lang w:eastAsia="uk-UA"/>
        </w:rPr>
        <w:t xml:space="preserve">несених до </w:t>
      </w:r>
      <w:r w:rsidR="00596A45" w:rsidRPr="006141DB">
        <w:rPr>
          <w:rStyle w:val="FontStyle14"/>
          <w:sz w:val="28"/>
          <w:szCs w:val="28"/>
          <w:lang w:eastAsia="uk-UA"/>
        </w:rPr>
        <w:t>Б</w:t>
      </w:r>
      <w:r w:rsidRPr="006141DB">
        <w:rPr>
          <w:rStyle w:val="FontStyle14"/>
          <w:sz w:val="28"/>
          <w:szCs w:val="28"/>
          <w:lang w:eastAsia="uk-UA"/>
        </w:rPr>
        <w:t>ази даних, у</w:t>
      </w:r>
      <w:r w:rsidR="00D838E3" w:rsidRPr="006141DB">
        <w:rPr>
          <w:rStyle w:val="FontStyle14"/>
          <w:sz w:val="28"/>
          <w:szCs w:val="28"/>
          <w:lang w:eastAsia="uk-UA"/>
        </w:rPr>
        <w:t> </w:t>
      </w:r>
      <w:r w:rsidRPr="006141DB">
        <w:rPr>
          <w:rStyle w:val="FontStyle14"/>
          <w:sz w:val="28"/>
          <w:szCs w:val="28"/>
          <w:lang w:eastAsia="uk-UA"/>
        </w:rPr>
        <w:t>повному обсязі.</w:t>
      </w:r>
    </w:p>
    <w:p w:rsidR="00D219B4" w:rsidRPr="006141DB" w:rsidRDefault="00825BE2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7</w:t>
      </w:r>
      <w:r w:rsidR="00D219B4" w:rsidRPr="006141DB">
        <w:rPr>
          <w:rStyle w:val="FontStyle14"/>
          <w:sz w:val="28"/>
          <w:szCs w:val="28"/>
          <w:lang w:eastAsia="uk-UA"/>
        </w:rPr>
        <w:t>.</w:t>
      </w:r>
      <w:r w:rsidR="006A3A7B" w:rsidRPr="006141DB">
        <w:rPr>
          <w:rStyle w:val="FontStyle14"/>
          <w:sz w:val="28"/>
          <w:szCs w:val="28"/>
          <w:lang w:eastAsia="uk-UA"/>
        </w:rPr>
        <w:t> </w:t>
      </w:r>
      <w:r w:rsidR="00DA1D10" w:rsidRPr="006141DB">
        <w:rPr>
          <w:rStyle w:val="FontStyle14"/>
          <w:sz w:val="28"/>
          <w:szCs w:val="28"/>
          <w:lang w:eastAsia="uk-UA"/>
        </w:rPr>
        <w:t>Адміністратор</w:t>
      </w:r>
      <w:r w:rsidR="0020175D" w:rsidRPr="006141DB">
        <w:rPr>
          <w:rStyle w:val="FontStyle14"/>
          <w:sz w:val="28"/>
          <w:szCs w:val="28"/>
          <w:lang w:eastAsia="uk-UA"/>
        </w:rPr>
        <w:t>ом</w:t>
      </w:r>
      <w:r w:rsidR="00DA1D10" w:rsidRPr="006141DB">
        <w:rPr>
          <w:rStyle w:val="FontStyle14"/>
          <w:sz w:val="28"/>
          <w:szCs w:val="28"/>
          <w:lang w:eastAsia="uk-UA"/>
        </w:rPr>
        <w:t xml:space="preserve"> Бази даних</w:t>
      </w:r>
      <w:r w:rsidR="0020175D" w:rsidRPr="006141DB">
        <w:rPr>
          <w:rStyle w:val="FontStyle14"/>
          <w:sz w:val="28"/>
          <w:szCs w:val="28"/>
          <w:lang w:eastAsia="uk-UA"/>
        </w:rPr>
        <w:t xml:space="preserve"> </w:t>
      </w:r>
      <w:r w:rsidR="00D219B4" w:rsidRPr="006141DB">
        <w:rPr>
          <w:rStyle w:val="FontStyle14"/>
          <w:sz w:val="28"/>
          <w:szCs w:val="28"/>
          <w:lang w:eastAsia="uk-UA"/>
        </w:rPr>
        <w:t xml:space="preserve">є </w:t>
      </w:r>
      <w:r w:rsidR="001D32D6" w:rsidRPr="006141DB">
        <w:rPr>
          <w:rStyle w:val="FontStyle14"/>
          <w:sz w:val="28"/>
          <w:szCs w:val="28"/>
          <w:lang w:eastAsia="uk-UA"/>
        </w:rPr>
        <w:t xml:space="preserve">Державний науково-дослідний експертно-криміналістичний центр </w:t>
      </w:r>
      <w:r w:rsidR="00D219B4" w:rsidRPr="006141DB">
        <w:rPr>
          <w:rStyle w:val="FontStyle14"/>
          <w:sz w:val="28"/>
          <w:szCs w:val="28"/>
          <w:lang w:eastAsia="uk-UA"/>
        </w:rPr>
        <w:t>Міністерства внутрішніх справ України, уповноважен</w:t>
      </w:r>
      <w:r w:rsidR="001D32D6" w:rsidRPr="006141DB">
        <w:rPr>
          <w:rStyle w:val="FontStyle14"/>
          <w:sz w:val="28"/>
          <w:szCs w:val="28"/>
          <w:lang w:eastAsia="uk-UA"/>
        </w:rPr>
        <w:t>ий</w:t>
      </w:r>
      <w:r w:rsidR="00D219B4" w:rsidRPr="006141DB">
        <w:rPr>
          <w:rStyle w:val="FontStyle14"/>
          <w:sz w:val="28"/>
          <w:szCs w:val="28"/>
          <w:lang w:eastAsia="uk-UA"/>
        </w:rPr>
        <w:t xml:space="preserve"> </w:t>
      </w:r>
      <w:r w:rsidR="000C4E0F" w:rsidRPr="006141DB">
        <w:rPr>
          <w:rStyle w:val="FontStyle14"/>
          <w:sz w:val="28"/>
          <w:szCs w:val="28"/>
          <w:lang w:eastAsia="uk-UA"/>
        </w:rPr>
        <w:t>Держателем</w:t>
      </w:r>
      <w:r w:rsidR="00D219B4" w:rsidRPr="006141DB">
        <w:rPr>
          <w:rStyle w:val="FontStyle14"/>
          <w:sz w:val="28"/>
          <w:szCs w:val="28"/>
          <w:lang w:eastAsia="uk-UA"/>
        </w:rPr>
        <w:t xml:space="preserve"> на її ведення.</w:t>
      </w:r>
    </w:p>
    <w:p w:rsidR="00D219B4" w:rsidRDefault="00DA1D10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lastRenderedPageBreak/>
        <w:t>Адміністратор Бази даних</w:t>
      </w:r>
      <w:r w:rsidRPr="006141DB">
        <w:rPr>
          <w:sz w:val="28"/>
          <w:szCs w:val="28"/>
          <w:lang w:eastAsia="uk-UA"/>
        </w:rPr>
        <w:t xml:space="preserve"> </w:t>
      </w:r>
      <w:r w:rsidR="00D219B4" w:rsidRPr="006141DB">
        <w:rPr>
          <w:rStyle w:val="FontStyle14"/>
          <w:sz w:val="28"/>
          <w:szCs w:val="28"/>
          <w:lang w:eastAsia="uk-UA"/>
        </w:rPr>
        <w:t>відповідає за технічне, технологічне та програмне забезпечення АІПС, поміщення, збереження, захист, оброб</w:t>
      </w:r>
      <w:r w:rsidR="00BD5CBE" w:rsidRPr="006141DB">
        <w:rPr>
          <w:rStyle w:val="FontStyle14"/>
          <w:sz w:val="28"/>
          <w:szCs w:val="28"/>
          <w:lang w:eastAsia="uk-UA"/>
        </w:rPr>
        <w:t>лення</w:t>
      </w:r>
      <w:r w:rsidR="00D219B4" w:rsidRPr="006141DB">
        <w:rPr>
          <w:rStyle w:val="FontStyle14"/>
          <w:sz w:val="28"/>
          <w:szCs w:val="28"/>
          <w:lang w:eastAsia="uk-UA"/>
        </w:rPr>
        <w:t xml:space="preserve"> та надання інформації, що міститься</w:t>
      </w:r>
      <w:r w:rsidR="00596A45" w:rsidRPr="006141DB">
        <w:rPr>
          <w:rStyle w:val="FontStyle14"/>
          <w:sz w:val="28"/>
          <w:szCs w:val="28"/>
          <w:lang w:eastAsia="uk-UA"/>
        </w:rPr>
        <w:t xml:space="preserve"> в Базі даних</w:t>
      </w:r>
      <w:r w:rsidR="00D219B4" w:rsidRPr="006141DB">
        <w:rPr>
          <w:rStyle w:val="FontStyle14"/>
          <w:sz w:val="28"/>
          <w:szCs w:val="28"/>
          <w:lang w:eastAsia="uk-UA"/>
        </w:rPr>
        <w:t>.</w:t>
      </w:r>
    </w:p>
    <w:p w:rsidR="009142F7" w:rsidRDefault="009142F7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</w:p>
    <w:p w:rsidR="005F471D" w:rsidRPr="006141DB" w:rsidRDefault="00876477" w:rsidP="00576DE4">
      <w:pPr>
        <w:ind w:firstLine="709"/>
        <w:jc w:val="both"/>
        <w:rPr>
          <w:rStyle w:val="FontStyle14"/>
          <w:b/>
          <w:sz w:val="28"/>
        </w:rPr>
      </w:pPr>
      <w:bookmarkStart w:id="4" w:name="n18"/>
      <w:bookmarkStart w:id="5" w:name="o39"/>
      <w:bookmarkStart w:id="6" w:name="o40"/>
      <w:bookmarkEnd w:id="4"/>
      <w:bookmarkEnd w:id="5"/>
      <w:bookmarkEnd w:id="6"/>
      <w:r w:rsidRPr="006141DB">
        <w:rPr>
          <w:rStyle w:val="FontStyle14"/>
          <w:b/>
          <w:sz w:val="28"/>
          <w:szCs w:val="28"/>
          <w:lang w:eastAsia="uk-UA"/>
        </w:rPr>
        <w:t xml:space="preserve">Стаття </w:t>
      </w:r>
      <w:r w:rsidR="00FB1595" w:rsidRPr="006141DB">
        <w:rPr>
          <w:rStyle w:val="FontStyle14"/>
          <w:b/>
          <w:sz w:val="28"/>
          <w:szCs w:val="28"/>
          <w:lang w:eastAsia="uk-UA"/>
        </w:rPr>
        <w:t>5</w:t>
      </w:r>
      <w:r w:rsidR="002D4BC0" w:rsidRPr="006141DB">
        <w:rPr>
          <w:rStyle w:val="FontStyle14"/>
          <w:b/>
          <w:sz w:val="28"/>
          <w:szCs w:val="28"/>
          <w:lang w:eastAsia="uk-UA"/>
        </w:rPr>
        <w:t>.</w:t>
      </w:r>
      <w:r w:rsidR="00880D27" w:rsidRPr="006141DB">
        <w:rPr>
          <w:rStyle w:val="FontStyle14"/>
          <w:b/>
          <w:sz w:val="28"/>
          <w:szCs w:val="28"/>
          <w:lang w:eastAsia="uk-UA"/>
        </w:rPr>
        <w:t> </w:t>
      </w:r>
      <w:r w:rsidR="002D4BC0" w:rsidRPr="006141DB">
        <w:rPr>
          <w:rStyle w:val="FontStyle14"/>
          <w:b/>
          <w:sz w:val="28"/>
          <w:szCs w:val="28"/>
          <w:lang w:eastAsia="uk-UA"/>
        </w:rPr>
        <w:t>Обов</w:t>
      </w:r>
      <w:r w:rsidR="0008723C" w:rsidRPr="006141DB">
        <w:rPr>
          <w:rStyle w:val="FontStyle14"/>
          <w:b/>
          <w:sz w:val="28"/>
          <w:szCs w:val="28"/>
          <w:lang w:eastAsia="uk-UA"/>
        </w:rPr>
        <w:t>’</w:t>
      </w:r>
      <w:r w:rsidR="002D4BC0" w:rsidRPr="006141DB">
        <w:rPr>
          <w:rStyle w:val="FontStyle14"/>
          <w:b/>
          <w:sz w:val="28"/>
          <w:szCs w:val="28"/>
          <w:lang w:eastAsia="uk-UA"/>
        </w:rPr>
        <w:t>язкова де</w:t>
      </w:r>
      <w:r w:rsidR="007D2FB7" w:rsidRPr="006141DB">
        <w:rPr>
          <w:rStyle w:val="FontStyle14"/>
          <w:b/>
          <w:sz w:val="28"/>
          <w:szCs w:val="28"/>
          <w:lang w:eastAsia="uk-UA"/>
        </w:rPr>
        <w:t>р</w:t>
      </w:r>
      <w:r w:rsidR="002D4BC0" w:rsidRPr="006141DB">
        <w:rPr>
          <w:rStyle w:val="FontStyle14"/>
          <w:b/>
          <w:sz w:val="28"/>
          <w:szCs w:val="28"/>
          <w:lang w:eastAsia="uk-UA"/>
        </w:rPr>
        <w:t xml:space="preserve">жавна </w:t>
      </w:r>
      <w:r w:rsidR="00545909" w:rsidRPr="006141DB">
        <w:rPr>
          <w:rStyle w:val="FontStyle14"/>
          <w:b/>
          <w:sz w:val="28"/>
          <w:szCs w:val="28"/>
          <w:lang w:eastAsia="uk-UA"/>
        </w:rPr>
        <w:t>реєстрація геномної інформації</w:t>
      </w:r>
    </w:p>
    <w:p w:rsidR="00FF5089" w:rsidRPr="006141DB" w:rsidRDefault="00D838E3" w:rsidP="00576DE4">
      <w:pPr>
        <w:ind w:firstLine="708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1. </w:t>
      </w:r>
      <w:r w:rsidR="002D4F84" w:rsidRPr="006141DB">
        <w:rPr>
          <w:rStyle w:val="FontStyle14"/>
          <w:sz w:val="28"/>
          <w:szCs w:val="28"/>
          <w:lang w:eastAsia="uk-UA"/>
        </w:rPr>
        <w:t>Обов’язковій</w:t>
      </w:r>
      <w:r w:rsidR="00876477" w:rsidRPr="006141DB">
        <w:rPr>
          <w:rStyle w:val="FontStyle14"/>
          <w:sz w:val="28"/>
          <w:szCs w:val="28"/>
          <w:lang w:eastAsia="uk-UA"/>
        </w:rPr>
        <w:t xml:space="preserve"> державній </w:t>
      </w:r>
      <w:r w:rsidR="00B47DDA" w:rsidRPr="006141DB">
        <w:rPr>
          <w:rStyle w:val="FontStyle14"/>
          <w:sz w:val="28"/>
          <w:szCs w:val="28"/>
          <w:lang w:eastAsia="uk-UA"/>
        </w:rPr>
        <w:t xml:space="preserve">реєстрації геномної інформації </w:t>
      </w:r>
      <w:r w:rsidR="00526EE8" w:rsidRPr="006141DB">
        <w:rPr>
          <w:rStyle w:val="FontStyle14"/>
          <w:sz w:val="28"/>
          <w:szCs w:val="28"/>
          <w:lang w:eastAsia="uk-UA"/>
        </w:rPr>
        <w:t>підлягає геномна інформація</w:t>
      </w:r>
      <w:r w:rsidR="00876477" w:rsidRPr="006141DB">
        <w:rPr>
          <w:rStyle w:val="FontStyle14"/>
          <w:sz w:val="28"/>
          <w:szCs w:val="28"/>
          <w:lang w:eastAsia="uk-UA"/>
        </w:rPr>
        <w:t>:</w:t>
      </w:r>
    </w:p>
    <w:p w:rsidR="008A1386" w:rsidRPr="006141DB" w:rsidRDefault="008A1386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1) осіб, притягн</w:t>
      </w:r>
      <w:r w:rsidR="00392988" w:rsidRPr="006141DB">
        <w:rPr>
          <w:rStyle w:val="FontStyle14"/>
          <w:sz w:val="28"/>
          <w:szCs w:val="28"/>
          <w:lang w:eastAsia="uk-UA"/>
        </w:rPr>
        <w:t>утих</w:t>
      </w:r>
      <w:r w:rsidRPr="006141DB">
        <w:rPr>
          <w:rStyle w:val="FontStyle14"/>
          <w:sz w:val="28"/>
          <w:szCs w:val="28"/>
          <w:lang w:eastAsia="uk-UA"/>
        </w:rPr>
        <w:t xml:space="preserve"> до кримінальної відповідальності </w:t>
      </w:r>
      <w:r w:rsidRPr="006141DB">
        <w:rPr>
          <w:bCs/>
          <w:sz w:val="28"/>
          <w:szCs w:val="28"/>
          <w:shd w:val="clear" w:color="auto" w:fill="FFFFFF"/>
        </w:rPr>
        <w:t>за вчинення умисних злочинів проти життя, здоров’я, статевої свободи,</w:t>
      </w:r>
      <w:r w:rsidR="00217520" w:rsidRPr="006141DB">
        <w:rPr>
          <w:bCs/>
          <w:sz w:val="28"/>
          <w:szCs w:val="28"/>
          <w:shd w:val="clear" w:color="auto" w:fill="FFFFFF"/>
        </w:rPr>
        <w:t xml:space="preserve"> статевої недоторканості особи, </w:t>
      </w:r>
      <w:r w:rsidRPr="006141DB">
        <w:rPr>
          <w:bCs/>
          <w:sz w:val="28"/>
          <w:szCs w:val="28"/>
          <w:shd w:val="clear" w:color="auto" w:fill="FFFFFF"/>
        </w:rPr>
        <w:t>щодо яких обрано запобіжний захід;</w:t>
      </w:r>
    </w:p>
    <w:p w:rsidR="00B22F72" w:rsidRPr="006141DB" w:rsidRDefault="00217520" w:rsidP="00576DE4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141DB">
        <w:rPr>
          <w:sz w:val="28"/>
          <w:szCs w:val="28"/>
        </w:rPr>
        <w:t>2</w:t>
      </w:r>
      <w:r w:rsidR="00B22F72" w:rsidRPr="006141DB">
        <w:rPr>
          <w:bCs/>
          <w:sz w:val="28"/>
          <w:szCs w:val="28"/>
          <w:shd w:val="clear" w:color="auto" w:fill="FFFFFF"/>
        </w:rPr>
        <w:t xml:space="preserve">) осіб, які </w:t>
      </w:r>
      <w:r w:rsidR="00DB64BB" w:rsidRPr="006141DB">
        <w:rPr>
          <w:bCs/>
          <w:sz w:val="28"/>
          <w:szCs w:val="28"/>
          <w:shd w:val="clear" w:color="auto" w:fill="FFFFFF"/>
        </w:rPr>
        <w:t>в</w:t>
      </w:r>
      <w:r w:rsidR="00B22F72" w:rsidRPr="006141DB">
        <w:rPr>
          <w:bCs/>
          <w:sz w:val="28"/>
          <w:szCs w:val="28"/>
          <w:shd w:val="clear" w:color="auto" w:fill="FFFFFF"/>
        </w:rPr>
        <w:t xml:space="preserve">чинили </w:t>
      </w:r>
      <w:r w:rsidR="00392988" w:rsidRPr="006141DB">
        <w:rPr>
          <w:bCs/>
          <w:sz w:val="28"/>
          <w:szCs w:val="28"/>
          <w:shd w:val="clear" w:color="auto" w:fill="FFFFFF"/>
        </w:rPr>
        <w:t xml:space="preserve">суспільно-небезпечні діяння </w:t>
      </w:r>
      <w:r w:rsidR="00B22F72" w:rsidRPr="006141DB">
        <w:rPr>
          <w:bCs/>
          <w:sz w:val="28"/>
          <w:szCs w:val="28"/>
          <w:shd w:val="clear" w:color="auto" w:fill="FFFFFF"/>
        </w:rPr>
        <w:t>проти життя, здоров’я, статевої свободи, статевої недоторканості особи</w:t>
      </w:r>
      <w:r w:rsidRPr="006141DB">
        <w:rPr>
          <w:bCs/>
          <w:sz w:val="28"/>
          <w:szCs w:val="28"/>
          <w:shd w:val="clear" w:color="auto" w:fill="FFFFFF"/>
        </w:rPr>
        <w:t>,</w:t>
      </w:r>
      <w:r w:rsidR="00B22F72" w:rsidRPr="006141DB">
        <w:rPr>
          <w:bCs/>
          <w:sz w:val="28"/>
          <w:szCs w:val="28"/>
          <w:shd w:val="clear" w:color="auto" w:fill="FFFFFF"/>
        </w:rPr>
        <w:t xml:space="preserve"> до яких </w:t>
      </w:r>
      <w:r w:rsidR="00AA0B53" w:rsidRPr="006141DB">
        <w:rPr>
          <w:bCs/>
          <w:sz w:val="28"/>
          <w:szCs w:val="28"/>
          <w:shd w:val="clear" w:color="auto" w:fill="FFFFFF"/>
        </w:rPr>
        <w:t xml:space="preserve">за рішенням суду </w:t>
      </w:r>
      <w:r w:rsidR="00B22F72" w:rsidRPr="006141DB">
        <w:rPr>
          <w:bCs/>
          <w:sz w:val="28"/>
          <w:szCs w:val="28"/>
          <w:shd w:val="clear" w:color="auto" w:fill="FFFFFF"/>
        </w:rPr>
        <w:t>застосовані примусові заходи медичного характеру</w:t>
      </w:r>
      <w:r w:rsidR="00DB64BB" w:rsidRPr="006141DB">
        <w:rPr>
          <w:bCs/>
          <w:sz w:val="28"/>
          <w:szCs w:val="28"/>
          <w:shd w:val="clear" w:color="auto" w:fill="FFFFFF"/>
        </w:rPr>
        <w:t>;</w:t>
      </w:r>
      <w:r w:rsidR="00924F1C" w:rsidRPr="006141DB">
        <w:rPr>
          <w:color w:val="000000"/>
          <w:shd w:val="clear" w:color="auto" w:fill="FFFFFF"/>
        </w:rPr>
        <w:t xml:space="preserve"> </w:t>
      </w:r>
    </w:p>
    <w:p w:rsidR="00217520" w:rsidRPr="006141DB" w:rsidRDefault="00217520" w:rsidP="00576DE4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141DB">
        <w:rPr>
          <w:sz w:val="28"/>
          <w:szCs w:val="28"/>
        </w:rPr>
        <w:t>3) </w:t>
      </w:r>
      <w:r w:rsidRPr="006141DB">
        <w:rPr>
          <w:rStyle w:val="FontStyle14"/>
          <w:sz w:val="28"/>
          <w:szCs w:val="28"/>
          <w:lang w:eastAsia="uk-UA"/>
        </w:rPr>
        <w:t xml:space="preserve">осіб, </w:t>
      </w:r>
      <w:r w:rsidRPr="006141DB">
        <w:rPr>
          <w:bCs/>
          <w:sz w:val="28"/>
          <w:szCs w:val="28"/>
          <w:shd w:val="clear" w:color="auto" w:fill="FFFFFF"/>
        </w:rPr>
        <w:t>засуджених за вчинення умисних злочинів проти життя, здоров’я, статевої свободи, статевої недоторканості особи</w:t>
      </w:r>
      <w:r w:rsidR="00DB64BB" w:rsidRPr="006141DB">
        <w:rPr>
          <w:bCs/>
          <w:sz w:val="28"/>
          <w:szCs w:val="28"/>
          <w:shd w:val="clear" w:color="auto" w:fill="FFFFFF"/>
        </w:rPr>
        <w:t>;</w:t>
      </w:r>
      <w:r w:rsidRPr="006141DB">
        <w:rPr>
          <w:bCs/>
          <w:sz w:val="28"/>
          <w:szCs w:val="28"/>
          <w:shd w:val="clear" w:color="auto" w:fill="FFFFFF"/>
        </w:rPr>
        <w:t xml:space="preserve"> </w:t>
      </w:r>
    </w:p>
    <w:p w:rsidR="00FF5089" w:rsidRPr="006141DB" w:rsidRDefault="00B22F72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4</w:t>
      </w:r>
      <w:r w:rsidR="00FF5089" w:rsidRPr="006141DB">
        <w:rPr>
          <w:rStyle w:val="FontStyle14"/>
          <w:sz w:val="28"/>
          <w:szCs w:val="28"/>
          <w:lang w:eastAsia="uk-UA"/>
        </w:rPr>
        <w:t>)</w:t>
      </w:r>
      <w:r w:rsidR="00EA3AC6" w:rsidRPr="006141DB">
        <w:rPr>
          <w:rStyle w:val="FontStyle14"/>
          <w:sz w:val="28"/>
          <w:szCs w:val="28"/>
          <w:lang w:eastAsia="uk-UA"/>
        </w:rPr>
        <w:t> </w:t>
      </w:r>
      <w:r w:rsidR="00526EE8" w:rsidRPr="006141DB">
        <w:rPr>
          <w:sz w:val="28"/>
          <w:szCs w:val="28"/>
        </w:rPr>
        <w:t xml:space="preserve"> </w:t>
      </w:r>
      <w:r w:rsidR="002501AC" w:rsidRPr="006141DB">
        <w:rPr>
          <w:sz w:val="28"/>
          <w:szCs w:val="28"/>
        </w:rPr>
        <w:t>у</w:t>
      </w:r>
      <w:r w:rsidR="00526EE8" w:rsidRPr="006141DB">
        <w:rPr>
          <w:sz w:val="28"/>
          <w:szCs w:val="28"/>
        </w:rPr>
        <w:t>становлен</w:t>
      </w:r>
      <w:r w:rsidR="00D40526" w:rsidRPr="006141DB">
        <w:rPr>
          <w:sz w:val="28"/>
          <w:szCs w:val="28"/>
        </w:rPr>
        <w:t>а</w:t>
      </w:r>
      <w:r w:rsidR="002D4F84" w:rsidRPr="006141DB">
        <w:rPr>
          <w:sz w:val="28"/>
          <w:szCs w:val="28"/>
        </w:rPr>
        <w:t xml:space="preserve"> </w:t>
      </w:r>
      <w:r w:rsidR="00AB290E">
        <w:rPr>
          <w:sz w:val="28"/>
          <w:szCs w:val="28"/>
        </w:rPr>
        <w:t>в</w:t>
      </w:r>
      <w:r w:rsidR="00E529EA" w:rsidRPr="006141DB">
        <w:rPr>
          <w:sz w:val="28"/>
          <w:szCs w:val="28"/>
        </w:rPr>
        <w:t xml:space="preserve"> біологічному матеріалі, </w:t>
      </w:r>
      <w:r w:rsidR="00D86986" w:rsidRPr="006141DB">
        <w:rPr>
          <w:sz w:val="28"/>
          <w:szCs w:val="28"/>
        </w:rPr>
        <w:t>вилучено</w:t>
      </w:r>
      <w:r w:rsidR="002501AC" w:rsidRPr="006141DB">
        <w:rPr>
          <w:sz w:val="28"/>
          <w:szCs w:val="28"/>
        </w:rPr>
        <w:t>му</w:t>
      </w:r>
      <w:r w:rsidR="00D86986" w:rsidRPr="006141DB">
        <w:rPr>
          <w:sz w:val="28"/>
          <w:szCs w:val="28"/>
        </w:rPr>
        <w:t xml:space="preserve"> під час проведення слідчих дій з </w:t>
      </w:r>
      <w:r w:rsidR="00267B37" w:rsidRPr="006141DB">
        <w:rPr>
          <w:sz w:val="28"/>
          <w:szCs w:val="28"/>
        </w:rPr>
        <w:t>місц</w:t>
      </w:r>
      <w:r w:rsidR="00DE00AB" w:rsidRPr="006141DB">
        <w:rPr>
          <w:sz w:val="28"/>
          <w:szCs w:val="28"/>
        </w:rPr>
        <w:t>ь</w:t>
      </w:r>
      <w:r w:rsidR="00267B37" w:rsidRPr="006141DB">
        <w:rPr>
          <w:sz w:val="28"/>
          <w:szCs w:val="28"/>
        </w:rPr>
        <w:t xml:space="preserve"> </w:t>
      </w:r>
      <w:r w:rsidR="0008558C">
        <w:rPr>
          <w:sz w:val="28"/>
          <w:szCs w:val="28"/>
        </w:rPr>
        <w:t>в</w:t>
      </w:r>
      <w:r w:rsidR="00267B37" w:rsidRPr="006141DB">
        <w:rPr>
          <w:sz w:val="28"/>
          <w:szCs w:val="28"/>
        </w:rPr>
        <w:t>чинення кримінальн</w:t>
      </w:r>
      <w:r w:rsidR="00DE00AB" w:rsidRPr="006141DB">
        <w:rPr>
          <w:sz w:val="28"/>
          <w:szCs w:val="28"/>
        </w:rPr>
        <w:t>их</w:t>
      </w:r>
      <w:r w:rsidR="00267B37" w:rsidRPr="006141DB">
        <w:rPr>
          <w:sz w:val="28"/>
          <w:szCs w:val="28"/>
        </w:rPr>
        <w:t xml:space="preserve"> правопорушен</w:t>
      </w:r>
      <w:r w:rsidR="00DE00AB" w:rsidRPr="006141DB">
        <w:rPr>
          <w:sz w:val="28"/>
          <w:szCs w:val="28"/>
        </w:rPr>
        <w:t>ь</w:t>
      </w:r>
      <w:r w:rsidR="00DB64BB" w:rsidRPr="006141DB">
        <w:rPr>
          <w:sz w:val="28"/>
          <w:szCs w:val="28"/>
        </w:rPr>
        <w:t>,</w:t>
      </w:r>
      <w:r w:rsidR="001F3E81" w:rsidRPr="006141DB">
        <w:rPr>
          <w:sz w:val="28"/>
          <w:szCs w:val="28"/>
        </w:rPr>
        <w:t xml:space="preserve"> </w:t>
      </w:r>
      <w:r w:rsidR="00AA0B53" w:rsidRPr="006141DB">
        <w:rPr>
          <w:sz w:val="28"/>
          <w:szCs w:val="28"/>
        </w:rPr>
        <w:t xml:space="preserve">скоєних </w:t>
      </w:r>
      <w:r w:rsidR="001F3E81" w:rsidRPr="006141DB">
        <w:rPr>
          <w:sz w:val="28"/>
          <w:szCs w:val="28"/>
        </w:rPr>
        <w:t>в умовах неочевидності</w:t>
      </w:r>
      <w:r w:rsidR="00306880" w:rsidRPr="006141DB">
        <w:rPr>
          <w:sz w:val="28"/>
          <w:szCs w:val="28"/>
        </w:rPr>
        <w:t>, або отриман</w:t>
      </w:r>
      <w:r w:rsidR="00D40526" w:rsidRPr="006141DB">
        <w:rPr>
          <w:sz w:val="28"/>
          <w:szCs w:val="28"/>
        </w:rPr>
        <w:t>а</w:t>
      </w:r>
      <w:r w:rsidR="00306880" w:rsidRPr="006141DB">
        <w:rPr>
          <w:sz w:val="28"/>
          <w:szCs w:val="28"/>
        </w:rPr>
        <w:t xml:space="preserve"> </w:t>
      </w:r>
      <w:r w:rsidR="00DB64BB" w:rsidRPr="006141DB">
        <w:rPr>
          <w:sz w:val="28"/>
          <w:szCs w:val="28"/>
        </w:rPr>
        <w:t>під час</w:t>
      </w:r>
      <w:r w:rsidR="00306880" w:rsidRPr="006141DB">
        <w:rPr>
          <w:sz w:val="28"/>
          <w:szCs w:val="28"/>
        </w:rPr>
        <w:t xml:space="preserve"> досудового розслідування</w:t>
      </w:r>
      <w:r w:rsidR="002666AE" w:rsidRPr="006141DB">
        <w:rPr>
          <w:sz w:val="28"/>
          <w:szCs w:val="28"/>
        </w:rPr>
        <w:t>, та</w:t>
      </w:r>
      <w:r w:rsidR="002666AE" w:rsidRPr="006141DB">
        <w:rPr>
          <w:rStyle w:val="FontStyle14"/>
          <w:sz w:val="28"/>
          <w:szCs w:val="28"/>
          <w:lang w:eastAsia="uk-UA"/>
        </w:rPr>
        <w:t xml:space="preserve"> не</w:t>
      </w:r>
      <w:r w:rsidR="009F5296">
        <w:rPr>
          <w:sz w:val="28"/>
          <w:szCs w:val="28"/>
        </w:rPr>
        <w:t>ідентифікована</w:t>
      </w:r>
      <w:r w:rsidR="004334F3" w:rsidRPr="006141DB">
        <w:rPr>
          <w:sz w:val="28"/>
          <w:szCs w:val="28"/>
        </w:rPr>
        <w:t>;</w:t>
      </w:r>
      <w:r w:rsidR="0091641D" w:rsidRPr="006141DB">
        <w:rPr>
          <w:sz w:val="28"/>
          <w:szCs w:val="28"/>
        </w:rPr>
        <w:t xml:space="preserve"> </w:t>
      </w:r>
    </w:p>
    <w:p w:rsidR="00953F35" w:rsidRPr="006141DB" w:rsidRDefault="00B22F72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5</w:t>
      </w:r>
      <w:r w:rsidR="000F2E32" w:rsidRPr="006141DB">
        <w:rPr>
          <w:rStyle w:val="FontStyle14"/>
          <w:sz w:val="28"/>
          <w:szCs w:val="28"/>
          <w:lang w:eastAsia="uk-UA"/>
        </w:rPr>
        <w:t>)</w:t>
      </w:r>
      <w:r w:rsidR="00EA3AC6" w:rsidRPr="006141DB">
        <w:rPr>
          <w:rStyle w:val="FontStyle14"/>
          <w:sz w:val="28"/>
          <w:szCs w:val="28"/>
          <w:lang w:eastAsia="uk-UA"/>
        </w:rPr>
        <w:t> </w:t>
      </w:r>
      <w:r w:rsidR="00526EE8" w:rsidRPr="006141DB">
        <w:rPr>
          <w:rStyle w:val="FontStyle14"/>
          <w:sz w:val="28"/>
          <w:szCs w:val="28"/>
          <w:lang w:eastAsia="uk-UA"/>
        </w:rPr>
        <w:t>невпізнаних трупів</w:t>
      </w:r>
      <w:r w:rsidR="000F5773" w:rsidRPr="006141DB">
        <w:rPr>
          <w:rStyle w:val="FontStyle14"/>
          <w:sz w:val="28"/>
          <w:szCs w:val="28"/>
          <w:lang w:eastAsia="uk-UA"/>
        </w:rPr>
        <w:t xml:space="preserve"> люд</w:t>
      </w:r>
      <w:r w:rsidR="00E44558" w:rsidRPr="006141DB">
        <w:rPr>
          <w:rStyle w:val="FontStyle14"/>
          <w:sz w:val="28"/>
          <w:szCs w:val="28"/>
          <w:lang w:eastAsia="uk-UA"/>
        </w:rPr>
        <w:t>ей</w:t>
      </w:r>
      <w:r w:rsidR="00FE3206" w:rsidRPr="006141DB">
        <w:rPr>
          <w:rStyle w:val="FontStyle14"/>
          <w:sz w:val="28"/>
          <w:szCs w:val="28"/>
          <w:lang w:eastAsia="uk-UA"/>
        </w:rPr>
        <w:t xml:space="preserve"> та їх </w:t>
      </w:r>
      <w:r w:rsidR="00306880" w:rsidRPr="006141DB">
        <w:rPr>
          <w:rStyle w:val="FontStyle14"/>
          <w:sz w:val="28"/>
          <w:szCs w:val="28"/>
          <w:lang w:eastAsia="uk-UA"/>
        </w:rPr>
        <w:t>останків</w:t>
      </w:r>
      <w:r w:rsidR="008A4E77" w:rsidRPr="006141DB">
        <w:rPr>
          <w:rStyle w:val="FontStyle14"/>
          <w:sz w:val="28"/>
          <w:szCs w:val="28"/>
          <w:lang w:eastAsia="uk-UA"/>
        </w:rPr>
        <w:t xml:space="preserve">, відомості про </w:t>
      </w:r>
      <w:r w:rsidR="00392988" w:rsidRPr="006141DB">
        <w:rPr>
          <w:rStyle w:val="FontStyle14"/>
          <w:sz w:val="28"/>
          <w:szCs w:val="28"/>
          <w:lang w:eastAsia="uk-UA"/>
        </w:rPr>
        <w:t>виявлення яких у</w:t>
      </w:r>
      <w:r w:rsidR="008A4E77" w:rsidRPr="006141DB">
        <w:rPr>
          <w:rStyle w:val="FontStyle14"/>
          <w:sz w:val="28"/>
          <w:szCs w:val="28"/>
          <w:lang w:eastAsia="uk-UA"/>
        </w:rPr>
        <w:t>несено до Єдиного реєстру досудових розслідувань та</w:t>
      </w:r>
      <w:r w:rsidR="00DB64BB" w:rsidRPr="006141DB">
        <w:rPr>
          <w:rStyle w:val="FontStyle14"/>
          <w:sz w:val="28"/>
          <w:szCs w:val="28"/>
          <w:lang w:eastAsia="uk-UA"/>
        </w:rPr>
        <w:t xml:space="preserve"> </w:t>
      </w:r>
      <w:r w:rsidR="008A4E77" w:rsidRPr="006141DB">
        <w:rPr>
          <w:rStyle w:val="FontStyle14"/>
          <w:sz w:val="28"/>
          <w:szCs w:val="28"/>
          <w:lang w:eastAsia="uk-UA"/>
        </w:rPr>
        <w:t>розпочато розслідування</w:t>
      </w:r>
      <w:r w:rsidR="005D7BAA" w:rsidRPr="006141DB">
        <w:rPr>
          <w:rStyle w:val="FontStyle14"/>
          <w:sz w:val="28"/>
          <w:szCs w:val="28"/>
          <w:lang w:eastAsia="uk-UA"/>
        </w:rPr>
        <w:t>;</w:t>
      </w:r>
    </w:p>
    <w:p w:rsidR="0054235B" w:rsidRPr="006141DB" w:rsidRDefault="00B22F72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6</w:t>
      </w:r>
      <w:r w:rsidR="00776CF7" w:rsidRPr="006141DB">
        <w:rPr>
          <w:rStyle w:val="FontStyle14"/>
          <w:sz w:val="28"/>
          <w:szCs w:val="28"/>
          <w:lang w:eastAsia="uk-UA"/>
        </w:rPr>
        <w:t>) осіб, зниклих безвісти</w:t>
      </w:r>
      <w:r w:rsidR="00CC31BF" w:rsidRPr="006141DB">
        <w:rPr>
          <w:rStyle w:val="FontStyle14"/>
          <w:sz w:val="28"/>
          <w:szCs w:val="28"/>
          <w:lang w:eastAsia="uk-UA"/>
        </w:rPr>
        <w:t xml:space="preserve">, </w:t>
      </w:r>
      <w:r w:rsidR="00AA0B53" w:rsidRPr="006141DB">
        <w:rPr>
          <w:rStyle w:val="FontStyle14"/>
          <w:sz w:val="28"/>
          <w:szCs w:val="28"/>
          <w:lang w:eastAsia="uk-UA"/>
        </w:rPr>
        <w:t xml:space="preserve">яка </w:t>
      </w:r>
      <w:r w:rsidR="00867833" w:rsidRPr="006141DB">
        <w:rPr>
          <w:rStyle w:val="FontStyle14"/>
          <w:sz w:val="28"/>
          <w:szCs w:val="28"/>
          <w:lang w:eastAsia="uk-UA"/>
        </w:rPr>
        <w:t xml:space="preserve">за рішенням </w:t>
      </w:r>
      <w:r w:rsidR="00392988" w:rsidRPr="006141DB">
        <w:rPr>
          <w:rStyle w:val="FontStyle14"/>
          <w:sz w:val="28"/>
          <w:szCs w:val="28"/>
          <w:lang w:eastAsia="uk-UA"/>
        </w:rPr>
        <w:t>суду</w:t>
      </w:r>
      <w:r w:rsidR="00867833" w:rsidRPr="006141DB">
        <w:rPr>
          <w:rStyle w:val="FontStyle14"/>
          <w:sz w:val="28"/>
          <w:szCs w:val="28"/>
          <w:lang w:eastAsia="uk-UA"/>
        </w:rPr>
        <w:t xml:space="preserve"> може бути </w:t>
      </w:r>
      <w:r w:rsidR="00DB64BB" w:rsidRPr="006141DB">
        <w:rPr>
          <w:rStyle w:val="FontStyle14"/>
          <w:sz w:val="28"/>
          <w:szCs w:val="28"/>
          <w:lang w:eastAsia="uk-UA"/>
        </w:rPr>
        <w:t>в</w:t>
      </w:r>
      <w:r w:rsidR="00AA0B53" w:rsidRPr="006141DB">
        <w:rPr>
          <w:rStyle w:val="FontStyle14"/>
          <w:sz w:val="28"/>
          <w:szCs w:val="28"/>
          <w:lang w:eastAsia="uk-UA"/>
        </w:rPr>
        <w:t>становлена шляхом проведення молекулярно-генетично</w:t>
      </w:r>
      <w:r w:rsidR="00B8781D" w:rsidRPr="006141DB">
        <w:rPr>
          <w:rStyle w:val="FontStyle14"/>
          <w:sz w:val="28"/>
          <w:szCs w:val="28"/>
          <w:lang w:eastAsia="uk-UA"/>
        </w:rPr>
        <w:t>ї</w:t>
      </w:r>
      <w:r w:rsidR="00AA0B53" w:rsidRPr="006141DB">
        <w:rPr>
          <w:rStyle w:val="FontStyle14"/>
          <w:sz w:val="28"/>
          <w:szCs w:val="28"/>
          <w:lang w:eastAsia="uk-UA"/>
        </w:rPr>
        <w:t xml:space="preserve"> </w:t>
      </w:r>
      <w:r w:rsidR="003133E2" w:rsidRPr="006141DB">
        <w:rPr>
          <w:rStyle w:val="FontStyle14"/>
          <w:sz w:val="28"/>
          <w:szCs w:val="28"/>
          <w:lang w:eastAsia="uk-UA"/>
        </w:rPr>
        <w:t>експертиз</w:t>
      </w:r>
      <w:r w:rsidR="00B8781D" w:rsidRPr="006141DB">
        <w:rPr>
          <w:rStyle w:val="FontStyle14"/>
          <w:sz w:val="28"/>
          <w:szCs w:val="28"/>
          <w:lang w:eastAsia="uk-UA"/>
        </w:rPr>
        <w:t>и</w:t>
      </w:r>
      <w:r w:rsidR="003133E2" w:rsidRPr="006141DB">
        <w:rPr>
          <w:rStyle w:val="FontStyle14"/>
          <w:sz w:val="28"/>
          <w:szCs w:val="28"/>
          <w:lang w:eastAsia="uk-UA"/>
        </w:rPr>
        <w:t xml:space="preserve"> (</w:t>
      </w:r>
      <w:r w:rsidR="00AA0B53" w:rsidRPr="006141DB">
        <w:rPr>
          <w:rStyle w:val="FontStyle14"/>
          <w:sz w:val="28"/>
          <w:szCs w:val="28"/>
          <w:lang w:eastAsia="uk-UA"/>
        </w:rPr>
        <w:t>дослідження</w:t>
      </w:r>
      <w:r w:rsidR="003133E2" w:rsidRPr="006141DB">
        <w:rPr>
          <w:rStyle w:val="FontStyle14"/>
          <w:sz w:val="28"/>
          <w:szCs w:val="28"/>
          <w:lang w:eastAsia="uk-UA"/>
        </w:rPr>
        <w:t>)</w:t>
      </w:r>
      <w:r w:rsidR="00AA0B53" w:rsidRPr="006141DB">
        <w:rPr>
          <w:rStyle w:val="FontStyle14"/>
          <w:sz w:val="28"/>
          <w:szCs w:val="28"/>
          <w:lang w:eastAsia="uk-UA"/>
        </w:rPr>
        <w:t xml:space="preserve"> раніше відібраних </w:t>
      </w:r>
      <w:r w:rsidR="00F3742E" w:rsidRPr="006141DB">
        <w:rPr>
          <w:rStyle w:val="FontStyle14"/>
          <w:sz w:val="28"/>
          <w:szCs w:val="28"/>
          <w:lang w:eastAsia="uk-UA"/>
        </w:rPr>
        <w:t>біологічних</w:t>
      </w:r>
      <w:r w:rsidR="00AA0B53" w:rsidRPr="006141DB">
        <w:rPr>
          <w:rStyle w:val="FontStyle14"/>
          <w:sz w:val="28"/>
          <w:szCs w:val="28"/>
          <w:lang w:eastAsia="uk-UA"/>
        </w:rPr>
        <w:t xml:space="preserve"> зразків або</w:t>
      </w:r>
      <w:r w:rsidR="00CC31BF" w:rsidRPr="006141DB">
        <w:rPr>
          <w:sz w:val="28"/>
          <w:szCs w:val="28"/>
        </w:rPr>
        <w:t xml:space="preserve"> біологічно</w:t>
      </w:r>
      <w:r w:rsidR="00AA0B53" w:rsidRPr="006141DB">
        <w:rPr>
          <w:sz w:val="28"/>
          <w:szCs w:val="28"/>
        </w:rPr>
        <w:t>го</w:t>
      </w:r>
      <w:r w:rsidR="00CC31BF" w:rsidRPr="006141DB">
        <w:rPr>
          <w:sz w:val="28"/>
          <w:szCs w:val="28"/>
        </w:rPr>
        <w:t xml:space="preserve"> матеріал</w:t>
      </w:r>
      <w:r w:rsidR="00AA0B53" w:rsidRPr="006141DB">
        <w:rPr>
          <w:sz w:val="28"/>
          <w:szCs w:val="28"/>
        </w:rPr>
        <w:t>у</w:t>
      </w:r>
      <w:r w:rsidR="00F3742E" w:rsidRPr="006141DB">
        <w:rPr>
          <w:sz w:val="28"/>
          <w:szCs w:val="28"/>
        </w:rPr>
        <w:t xml:space="preserve">, </w:t>
      </w:r>
      <w:r w:rsidR="00AA0B53" w:rsidRPr="006141DB">
        <w:rPr>
          <w:sz w:val="28"/>
          <w:szCs w:val="28"/>
        </w:rPr>
        <w:t xml:space="preserve">відібраного з </w:t>
      </w:r>
      <w:r w:rsidR="00CC31BF" w:rsidRPr="006141DB">
        <w:rPr>
          <w:sz w:val="28"/>
          <w:szCs w:val="28"/>
        </w:rPr>
        <w:t>особистих реч</w:t>
      </w:r>
      <w:r w:rsidR="00CF6D6A" w:rsidRPr="006141DB">
        <w:rPr>
          <w:sz w:val="28"/>
          <w:szCs w:val="28"/>
        </w:rPr>
        <w:t>ей</w:t>
      </w:r>
      <w:r w:rsidR="00CC31BF" w:rsidRPr="006141DB">
        <w:rPr>
          <w:sz w:val="28"/>
          <w:szCs w:val="28"/>
        </w:rPr>
        <w:t xml:space="preserve"> особи, зниклої безвісти</w:t>
      </w:r>
      <w:r w:rsidR="00392988" w:rsidRPr="006141DB">
        <w:rPr>
          <w:rStyle w:val="FontStyle14"/>
          <w:sz w:val="28"/>
          <w:szCs w:val="28"/>
          <w:lang w:eastAsia="uk-UA"/>
        </w:rPr>
        <w:t>.</w:t>
      </w:r>
    </w:p>
    <w:p w:rsidR="00D838E3" w:rsidRPr="006141DB" w:rsidRDefault="001D781F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2. Н</w:t>
      </w:r>
      <w:r w:rsidRPr="006141DB">
        <w:rPr>
          <w:bCs/>
          <w:sz w:val="28"/>
          <w:szCs w:val="28"/>
          <w:shd w:val="clear" w:color="auto" w:fill="FFFFFF"/>
        </w:rPr>
        <w:t xml:space="preserve">е підлягає повторній </w:t>
      </w:r>
      <w:r w:rsidRPr="006141DB">
        <w:rPr>
          <w:rStyle w:val="FontStyle14"/>
          <w:sz w:val="28"/>
          <w:szCs w:val="28"/>
          <w:lang w:eastAsia="uk-UA"/>
        </w:rPr>
        <w:t>державній реєстрації геномна інформація осіб,</w:t>
      </w:r>
      <w:r w:rsidRPr="006141DB">
        <w:rPr>
          <w:bCs/>
          <w:sz w:val="28"/>
          <w:szCs w:val="28"/>
          <w:shd w:val="clear" w:color="auto" w:fill="FFFFFF"/>
        </w:rPr>
        <w:t xml:space="preserve"> зазначених у пунктах 2, 3 частини </w:t>
      </w:r>
      <w:r w:rsidR="00F3742E" w:rsidRPr="006141DB">
        <w:rPr>
          <w:bCs/>
          <w:sz w:val="28"/>
          <w:szCs w:val="28"/>
          <w:shd w:val="clear" w:color="auto" w:fill="FFFFFF"/>
        </w:rPr>
        <w:t xml:space="preserve">першої </w:t>
      </w:r>
      <w:r w:rsidR="0020175D" w:rsidRPr="006141DB">
        <w:rPr>
          <w:bCs/>
          <w:sz w:val="28"/>
          <w:szCs w:val="28"/>
          <w:shd w:val="clear" w:color="auto" w:fill="FFFFFF"/>
        </w:rPr>
        <w:t xml:space="preserve">цієї </w:t>
      </w:r>
      <w:r w:rsidRPr="006141DB">
        <w:rPr>
          <w:bCs/>
          <w:sz w:val="28"/>
          <w:szCs w:val="28"/>
          <w:shd w:val="clear" w:color="auto" w:fill="FFFFFF"/>
        </w:rPr>
        <w:t>статті</w:t>
      </w:r>
      <w:r w:rsidR="008D04BC" w:rsidRPr="006141DB">
        <w:rPr>
          <w:bCs/>
          <w:sz w:val="28"/>
          <w:szCs w:val="28"/>
          <w:shd w:val="clear" w:color="auto" w:fill="FFFFFF"/>
        </w:rPr>
        <w:t>,</w:t>
      </w:r>
      <w:r w:rsidRPr="006141DB">
        <w:rPr>
          <w:bCs/>
          <w:sz w:val="28"/>
          <w:szCs w:val="28"/>
          <w:shd w:val="clear" w:color="auto" w:fill="FFFFFF"/>
        </w:rPr>
        <w:t xml:space="preserve"> якщо </w:t>
      </w:r>
      <w:r w:rsidR="00F3742E" w:rsidRPr="006141DB">
        <w:rPr>
          <w:rStyle w:val="FontStyle14"/>
          <w:sz w:val="28"/>
          <w:szCs w:val="28"/>
          <w:lang w:eastAsia="uk-UA"/>
        </w:rPr>
        <w:t xml:space="preserve">геномну інформацію </w:t>
      </w:r>
      <w:r w:rsidRPr="006141DB">
        <w:rPr>
          <w:rStyle w:val="FontStyle14"/>
          <w:sz w:val="28"/>
          <w:szCs w:val="28"/>
          <w:lang w:eastAsia="uk-UA"/>
        </w:rPr>
        <w:t xml:space="preserve">цих осіб </w:t>
      </w:r>
      <w:r w:rsidR="00F3742E" w:rsidRPr="006141DB">
        <w:rPr>
          <w:rStyle w:val="FontStyle14"/>
          <w:sz w:val="28"/>
          <w:szCs w:val="28"/>
          <w:lang w:eastAsia="uk-UA"/>
        </w:rPr>
        <w:t xml:space="preserve">було внесено </w:t>
      </w:r>
      <w:r w:rsidRPr="006141DB">
        <w:rPr>
          <w:rStyle w:val="FontStyle14"/>
          <w:sz w:val="28"/>
          <w:szCs w:val="28"/>
          <w:lang w:eastAsia="uk-UA"/>
        </w:rPr>
        <w:t xml:space="preserve">до Бази даних на підставі пункту 1 </w:t>
      </w:r>
      <w:r w:rsidRPr="006141DB">
        <w:rPr>
          <w:bCs/>
          <w:sz w:val="28"/>
          <w:szCs w:val="28"/>
          <w:shd w:val="clear" w:color="auto" w:fill="FFFFFF"/>
        </w:rPr>
        <w:t xml:space="preserve">частини </w:t>
      </w:r>
      <w:r w:rsidR="00F3742E" w:rsidRPr="006141DB">
        <w:rPr>
          <w:bCs/>
          <w:sz w:val="28"/>
          <w:szCs w:val="28"/>
          <w:shd w:val="clear" w:color="auto" w:fill="FFFFFF"/>
        </w:rPr>
        <w:t xml:space="preserve">першої </w:t>
      </w:r>
      <w:r w:rsidR="0020175D" w:rsidRPr="006141DB">
        <w:rPr>
          <w:bCs/>
          <w:sz w:val="28"/>
          <w:szCs w:val="28"/>
          <w:shd w:val="clear" w:color="auto" w:fill="FFFFFF"/>
        </w:rPr>
        <w:t xml:space="preserve">цієї </w:t>
      </w:r>
      <w:r w:rsidRPr="006141DB">
        <w:rPr>
          <w:bCs/>
          <w:sz w:val="28"/>
          <w:szCs w:val="28"/>
          <w:shd w:val="clear" w:color="auto" w:fill="FFFFFF"/>
        </w:rPr>
        <w:t>статті</w:t>
      </w:r>
      <w:r w:rsidRPr="006141DB">
        <w:rPr>
          <w:rStyle w:val="FontStyle14"/>
          <w:sz w:val="28"/>
          <w:szCs w:val="28"/>
          <w:lang w:eastAsia="uk-UA"/>
        </w:rPr>
        <w:t>.</w:t>
      </w:r>
    </w:p>
    <w:p w:rsidR="00145C0D" w:rsidRPr="006141DB" w:rsidRDefault="00145C0D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 xml:space="preserve">3. Не підлягає повторній державній реєстрації геномна інформація осіб, зазначених у пункті 3 частини першої </w:t>
      </w:r>
      <w:r w:rsidR="0020175D" w:rsidRPr="006141DB">
        <w:rPr>
          <w:rStyle w:val="FontStyle14"/>
          <w:sz w:val="28"/>
          <w:szCs w:val="28"/>
          <w:lang w:eastAsia="uk-UA"/>
        </w:rPr>
        <w:t xml:space="preserve">цієї </w:t>
      </w:r>
      <w:r w:rsidRPr="006141DB">
        <w:rPr>
          <w:rStyle w:val="FontStyle14"/>
          <w:sz w:val="28"/>
          <w:szCs w:val="28"/>
          <w:lang w:eastAsia="uk-UA"/>
        </w:rPr>
        <w:t>статті</w:t>
      </w:r>
      <w:r w:rsidR="0020175D" w:rsidRPr="006141DB">
        <w:rPr>
          <w:rStyle w:val="FontStyle14"/>
          <w:sz w:val="28"/>
          <w:szCs w:val="28"/>
          <w:lang w:eastAsia="uk-UA"/>
        </w:rPr>
        <w:t>,</w:t>
      </w:r>
      <w:r w:rsidRPr="006141DB">
        <w:rPr>
          <w:rStyle w:val="FontStyle14"/>
          <w:sz w:val="28"/>
          <w:szCs w:val="28"/>
          <w:lang w:eastAsia="uk-UA"/>
        </w:rPr>
        <w:t xml:space="preserve"> якщо геномну інформацію цих осіб було внесено до Бази даних на підставі пункту 2 частини першої </w:t>
      </w:r>
      <w:r w:rsidR="0020175D" w:rsidRPr="006141DB">
        <w:rPr>
          <w:rStyle w:val="FontStyle14"/>
          <w:sz w:val="28"/>
          <w:szCs w:val="28"/>
          <w:lang w:eastAsia="uk-UA"/>
        </w:rPr>
        <w:t xml:space="preserve">цієї </w:t>
      </w:r>
      <w:r w:rsidRPr="006141DB">
        <w:rPr>
          <w:rStyle w:val="FontStyle14"/>
          <w:sz w:val="28"/>
          <w:szCs w:val="28"/>
          <w:lang w:eastAsia="uk-UA"/>
        </w:rPr>
        <w:t>статті.</w:t>
      </w:r>
    </w:p>
    <w:p w:rsidR="001D781F" w:rsidRPr="006141DB" w:rsidRDefault="00145C0D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 xml:space="preserve">4. </w:t>
      </w:r>
      <w:r w:rsidR="00A01554" w:rsidRPr="006141DB">
        <w:rPr>
          <w:rStyle w:val="FontStyle14"/>
          <w:sz w:val="28"/>
          <w:szCs w:val="28"/>
          <w:lang w:eastAsia="uk-UA"/>
        </w:rPr>
        <w:t>О</w:t>
      </w:r>
      <w:r w:rsidR="00CA4518" w:rsidRPr="006141DB">
        <w:rPr>
          <w:sz w:val="28"/>
          <w:szCs w:val="28"/>
        </w:rPr>
        <w:t>рган, що здійснює</w:t>
      </w:r>
      <w:r w:rsidR="00CA4518" w:rsidRPr="006141DB">
        <w:t xml:space="preserve"> </w:t>
      </w:r>
      <w:r w:rsidR="00CA4518" w:rsidRPr="006141DB">
        <w:rPr>
          <w:rStyle w:val="FontStyle14"/>
          <w:sz w:val="28"/>
          <w:szCs w:val="28"/>
          <w:lang w:eastAsia="uk-UA"/>
        </w:rPr>
        <w:t xml:space="preserve">нагляд за додержанням законів при виконанні судових рішень у кримінальних </w:t>
      </w:r>
      <w:r w:rsidR="00945F7F" w:rsidRPr="006141DB">
        <w:rPr>
          <w:rStyle w:val="FontStyle14"/>
          <w:sz w:val="28"/>
          <w:szCs w:val="28"/>
          <w:lang w:eastAsia="uk-UA"/>
        </w:rPr>
        <w:t>провадженнях (справах)</w:t>
      </w:r>
      <w:r w:rsidR="00CA4518" w:rsidRPr="006141DB">
        <w:rPr>
          <w:rStyle w:val="FontStyle14"/>
          <w:sz w:val="28"/>
          <w:szCs w:val="28"/>
          <w:lang w:eastAsia="uk-UA"/>
        </w:rPr>
        <w:t>, при застосуванні інших заходів примусового характеру, пов’язаних з обмеженням особистої свободи громадян</w:t>
      </w:r>
      <w:r w:rsidR="00A01554" w:rsidRPr="006141DB">
        <w:rPr>
          <w:rStyle w:val="FontStyle14"/>
          <w:sz w:val="28"/>
          <w:szCs w:val="28"/>
          <w:lang w:eastAsia="uk-UA"/>
        </w:rPr>
        <w:t>,</w:t>
      </w:r>
      <w:r w:rsidR="008D04BC" w:rsidRPr="006141DB">
        <w:rPr>
          <w:rStyle w:val="FontStyle14"/>
          <w:sz w:val="28"/>
          <w:szCs w:val="28"/>
          <w:lang w:eastAsia="uk-UA"/>
        </w:rPr>
        <w:t xml:space="preserve"> </w:t>
      </w:r>
      <w:r w:rsidR="00A01554" w:rsidRPr="006141DB">
        <w:rPr>
          <w:rStyle w:val="FontStyle14"/>
          <w:sz w:val="28"/>
          <w:szCs w:val="28"/>
          <w:lang w:eastAsia="uk-UA"/>
        </w:rPr>
        <w:t xml:space="preserve">надсилає </w:t>
      </w:r>
      <w:r w:rsidR="00DA1D10" w:rsidRPr="006141DB">
        <w:rPr>
          <w:rStyle w:val="FontStyle14"/>
          <w:sz w:val="28"/>
          <w:szCs w:val="28"/>
          <w:lang w:eastAsia="uk-UA"/>
        </w:rPr>
        <w:t>Адміністратор</w:t>
      </w:r>
      <w:r w:rsidR="0020175D" w:rsidRPr="006141DB">
        <w:rPr>
          <w:rStyle w:val="FontStyle14"/>
          <w:sz w:val="28"/>
          <w:szCs w:val="28"/>
          <w:lang w:eastAsia="uk-UA"/>
        </w:rPr>
        <w:t>у</w:t>
      </w:r>
      <w:r w:rsidR="00DA1D10" w:rsidRPr="006141DB">
        <w:rPr>
          <w:rStyle w:val="FontStyle14"/>
          <w:sz w:val="28"/>
          <w:szCs w:val="28"/>
          <w:lang w:eastAsia="uk-UA"/>
        </w:rPr>
        <w:t xml:space="preserve"> Бази даних </w:t>
      </w:r>
      <w:r w:rsidR="008D04BC" w:rsidRPr="006141DB">
        <w:rPr>
          <w:rStyle w:val="FontStyle14"/>
          <w:sz w:val="28"/>
          <w:szCs w:val="28"/>
          <w:lang w:eastAsia="uk-UA"/>
        </w:rPr>
        <w:t>відповідн</w:t>
      </w:r>
      <w:r w:rsidR="0020175D" w:rsidRPr="006141DB">
        <w:rPr>
          <w:rStyle w:val="FontStyle14"/>
          <w:sz w:val="28"/>
          <w:szCs w:val="28"/>
          <w:lang w:eastAsia="uk-UA"/>
        </w:rPr>
        <w:t>у</w:t>
      </w:r>
      <w:r w:rsidR="008D04BC" w:rsidRPr="006141DB">
        <w:rPr>
          <w:rStyle w:val="FontStyle14"/>
          <w:sz w:val="28"/>
          <w:szCs w:val="28"/>
          <w:lang w:eastAsia="uk-UA"/>
        </w:rPr>
        <w:t xml:space="preserve"> інформаці</w:t>
      </w:r>
      <w:r w:rsidR="0020175D" w:rsidRPr="006141DB">
        <w:rPr>
          <w:rStyle w:val="FontStyle14"/>
          <w:sz w:val="28"/>
          <w:szCs w:val="28"/>
          <w:lang w:eastAsia="uk-UA"/>
        </w:rPr>
        <w:t>ю</w:t>
      </w:r>
      <w:r w:rsidR="008D04BC" w:rsidRPr="006141DB">
        <w:rPr>
          <w:rStyle w:val="FontStyle14"/>
          <w:sz w:val="28"/>
          <w:szCs w:val="28"/>
          <w:lang w:eastAsia="uk-UA"/>
        </w:rPr>
        <w:t xml:space="preserve"> щодо змін</w:t>
      </w:r>
      <w:r w:rsidR="00D838E3" w:rsidRPr="006141DB">
        <w:rPr>
          <w:rStyle w:val="FontStyle14"/>
          <w:sz w:val="28"/>
          <w:szCs w:val="28"/>
          <w:lang w:eastAsia="uk-UA"/>
        </w:rPr>
        <w:t>и</w:t>
      </w:r>
      <w:r w:rsidR="008D04BC" w:rsidRPr="006141DB">
        <w:rPr>
          <w:rStyle w:val="FontStyle14"/>
          <w:sz w:val="28"/>
          <w:szCs w:val="28"/>
          <w:lang w:eastAsia="uk-UA"/>
        </w:rPr>
        <w:t xml:space="preserve"> </w:t>
      </w:r>
      <w:r w:rsidR="00CA4518" w:rsidRPr="006141DB">
        <w:rPr>
          <w:rStyle w:val="FontStyle14"/>
          <w:sz w:val="28"/>
          <w:szCs w:val="28"/>
          <w:lang w:eastAsia="uk-UA"/>
        </w:rPr>
        <w:t xml:space="preserve">процесуального </w:t>
      </w:r>
      <w:r w:rsidR="008D04BC" w:rsidRPr="006141DB">
        <w:rPr>
          <w:rStyle w:val="FontStyle14"/>
          <w:sz w:val="28"/>
          <w:szCs w:val="28"/>
          <w:lang w:eastAsia="uk-UA"/>
        </w:rPr>
        <w:t>статусу особ</w:t>
      </w:r>
      <w:r w:rsidR="00D838E3" w:rsidRPr="006141DB">
        <w:rPr>
          <w:rStyle w:val="FontStyle14"/>
          <w:sz w:val="28"/>
          <w:szCs w:val="28"/>
          <w:lang w:eastAsia="uk-UA"/>
        </w:rPr>
        <w:t>и</w:t>
      </w:r>
      <w:r w:rsidR="008D04BC" w:rsidRPr="006141DB">
        <w:rPr>
          <w:rStyle w:val="FontStyle14"/>
          <w:sz w:val="28"/>
          <w:szCs w:val="28"/>
          <w:lang w:eastAsia="uk-UA"/>
        </w:rPr>
        <w:t xml:space="preserve"> для внесення змін </w:t>
      </w:r>
      <w:r w:rsidR="0020175D" w:rsidRPr="006141DB">
        <w:rPr>
          <w:rStyle w:val="FontStyle14"/>
          <w:sz w:val="28"/>
          <w:szCs w:val="28"/>
          <w:lang w:eastAsia="uk-UA"/>
        </w:rPr>
        <w:t>у</w:t>
      </w:r>
      <w:r w:rsidR="008D04BC" w:rsidRPr="006141DB">
        <w:rPr>
          <w:rStyle w:val="FontStyle14"/>
          <w:sz w:val="28"/>
          <w:szCs w:val="28"/>
          <w:lang w:eastAsia="uk-UA"/>
        </w:rPr>
        <w:t xml:space="preserve"> Баз</w:t>
      </w:r>
      <w:r w:rsidR="0020175D" w:rsidRPr="006141DB">
        <w:rPr>
          <w:rStyle w:val="FontStyle14"/>
          <w:sz w:val="28"/>
          <w:szCs w:val="28"/>
          <w:lang w:eastAsia="uk-UA"/>
        </w:rPr>
        <w:t>і</w:t>
      </w:r>
      <w:r w:rsidR="008D04BC" w:rsidRPr="006141DB">
        <w:rPr>
          <w:rStyle w:val="FontStyle14"/>
          <w:sz w:val="28"/>
          <w:szCs w:val="28"/>
          <w:lang w:eastAsia="uk-UA"/>
        </w:rPr>
        <w:t xml:space="preserve"> даних.</w:t>
      </w:r>
    </w:p>
    <w:p w:rsidR="00340DB2" w:rsidRPr="006141DB" w:rsidRDefault="00145C0D" w:rsidP="00576DE4">
      <w:pPr>
        <w:ind w:firstLine="709"/>
        <w:jc w:val="both"/>
        <w:rPr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5</w:t>
      </w:r>
      <w:r w:rsidR="00340DB2" w:rsidRPr="006141DB">
        <w:rPr>
          <w:sz w:val="28"/>
          <w:szCs w:val="28"/>
          <w:lang w:eastAsia="uk-UA"/>
        </w:rPr>
        <w:t>.</w:t>
      </w:r>
      <w:r w:rsidR="007557E0" w:rsidRPr="006141DB">
        <w:rPr>
          <w:sz w:val="28"/>
          <w:szCs w:val="28"/>
          <w:lang w:eastAsia="uk-UA"/>
        </w:rPr>
        <w:t> </w:t>
      </w:r>
      <w:r w:rsidR="00340DB2" w:rsidRPr="006141DB">
        <w:rPr>
          <w:sz w:val="28"/>
          <w:szCs w:val="28"/>
          <w:lang w:eastAsia="uk-UA"/>
        </w:rPr>
        <w:t xml:space="preserve">Порядок </w:t>
      </w:r>
      <w:r w:rsidR="007557E0" w:rsidRPr="006141DB">
        <w:rPr>
          <w:sz w:val="28"/>
          <w:szCs w:val="28"/>
          <w:lang w:eastAsia="uk-UA"/>
        </w:rPr>
        <w:t>обов’язкової</w:t>
      </w:r>
      <w:r w:rsidR="00340DB2" w:rsidRPr="006141DB">
        <w:rPr>
          <w:sz w:val="28"/>
          <w:szCs w:val="28"/>
          <w:lang w:eastAsia="uk-UA"/>
        </w:rPr>
        <w:t xml:space="preserve"> державної реєстрації геномної інформації</w:t>
      </w:r>
      <w:r w:rsidR="00F76724">
        <w:rPr>
          <w:sz w:val="28"/>
          <w:szCs w:val="28"/>
          <w:lang w:eastAsia="uk-UA"/>
        </w:rPr>
        <w:t xml:space="preserve">, </w:t>
      </w:r>
      <w:r w:rsidR="008D04BC" w:rsidRPr="006141DB">
        <w:rPr>
          <w:sz w:val="28"/>
          <w:szCs w:val="28"/>
          <w:lang w:eastAsia="uk-UA"/>
        </w:rPr>
        <w:t xml:space="preserve">її </w:t>
      </w:r>
      <w:r w:rsidR="00945F7F" w:rsidRPr="006141DB">
        <w:rPr>
          <w:sz w:val="28"/>
          <w:szCs w:val="28"/>
          <w:lang w:eastAsia="uk-UA"/>
        </w:rPr>
        <w:t>оброблення</w:t>
      </w:r>
      <w:r w:rsidR="00F76724">
        <w:rPr>
          <w:sz w:val="28"/>
          <w:szCs w:val="28"/>
          <w:lang w:eastAsia="uk-UA"/>
        </w:rPr>
        <w:t xml:space="preserve"> </w:t>
      </w:r>
      <w:r w:rsidR="00340DB2" w:rsidRPr="006141DB">
        <w:rPr>
          <w:sz w:val="28"/>
          <w:szCs w:val="28"/>
          <w:lang w:eastAsia="uk-UA"/>
        </w:rPr>
        <w:t>визначається Кабінетом Міністрів України.</w:t>
      </w:r>
    </w:p>
    <w:p w:rsidR="007557E0" w:rsidRPr="006141DB" w:rsidRDefault="00145C0D" w:rsidP="00576DE4">
      <w:pPr>
        <w:ind w:firstLine="709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6</w:t>
      </w:r>
      <w:r w:rsidR="007557E0" w:rsidRPr="006141DB">
        <w:rPr>
          <w:sz w:val="28"/>
          <w:szCs w:val="28"/>
          <w:lang w:eastAsia="uk-UA"/>
        </w:rPr>
        <w:t>.</w:t>
      </w:r>
      <w:r w:rsidR="00B22F72" w:rsidRPr="006141DB">
        <w:rPr>
          <w:sz w:val="28"/>
          <w:szCs w:val="28"/>
          <w:lang w:eastAsia="uk-UA"/>
        </w:rPr>
        <w:t> </w:t>
      </w:r>
      <w:r w:rsidR="007557E0" w:rsidRPr="006141DB">
        <w:rPr>
          <w:sz w:val="28"/>
          <w:szCs w:val="28"/>
          <w:lang w:eastAsia="uk-UA"/>
        </w:rPr>
        <w:t>Обов’язкова державна реєстрація геномної інформації здійснюється за рахунок коштів державного бюджету.</w:t>
      </w:r>
    </w:p>
    <w:p w:rsidR="00527576" w:rsidRDefault="00527576" w:rsidP="00576DE4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</w:p>
    <w:p w:rsidR="009142F7" w:rsidRDefault="009142F7" w:rsidP="00576DE4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</w:p>
    <w:p w:rsidR="009142F7" w:rsidRDefault="009142F7" w:rsidP="00576DE4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</w:p>
    <w:p w:rsidR="007A630D" w:rsidRPr="006141DB" w:rsidRDefault="007A630D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b/>
          <w:sz w:val="28"/>
          <w:szCs w:val="28"/>
          <w:lang w:eastAsia="uk-UA"/>
        </w:rPr>
        <w:lastRenderedPageBreak/>
        <w:t xml:space="preserve">Стаття </w:t>
      </w:r>
      <w:r w:rsidR="00FB1595" w:rsidRPr="006141DB">
        <w:rPr>
          <w:rStyle w:val="FontStyle14"/>
          <w:b/>
          <w:sz w:val="28"/>
          <w:szCs w:val="28"/>
          <w:lang w:eastAsia="uk-UA"/>
        </w:rPr>
        <w:t>6</w:t>
      </w:r>
      <w:r w:rsidRPr="006141DB">
        <w:rPr>
          <w:rStyle w:val="FontStyle14"/>
          <w:b/>
          <w:sz w:val="28"/>
          <w:szCs w:val="28"/>
          <w:lang w:eastAsia="uk-UA"/>
        </w:rPr>
        <w:t>.</w:t>
      </w:r>
      <w:r w:rsidR="002D4F84" w:rsidRPr="006141DB">
        <w:rPr>
          <w:rStyle w:val="FontStyle14"/>
          <w:b/>
          <w:sz w:val="28"/>
          <w:szCs w:val="28"/>
          <w:lang w:eastAsia="uk-UA"/>
        </w:rPr>
        <w:t> </w:t>
      </w:r>
      <w:r w:rsidRPr="006141DB">
        <w:rPr>
          <w:rStyle w:val="FontStyle14"/>
          <w:b/>
          <w:sz w:val="28"/>
          <w:szCs w:val="28"/>
          <w:lang w:eastAsia="uk-UA"/>
        </w:rPr>
        <w:t>Добровільна державна реєстрація геномної інформації</w:t>
      </w:r>
    </w:p>
    <w:p w:rsidR="00CD5DD5" w:rsidRPr="006141DB" w:rsidRDefault="00CD5DD5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1.</w:t>
      </w:r>
      <w:r w:rsidR="00E97A1C" w:rsidRPr="006141DB">
        <w:rPr>
          <w:rStyle w:val="FontStyle14"/>
          <w:sz w:val="28"/>
          <w:szCs w:val="28"/>
          <w:lang w:eastAsia="uk-UA"/>
        </w:rPr>
        <w:t> </w:t>
      </w:r>
      <w:r w:rsidR="00B8781D" w:rsidRPr="006141DB">
        <w:rPr>
          <w:rStyle w:val="FontStyle14"/>
          <w:sz w:val="28"/>
          <w:szCs w:val="28"/>
          <w:lang w:eastAsia="uk-UA"/>
        </w:rPr>
        <w:t>Право на д</w:t>
      </w:r>
      <w:r w:rsidRPr="006141DB">
        <w:rPr>
          <w:rStyle w:val="FontStyle14"/>
          <w:sz w:val="28"/>
          <w:szCs w:val="28"/>
          <w:lang w:eastAsia="uk-UA"/>
        </w:rPr>
        <w:t>обровільн</w:t>
      </w:r>
      <w:r w:rsidR="00B8781D" w:rsidRPr="006141DB">
        <w:rPr>
          <w:rStyle w:val="FontStyle14"/>
          <w:sz w:val="28"/>
          <w:szCs w:val="28"/>
          <w:lang w:eastAsia="uk-UA"/>
        </w:rPr>
        <w:t>у</w:t>
      </w:r>
      <w:r w:rsidRPr="006141DB">
        <w:rPr>
          <w:rStyle w:val="FontStyle14"/>
          <w:sz w:val="28"/>
          <w:szCs w:val="28"/>
          <w:lang w:eastAsia="uk-UA"/>
        </w:rPr>
        <w:t xml:space="preserve"> державн</w:t>
      </w:r>
      <w:r w:rsidR="00B8781D" w:rsidRPr="006141DB">
        <w:rPr>
          <w:rStyle w:val="FontStyle14"/>
          <w:sz w:val="28"/>
          <w:szCs w:val="28"/>
          <w:lang w:eastAsia="uk-UA"/>
        </w:rPr>
        <w:t>у</w:t>
      </w:r>
      <w:r w:rsidRPr="006141DB">
        <w:rPr>
          <w:rStyle w:val="FontStyle14"/>
          <w:sz w:val="28"/>
          <w:szCs w:val="28"/>
          <w:lang w:eastAsia="uk-UA"/>
        </w:rPr>
        <w:t xml:space="preserve"> реєстраці</w:t>
      </w:r>
      <w:r w:rsidR="00B8781D" w:rsidRPr="006141DB">
        <w:rPr>
          <w:rStyle w:val="FontStyle14"/>
          <w:sz w:val="28"/>
          <w:szCs w:val="28"/>
          <w:lang w:eastAsia="uk-UA"/>
        </w:rPr>
        <w:t>ю</w:t>
      </w:r>
      <w:r w:rsidRPr="006141DB">
        <w:rPr>
          <w:rStyle w:val="FontStyle14"/>
          <w:sz w:val="28"/>
          <w:szCs w:val="28"/>
          <w:lang w:eastAsia="uk-UA"/>
        </w:rPr>
        <w:t xml:space="preserve"> геномн</w:t>
      </w:r>
      <w:r w:rsidR="00B8781D" w:rsidRPr="006141DB">
        <w:rPr>
          <w:rStyle w:val="FontStyle14"/>
          <w:sz w:val="28"/>
          <w:szCs w:val="28"/>
          <w:lang w:eastAsia="uk-UA"/>
        </w:rPr>
        <w:t>ої</w:t>
      </w:r>
      <w:r w:rsidRPr="006141DB">
        <w:rPr>
          <w:rStyle w:val="FontStyle14"/>
          <w:sz w:val="28"/>
          <w:szCs w:val="28"/>
          <w:lang w:eastAsia="uk-UA"/>
        </w:rPr>
        <w:t xml:space="preserve"> інформаці</w:t>
      </w:r>
      <w:r w:rsidR="00B8781D" w:rsidRPr="006141DB">
        <w:rPr>
          <w:rStyle w:val="FontStyle14"/>
          <w:sz w:val="28"/>
          <w:szCs w:val="28"/>
          <w:lang w:eastAsia="uk-UA"/>
        </w:rPr>
        <w:t>ї</w:t>
      </w:r>
      <w:r w:rsidRPr="006141DB">
        <w:rPr>
          <w:sz w:val="28"/>
        </w:rPr>
        <w:t xml:space="preserve"> </w:t>
      </w:r>
      <w:r w:rsidR="00B8781D" w:rsidRPr="006141DB">
        <w:rPr>
          <w:sz w:val="28"/>
        </w:rPr>
        <w:t xml:space="preserve">мають </w:t>
      </w:r>
      <w:r w:rsidRPr="006141DB">
        <w:rPr>
          <w:rStyle w:val="FontStyle14"/>
          <w:sz w:val="28"/>
        </w:rPr>
        <w:t>громадян</w:t>
      </w:r>
      <w:r w:rsidR="00B8781D" w:rsidRPr="006141DB">
        <w:rPr>
          <w:rStyle w:val="FontStyle14"/>
          <w:sz w:val="28"/>
        </w:rPr>
        <w:t>и</w:t>
      </w:r>
      <w:r w:rsidRPr="006141DB">
        <w:rPr>
          <w:rStyle w:val="FontStyle14"/>
          <w:sz w:val="28"/>
        </w:rPr>
        <w:t xml:space="preserve"> України</w:t>
      </w:r>
      <w:r w:rsidRPr="006141DB">
        <w:rPr>
          <w:rStyle w:val="FontStyle14"/>
          <w:sz w:val="28"/>
          <w:szCs w:val="28"/>
          <w:lang w:eastAsia="uk-UA"/>
        </w:rPr>
        <w:t xml:space="preserve">, а також </w:t>
      </w:r>
      <w:r w:rsidRPr="006141DB">
        <w:rPr>
          <w:sz w:val="28"/>
          <w:szCs w:val="28"/>
          <w:shd w:val="clear" w:color="auto" w:fill="FFFFFF"/>
        </w:rPr>
        <w:t>іноземц</w:t>
      </w:r>
      <w:r w:rsidR="00B8781D" w:rsidRPr="006141DB">
        <w:rPr>
          <w:sz w:val="28"/>
          <w:szCs w:val="28"/>
          <w:shd w:val="clear" w:color="auto" w:fill="FFFFFF"/>
        </w:rPr>
        <w:t>і</w:t>
      </w:r>
      <w:r w:rsidRPr="006141DB">
        <w:rPr>
          <w:sz w:val="28"/>
          <w:szCs w:val="28"/>
          <w:shd w:val="clear" w:color="auto" w:fill="FFFFFF"/>
        </w:rPr>
        <w:t xml:space="preserve"> та ос</w:t>
      </w:r>
      <w:r w:rsidR="00B8781D" w:rsidRPr="006141DB">
        <w:rPr>
          <w:sz w:val="28"/>
          <w:szCs w:val="28"/>
          <w:shd w:val="clear" w:color="auto" w:fill="FFFFFF"/>
        </w:rPr>
        <w:t>о</w:t>
      </w:r>
      <w:r w:rsidRPr="006141DB">
        <w:rPr>
          <w:sz w:val="28"/>
          <w:szCs w:val="28"/>
          <w:shd w:val="clear" w:color="auto" w:fill="FFFFFF"/>
        </w:rPr>
        <w:t>б</w:t>
      </w:r>
      <w:r w:rsidR="00B8781D" w:rsidRPr="006141DB">
        <w:rPr>
          <w:sz w:val="28"/>
          <w:szCs w:val="28"/>
          <w:shd w:val="clear" w:color="auto" w:fill="FFFFFF"/>
        </w:rPr>
        <w:t>и</w:t>
      </w:r>
      <w:r w:rsidRPr="006141DB">
        <w:rPr>
          <w:sz w:val="28"/>
          <w:szCs w:val="28"/>
          <w:shd w:val="clear" w:color="auto" w:fill="FFFFFF"/>
        </w:rPr>
        <w:t xml:space="preserve"> без громадянства</w:t>
      </w:r>
      <w:r w:rsidR="00B613AA" w:rsidRPr="006141DB">
        <w:rPr>
          <w:sz w:val="28"/>
          <w:szCs w:val="28"/>
          <w:shd w:val="clear" w:color="auto" w:fill="FFFFFF"/>
        </w:rPr>
        <w:t>.</w:t>
      </w:r>
    </w:p>
    <w:p w:rsidR="007A630D" w:rsidRPr="006141DB" w:rsidRDefault="00184F08" w:rsidP="00CF32F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2</w:t>
      </w:r>
      <w:r w:rsidR="008A4E77" w:rsidRPr="006141DB">
        <w:rPr>
          <w:rStyle w:val="FontStyle14"/>
          <w:sz w:val="28"/>
          <w:szCs w:val="28"/>
          <w:lang w:eastAsia="uk-UA"/>
        </w:rPr>
        <w:t>.</w:t>
      </w:r>
      <w:r w:rsidR="001066BB" w:rsidRPr="006141DB">
        <w:rPr>
          <w:rStyle w:val="FontStyle14"/>
          <w:sz w:val="28"/>
          <w:szCs w:val="28"/>
          <w:lang w:eastAsia="uk-UA"/>
        </w:rPr>
        <w:t> </w:t>
      </w:r>
      <w:r w:rsidR="007A630D" w:rsidRPr="006141DB">
        <w:rPr>
          <w:rStyle w:val="FontStyle14"/>
          <w:sz w:val="28"/>
          <w:szCs w:val="28"/>
          <w:lang w:eastAsia="uk-UA"/>
        </w:rPr>
        <w:t>Добровільна державна реєстрація геномної інф</w:t>
      </w:r>
      <w:r w:rsidR="00CF32F4">
        <w:rPr>
          <w:rStyle w:val="FontStyle14"/>
          <w:sz w:val="28"/>
          <w:szCs w:val="28"/>
          <w:lang w:eastAsia="uk-UA"/>
        </w:rPr>
        <w:t>ормації проводиться на підставі</w:t>
      </w:r>
      <w:r w:rsidR="00462D1A">
        <w:rPr>
          <w:rStyle w:val="FontStyle14"/>
          <w:sz w:val="28"/>
          <w:szCs w:val="28"/>
          <w:lang w:eastAsia="uk-UA"/>
        </w:rPr>
        <w:t xml:space="preserve"> </w:t>
      </w:r>
      <w:r w:rsidR="00CF32F4">
        <w:rPr>
          <w:rStyle w:val="FontStyle14"/>
          <w:sz w:val="28"/>
          <w:szCs w:val="28"/>
          <w:lang w:eastAsia="uk-UA"/>
        </w:rPr>
        <w:t>письмової</w:t>
      </w:r>
      <w:r w:rsidR="00462D1A">
        <w:rPr>
          <w:rStyle w:val="FontStyle14"/>
          <w:sz w:val="28"/>
          <w:szCs w:val="28"/>
          <w:lang w:eastAsia="uk-UA"/>
        </w:rPr>
        <w:t xml:space="preserve"> </w:t>
      </w:r>
      <w:r w:rsidR="007A630D" w:rsidRPr="006141DB">
        <w:rPr>
          <w:rStyle w:val="FontStyle14"/>
          <w:sz w:val="28"/>
          <w:szCs w:val="28"/>
          <w:lang w:eastAsia="uk-UA"/>
        </w:rPr>
        <w:t>заяви</w:t>
      </w:r>
      <w:r w:rsidR="00462D1A">
        <w:rPr>
          <w:rStyle w:val="FontStyle14"/>
          <w:sz w:val="28"/>
          <w:szCs w:val="28"/>
          <w:lang w:eastAsia="uk-UA"/>
        </w:rPr>
        <w:t xml:space="preserve"> </w:t>
      </w:r>
      <w:r w:rsidR="008D04BC" w:rsidRPr="006141DB">
        <w:rPr>
          <w:rStyle w:val="FontStyle14"/>
          <w:sz w:val="28"/>
          <w:szCs w:val="28"/>
          <w:lang w:eastAsia="uk-UA"/>
        </w:rPr>
        <w:t xml:space="preserve">особи про відбір у неї </w:t>
      </w:r>
      <w:r w:rsidR="004C3482" w:rsidRPr="006141DB">
        <w:rPr>
          <w:rStyle w:val="FontStyle14"/>
          <w:sz w:val="28"/>
          <w:szCs w:val="28"/>
          <w:lang w:eastAsia="uk-UA"/>
        </w:rPr>
        <w:t>біологічного матеріалу</w:t>
      </w:r>
      <w:r w:rsidR="00462D1A">
        <w:rPr>
          <w:rStyle w:val="FontStyle14"/>
          <w:sz w:val="28"/>
          <w:szCs w:val="28"/>
          <w:lang w:eastAsia="uk-UA"/>
        </w:rPr>
        <w:t>,</w:t>
      </w:r>
      <w:r w:rsidR="00CF32F4">
        <w:rPr>
          <w:rStyle w:val="FontStyle14"/>
          <w:sz w:val="28"/>
          <w:szCs w:val="28"/>
          <w:lang w:eastAsia="uk-UA"/>
        </w:rPr>
        <w:t xml:space="preserve"> </w:t>
      </w:r>
      <w:r w:rsidR="001675F9" w:rsidRPr="006141DB">
        <w:rPr>
          <w:rStyle w:val="FontStyle14"/>
          <w:sz w:val="28"/>
          <w:szCs w:val="28"/>
          <w:lang w:eastAsia="uk-UA"/>
        </w:rPr>
        <w:t>проведення молекулярно-генетичного дослідження</w:t>
      </w:r>
      <w:r w:rsidR="004C3482" w:rsidRPr="006141DB">
        <w:rPr>
          <w:rStyle w:val="FontStyle14"/>
          <w:sz w:val="28"/>
          <w:szCs w:val="28"/>
          <w:lang w:eastAsia="uk-UA"/>
        </w:rPr>
        <w:t xml:space="preserve"> </w:t>
      </w:r>
      <w:r w:rsidR="007A630D" w:rsidRPr="006141DB">
        <w:rPr>
          <w:rStyle w:val="FontStyle14"/>
          <w:sz w:val="28"/>
          <w:szCs w:val="28"/>
          <w:lang w:eastAsia="uk-UA"/>
        </w:rPr>
        <w:t>та внесення геномної інформації</w:t>
      </w:r>
      <w:r w:rsidR="007B4C93" w:rsidRPr="006141DB">
        <w:rPr>
          <w:rStyle w:val="FontStyle14"/>
          <w:sz w:val="28"/>
          <w:szCs w:val="28"/>
          <w:lang w:eastAsia="uk-UA"/>
        </w:rPr>
        <w:t xml:space="preserve"> </w:t>
      </w:r>
      <w:r w:rsidR="007A630D" w:rsidRPr="006141DB">
        <w:rPr>
          <w:rStyle w:val="FontStyle14"/>
          <w:sz w:val="28"/>
          <w:szCs w:val="28"/>
          <w:lang w:eastAsia="uk-UA"/>
        </w:rPr>
        <w:t xml:space="preserve">до </w:t>
      </w:r>
      <w:r w:rsidR="00810609" w:rsidRPr="006141DB">
        <w:rPr>
          <w:rStyle w:val="FontStyle14"/>
          <w:sz w:val="28"/>
          <w:szCs w:val="28"/>
          <w:lang w:eastAsia="uk-UA"/>
        </w:rPr>
        <w:t>Б</w:t>
      </w:r>
      <w:r w:rsidR="004E5624" w:rsidRPr="006141DB">
        <w:rPr>
          <w:rStyle w:val="FontStyle14"/>
          <w:sz w:val="28"/>
          <w:szCs w:val="28"/>
          <w:lang w:eastAsia="uk-UA"/>
        </w:rPr>
        <w:t>ази даних</w:t>
      </w:r>
      <w:r w:rsidR="00B613AA" w:rsidRPr="006141DB">
        <w:rPr>
          <w:rStyle w:val="FontStyle14"/>
          <w:sz w:val="28"/>
          <w:szCs w:val="28"/>
          <w:lang w:eastAsia="uk-UA"/>
        </w:rPr>
        <w:t>.</w:t>
      </w:r>
    </w:p>
    <w:p w:rsidR="007A630D" w:rsidRPr="006141DB" w:rsidRDefault="00184F0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3</w:t>
      </w:r>
      <w:r w:rsidR="008A4E77" w:rsidRPr="006141DB">
        <w:rPr>
          <w:rStyle w:val="FontStyle14"/>
          <w:sz w:val="28"/>
          <w:szCs w:val="28"/>
          <w:lang w:eastAsia="uk-UA"/>
        </w:rPr>
        <w:t>.</w:t>
      </w:r>
      <w:r w:rsidR="001066BB" w:rsidRPr="006141DB">
        <w:rPr>
          <w:rStyle w:val="FontStyle14"/>
          <w:sz w:val="28"/>
          <w:szCs w:val="28"/>
          <w:lang w:eastAsia="uk-UA"/>
        </w:rPr>
        <w:t> </w:t>
      </w:r>
      <w:r w:rsidR="007A630D" w:rsidRPr="006141DB">
        <w:rPr>
          <w:rStyle w:val="FontStyle14"/>
          <w:sz w:val="28"/>
          <w:szCs w:val="28"/>
          <w:lang w:eastAsia="uk-UA"/>
        </w:rPr>
        <w:t xml:space="preserve">Добровільна державна реєстрація геномної інформації </w:t>
      </w:r>
      <w:r w:rsidR="004A37C7" w:rsidRPr="006141DB">
        <w:rPr>
          <w:rStyle w:val="FontStyle14"/>
          <w:sz w:val="28"/>
          <w:szCs w:val="28"/>
          <w:lang w:eastAsia="uk-UA"/>
        </w:rPr>
        <w:t xml:space="preserve">малолітніх, </w:t>
      </w:r>
      <w:r w:rsidR="007A630D" w:rsidRPr="006141DB">
        <w:rPr>
          <w:rStyle w:val="FontStyle14"/>
          <w:sz w:val="28"/>
          <w:szCs w:val="28"/>
          <w:lang w:eastAsia="uk-UA"/>
        </w:rPr>
        <w:t xml:space="preserve">неповнолітніх </w:t>
      </w:r>
      <w:r w:rsidR="004A37C7" w:rsidRPr="006141DB">
        <w:rPr>
          <w:rStyle w:val="FontStyle14"/>
          <w:sz w:val="28"/>
          <w:szCs w:val="28"/>
          <w:lang w:eastAsia="uk-UA"/>
        </w:rPr>
        <w:t>осіб</w:t>
      </w:r>
      <w:r w:rsidR="007A630D" w:rsidRPr="006141DB">
        <w:rPr>
          <w:rStyle w:val="FontStyle14"/>
          <w:sz w:val="28"/>
          <w:szCs w:val="28"/>
          <w:lang w:eastAsia="uk-UA"/>
        </w:rPr>
        <w:t xml:space="preserve"> проводиться на підставі письмової заяви їх</w:t>
      </w:r>
      <w:r w:rsidR="00A92EC2" w:rsidRPr="006141DB">
        <w:rPr>
          <w:rStyle w:val="FontStyle14"/>
          <w:sz w:val="28"/>
          <w:szCs w:val="28"/>
          <w:lang w:eastAsia="uk-UA"/>
        </w:rPr>
        <w:t xml:space="preserve"> </w:t>
      </w:r>
      <w:r w:rsidR="0062098B" w:rsidRPr="006141DB">
        <w:rPr>
          <w:rStyle w:val="FontStyle14"/>
          <w:sz w:val="28"/>
          <w:szCs w:val="28"/>
          <w:lang w:eastAsia="uk-UA"/>
        </w:rPr>
        <w:t>законних представників</w:t>
      </w:r>
      <w:r w:rsidR="007A630D" w:rsidRPr="006141DB">
        <w:rPr>
          <w:rStyle w:val="FontStyle14"/>
          <w:sz w:val="28"/>
          <w:szCs w:val="28"/>
          <w:lang w:eastAsia="uk-UA"/>
        </w:rPr>
        <w:t xml:space="preserve">. Отримання біологічного матеріалу </w:t>
      </w:r>
      <w:r w:rsidR="00BD5CBE" w:rsidRPr="006141DB">
        <w:rPr>
          <w:rStyle w:val="FontStyle14"/>
          <w:sz w:val="28"/>
          <w:szCs w:val="28"/>
          <w:lang w:eastAsia="uk-UA"/>
        </w:rPr>
        <w:t xml:space="preserve">в </w:t>
      </w:r>
      <w:r w:rsidR="0062098B" w:rsidRPr="006141DB">
        <w:rPr>
          <w:rStyle w:val="FontStyle14"/>
          <w:sz w:val="28"/>
          <w:szCs w:val="28"/>
          <w:lang w:eastAsia="uk-UA"/>
        </w:rPr>
        <w:t xml:space="preserve">малолітніх, неповнолітніх осіб здійснюється в </w:t>
      </w:r>
      <w:r w:rsidR="007A630D" w:rsidRPr="006141DB">
        <w:rPr>
          <w:rStyle w:val="FontStyle14"/>
          <w:sz w:val="28"/>
          <w:szCs w:val="28"/>
          <w:lang w:eastAsia="uk-UA"/>
        </w:rPr>
        <w:t xml:space="preserve">присутності </w:t>
      </w:r>
      <w:r w:rsidR="0062098B" w:rsidRPr="006141DB">
        <w:rPr>
          <w:rStyle w:val="FontStyle14"/>
          <w:sz w:val="28"/>
          <w:szCs w:val="28"/>
          <w:lang w:eastAsia="uk-UA"/>
        </w:rPr>
        <w:t>їх законних представників</w:t>
      </w:r>
      <w:r w:rsidR="007A630D" w:rsidRPr="006141DB">
        <w:rPr>
          <w:rStyle w:val="FontStyle14"/>
          <w:sz w:val="28"/>
          <w:szCs w:val="28"/>
          <w:lang w:eastAsia="uk-UA"/>
        </w:rPr>
        <w:t>.</w:t>
      </w:r>
    </w:p>
    <w:p w:rsidR="007A630D" w:rsidRPr="006141DB" w:rsidRDefault="00184F08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4</w:t>
      </w:r>
      <w:r w:rsidR="008A4E77" w:rsidRPr="006141DB">
        <w:rPr>
          <w:rStyle w:val="FontStyle14"/>
          <w:sz w:val="28"/>
          <w:szCs w:val="28"/>
          <w:lang w:eastAsia="uk-UA"/>
        </w:rPr>
        <w:t>.</w:t>
      </w:r>
      <w:r w:rsidR="001066BB" w:rsidRPr="006141DB">
        <w:rPr>
          <w:rStyle w:val="FontStyle14"/>
          <w:sz w:val="28"/>
          <w:szCs w:val="28"/>
          <w:lang w:eastAsia="uk-UA"/>
        </w:rPr>
        <w:t> </w:t>
      </w:r>
      <w:r w:rsidR="007A630D" w:rsidRPr="006141DB">
        <w:rPr>
          <w:rStyle w:val="FontStyle14"/>
          <w:sz w:val="28"/>
          <w:szCs w:val="28"/>
          <w:lang w:eastAsia="uk-UA"/>
        </w:rPr>
        <w:t xml:space="preserve">Добровільна державна реєстрація геномної інформації </w:t>
      </w:r>
      <w:r w:rsidR="007A630D" w:rsidRPr="006141DB">
        <w:rPr>
          <w:rStyle w:val="FontStyle14"/>
          <w:sz w:val="28"/>
        </w:rPr>
        <w:t>громадян України</w:t>
      </w:r>
      <w:r w:rsidR="007A630D" w:rsidRPr="006141DB">
        <w:rPr>
          <w:rStyle w:val="FontStyle14"/>
          <w:sz w:val="28"/>
          <w:szCs w:val="28"/>
          <w:lang w:eastAsia="uk-UA"/>
        </w:rPr>
        <w:t>, визнаних у встановленому законодавством порядку недієздатними або</w:t>
      </w:r>
      <w:r w:rsidR="0018797F" w:rsidRPr="006141DB">
        <w:rPr>
          <w:rStyle w:val="FontStyle14"/>
          <w:sz w:val="28"/>
          <w:szCs w:val="28"/>
          <w:lang w:eastAsia="uk-UA"/>
        </w:rPr>
        <w:t> </w:t>
      </w:r>
      <w:r w:rsidR="007A630D" w:rsidRPr="006141DB">
        <w:rPr>
          <w:rStyle w:val="FontStyle14"/>
          <w:sz w:val="28"/>
          <w:szCs w:val="28"/>
          <w:lang w:eastAsia="uk-UA"/>
        </w:rPr>
        <w:t xml:space="preserve">обмежених судом у дієздатності, проводиться на підставі письмової заяви їх </w:t>
      </w:r>
      <w:r w:rsidR="00C71D24" w:rsidRPr="006141DB">
        <w:rPr>
          <w:rStyle w:val="FontStyle14"/>
          <w:sz w:val="28"/>
          <w:szCs w:val="28"/>
          <w:lang w:eastAsia="uk-UA"/>
        </w:rPr>
        <w:t>законних представників</w:t>
      </w:r>
      <w:r w:rsidR="007A630D" w:rsidRPr="006141DB">
        <w:rPr>
          <w:rStyle w:val="FontStyle14"/>
          <w:sz w:val="28"/>
          <w:szCs w:val="28"/>
          <w:lang w:eastAsia="uk-UA"/>
        </w:rPr>
        <w:t xml:space="preserve">. Отримання біологічного матеріалу </w:t>
      </w:r>
      <w:r w:rsidR="00BD5CBE" w:rsidRPr="006141DB">
        <w:rPr>
          <w:rStyle w:val="FontStyle14"/>
          <w:sz w:val="28"/>
          <w:szCs w:val="28"/>
          <w:lang w:eastAsia="uk-UA"/>
        </w:rPr>
        <w:t xml:space="preserve">в </w:t>
      </w:r>
      <w:r w:rsidR="003133E2" w:rsidRPr="006141DB">
        <w:rPr>
          <w:rStyle w:val="FontStyle14"/>
          <w:sz w:val="28"/>
          <w:szCs w:val="28"/>
          <w:lang w:eastAsia="uk-UA"/>
        </w:rPr>
        <w:t>осіб</w:t>
      </w:r>
      <w:r w:rsidR="00177F4B" w:rsidRPr="006141DB">
        <w:rPr>
          <w:rStyle w:val="FontStyle14"/>
          <w:sz w:val="28"/>
          <w:szCs w:val="28"/>
          <w:lang w:eastAsia="uk-UA"/>
        </w:rPr>
        <w:t xml:space="preserve">, визнаних у встановленому законодавством порядку недієздатними або цивільна дієздатність яких обмежена, </w:t>
      </w:r>
      <w:r w:rsidR="007A630D" w:rsidRPr="006141DB">
        <w:rPr>
          <w:rStyle w:val="FontStyle14"/>
          <w:sz w:val="28"/>
          <w:szCs w:val="28"/>
          <w:lang w:eastAsia="uk-UA"/>
        </w:rPr>
        <w:t xml:space="preserve">здійснюється </w:t>
      </w:r>
      <w:r w:rsidR="002501AC" w:rsidRPr="006141DB">
        <w:rPr>
          <w:rStyle w:val="FontStyle14"/>
          <w:sz w:val="28"/>
          <w:szCs w:val="28"/>
          <w:lang w:eastAsia="uk-UA"/>
        </w:rPr>
        <w:t>в</w:t>
      </w:r>
      <w:r w:rsidR="00CF6D6A" w:rsidRPr="006141DB">
        <w:rPr>
          <w:rStyle w:val="FontStyle14"/>
          <w:sz w:val="28"/>
          <w:szCs w:val="28"/>
          <w:lang w:eastAsia="uk-UA"/>
        </w:rPr>
        <w:t xml:space="preserve"> </w:t>
      </w:r>
      <w:r w:rsidR="007A630D" w:rsidRPr="006141DB">
        <w:rPr>
          <w:rStyle w:val="FontStyle14"/>
          <w:sz w:val="28"/>
          <w:szCs w:val="28"/>
          <w:lang w:eastAsia="uk-UA"/>
        </w:rPr>
        <w:t>присутності</w:t>
      </w:r>
      <w:r w:rsidR="00177F4B" w:rsidRPr="006141DB">
        <w:rPr>
          <w:rStyle w:val="FontStyle14"/>
          <w:sz w:val="28"/>
          <w:szCs w:val="28"/>
          <w:lang w:eastAsia="uk-UA"/>
        </w:rPr>
        <w:t xml:space="preserve"> їхніх</w:t>
      </w:r>
      <w:r w:rsidR="007A630D" w:rsidRPr="006141DB">
        <w:rPr>
          <w:rStyle w:val="FontStyle14"/>
          <w:sz w:val="28"/>
          <w:szCs w:val="28"/>
          <w:lang w:eastAsia="uk-UA"/>
        </w:rPr>
        <w:t xml:space="preserve"> </w:t>
      </w:r>
      <w:r w:rsidR="00C71D24" w:rsidRPr="006141DB">
        <w:rPr>
          <w:rStyle w:val="FontStyle14"/>
          <w:sz w:val="28"/>
          <w:szCs w:val="28"/>
          <w:lang w:eastAsia="uk-UA"/>
        </w:rPr>
        <w:t>законних представників</w:t>
      </w:r>
      <w:r w:rsidR="007A630D" w:rsidRPr="006141DB">
        <w:rPr>
          <w:rStyle w:val="FontStyle14"/>
          <w:sz w:val="28"/>
          <w:szCs w:val="28"/>
          <w:lang w:eastAsia="uk-UA"/>
        </w:rPr>
        <w:t>.</w:t>
      </w:r>
    </w:p>
    <w:p w:rsidR="00CA3CCC" w:rsidRPr="006141DB" w:rsidRDefault="005B5F2E" w:rsidP="00576DE4">
      <w:pPr>
        <w:ind w:firstLine="709"/>
        <w:jc w:val="both"/>
        <w:rPr>
          <w:sz w:val="28"/>
          <w:szCs w:val="28"/>
        </w:rPr>
      </w:pPr>
      <w:r w:rsidRPr="006141DB">
        <w:rPr>
          <w:rStyle w:val="FontStyle14"/>
          <w:sz w:val="28"/>
        </w:rPr>
        <w:t>5</w:t>
      </w:r>
      <w:r w:rsidR="008A4E77" w:rsidRPr="006141DB">
        <w:rPr>
          <w:rStyle w:val="FontStyle14"/>
          <w:sz w:val="28"/>
        </w:rPr>
        <w:t>. Добровільна державна реєстрація геномної інформації</w:t>
      </w:r>
      <w:r w:rsidR="00CA7156" w:rsidRPr="006141DB">
        <w:t xml:space="preserve"> </w:t>
      </w:r>
      <w:r w:rsidR="00CA7156" w:rsidRPr="006141DB">
        <w:rPr>
          <w:rStyle w:val="FontStyle14"/>
          <w:sz w:val="28"/>
        </w:rPr>
        <w:t>осіб, зазначених у частин</w:t>
      </w:r>
      <w:r w:rsidRPr="006141DB">
        <w:rPr>
          <w:rStyle w:val="FontStyle14"/>
          <w:sz w:val="28"/>
        </w:rPr>
        <w:t>ах</w:t>
      </w:r>
      <w:r w:rsidR="00CA7156" w:rsidRPr="006141DB">
        <w:rPr>
          <w:rStyle w:val="FontStyle14"/>
          <w:sz w:val="28"/>
        </w:rPr>
        <w:t xml:space="preserve"> </w:t>
      </w:r>
      <w:r w:rsidRPr="006141DB">
        <w:rPr>
          <w:rStyle w:val="FontStyle14"/>
          <w:sz w:val="28"/>
        </w:rPr>
        <w:t xml:space="preserve">першій, третій та четвертій </w:t>
      </w:r>
      <w:r w:rsidR="001675F9" w:rsidRPr="006141DB">
        <w:rPr>
          <w:rStyle w:val="FontStyle14"/>
          <w:sz w:val="28"/>
        </w:rPr>
        <w:t xml:space="preserve">цієї </w:t>
      </w:r>
      <w:r w:rsidR="00CA7156" w:rsidRPr="006141DB">
        <w:rPr>
          <w:rStyle w:val="FontStyle14"/>
          <w:sz w:val="28"/>
        </w:rPr>
        <w:t>статті</w:t>
      </w:r>
      <w:r w:rsidR="001310DB">
        <w:rPr>
          <w:rStyle w:val="FontStyle14"/>
          <w:sz w:val="28"/>
        </w:rPr>
        <w:t>,</w:t>
      </w:r>
      <w:r w:rsidR="00CA7156" w:rsidRPr="006141DB">
        <w:rPr>
          <w:rStyle w:val="FontStyle14"/>
          <w:sz w:val="28"/>
        </w:rPr>
        <w:t xml:space="preserve"> </w:t>
      </w:r>
      <w:r w:rsidR="008A4E77" w:rsidRPr="006141DB">
        <w:rPr>
          <w:rStyle w:val="FontStyle14"/>
          <w:sz w:val="28"/>
        </w:rPr>
        <w:t>здійснюється на платній основі</w:t>
      </w:r>
      <w:r w:rsidR="00CA3CCC" w:rsidRPr="006141DB">
        <w:rPr>
          <w:sz w:val="28"/>
          <w:szCs w:val="28"/>
        </w:rPr>
        <w:t>.</w:t>
      </w:r>
    </w:p>
    <w:p w:rsidR="00392988" w:rsidRPr="006141DB" w:rsidRDefault="005B5F2E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6</w:t>
      </w:r>
      <w:r w:rsidR="00392988" w:rsidRPr="006141DB">
        <w:rPr>
          <w:rStyle w:val="FontStyle14"/>
          <w:sz w:val="28"/>
          <w:szCs w:val="28"/>
          <w:lang w:eastAsia="uk-UA"/>
        </w:rPr>
        <w:t>. Державна реєстрація геномної інформації близьких родичів осіб, зниклих безвісти (</w:t>
      </w:r>
      <w:r w:rsidR="00392988" w:rsidRPr="006141DB">
        <w:rPr>
          <w:sz w:val="28"/>
          <w:szCs w:val="28"/>
          <w:lang w:eastAsia="uk-UA"/>
        </w:rPr>
        <w:t>біологічні батько, мати,  у разі їх відсутності – діти, а в разі відсутності дітей – брати, сестри або інші біологічні родичі по материнській чи батьківській лінії),</w:t>
      </w:r>
      <w:r w:rsidR="00B8781D" w:rsidRPr="006141DB">
        <w:rPr>
          <w:sz w:val="28"/>
          <w:szCs w:val="28"/>
          <w:lang w:eastAsia="uk-UA"/>
        </w:rPr>
        <w:t xml:space="preserve"> проводиться</w:t>
      </w:r>
      <w:r w:rsidR="00513FF6" w:rsidRPr="006141DB">
        <w:rPr>
          <w:sz w:val="28"/>
          <w:szCs w:val="28"/>
          <w:lang w:eastAsia="uk-UA"/>
        </w:rPr>
        <w:t>,</w:t>
      </w:r>
      <w:r w:rsidR="00392988" w:rsidRPr="006141DB">
        <w:rPr>
          <w:sz w:val="28"/>
          <w:szCs w:val="28"/>
          <w:lang w:eastAsia="uk-UA"/>
        </w:rPr>
        <w:t xml:space="preserve"> якщо немає можливості отримати геномну інформацію, зазначену </w:t>
      </w:r>
      <w:r w:rsidR="00392988" w:rsidRPr="006141DB">
        <w:rPr>
          <w:rStyle w:val="FontStyle14"/>
          <w:sz w:val="28"/>
          <w:szCs w:val="28"/>
          <w:lang w:eastAsia="uk-UA"/>
        </w:rPr>
        <w:t>в пункті 6 частини першої статті 5 цього Закону, у разі</w:t>
      </w:r>
      <w:r w:rsidR="00392988" w:rsidRPr="006141DB">
        <w:rPr>
          <w:rStyle w:val="FontStyle14"/>
          <w:sz w:val="28"/>
          <w:szCs w:val="28"/>
        </w:rPr>
        <w:t xml:space="preserve"> їх добровільної згоди</w:t>
      </w:r>
      <w:r w:rsidR="00392988" w:rsidRPr="006141DB">
        <w:rPr>
          <w:rStyle w:val="FontStyle14"/>
          <w:sz w:val="28"/>
          <w:szCs w:val="28"/>
          <w:lang w:eastAsia="uk-UA"/>
        </w:rPr>
        <w:t>.</w:t>
      </w:r>
    </w:p>
    <w:p w:rsidR="00646445" w:rsidRPr="006141DB" w:rsidRDefault="005B5F2E" w:rsidP="00576DE4">
      <w:pPr>
        <w:ind w:firstLine="709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</w:rPr>
        <w:t>7</w:t>
      </w:r>
      <w:r w:rsidR="00392988" w:rsidRPr="006141DB">
        <w:rPr>
          <w:sz w:val="28"/>
          <w:szCs w:val="28"/>
        </w:rPr>
        <w:t>. </w:t>
      </w:r>
      <w:r w:rsidR="00392988" w:rsidRPr="006141DB">
        <w:rPr>
          <w:rStyle w:val="FontStyle14"/>
          <w:sz w:val="28"/>
        </w:rPr>
        <w:t xml:space="preserve">Добровільна державна реєстрація геномної інформації </w:t>
      </w:r>
      <w:r w:rsidR="00213C81" w:rsidRPr="006141DB">
        <w:rPr>
          <w:rStyle w:val="FontStyle14"/>
          <w:sz w:val="28"/>
        </w:rPr>
        <w:t xml:space="preserve">осіб, </w:t>
      </w:r>
      <w:r w:rsidR="00646445" w:rsidRPr="006141DB">
        <w:rPr>
          <w:rStyle w:val="FontStyle14"/>
          <w:sz w:val="28"/>
        </w:rPr>
        <w:t xml:space="preserve">зазначених у </w:t>
      </w:r>
      <w:r w:rsidR="00646445" w:rsidRPr="006141DB">
        <w:rPr>
          <w:rStyle w:val="FontStyle14"/>
          <w:sz w:val="28"/>
          <w:szCs w:val="28"/>
          <w:lang w:eastAsia="uk-UA"/>
        </w:rPr>
        <w:t xml:space="preserve">частині </w:t>
      </w:r>
      <w:r w:rsidRPr="006141DB">
        <w:rPr>
          <w:rStyle w:val="FontStyle14"/>
          <w:sz w:val="28"/>
          <w:szCs w:val="28"/>
          <w:lang w:eastAsia="uk-UA"/>
        </w:rPr>
        <w:t>шостій</w:t>
      </w:r>
      <w:r w:rsidR="00646445" w:rsidRPr="006141DB">
        <w:rPr>
          <w:rStyle w:val="FontStyle14"/>
          <w:sz w:val="28"/>
          <w:szCs w:val="28"/>
          <w:lang w:eastAsia="uk-UA"/>
        </w:rPr>
        <w:t xml:space="preserve"> </w:t>
      </w:r>
      <w:r w:rsidR="00B8781D" w:rsidRPr="006141DB">
        <w:rPr>
          <w:rStyle w:val="FontStyle14"/>
          <w:sz w:val="28"/>
          <w:szCs w:val="28"/>
          <w:lang w:eastAsia="uk-UA"/>
        </w:rPr>
        <w:t>цієї с</w:t>
      </w:r>
      <w:r w:rsidR="00646445" w:rsidRPr="006141DB">
        <w:rPr>
          <w:rStyle w:val="FontStyle14"/>
          <w:sz w:val="28"/>
          <w:szCs w:val="28"/>
          <w:lang w:eastAsia="uk-UA"/>
        </w:rPr>
        <w:t>татті</w:t>
      </w:r>
      <w:r w:rsidR="00513FF6" w:rsidRPr="006141DB">
        <w:rPr>
          <w:rStyle w:val="FontStyle14"/>
          <w:sz w:val="28"/>
          <w:szCs w:val="28"/>
          <w:lang w:eastAsia="uk-UA"/>
        </w:rPr>
        <w:t>,</w:t>
      </w:r>
      <w:r w:rsidR="00646445" w:rsidRPr="006141DB">
        <w:rPr>
          <w:rStyle w:val="FontStyle14"/>
          <w:sz w:val="28"/>
          <w:szCs w:val="28"/>
          <w:lang w:eastAsia="uk-UA"/>
        </w:rPr>
        <w:t xml:space="preserve"> </w:t>
      </w:r>
      <w:r w:rsidR="00CA7156" w:rsidRPr="006141DB">
        <w:rPr>
          <w:rStyle w:val="FontStyle14"/>
          <w:sz w:val="28"/>
        </w:rPr>
        <w:t xml:space="preserve">здійснюється </w:t>
      </w:r>
      <w:r w:rsidR="00646445" w:rsidRPr="006141DB">
        <w:rPr>
          <w:sz w:val="28"/>
          <w:szCs w:val="28"/>
          <w:lang w:eastAsia="uk-UA"/>
        </w:rPr>
        <w:t>за р</w:t>
      </w:r>
      <w:r w:rsidR="006B0C0D">
        <w:rPr>
          <w:sz w:val="28"/>
          <w:szCs w:val="28"/>
          <w:lang w:eastAsia="uk-UA"/>
        </w:rPr>
        <w:t>ахунок коштів державного бюджету</w:t>
      </w:r>
      <w:r w:rsidR="00F76724">
        <w:rPr>
          <w:sz w:val="28"/>
          <w:szCs w:val="28"/>
          <w:lang w:eastAsia="uk-UA"/>
        </w:rPr>
        <w:t xml:space="preserve"> відповідно до цього Закону.</w:t>
      </w:r>
    </w:p>
    <w:p w:rsidR="005B5F2E" w:rsidRPr="006141DB" w:rsidRDefault="005B5F2E" w:rsidP="00576DE4">
      <w:pPr>
        <w:ind w:firstLine="709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8. Порядок добровільної державної реєстрації геномної інформації</w:t>
      </w:r>
      <w:r w:rsidR="009018F0">
        <w:rPr>
          <w:sz w:val="28"/>
          <w:szCs w:val="28"/>
          <w:lang w:eastAsia="uk-UA"/>
        </w:rPr>
        <w:t>,</w:t>
      </w:r>
      <w:r w:rsidRPr="006141DB">
        <w:rPr>
          <w:sz w:val="28"/>
          <w:szCs w:val="28"/>
          <w:lang w:eastAsia="uk-UA"/>
        </w:rPr>
        <w:t xml:space="preserve"> її оброблення</w:t>
      </w:r>
      <w:r w:rsidR="009018F0">
        <w:rPr>
          <w:sz w:val="28"/>
          <w:szCs w:val="28"/>
          <w:lang w:eastAsia="uk-UA"/>
        </w:rPr>
        <w:t xml:space="preserve"> </w:t>
      </w:r>
      <w:r w:rsidR="009309E5">
        <w:rPr>
          <w:sz w:val="28"/>
          <w:szCs w:val="28"/>
          <w:lang w:eastAsia="uk-UA"/>
        </w:rPr>
        <w:t>і</w:t>
      </w:r>
      <w:r w:rsidR="009018F0">
        <w:rPr>
          <w:sz w:val="28"/>
          <w:szCs w:val="28"/>
          <w:lang w:eastAsia="uk-UA"/>
        </w:rPr>
        <w:t xml:space="preserve"> розмір плати за надання платних послуг</w:t>
      </w:r>
      <w:r w:rsidRPr="006141DB">
        <w:rPr>
          <w:sz w:val="28"/>
          <w:szCs w:val="28"/>
          <w:lang w:eastAsia="uk-UA"/>
        </w:rPr>
        <w:t xml:space="preserve"> визнача</w:t>
      </w:r>
      <w:r w:rsidR="009309E5">
        <w:rPr>
          <w:sz w:val="28"/>
          <w:szCs w:val="28"/>
          <w:lang w:eastAsia="uk-UA"/>
        </w:rPr>
        <w:t>ю</w:t>
      </w:r>
      <w:r w:rsidRPr="006141DB">
        <w:rPr>
          <w:sz w:val="28"/>
          <w:szCs w:val="28"/>
          <w:lang w:eastAsia="uk-UA"/>
        </w:rPr>
        <w:t>ться Кабінетом Міністрів України.</w:t>
      </w:r>
    </w:p>
    <w:p w:rsidR="002B257D" w:rsidRPr="006141DB" w:rsidRDefault="002B257D" w:rsidP="00576DE4">
      <w:pPr>
        <w:pStyle w:val="2"/>
        <w:spacing w:before="0" w:line="240" w:lineRule="auto"/>
        <w:rPr>
          <w:rStyle w:val="FontStyle14"/>
          <w:b/>
          <w:sz w:val="28"/>
          <w:szCs w:val="28"/>
          <w:lang w:val="uk-UA" w:eastAsia="uk-UA"/>
        </w:rPr>
      </w:pPr>
    </w:p>
    <w:p w:rsidR="005B0045" w:rsidRPr="006141DB" w:rsidRDefault="005B0045" w:rsidP="00576DE4">
      <w:pPr>
        <w:pStyle w:val="2"/>
        <w:spacing w:before="0" w:line="240" w:lineRule="auto"/>
        <w:rPr>
          <w:rFonts w:ascii="Times New Roman" w:hAnsi="Times New Roman"/>
          <w:b/>
          <w:sz w:val="28"/>
          <w:lang w:val="uk-UA"/>
        </w:rPr>
      </w:pPr>
      <w:r w:rsidRPr="006141DB">
        <w:rPr>
          <w:rFonts w:ascii="Times New Roman" w:hAnsi="Times New Roman"/>
          <w:b/>
          <w:sz w:val="28"/>
          <w:lang w:val="uk-UA"/>
        </w:rPr>
        <w:t xml:space="preserve">Стаття </w:t>
      </w:r>
      <w:r w:rsidR="00810609" w:rsidRPr="006141DB">
        <w:rPr>
          <w:rFonts w:ascii="Times New Roman" w:hAnsi="Times New Roman"/>
          <w:b/>
          <w:sz w:val="28"/>
          <w:lang w:val="uk-UA"/>
        </w:rPr>
        <w:t>7</w:t>
      </w:r>
      <w:r w:rsidRPr="006141DB">
        <w:rPr>
          <w:rFonts w:ascii="Times New Roman" w:hAnsi="Times New Roman"/>
          <w:b/>
          <w:sz w:val="28"/>
          <w:lang w:val="uk-UA"/>
        </w:rPr>
        <w:t>.</w:t>
      </w:r>
      <w:r w:rsidR="007A6E2E" w:rsidRPr="006141DB">
        <w:rPr>
          <w:rFonts w:ascii="Times New Roman" w:hAnsi="Times New Roman"/>
          <w:b/>
          <w:sz w:val="28"/>
          <w:szCs w:val="28"/>
          <w:lang w:val="uk-UA"/>
        </w:rPr>
        <w:t> </w:t>
      </w:r>
      <w:r w:rsidR="00D20BF6" w:rsidRPr="006141DB">
        <w:rPr>
          <w:rFonts w:ascii="Times New Roman" w:hAnsi="Times New Roman"/>
          <w:b/>
          <w:sz w:val="28"/>
          <w:lang w:val="uk-UA"/>
        </w:rPr>
        <w:t>Відбір біологічн</w:t>
      </w:r>
      <w:r w:rsidR="004342FD" w:rsidRPr="006141DB">
        <w:rPr>
          <w:rFonts w:ascii="Times New Roman" w:hAnsi="Times New Roman"/>
          <w:b/>
          <w:sz w:val="28"/>
          <w:szCs w:val="28"/>
          <w:lang w:val="uk-UA"/>
        </w:rPr>
        <w:t>ого матеріалу</w:t>
      </w:r>
    </w:p>
    <w:p w:rsidR="004151E4" w:rsidRPr="006141DB" w:rsidRDefault="00F51749" w:rsidP="00576DE4">
      <w:pPr>
        <w:pStyle w:val="af3"/>
        <w:ind w:left="0" w:firstLine="708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1. </w:t>
      </w:r>
      <w:r w:rsidR="003B1C80" w:rsidRPr="006141DB">
        <w:rPr>
          <w:rStyle w:val="FontStyle14"/>
          <w:sz w:val="28"/>
          <w:szCs w:val="28"/>
          <w:lang w:eastAsia="uk-UA"/>
        </w:rPr>
        <w:t>Відбір біологічн</w:t>
      </w:r>
      <w:r w:rsidR="00177FE7" w:rsidRPr="006141DB">
        <w:rPr>
          <w:rStyle w:val="FontStyle14"/>
          <w:sz w:val="28"/>
          <w:szCs w:val="28"/>
          <w:lang w:eastAsia="uk-UA"/>
        </w:rPr>
        <w:t>ого</w:t>
      </w:r>
      <w:r w:rsidR="003B1C80" w:rsidRPr="006141DB">
        <w:rPr>
          <w:rStyle w:val="FontStyle14"/>
          <w:sz w:val="28"/>
          <w:szCs w:val="28"/>
          <w:lang w:eastAsia="uk-UA"/>
        </w:rPr>
        <w:t xml:space="preserve"> </w:t>
      </w:r>
      <w:r w:rsidR="00177FE7" w:rsidRPr="006141DB">
        <w:rPr>
          <w:rStyle w:val="FontStyle14"/>
          <w:sz w:val="28"/>
          <w:szCs w:val="28"/>
          <w:lang w:eastAsia="uk-UA"/>
        </w:rPr>
        <w:t>матеріалу</w:t>
      </w:r>
      <w:r w:rsidR="004151E4" w:rsidRPr="006141DB">
        <w:rPr>
          <w:rStyle w:val="FontStyle14"/>
          <w:sz w:val="28"/>
          <w:szCs w:val="28"/>
          <w:lang w:eastAsia="uk-UA"/>
        </w:rPr>
        <w:t xml:space="preserve"> </w:t>
      </w:r>
      <w:r w:rsidR="003B1C80" w:rsidRPr="006141DB">
        <w:rPr>
          <w:sz w:val="28"/>
          <w:szCs w:val="28"/>
          <w:lang w:eastAsia="uk-UA"/>
        </w:rPr>
        <w:t xml:space="preserve">для проведення обов’язкової державної реєстрації геномної інформації </w:t>
      </w:r>
      <w:r w:rsidR="007D2FB7" w:rsidRPr="006141DB">
        <w:rPr>
          <w:sz w:val="28"/>
          <w:szCs w:val="28"/>
          <w:lang w:eastAsia="uk-UA"/>
        </w:rPr>
        <w:t>здійснюється</w:t>
      </w:r>
      <w:r w:rsidR="004151E4" w:rsidRPr="006141DB">
        <w:rPr>
          <w:rStyle w:val="FontStyle14"/>
          <w:sz w:val="28"/>
          <w:szCs w:val="28"/>
          <w:lang w:eastAsia="uk-UA"/>
        </w:rPr>
        <w:t>:</w:t>
      </w:r>
    </w:p>
    <w:p w:rsidR="00F870CC" w:rsidRPr="006141DB" w:rsidRDefault="00F870CC" w:rsidP="00576DE4">
      <w:pPr>
        <w:pStyle w:val="af3"/>
        <w:ind w:left="0" w:firstLine="708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1) </w:t>
      </w:r>
      <w:r w:rsidRPr="006141DB">
        <w:rPr>
          <w:sz w:val="28"/>
          <w:szCs w:val="28"/>
        </w:rPr>
        <w:t xml:space="preserve">в осіб, зазначених у пункті 1 частини першої статті 5 цього Закону, – </w:t>
      </w:r>
      <w:r w:rsidR="007D4C45" w:rsidRPr="006141DB">
        <w:rPr>
          <w:rStyle w:val="FontStyle14"/>
          <w:sz w:val="28"/>
        </w:rPr>
        <w:t>у порядку, передбаченому кримінальним процесуальним законодавством України</w:t>
      </w:r>
      <w:r w:rsidR="00646445" w:rsidRPr="006141DB">
        <w:rPr>
          <w:sz w:val="28"/>
          <w:szCs w:val="28"/>
        </w:rPr>
        <w:t xml:space="preserve"> для відбирання біологічних зразків у особи;</w:t>
      </w:r>
    </w:p>
    <w:p w:rsidR="008C3FD2" w:rsidRPr="006141DB" w:rsidRDefault="00F870CC" w:rsidP="00576DE4">
      <w:pPr>
        <w:ind w:firstLine="709"/>
        <w:jc w:val="both"/>
        <w:rPr>
          <w:sz w:val="28"/>
          <w:szCs w:val="28"/>
        </w:rPr>
      </w:pPr>
      <w:r w:rsidRPr="006141DB">
        <w:rPr>
          <w:rStyle w:val="FontStyle14"/>
          <w:sz w:val="28"/>
        </w:rPr>
        <w:t>2</w:t>
      </w:r>
      <w:r w:rsidR="004151E4" w:rsidRPr="006141DB">
        <w:rPr>
          <w:rStyle w:val="FontStyle14"/>
          <w:sz w:val="28"/>
        </w:rPr>
        <w:t>)</w:t>
      </w:r>
      <w:r w:rsidR="007A6E2E" w:rsidRPr="006141DB">
        <w:rPr>
          <w:rStyle w:val="FontStyle14"/>
          <w:sz w:val="28"/>
          <w:szCs w:val="28"/>
          <w:lang w:eastAsia="uk-UA"/>
        </w:rPr>
        <w:t> </w:t>
      </w:r>
      <w:r w:rsidR="00D76A47" w:rsidRPr="006141DB">
        <w:rPr>
          <w:sz w:val="28"/>
          <w:szCs w:val="28"/>
        </w:rPr>
        <w:t xml:space="preserve">в осіб, зазначених у пункті 2 частини першої статті 5 цього Закону, – </w:t>
      </w:r>
      <w:r w:rsidR="007D4C45" w:rsidRPr="006141DB">
        <w:rPr>
          <w:sz w:val="28"/>
          <w:szCs w:val="28"/>
        </w:rPr>
        <w:t>уповноваженою особою спеціального лікувального закладу;</w:t>
      </w:r>
    </w:p>
    <w:p w:rsidR="00F870CC" w:rsidRPr="006141DB" w:rsidRDefault="00F870CC" w:rsidP="00576DE4">
      <w:pPr>
        <w:ind w:firstLine="709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3) </w:t>
      </w:r>
      <w:r w:rsidR="00D76A47" w:rsidRPr="006141DB">
        <w:rPr>
          <w:sz w:val="28"/>
          <w:szCs w:val="28"/>
        </w:rPr>
        <w:t>в осіб, зазначених у пункті 3 частини першої статті 5 цього Закону, –уповноваженою особою</w:t>
      </w:r>
      <w:r w:rsidR="001675F9" w:rsidRPr="006141DB">
        <w:rPr>
          <w:sz w:val="28"/>
          <w:szCs w:val="28"/>
        </w:rPr>
        <w:t xml:space="preserve"> </w:t>
      </w:r>
      <w:r w:rsidR="0020357A" w:rsidRPr="006141DB">
        <w:rPr>
          <w:sz w:val="28"/>
          <w:szCs w:val="28"/>
        </w:rPr>
        <w:t>орган</w:t>
      </w:r>
      <w:r w:rsidR="001675F9" w:rsidRPr="006141DB">
        <w:rPr>
          <w:sz w:val="28"/>
          <w:szCs w:val="28"/>
        </w:rPr>
        <w:t xml:space="preserve">у </w:t>
      </w:r>
      <w:r w:rsidR="003133E2" w:rsidRPr="006141DB">
        <w:rPr>
          <w:sz w:val="28"/>
          <w:szCs w:val="28"/>
        </w:rPr>
        <w:t>(</w:t>
      </w:r>
      <w:r w:rsidR="001675F9" w:rsidRPr="006141DB">
        <w:rPr>
          <w:sz w:val="28"/>
          <w:szCs w:val="28"/>
        </w:rPr>
        <w:t>установи</w:t>
      </w:r>
      <w:r w:rsidR="003133E2" w:rsidRPr="006141DB">
        <w:rPr>
          <w:sz w:val="28"/>
          <w:szCs w:val="28"/>
        </w:rPr>
        <w:t>)</w:t>
      </w:r>
      <w:r w:rsidR="001675F9" w:rsidRPr="006141DB">
        <w:rPr>
          <w:sz w:val="28"/>
          <w:szCs w:val="28"/>
        </w:rPr>
        <w:t xml:space="preserve"> виконання покарань</w:t>
      </w:r>
      <w:r w:rsidR="00D336D3" w:rsidRPr="006141DB">
        <w:rPr>
          <w:sz w:val="28"/>
          <w:szCs w:val="28"/>
        </w:rPr>
        <w:t xml:space="preserve"> </w:t>
      </w:r>
      <w:r w:rsidR="003133E2" w:rsidRPr="006141DB">
        <w:rPr>
          <w:sz w:val="28"/>
          <w:szCs w:val="28"/>
        </w:rPr>
        <w:t>або</w:t>
      </w:r>
      <w:r w:rsidR="00D336D3" w:rsidRPr="006141DB">
        <w:rPr>
          <w:sz w:val="28"/>
          <w:szCs w:val="28"/>
        </w:rPr>
        <w:t xml:space="preserve"> органу з питань пробації</w:t>
      </w:r>
      <w:r w:rsidR="00D76A47" w:rsidRPr="006141DB">
        <w:rPr>
          <w:sz w:val="28"/>
          <w:szCs w:val="28"/>
        </w:rPr>
        <w:t>;</w:t>
      </w:r>
    </w:p>
    <w:p w:rsidR="004151E4" w:rsidRPr="006141DB" w:rsidRDefault="00F870CC" w:rsidP="00576DE4">
      <w:pPr>
        <w:ind w:firstLine="709"/>
        <w:jc w:val="both"/>
        <w:rPr>
          <w:rStyle w:val="FontStyle14"/>
          <w:sz w:val="28"/>
        </w:rPr>
      </w:pPr>
      <w:r w:rsidRPr="006141DB">
        <w:rPr>
          <w:rStyle w:val="FontStyle14"/>
          <w:sz w:val="28"/>
          <w:szCs w:val="28"/>
          <w:lang w:eastAsia="uk-UA"/>
        </w:rPr>
        <w:lastRenderedPageBreak/>
        <w:t>4</w:t>
      </w:r>
      <w:r w:rsidR="00821CD5" w:rsidRPr="006141DB">
        <w:rPr>
          <w:rStyle w:val="FontStyle14"/>
          <w:sz w:val="28"/>
        </w:rPr>
        <w:t>)</w:t>
      </w:r>
      <w:r w:rsidR="00821CD5" w:rsidRPr="006141DB">
        <w:rPr>
          <w:rStyle w:val="FontStyle14"/>
          <w:sz w:val="28"/>
          <w:szCs w:val="28"/>
          <w:lang w:eastAsia="uk-UA"/>
        </w:rPr>
        <w:t> </w:t>
      </w:r>
      <w:r w:rsidR="008C3FD2" w:rsidRPr="006141DB">
        <w:rPr>
          <w:sz w:val="28"/>
          <w:szCs w:val="28"/>
        </w:rPr>
        <w:t xml:space="preserve">з об’єктів, зазначених у пункті </w:t>
      </w:r>
      <w:r w:rsidRPr="006141DB">
        <w:rPr>
          <w:sz w:val="28"/>
          <w:szCs w:val="28"/>
        </w:rPr>
        <w:t>4</w:t>
      </w:r>
      <w:r w:rsidR="00EF6DE7" w:rsidRPr="006141DB">
        <w:rPr>
          <w:sz w:val="28"/>
          <w:szCs w:val="28"/>
        </w:rPr>
        <w:t xml:space="preserve"> </w:t>
      </w:r>
      <w:r w:rsidR="008C3FD2" w:rsidRPr="006141DB">
        <w:rPr>
          <w:sz w:val="28"/>
          <w:szCs w:val="28"/>
        </w:rPr>
        <w:t xml:space="preserve">частини першої статті </w:t>
      </w:r>
      <w:r w:rsidR="00F043CE" w:rsidRPr="006141DB">
        <w:rPr>
          <w:sz w:val="28"/>
          <w:szCs w:val="28"/>
        </w:rPr>
        <w:t xml:space="preserve">5 </w:t>
      </w:r>
      <w:r w:rsidR="008C3FD2" w:rsidRPr="006141DB">
        <w:rPr>
          <w:sz w:val="28"/>
          <w:szCs w:val="28"/>
        </w:rPr>
        <w:t>цього Закону</w:t>
      </w:r>
      <w:r w:rsidR="00945F7F" w:rsidRPr="006141DB">
        <w:rPr>
          <w:sz w:val="28"/>
          <w:szCs w:val="28"/>
        </w:rPr>
        <w:t>,</w:t>
      </w:r>
      <w:r w:rsidR="006C283A" w:rsidRPr="006141DB">
        <w:rPr>
          <w:rStyle w:val="FontStyle14"/>
          <w:sz w:val="28"/>
        </w:rPr>
        <w:t xml:space="preserve"> та </w:t>
      </w:r>
      <w:r w:rsidR="00102633" w:rsidRPr="006141DB">
        <w:rPr>
          <w:rStyle w:val="FontStyle14"/>
          <w:sz w:val="28"/>
        </w:rPr>
        <w:t>у</w:t>
      </w:r>
      <w:r w:rsidR="006C283A" w:rsidRPr="006141DB">
        <w:rPr>
          <w:rStyle w:val="FontStyle14"/>
          <w:sz w:val="28"/>
        </w:rPr>
        <w:t xml:space="preserve"> </w:t>
      </w:r>
      <w:r w:rsidR="00D336D3" w:rsidRPr="006141DB">
        <w:rPr>
          <w:rStyle w:val="FontStyle14"/>
          <w:sz w:val="28"/>
          <w:szCs w:val="28"/>
          <w:lang w:eastAsia="uk-UA"/>
        </w:rPr>
        <w:t xml:space="preserve">невпізнаних </w:t>
      </w:r>
      <w:r w:rsidR="00D336D3" w:rsidRPr="006141DB">
        <w:rPr>
          <w:rStyle w:val="FontStyle14"/>
          <w:sz w:val="28"/>
          <w:szCs w:val="28"/>
          <w:lang w:val="ru-RU" w:eastAsia="uk-UA"/>
        </w:rPr>
        <w:t xml:space="preserve">тіл </w:t>
      </w:r>
      <w:r w:rsidR="00D336D3" w:rsidRPr="006141DB">
        <w:rPr>
          <w:rStyle w:val="FontStyle14"/>
          <w:sz w:val="28"/>
          <w:szCs w:val="28"/>
          <w:lang w:eastAsia="uk-UA"/>
        </w:rPr>
        <w:t>(</w:t>
      </w:r>
      <w:r w:rsidR="00D336D3" w:rsidRPr="006141DB">
        <w:rPr>
          <w:rStyle w:val="FontStyle14"/>
          <w:sz w:val="28"/>
          <w:szCs w:val="28"/>
          <w:lang w:val="ru-RU" w:eastAsia="uk-UA"/>
        </w:rPr>
        <w:t>останків</w:t>
      </w:r>
      <w:r w:rsidR="00D336D3" w:rsidRPr="006141DB">
        <w:rPr>
          <w:rStyle w:val="FontStyle14"/>
          <w:sz w:val="28"/>
          <w:szCs w:val="28"/>
          <w:lang w:eastAsia="uk-UA"/>
        </w:rPr>
        <w:t>)</w:t>
      </w:r>
      <w:r w:rsidR="006C283A" w:rsidRPr="006141DB">
        <w:rPr>
          <w:rStyle w:val="FontStyle14"/>
          <w:sz w:val="28"/>
          <w:szCs w:val="28"/>
          <w:lang w:eastAsia="uk-UA"/>
        </w:rPr>
        <w:t xml:space="preserve">, </w:t>
      </w:r>
      <w:r w:rsidR="006C283A" w:rsidRPr="006141DB">
        <w:rPr>
          <w:sz w:val="28"/>
          <w:szCs w:val="28"/>
        </w:rPr>
        <w:t xml:space="preserve">зазначених у пункті </w:t>
      </w:r>
      <w:r w:rsidRPr="006141DB">
        <w:rPr>
          <w:sz w:val="28"/>
          <w:szCs w:val="28"/>
        </w:rPr>
        <w:t>5</w:t>
      </w:r>
      <w:r w:rsidR="006C283A" w:rsidRPr="006141DB">
        <w:rPr>
          <w:sz w:val="28"/>
          <w:szCs w:val="28"/>
        </w:rPr>
        <w:t xml:space="preserve"> частини першої статті 5 цього Закону</w:t>
      </w:r>
      <w:r w:rsidR="007D4C45" w:rsidRPr="006141DB">
        <w:rPr>
          <w:sz w:val="28"/>
          <w:szCs w:val="28"/>
        </w:rPr>
        <w:t>,</w:t>
      </w:r>
      <w:r w:rsidR="002E14C1" w:rsidRPr="006141DB">
        <w:rPr>
          <w:sz w:val="28"/>
          <w:szCs w:val="28"/>
        </w:rPr>
        <w:t xml:space="preserve"> –</w:t>
      </w:r>
      <w:r w:rsidR="00F51749" w:rsidRPr="006141DB">
        <w:rPr>
          <w:sz w:val="28"/>
          <w:szCs w:val="28"/>
        </w:rPr>
        <w:t xml:space="preserve"> </w:t>
      </w:r>
      <w:r w:rsidR="00102633" w:rsidRPr="006141DB">
        <w:rPr>
          <w:rStyle w:val="FontStyle14"/>
          <w:sz w:val="28"/>
        </w:rPr>
        <w:t xml:space="preserve">у </w:t>
      </w:r>
      <w:r w:rsidR="008C3FD2" w:rsidRPr="006141DB">
        <w:rPr>
          <w:rStyle w:val="FontStyle14"/>
          <w:sz w:val="28"/>
        </w:rPr>
        <w:t>порядку, передбаченому кримінальним процесуальним законодавством України</w:t>
      </w:r>
      <w:r w:rsidR="000E2428" w:rsidRPr="006141DB">
        <w:rPr>
          <w:rStyle w:val="FontStyle14"/>
          <w:sz w:val="28"/>
        </w:rPr>
        <w:t xml:space="preserve"> для огляду або обшуку;</w:t>
      </w:r>
    </w:p>
    <w:p w:rsidR="00571A09" w:rsidRPr="006141DB" w:rsidRDefault="00FE5C6A" w:rsidP="00576DE4">
      <w:pPr>
        <w:ind w:firstLine="709"/>
        <w:jc w:val="both"/>
        <w:rPr>
          <w:rStyle w:val="FontStyle14"/>
          <w:sz w:val="28"/>
        </w:rPr>
      </w:pPr>
      <w:r w:rsidRPr="006141DB">
        <w:rPr>
          <w:rStyle w:val="FontStyle14"/>
          <w:sz w:val="28"/>
        </w:rPr>
        <w:t>5</w:t>
      </w:r>
      <w:r w:rsidR="00571A09" w:rsidRPr="006141DB">
        <w:rPr>
          <w:rStyle w:val="FontStyle14"/>
          <w:sz w:val="28"/>
          <w:szCs w:val="28"/>
          <w:lang w:eastAsia="uk-UA"/>
        </w:rPr>
        <w:t>)</w:t>
      </w:r>
      <w:r w:rsidR="00B02378" w:rsidRPr="006141DB">
        <w:rPr>
          <w:rStyle w:val="FontStyle14"/>
          <w:sz w:val="28"/>
          <w:szCs w:val="28"/>
          <w:lang w:eastAsia="uk-UA"/>
        </w:rPr>
        <w:t> </w:t>
      </w:r>
      <w:r w:rsidR="00AB5B10" w:rsidRPr="006141DB">
        <w:rPr>
          <w:rStyle w:val="FontStyle14"/>
          <w:sz w:val="28"/>
          <w:szCs w:val="28"/>
          <w:lang w:eastAsia="uk-UA"/>
        </w:rPr>
        <w:t xml:space="preserve">в </w:t>
      </w:r>
      <w:r w:rsidR="00AB5B10" w:rsidRPr="006141DB">
        <w:rPr>
          <w:sz w:val="28"/>
          <w:szCs w:val="28"/>
        </w:rPr>
        <w:t>осіб, зазначених у пункті 6 частини першої статті 5 цього Закону</w:t>
      </w:r>
      <w:r w:rsidR="00945F7F" w:rsidRPr="006141DB">
        <w:rPr>
          <w:sz w:val="28"/>
          <w:szCs w:val="28"/>
        </w:rPr>
        <w:t>, –</w:t>
      </w:r>
      <w:r w:rsidR="00822910" w:rsidRPr="006141DB">
        <w:rPr>
          <w:rStyle w:val="FontStyle14"/>
          <w:sz w:val="28"/>
        </w:rPr>
        <w:t xml:space="preserve"> у</w:t>
      </w:r>
      <w:r w:rsidR="00945F7F" w:rsidRPr="006141DB">
        <w:rPr>
          <w:rStyle w:val="FontStyle14"/>
          <w:sz w:val="28"/>
        </w:rPr>
        <w:t> </w:t>
      </w:r>
      <w:r w:rsidR="00571A09" w:rsidRPr="006141DB">
        <w:rPr>
          <w:rStyle w:val="FontStyle14"/>
          <w:sz w:val="28"/>
        </w:rPr>
        <w:t>порядку, передбаченому кримінальним процесуальним законодавством України</w:t>
      </w:r>
      <w:r w:rsidR="000E2428" w:rsidRPr="006141DB">
        <w:rPr>
          <w:rStyle w:val="FontStyle14"/>
          <w:sz w:val="28"/>
        </w:rPr>
        <w:t xml:space="preserve"> для огляду або обшуку;</w:t>
      </w:r>
    </w:p>
    <w:p w:rsidR="00E55AF3" w:rsidRPr="006141DB" w:rsidRDefault="00FE5C6A" w:rsidP="00576DE4">
      <w:pPr>
        <w:ind w:firstLine="709"/>
        <w:jc w:val="both"/>
        <w:rPr>
          <w:szCs w:val="28"/>
        </w:rPr>
      </w:pPr>
      <w:r w:rsidRPr="006141DB">
        <w:rPr>
          <w:rStyle w:val="FontStyle14"/>
          <w:sz w:val="28"/>
          <w:szCs w:val="28"/>
        </w:rPr>
        <w:t>6</w:t>
      </w:r>
      <w:r w:rsidR="00E55AF3" w:rsidRPr="006141DB">
        <w:rPr>
          <w:rStyle w:val="FontStyle14"/>
          <w:sz w:val="28"/>
          <w:szCs w:val="28"/>
        </w:rPr>
        <w:t>)</w:t>
      </w:r>
      <w:r w:rsidR="00E55AF3" w:rsidRPr="006141DB">
        <w:rPr>
          <w:sz w:val="28"/>
          <w:szCs w:val="28"/>
        </w:rPr>
        <w:t xml:space="preserve"> в осіб, зазначених у </w:t>
      </w:r>
      <w:r w:rsidR="000E2428" w:rsidRPr="006141DB">
        <w:rPr>
          <w:rStyle w:val="FontStyle14"/>
          <w:sz w:val="28"/>
          <w:szCs w:val="28"/>
          <w:lang w:eastAsia="uk-UA"/>
        </w:rPr>
        <w:t xml:space="preserve">частині </w:t>
      </w:r>
      <w:r w:rsidR="0020357A" w:rsidRPr="006141DB">
        <w:rPr>
          <w:rStyle w:val="FontStyle14"/>
          <w:sz w:val="28"/>
          <w:szCs w:val="28"/>
          <w:lang w:eastAsia="uk-UA"/>
        </w:rPr>
        <w:t>шостій</w:t>
      </w:r>
      <w:r w:rsidR="000E2428" w:rsidRPr="006141DB">
        <w:rPr>
          <w:rStyle w:val="FontStyle14"/>
          <w:sz w:val="28"/>
          <w:szCs w:val="28"/>
          <w:lang w:eastAsia="uk-UA"/>
        </w:rPr>
        <w:t xml:space="preserve"> статті 6 цього Закону</w:t>
      </w:r>
      <w:r w:rsidR="00102633" w:rsidRPr="006141DB">
        <w:rPr>
          <w:sz w:val="28"/>
          <w:szCs w:val="28"/>
        </w:rPr>
        <w:t>,</w:t>
      </w:r>
      <w:r w:rsidR="00102633" w:rsidRPr="006141DB">
        <w:rPr>
          <w:rStyle w:val="FontStyle14"/>
          <w:sz w:val="28"/>
          <w:szCs w:val="28"/>
        </w:rPr>
        <w:t> – у </w:t>
      </w:r>
      <w:r w:rsidR="00E55AF3" w:rsidRPr="006141DB">
        <w:rPr>
          <w:rStyle w:val="FontStyle14"/>
          <w:sz w:val="28"/>
          <w:szCs w:val="28"/>
        </w:rPr>
        <w:t xml:space="preserve">порядку, передбаченому кримінальним процесуальним законодавством України </w:t>
      </w:r>
      <w:r w:rsidR="000E2428" w:rsidRPr="006141DB">
        <w:rPr>
          <w:sz w:val="28"/>
          <w:szCs w:val="28"/>
        </w:rPr>
        <w:t>для відбирання біологічних зразків у особи;</w:t>
      </w:r>
    </w:p>
    <w:p w:rsidR="0089277B" w:rsidRPr="006141DB" w:rsidRDefault="00FE5C6A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</w:rPr>
        <w:t>7</w:t>
      </w:r>
      <w:r w:rsidR="00571A09" w:rsidRPr="006141DB">
        <w:rPr>
          <w:rStyle w:val="FontStyle14"/>
          <w:sz w:val="28"/>
        </w:rPr>
        <w:t>)</w:t>
      </w:r>
      <w:r w:rsidR="00B02378" w:rsidRPr="006141DB">
        <w:rPr>
          <w:rStyle w:val="FontStyle14"/>
          <w:sz w:val="28"/>
        </w:rPr>
        <w:t> </w:t>
      </w:r>
      <w:r w:rsidR="00B00FA3" w:rsidRPr="006141DB">
        <w:rPr>
          <w:rStyle w:val="FontStyle14"/>
          <w:sz w:val="28"/>
          <w:szCs w:val="28"/>
          <w:lang w:eastAsia="uk-UA"/>
        </w:rPr>
        <w:t xml:space="preserve">в </w:t>
      </w:r>
      <w:r w:rsidR="00B00FA3" w:rsidRPr="006141DB">
        <w:rPr>
          <w:sz w:val="28"/>
          <w:szCs w:val="28"/>
        </w:rPr>
        <w:t>осіб, зазначених у частин</w:t>
      </w:r>
      <w:r w:rsidR="00B71530" w:rsidRPr="006141DB">
        <w:rPr>
          <w:sz w:val="28"/>
          <w:szCs w:val="28"/>
        </w:rPr>
        <w:t xml:space="preserve">і першій </w:t>
      </w:r>
      <w:r w:rsidR="00B00FA3" w:rsidRPr="006141DB">
        <w:rPr>
          <w:sz w:val="28"/>
          <w:szCs w:val="28"/>
        </w:rPr>
        <w:t xml:space="preserve">статті </w:t>
      </w:r>
      <w:r w:rsidR="00BD0AEE" w:rsidRPr="006141DB">
        <w:rPr>
          <w:sz w:val="28"/>
          <w:szCs w:val="28"/>
        </w:rPr>
        <w:t>6</w:t>
      </w:r>
      <w:r w:rsidR="00B00FA3" w:rsidRPr="006141DB">
        <w:rPr>
          <w:sz w:val="28"/>
          <w:szCs w:val="28"/>
        </w:rPr>
        <w:t xml:space="preserve"> цього Закону</w:t>
      </w:r>
      <w:r w:rsidR="00945F7F" w:rsidRPr="006141DB">
        <w:rPr>
          <w:sz w:val="28"/>
          <w:szCs w:val="28"/>
        </w:rPr>
        <w:t>, –</w:t>
      </w:r>
      <w:r w:rsidR="00B00FA3" w:rsidRPr="006141DB">
        <w:rPr>
          <w:rStyle w:val="FontStyle14"/>
          <w:sz w:val="28"/>
        </w:rPr>
        <w:t xml:space="preserve"> </w:t>
      </w:r>
      <w:r w:rsidR="00571A09" w:rsidRPr="006141DB">
        <w:rPr>
          <w:rStyle w:val="FontStyle14"/>
          <w:sz w:val="28"/>
          <w:szCs w:val="28"/>
          <w:lang w:eastAsia="uk-UA"/>
        </w:rPr>
        <w:t>державними спеціалізованими установами, які здійснюють судово-експертну діяльність (</w:t>
      </w:r>
      <w:r w:rsidR="00102633" w:rsidRPr="006141DB">
        <w:rPr>
          <w:rStyle w:val="FontStyle14"/>
          <w:sz w:val="28"/>
          <w:szCs w:val="28"/>
          <w:lang w:eastAsia="uk-UA"/>
        </w:rPr>
        <w:t>далі </w:t>
      </w:r>
      <w:r w:rsidR="00571A09" w:rsidRPr="006141DB">
        <w:rPr>
          <w:rStyle w:val="FontStyle14"/>
          <w:sz w:val="28"/>
          <w:szCs w:val="28"/>
          <w:lang w:eastAsia="uk-UA"/>
        </w:rPr>
        <w:t>– державні спеціалізовані установи)</w:t>
      </w:r>
      <w:r w:rsidR="0089277B" w:rsidRPr="006141DB">
        <w:rPr>
          <w:rStyle w:val="FontStyle14"/>
          <w:sz w:val="28"/>
          <w:szCs w:val="28"/>
          <w:lang w:eastAsia="uk-UA"/>
        </w:rPr>
        <w:t>.</w:t>
      </w:r>
    </w:p>
    <w:p w:rsidR="00F870CC" w:rsidRPr="006141DB" w:rsidRDefault="0089277B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2. Під час відбору біологічного матеріалу</w:t>
      </w:r>
      <w:r w:rsidR="00945F7F" w:rsidRPr="006141DB">
        <w:rPr>
          <w:rStyle w:val="FontStyle14"/>
          <w:sz w:val="28"/>
          <w:szCs w:val="28"/>
          <w:lang w:eastAsia="uk-UA"/>
        </w:rPr>
        <w:t>,</w:t>
      </w:r>
      <w:r w:rsidRPr="006141DB">
        <w:rPr>
          <w:rStyle w:val="FontStyle14"/>
          <w:sz w:val="28"/>
          <w:szCs w:val="28"/>
          <w:lang w:eastAsia="uk-UA"/>
        </w:rPr>
        <w:t xml:space="preserve"> передбаченого пунктами 1</w:t>
      </w:r>
      <w:r w:rsidR="00945F7F" w:rsidRPr="006141DB">
        <w:rPr>
          <w:rStyle w:val="FontStyle14"/>
          <w:sz w:val="28"/>
          <w:szCs w:val="28"/>
          <w:lang w:eastAsia="uk-UA"/>
        </w:rPr>
        <w:t>–</w:t>
      </w:r>
      <w:r w:rsidRPr="006141DB">
        <w:rPr>
          <w:rStyle w:val="FontStyle14"/>
          <w:sz w:val="28"/>
          <w:szCs w:val="28"/>
          <w:lang w:eastAsia="uk-UA"/>
        </w:rPr>
        <w:t xml:space="preserve">6 частини </w:t>
      </w:r>
      <w:r w:rsidR="00945F7F" w:rsidRPr="006141DB">
        <w:rPr>
          <w:rStyle w:val="FontStyle14"/>
          <w:sz w:val="28"/>
          <w:szCs w:val="28"/>
          <w:lang w:eastAsia="uk-UA"/>
        </w:rPr>
        <w:t xml:space="preserve">першої </w:t>
      </w:r>
      <w:r w:rsidR="003133E2" w:rsidRPr="006141DB">
        <w:rPr>
          <w:rStyle w:val="FontStyle14"/>
          <w:sz w:val="28"/>
          <w:szCs w:val="28"/>
          <w:lang w:eastAsia="uk-UA"/>
        </w:rPr>
        <w:t xml:space="preserve">цієї </w:t>
      </w:r>
      <w:r w:rsidRPr="006141DB">
        <w:rPr>
          <w:rStyle w:val="FontStyle14"/>
          <w:sz w:val="28"/>
          <w:szCs w:val="28"/>
          <w:lang w:eastAsia="uk-UA"/>
        </w:rPr>
        <w:t>статті</w:t>
      </w:r>
      <w:r w:rsidR="00945F7F" w:rsidRPr="006141DB">
        <w:rPr>
          <w:rStyle w:val="FontStyle14"/>
          <w:sz w:val="28"/>
          <w:szCs w:val="28"/>
          <w:lang w:eastAsia="uk-UA"/>
        </w:rPr>
        <w:t>,</w:t>
      </w:r>
      <w:r w:rsidRPr="006141DB">
        <w:rPr>
          <w:rStyle w:val="FontStyle14"/>
          <w:sz w:val="28"/>
          <w:szCs w:val="28"/>
          <w:lang w:eastAsia="uk-UA"/>
        </w:rPr>
        <w:t xml:space="preserve"> заповнюється реєстраційна карта</w:t>
      </w:r>
      <w:r w:rsidR="00945F7F" w:rsidRPr="006141DB">
        <w:rPr>
          <w:rStyle w:val="FontStyle14"/>
          <w:sz w:val="28"/>
          <w:szCs w:val="28"/>
          <w:lang w:eastAsia="uk-UA"/>
        </w:rPr>
        <w:t>,</w:t>
      </w:r>
      <w:r w:rsidRPr="006141DB">
        <w:rPr>
          <w:rStyle w:val="FontStyle14"/>
          <w:sz w:val="28"/>
          <w:szCs w:val="28"/>
          <w:lang w:eastAsia="uk-UA"/>
        </w:rPr>
        <w:t xml:space="preserve"> </w:t>
      </w:r>
      <w:r w:rsidR="00B8781D" w:rsidRPr="006141DB">
        <w:rPr>
          <w:rStyle w:val="FontStyle14"/>
          <w:sz w:val="28"/>
          <w:szCs w:val="28"/>
          <w:lang w:eastAsia="uk-UA"/>
        </w:rPr>
        <w:t>яка містить інформацію</w:t>
      </w:r>
      <w:r w:rsidR="00513FF6" w:rsidRPr="006141DB">
        <w:rPr>
          <w:rStyle w:val="FontStyle14"/>
          <w:sz w:val="28"/>
          <w:szCs w:val="28"/>
          <w:lang w:eastAsia="uk-UA"/>
        </w:rPr>
        <w:t>,</w:t>
      </w:r>
      <w:r w:rsidR="00B8781D" w:rsidRPr="006141DB">
        <w:rPr>
          <w:rStyle w:val="FontStyle14"/>
          <w:sz w:val="28"/>
          <w:szCs w:val="28"/>
          <w:lang w:eastAsia="uk-UA"/>
        </w:rPr>
        <w:t xml:space="preserve"> </w:t>
      </w:r>
      <w:r w:rsidRPr="006141DB">
        <w:rPr>
          <w:rStyle w:val="FontStyle14"/>
          <w:sz w:val="28"/>
          <w:szCs w:val="28"/>
          <w:lang w:eastAsia="uk-UA"/>
        </w:rPr>
        <w:t>передбачен</w:t>
      </w:r>
      <w:r w:rsidR="00B8781D" w:rsidRPr="006141DB">
        <w:rPr>
          <w:rStyle w:val="FontStyle14"/>
          <w:sz w:val="28"/>
          <w:szCs w:val="28"/>
          <w:lang w:eastAsia="uk-UA"/>
        </w:rPr>
        <w:t>у</w:t>
      </w:r>
      <w:r w:rsidRPr="006141DB">
        <w:rPr>
          <w:rStyle w:val="FontStyle14"/>
          <w:sz w:val="28"/>
          <w:szCs w:val="28"/>
          <w:lang w:eastAsia="uk-UA"/>
        </w:rPr>
        <w:t xml:space="preserve"> пунктами 1</w:t>
      </w:r>
      <w:r w:rsidR="00945F7F" w:rsidRPr="006141DB">
        <w:rPr>
          <w:rStyle w:val="FontStyle14"/>
          <w:sz w:val="28"/>
          <w:szCs w:val="28"/>
          <w:lang w:eastAsia="uk-UA"/>
        </w:rPr>
        <w:t xml:space="preserve">–7 </w:t>
      </w:r>
      <w:r w:rsidRPr="006141DB">
        <w:rPr>
          <w:rStyle w:val="FontStyle14"/>
          <w:sz w:val="28"/>
          <w:szCs w:val="28"/>
          <w:lang w:eastAsia="uk-UA"/>
        </w:rPr>
        <w:t xml:space="preserve">частини </w:t>
      </w:r>
      <w:r w:rsidR="00945F7F" w:rsidRPr="006141DB">
        <w:rPr>
          <w:rStyle w:val="FontStyle14"/>
          <w:sz w:val="28"/>
          <w:szCs w:val="28"/>
          <w:lang w:eastAsia="uk-UA"/>
        </w:rPr>
        <w:t xml:space="preserve">третьої </w:t>
      </w:r>
      <w:r w:rsidRPr="006141DB">
        <w:rPr>
          <w:rStyle w:val="FontStyle14"/>
          <w:sz w:val="28"/>
          <w:szCs w:val="28"/>
          <w:lang w:eastAsia="uk-UA"/>
        </w:rPr>
        <w:t>статті 10 цього Закону.</w:t>
      </w:r>
    </w:p>
    <w:p w:rsidR="00935A3C" w:rsidRPr="006141DB" w:rsidRDefault="0089277B" w:rsidP="00576DE4">
      <w:pPr>
        <w:ind w:firstLine="709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3</w:t>
      </w:r>
      <w:r w:rsidR="00935A3C" w:rsidRPr="006141DB">
        <w:rPr>
          <w:sz w:val="28"/>
          <w:szCs w:val="28"/>
        </w:rPr>
        <w:t>. До відбору біологічного матеріалу як спеціалісти можуть бути залучені фахівці:</w:t>
      </w:r>
    </w:p>
    <w:p w:rsidR="00935A3C" w:rsidRPr="006141DB" w:rsidRDefault="00935A3C" w:rsidP="00576DE4">
      <w:pPr>
        <w:ind w:firstLine="709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1) науково-дослідних установ судових експертиз Міністерства юстиції України, судово-медичних установ </w:t>
      </w:r>
      <w:r w:rsidR="00513FF6" w:rsidRPr="006141DB">
        <w:rPr>
          <w:sz w:val="28"/>
          <w:szCs w:val="28"/>
        </w:rPr>
        <w:t>і</w:t>
      </w:r>
      <w:r w:rsidRPr="006141DB">
        <w:rPr>
          <w:sz w:val="28"/>
          <w:szCs w:val="28"/>
        </w:rPr>
        <w:t xml:space="preserve"> закладів Міністерства охорони здоров’я України;</w:t>
      </w:r>
    </w:p>
    <w:p w:rsidR="00935A3C" w:rsidRPr="006141DB" w:rsidRDefault="00935A3C" w:rsidP="00576DE4">
      <w:pPr>
        <w:pStyle w:val="a9"/>
        <w:ind w:firstLine="709"/>
        <w:jc w:val="both"/>
        <w:rPr>
          <w:sz w:val="28"/>
          <w:szCs w:val="28"/>
          <w:lang w:val="uk-UA"/>
        </w:rPr>
      </w:pPr>
      <w:r w:rsidRPr="006141DB">
        <w:rPr>
          <w:sz w:val="28"/>
          <w:lang w:val="uk-UA"/>
        </w:rPr>
        <w:t>2) </w:t>
      </w:r>
      <w:r w:rsidR="00513FF6" w:rsidRPr="006141DB">
        <w:rPr>
          <w:sz w:val="28"/>
          <w:lang w:val="uk-UA"/>
        </w:rPr>
        <w:t xml:space="preserve">експертних </w:t>
      </w:r>
      <w:r w:rsidRPr="006141DB">
        <w:rPr>
          <w:sz w:val="28"/>
          <w:lang w:val="uk-UA"/>
        </w:rPr>
        <w:t>служб</w:t>
      </w:r>
      <w:r w:rsidR="00513FF6" w:rsidRPr="006141DB">
        <w:rPr>
          <w:sz w:val="28"/>
          <w:lang w:val="uk-UA"/>
        </w:rPr>
        <w:t xml:space="preserve"> </w:t>
      </w:r>
      <w:r w:rsidRPr="006141DB">
        <w:rPr>
          <w:sz w:val="28"/>
          <w:lang w:val="uk-UA"/>
        </w:rPr>
        <w:t>Міністерства внутрішніх справ України, Міністерства оборони України, Служби безпеки України та Державної прикордонної служби України</w:t>
      </w:r>
      <w:r w:rsidR="00AD3796" w:rsidRPr="006141DB">
        <w:rPr>
          <w:sz w:val="28"/>
          <w:szCs w:val="28"/>
          <w:lang w:val="uk-UA"/>
        </w:rPr>
        <w:t>;</w:t>
      </w:r>
    </w:p>
    <w:p w:rsidR="00AD3796" w:rsidRDefault="00AD3796" w:rsidP="00576DE4">
      <w:pPr>
        <w:pStyle w:val="a9"/>
        <w:ind w:firstLine="709"/>
        <w:jc w:val="both"/>
        <w:rPr>
          <w:sz w:val="28"/>
          <w:szCs w:val="28"/>
          <w:lang w:val="uk-UA"/>
        </w:rPr>
      </w:pPr>
      <w:r w:rsidRPr="006141DB">
        <w:rPr>
          <w:sz w:val="28"/>
          <w:szCs w:val="28"/>
          <w:lang w:val="uk-UA"/>
        </w:rPr>
        <w:t>3) Національної поліції України.</w:t>
      </w:r>
    </w:p>
    <w:p w:rsidR="006B0C0D" w:rsidRPr="00A63A0C" w:rsidRDefault="006B0C0D" w:rsidP="00576DE4">
      <w:pPr>
        <w:ind w:firstLine="709"/>
        <w:jc w:val="both"/>
        <w:rPr>
          <w:rStyle w:val="FontStyle14"/>
          <w:sz w:val="28"/>
        </w:rPr>
      </w:pPr>
      <w:r w:rsidRPr="00A63A0C">
        <w:rPr>
          <w:sz w:val="28"/>
          <w:szCs w:val="28"/>
        </w:rPr>
        <w:t xml:space="preserve">4. Відбір біологічного матеріалу для </w:t>
      </w:r>
      <w:r w:rsidR="00FC7746" w:rsidRPr="00A63A0C">
        <w:rPr>
          <w:sz w:val="28"/>
          <w:szCs w:val="28"/>
        </w:rPr>
        <w:t xml:space="preserve">проведення </w:t>
      </w:r>
      <w:r w:rsidRPr="00A63A0C">
        <w:rPr>
          <w:sz w:val="28"/>
          <w:szCs w:val="28"/>
        </w:rPr>
        <w:t>о</w:t>
      </w:r>
      <w:r w:rsidRPr="00A63A0C">
        <w:rPr>
          <w:rStyle w:val="FontStyle14"/>
          <w:sz w:val="28"/>
        </w:rPr>
        <w:t>бов’язкової державної реєстрації геномної інформації:</w:t>
      </w:r>
    </w:p>
    <w:p w:rsidR="00FC7746" w:rsidRPr="00A63A0C" w:rsidRDefault="006B0C0D" w:rsidP="00576DE4">
      <w:pPr>
        <w:ind w:firstLine="709"/>
        <w:jc w:val="both"/>
        <w:rPr>
          <w:strike/>
          <w:sz w:val="28"/>
          <w:szCs w:val="28"/>
        </w:rPr>
      </w:pPr>
      <w:r w:rsidRPr="00A63A0C">
        <w:rPr>
          <w:rStyle w:val="FontStyle14"/>
          <w:sz w:val="28"/>
        </w:rPr>
        <w:t xml:space="preserve">1) в осіб, зазначених у пункті 1 </w:t>
      </w:r>
      <w:r w:rsidRPr="00A63A0C">
        <w:rPr>
          <w:rStyle w:val="FontStyle14"/>
          <w:sz w:val="28"/>
          <w:szCs w:val="28"/>
          <w:lang w:eastAsia="uk-UA"/>
        </w:rPr>
        <w:t>частини першої статті</w:t>
      </w:r>
      <w:r w:rsidR="00140626" w:rsidRPr="00A63A0C">
        <w:rPr>
          <w:rStyle w:val="FontStyle14"/>
          <w:sz w:val="28"/>
          <w:szCs w:val="28"/>
          <w:lang w:eastAsia="uk-UA"/>
        </w:rPr>
        <w:t xml:space="preserve"> 5 </w:t>
      </w:r>
      <w:r w:rsidR="00140626" w:rsidRPr="00A63A0C">
        <w:rPr>
          <w:sz w:val="28"/>
          <w:szCs w:val="28"/>
        </w:rPr>
        <w:t>цього Закону</w:t>
      </w:r>
      <w:r w:rsidRPr="00A63A0C">
        <w:rPr>
          <w:rStyle w:val="FontStyle14"/>
          <w:sz w:val="28"/>
          <w:szCs w:val="28"/>
          <w:lang w:eastAsia="uk-UA"/>
        </w:rPr>
        <w:t xml:space="preserve">, </w:t>
      </w:r>
      <w:r w:rsidRPr="00A63A0C">
        <w:rPr>
          <w:rStyle w:val="FontStyle14"/>
          <w:sz w:val="28"/>
        </w:rPr>
        <w:t xml:space="preserve">здійснюється </w:t>
      </w:r>
      <w:r w:rsidR="00770523" w:rsidRPr="00A63A0C">
        <w:rPr>
          <w:sz w:val="28"/>
          <w:szCs w:val="28"/>
          <w:lang w:eastAsia="uk-UA"/>
        </w:rPr>
        <w:t>органам</w:t>
      </w:r>
      <w:r w:rsidR="00770523">
        <w:rPr>
          <w:sz w:val="28"/>
          <w:szCs w:val="28"/>
          <w:lang w:eastAsia="uk-UA"/>
        </w:rPr>
        <w:t>и</w:t>
      </w:r>
      <w:r w:rsidR="00770523" w:rsidRPr="00A63A0C">
        <w:rPr>
          <w:sz w:val="28"/>
          <w:szCs w:val="28"/>
          <w:lang w:eastAsia="uk-UA"/>
        </w:rPr>
        <w:t xml:space="preserve"> досудового розслідування </w:t>
      </w:r>
      <w:r w:rsidRPr="00A63A0C">
        <w:rPr>
          <w:sz w:val="28"/>
          <w:szCs w:val="28"/>
          <w:lang w:eastAsia="uk-UA"/>
        </w:rPr>
        <w:t>за рахунок коштів державного бюджету, що виділяються</w:t>
      </w:r>
      <w:r w:rsidR="00770523">
        <w:rPr>
          <w:sz w:val="28"/>
          <w:szCs w:val="28"/>
          <w:lang w:eastAsia="uk-UA"/>
        </w:rPr>
        <w:t xml:space="preserve"> на їх утримання</w:t>
      </w:r>
      <w:r w:rsidR="00FC7746" w:rsidRPr="00A63A0C">
        <w:rPr>
          <w:sz w:val="28"/>
          <w:szCs w:val="28"/>
          <w:lang w:eastAsia="uk-UA"/>
        </w:rPr>
        <w:t>;</w:t>
      </w:r>
    </w:p>
    <w:p w:rsidR="005D757D" w:rsidRPr="00A63A0C" w:rsidRDefault="005D757D" w:rsidP="00576DE4">
      <w:pPr>
        <w:ind w:firstLine="709"/>
        <w:jc w:val="both"/>
        <w:rPr>
          <w:sz w:val="28"/>
          <w:szCs w:val="28"/>
          <w:lang w:eastAsia="uk-UA"/>
        </w:rPr>
      </w:pPr>
      <w:r w:rsidRPr="00A63A0C">
        <w:rPr>
          <w:sz w:val="28"/>
          <w:szCs w:val="28"/>
          <w:lang w:eastAsia="uk-UA"/>
        </w:rPr>
        <w:t>2) в осіб, зазначених у пункті 2 частини першої статті</w:t>
      </w:r>
      <w:r w:rsidR="00140626" w:rsidRPr="00A63A0C">
        <w:rPr>
          <w:sz w:val="28"/>
          <w:szCs w:val="28"/>
          <w:lang w:eastAsia="uk-UA"/>
        </w:rPr>
        <w:t xml:space="preserve"> 5</w:t>
      </w:r>
      <w:r w:rsidR="00140626" w:rsidRPr="00A63A0C">
        <w:t xml:space="preserve"> </w:t>
      </w:r>
      <w:r w:rsidR="00140626" w:rsidRPr="00A63A0C">
        <w:rPr>
          <w:sz w:val="28"/>
          <w:szCs w:val="28"/>
          <w:lang w:eastAsia="uk-UA"/>
        </w:rPr>
        <w:t>цього Закону</w:t>
      </w:r>
      <w:r w:rsidRPr="00A63A0C">
        <w:rPr>
          <w:sz w:val="28"/>
          <w:szCs w:val="28"/>
          <w:lang w:eastAsia="uk-UA"/>
        </w:rPr>
        <w:t xml:space="preserve">, здійснюється </w:t>
      </w:r>
      <w:r w:rsidR="00770523" w:rsidRPr="00A63A0C">
        <w:rPr>
          <w:sz w:val="28"/>
          <w:szCs w:val="28"/>
          <w:lang w:eastAsia="uk-UA"/>
        </w:rPr>
        <w:t>спеціальним</w:t>
      </w:r>
      <w:r w:rsidR="00770523">
        <w:rPr>
          <w:sz w:val="28"/>
          <w:szCs w:val="28"/>
          <w:lang w:eastAsia="uk-UA"/>
        </w:rPr>
        <w:t>и</w:t>
      </w:r>
      <w:r w:rsidR="00770523" w:rsidRPr="00A63A0C">
        <w:rPr>
          <w:sz w:val="28"/>
          <w:szCs w:val="28"/>
          <w:lang w:eastAsia="uk-UA"/>
        </w:rPr>
        <w:t xml:space="preserve"> лікувальним</w:t>
      </w:r>
      <w:r w:rsidR="00770523">
        <w:rPr>
          <w:sz w:val="28"/>
          <w:szCs w:val="28"/>
          <w:lang w:eastAsia="uk-UA"/>
        </w:rPr>
        <w:t>и</w:t>
      </w:r>
      <w:r w:rsidR="00770523" w:rsidRPr="00A63A0C">
        <w:rPr>
          <w:sz w:val="28"/>
          <w:szCs w:val="28"/>
          <w:lang w:eastAsia="uk-UA"/>
        </w:rPr>
        <w:t xml:space="preserve"> закладам</w:t>
      </w:r>
      <w:r w:rsidR="00770523">
        <w:rPr>
          <w:sz w:val="28"/>
          <w:szCs w:val="28"/>
          <w:lang w:eastAsia="uk-UA"/>
        </w:rPr>
        <w:t>и</w:t>
      </w:r>
      <w:r w:rsidR="00770523" w:rsidRPr="00A63A0C">
        <w:rPr>
          <w:sz w:val="28"/>
          <w:szCs w:val="28"/>
          <w:lang w:eastAsia="uk-UA"/>
        </w:rPr>
        <w:t xml:space="preserve"> </w:t>
      </w:r>
      <w:r w:rsidRPr="00A63A0C">
        <w:rPr>
          <w:sz w:val="28"/>
          <w:szCs w:val="28"/>
          <w:lang w:eastAsia="uk-UA"/>
        </w:rPr>
        <w:t>за рахунок коштів державного бюджету, що виділяються</w:t>
      </w:r>
      <w:r w:rsidR="00770523">
        <w:rPr>
          <w:sz w:val="28"/>
          <w:szCs w:val="28"/>
          <w:lang w:eastAsia="uk-UA"/>
        </w:rPr>
        <w:t xml:space="preserve"> на їх утримання</w:t>
      </w:r>
      <w:r w:rsidRPr="00A63A0C">
        <w:rPr>
          <w:sz w:val="28"/>
          <w:szCs w:val="28"/>
          <w:lang w:eastAsia="uk-UA"/>
        </w:rPr>
        <w:t>;</w:t>
      </w:r>
    </w:p>
    <w:p w:rsidR="005D757D" w:rsidRPr="00A63A0C" w:rsidRDefault="005D757D" w:rsidP="00576DE4">
      <w:pPr>
        <w:ind w:firstLine="709"/>
        <w:jc w:val="both"/>
        <w:rPr>
          <w:sz w:val="28"/>
          <w:szCs w:val="28"/>
          <w:lang w:eastAsia="uk-UA"/>
        </w:rPr>
      </w:pPr>
      <w:r w:rsidRPr="00A63A0C">
        <w:rPr>
          <w:sz w:val="28"/>
          <w:szCs w:val="28"/>
          <w:lang w:eastAsia="uk-UA"/>
        </w:rPr>
        <w:t>3) в осіб, зазначених у пункті 3 частини першої статті</w:t>
      </w:r>
      <w:r w:rsidR="00140626" w:rsidRPr="00A63A0C">
        <w:rPr>
          <w:sz w:val="28"/>
          <w:szCs w:val="28"/>
          <w:lang w:eastAsia="uk-UA"/>
        </w:rPr>
        <w:t xml:space="preserve"> 5</w:t>
      </w:r>
      <w:r w:rsidR="00140626" w:rsidRPr="00A63A0C">
        <w:t xml:space="preserve"> </w:t>
      </w:r>
      <w:r w:rsidR="00140626" w:rsidRPr="00A63A0C">
        <w:rPr>
          <w:sz w:val="28"/>
          <w:szCs w:val="28"/>
          <w:lang w:eastAsia="uk-UA"/>
        </w:rPr>
        <w:t>цього Закону</w:t>
      </w:r>
      <w:r w:rsidRPr="00A63A0C">
        <w:rPr>
          <w:sz w:val="28"/>
          <w:szCs w:val="28"/>
          <w:lang w:eastAsia="uk-UA"/>
        </w:rPr>
        <w:t xml:space="preserve">, здійснюється </w:t>
      </w:r>
      <w:r w:rsidR="00DB2305" w:rsidRPr="00A63A0C">
        <w:rPr>
          <w:sz w:val="28"/>
          <w:szCs w:val="28"/>
          <w:lang w:eastAsia="uk-UA"/>
        </w:rPr>
        <w:t>органам</w:t>
      </w:r>
      <w:r w:rsidR="00DB2305">
        <w:rPr>
          <w:sz w:val="28"/>
          <w:szCs w:val="28"/>
          <w:lang w:eastAsia="uk-UA"/>
        </w:rPr>
        <w:t>и</w:t>
      </w:r>
      <w:r w:rsidR="00DB2305" w:rsidRPr="00A63A0C">
        <w:rPr>
          <w:sz w:val="28"/>
          <w:szCs w:val="28"/>
          <w:lang w:eastAsia="uk-UA"/>
        </w:rPr>
        <w:t xml:space="preserve"> (установам</w:t>
      </w:r>
      <w:r w:rsidR="00DB2305">
        <w:rPr>
          <w:sz w:val="28"/>
          <w:szCs w:val="28"/>
          <w:lang w:eastAsia="uk-UA"/>
        </w:rPr>
        <w:t>и</w:t>
      </w:r>
      <w:r w:rsidR="00DB2305" w:rsidRPr="00A63A0C">
        <w:rPr>
          <w:sz w:val="28"/>
          <w:szCs w:val="28"/>
          <w:lang w:eastAsia="uk-UA"/>
        </w:rPr>
        <w:t xml:space="preserve">) виконання покарань та органам з питань пробації </w:t>
      </w:r>
      <w:r w:rsidRPr="00A63A0C">
        <w:rPr>
          <w:sz w:val="28"/>
          <w:szCs w:val="28"/>
          <w:lang w:eastAsia="uk-UA"/>
        </w:rPr>
        <w:t>за рахунок коштів державного бюджету, що виділяються</w:t>
      </w:r>
      <w:r w:rsidR="00DB2305">
        <w:rPr>
          <w:sz w:val="28"/>
          <w:szCs w:val="28"/>
          <w:lang w:eastAsia="uk-UA"/>
        </w:rPr>
        <w:t xml:space="preserve"> на їх утримання</w:t>
      </w:r>
      <w:r w:rsidRPr="00A63A0C">
        <w:rPr>
          <w:sz w:val="28"/>
          <w:szCs w:val="28"/>
          <w:lang w:eastAsia="uk-UA"/>
        </w:rPr>
        <w:t>;</w:t>
      </w:r>
    </w:p>
    <w:p w:rsidR="005D757D" w:rsidRPr="00A63A0C" w:rsidRDefault="005D757D" w:rsidP="00576DE4">
      <w:pPr>
        <w:ind w:firstLine="709"/>
        <w:jc w:val="both"/>
        <w:rPr>
          <w:strike/>
          <w:sz w:val="28"/>
          <w:szCs w:val="28"/>
        </w:rPr>
      </w:pPr>
      <w:r w:rsidRPr="00A63A0C">
        <w:rPr>
          <w:sz w:val="28"/>
          <w:szCs w:val="28"/>
          <w:lang w:eastAsia="uk-UA"/>
        </w:rPr>
        <w:t>4) з об’єктів, зазначених у пункт</w:t>
      </w:r>
      <w:r w:rsidR="00140626" w:rsidRPr="00A63A0C">
        <w:rPr>
          <w:sz w:val="28"/>
          <w:szCs w:val="28"/>
          <w:lang w:eastAsia="uk-UA"/>
        </w:rPr>
        <w:t>і</w:t>
      </w:r>
      <w:r w:rsidRPr="00A63A0C">
        <w:rPr>
          <w:sz w:val="28"/>
          <w:szCs w:val="28"/>
          <w:lang w:eastAsia="uk-UA"/>
        </w:rPr>
        <w:t xml:space="preserve"> 4 частини першої статті</w:t>
      </w:r>
      <w:r w:rsidR="00140626" w:rsidRPr="00A63A0C">
        <w:rPr>
          <w:sz w:val="28"/>
          <w:szCs w:val="28"/>
          <w:lang w:eastAsia="uk-UA"/>
        </w:rPr>
        <w:t xml:space="preserve"> 5</w:t>
      </w:r>
      <w:r w:rsidR="00140626" w:rsidRPr="00A63A0C">
        <w:t xml:space="preserve"> </w:t>
      </w:r>
      <w:r w:rsidR="00140626" w:rsidRPr="00A63A0C">
        <w:rPr>
          <w:sz w:val="28"/>
          <w:szCs w:val="28"/>
          <w:lang w:eastAsia="uk-UA"/>
        </w:rPr>
        <w:t>цього Закону</w:t>
      </w:r>
      <w:r w:rsidRPr="00A63A0C">
        <w:rPr>
          <w:sz w:val="28"/>
          <w:szCs w:val="28"/>
          <w:lang w:eastAsia="uk-UA"/>
        </w:rPr>
        <w:t xml:space="preserve">, здійснюється </w:t>
      </w:r>
      <w:r w:rsidR="00DB2305" w:rsidRPr="00A63A0C">
        <w:rPr>
          <w:sz w:val="28"/>
          <w:szCs w:val="28"/>
          <w:lang w:eastAsia="uk-UA"/>
        </w:rPr>
        <w:t>органам</w:t>
      </w:r>
      <w:r w:rsidR="00DB2305">
        <w:rPr>
          <w:sz w:val="28"/>
          <w:szCs w:val="28"/>
          <w:lang w:eastAsia="uk-UA"/>
        </w:rPr>
        <w:t>и</w:t>
      </w:r>
      <w:r w:rsidR="00DB2305" w:rsidRPr="00A63A0C">
        <w:rPr>
          <w:sz w:val="28"/>
          <w:szCs w:val="28"/>
          <w:lang w:eastAsia="uk-UA"/>
        </w:rPr>
        <w:t xml:space="preserve"> досудового розслідування </w:t>
      </w:r>
      <w:r w:rsidRPr="00A63A0C">
        <w:rPr>
          <w:sz w:val="28"/>
          <w:szCs w:val="28"/>
          <w:lang w:eastAsia="uk-UA"/>
        </w:rPr>
        <w:t>за рахунок коштів державного бюджету, що виділяються</w:t>
      </w:r>
      <w:r w:rsidR="00DB2305">
        <w:rPr>
          <w:sz w:val="28"/>
          <w:szCs w:val="28"/>
          <w:lang w:eastAsia="uk-UA"/>
        </w:rPr>
        <w:t xml:space="preserve"> на їх утримання</w:t>
      </w:r>
      <w:r w:rsidR="00FC7746" w:rsidRPr="00A63A0C">
        <w:rPr>
          <w:sz w:val="28"/>
          <w:szCs w:val="28"/>
          <w:lang w:eastAsia="uk-UA"/>
        </w:rPr>
        <w:t>;</w:t>
      </w:r>
    </w:p>
    <w:p w:rsidR="005D757D" w:rsidRPr="00A63A0C" w:rsidRDefault="005D757D" w:rsidP="00576DE4">
      <w:pPr>
        <w:ind w:firstLine="709"/>
        <w:jc w:val="both"/>
        <w:rPr>
          <w:sz w:val="28"/>
          <w:szCs w:val="28"/>
          <w:lang w:eastAsia="uk-UA"/>
        </w:rPr>
      </w:pPr>
      <w:r w:rsidRPr="00A63A0C">
        <w:rPr>
          <w:sz w:val="28"/>
          <w:szCs w:val="28"/>
          <w:lang w:eastAsia="uk-UA"/>
        </w:rPr>
        <w:t xml:space="preserve">5) у невпізнаних тіл (останків), зазначених у пункті </w:t>
      </w:r>
      <w:r w:rsidR="00140626" w:rsidRPr="00A63A0C">
        <w:rPr>
          <w:sz w:val="28"/>
          <w:szCs w:val="28"/>
          <w:lang w:eastAsia="uk-UA"/>
        </w:rPr>
        <w:t>5</w:t>
      </w:r>
      <w:r w:rsidRPr="00A63A0C">
        <w:rPr>
          <w:sz w:val="28"/>
          <w:szCs w:val="28"/>
          <w:lang w:eastAsia="uk-UA"/>
        </w:rPr>
        <w:t xml:space="preserve"> частини першої статті</w:t>
      </w:r>
      <w:r w:rsidR="008D4265">
        <w:rPr>
          <w:sz w:val="28"/>
          <w:szCs w:val="28"/>
          <w:lang w:eastAsia="uk-UA"/>
        </w:rPr>
        <w:t> </w:t>
      </w:r>
      <w:r w:rsidR="00140626" w:rsidRPr="00A63A0C">
        <w:rPr>
          <w:sz w:val="28"/>
          <w:szCs w:val="28"/>
          <w:lang w:eastAsia="uk-UA"/>
        </w:rPr>
        <w:t>5 цього Закону</w:t>
      </w:r>
      <w:r w:rsidRPr="00A63A0C">
        <w:rPr>
          <w:sz w:val="28"/>
          <w:szCs w:val="28"/>
          <w:lang w:eastAsia="uk-UA"/>
        </w:rPr>
        <w:t xml:space="preserve">, здійснюється </w:t>
      </w:r>
      <w:r w:rsidR="00DB2305" w:rsidRPr="00A63A0C">
        <w:rPr>
          <w:sz w:val="28"/>
          <w:szCs w:val="28"/>
          <w:lang w:eastAsia="uk-UA"/>
        </w:rPr>
        <w:t>судово-медичним</w:t>
      </w:r>
      <w:r w:rsidR="00DB2305">
        <w:rPr>
          <w:sz w:val="28"/>
          <w:szCs w:val="28"/>
          <w:lang w:eastAsia="uk-UA"/>
        </w:rPr>
        <w:t>и</w:t>
      </w:r>
      <w:r w:rsidR="00DB2305" w:rsidRPr="00A63A0C">
        <w:rPr>
          <w:sz w:val="28"/>
          <w:szCs w:val="28"/>
          <w:lang w:eastAsia="uk-UA"/>
        </w:rPr>
        <w:t xml:space="preserve"> установам</w:t>
      </w:r>
      <w:r w:rsidR="00DB2305">
        <w:rPr>
          <w:sz w:val="28"/>
          <w:szCs w:val="28"/>
          <w:lang w:eastAsia="uk-UA"/>
        </w:rPr>
        <w:t>и</w:t>
      </w:r>
      <w:r w:rsidR="00DB2305" w:rsidRPr="00A63A0C">
        <w:rPr>
          <w:sz w:val="28"/>
          <w:szCs w:val="28"/>
          <w:lang w:eastAsia="uk-UA"/>
        </w:rPr>
        <w:t xml:space="preserve"> і закладам</w:t>
      </w:r>
      <w:r w:rsidR="00DB2305">
        <w:rPr>
          <w:sz w:val="28"/>
          <w:szCs w:val="28"/>
          <w:lang w:eastAsia="uk-UA"/>
        </w:rPr>
        <w:t>и</w:t>
      </w:r>
      <w:r w:rsidR="00DB2305" w:rsidRPr="00A63A0C">
        <w:rPr>
          <w:sz w:val="28"/>
          <w:szCs w:val="28"/>
          <w:lang w:eastAsia="uk-UA"/>
        </w:rPr>
        <w:t xml:space="preserve"> Міністерства охорони здоров’я України </w:t>
      </w:r>
      <w:r w:rsidRPr="00A63A0C">
        <w:rPr>
          <w:sz w:val="28"/>
          <w:szCs w:val="28"/>
          <w:lang w:eastAsia="uk-UA"/>
        </w:rPr>
        <w:t>за рахунок коштів державного бюджету, що виділяються</w:t>
      </w:r>
      <w:r w:rsidR="00DB2305">
        <w:rPr>
          <w:sz w:val="28"/>
          <w:szCs w:val="28"/>
          <w:lang w:eastAsia="uk-UA"/>
        </w:rPr>
        <w:t xml:space="preserve"> на їх утримання</w:t>
      </w:r>
      <w:r w:rsidR="00FC7746" w:rsidRPr="00A63A0C">
        <w:rPr>
          <w:sz w:val="28"/>
          <w:szCs w:val="28"/>
          <w:lang w:eastAsia="uk-UA"/>
        </w:rPr>
        <w:t>;</w:t>
      </w:r>
    </w:p>
    <w:p w:rsidR="00FC7746" w:rsidRPr="00A63A0C" w:rsidRDefault="00FC7746" w:rsidP="00576DE4">
      <w:pPr>
        <w:ind w:firstLine="709"/>
        <w:jc w:val="both"/>
        <w:rPr>
          <w:strike/>
          <w:sz w:val="28"/>
          <w:szCs w:val="28"/>
        </w:rPr>
      </w:pPr>
      <w:r w:rsidRPr="00A63A0C">
        <w:rPr>
          <w:sz w:val="28"/>
          <w:szCs w:val="28"/>
          <w:lang w:eastAsia="uk-UA"/>
        </w:rPr>
        <w:lastRenderedPageBreak/>
        <w:t xml:space="preserve">6) </w:t>
      </w:r>
      <w:r w:rsidR="00AC07A7" w:rsidRPr="00A63A0C">
        <w:rPr>
          <w:sz w:val="28"/>
          <w:szCs w:val="28"/>
          <w:lang w:eastAsia="uk-UA"/>
        </w:rPr>
        <w:t>в осіб</w:t>
      </w:r>
      <w:r w:rsidRPr="00A63A0C">
        <w:rPr>
          <w:sz w:val="28"/>
          <w:szCs w:val="28"/>
          <w:lang w:eastAsia="uk-UA"/>
        </w:rPr>
        <w:t xml:space="preserve">, зазначених у пункті </w:t>
      </w:r>
      <w:r w:rsidR="00505FCC" w:rsidRPr="00A63A0C">
        <w:rPr>
          <w:sz w:val="28"/>
          <w:szCs w:val="28"/>
          <w:lang w:eastAsia="uk-UA"/>
        </w:rPr>
        <w:t>6</w:t>
      </w:r>
      <w:r w:rsidRPr="00A63A0C">
        <w:rPr>
          <w:sz w:val="28"/>
          <w:szCs w:val="28"/>
          <w:lang w:eastAsia="uk-UA"/>
        </w:rPr>
        <w:t xml:space="preserve"> частини першої статті</w:t>
      </w:r>
      <w:r w:rsidR="00505FCC" w:rsidRPr="00A63A0C">
        <w:rPr>
          <w:sz w:val="28"/>
          <w:szCs w:val="28"/>
          <w:lang w:eastAsia="uk-UA"/>
        </w:rPr>
        <w:t xml:space="preserve"> 5 цього Закону</w:t>
      </w:r>
      <w:r w:rsidRPr="00A63A0C">
        <w:rPr>
          <w:sz w:val="28"/>
          <w:szCs w:val="28"/>
          <w:lang w:eastAsia="uk-UA"/>
        </w:rPr>
        <w:t xml:space="preserve">, здійснюється </w:t>
      </w:r>
      <w:r w:rsidR="00DB2305" w:rsidRPr="00A63A0C">
        <w:rPr>
          <w:sz w:val="28"/>
          <w:szCs w:val="28"/>
          <w:lang w:eastAsia="uk-UA"/>
        </w:rPr>
        <w:t>органам</w:t>
      </w:r>
      <w:r w:rsidR="00DB2305">
        <w:rPr>
          <w:sz w:val="28"/>
          <w:szCs w:val="28"/>
          <w:lang w:eastAsia="uk-UA"/>
        </w:rPr>
        <w:t>и</w:t>
      </w:r>
      <w:r w:rsidR="00DB2305" w:rsidRPr="00A63A0C">
        <w:rPr>
          <w:sz w:val="28"/>
          <w:szCs w:val="28"/>
          <w:lang w:eastAsia="uk-UA"/>
        </w:rPr>
        <w:t xml:space="preserve"> досудового розслідування </w:t>
      </w:r>
      <w:r w:rsidRPr="00A63A0C">
        <w:rPr>
          <w:sz w:val="28"/>
          <w:szCs w:val="28"/>
          <w:lang w:eastAsia="uk-UA"/>
        </w:rPr>
        <w:t>за рахунок коштів державного бюджету, що виділяються</w:t>
      </w:r>
      <w:r w:rsidR="00DB2305">
        <w:rPr>
          <w:sz w:val="28"/>
          <w:szCs w:val="28"/>
          <w:lang w:eastAsia="uk-UA"/>
        </w:rPr>
        <w:t xml:space="preserve"> на їх утримання</w:t>
      </w:r>
      <w:r w:rsidRPr="00A63A0C">
        <w:rPr>
          <w:sz w:val="28"/>
          <w:szCs w:val="28"/>
          <w:lang w:eastAsia="uk-UA"/>
        </w:rPr>
        <w:t>;</w:t>
      </w:r>
    </w:p>
    <w:p w:rsidR="00AC07A7" w:rsidRPr="00A63A0C" w:rsidRDefault="00AC07A7" w:rsidP="00576DE4">
      <w:pPr>
        <w:ind w:firstLine="709"/>
        <w:jc w:val="both"/>
        <w:rPr>
          <w:sz w:val="28"/>
          <w:szCs w:val="28"/>
          <w:lang w:eastAsia="uk-UA"/>
        </w:rPr>
      </w:pPr>
      <w:r w:rsidRPr="00A63A0C">
        <w:rPr>
          <w:sz w:val="28"/>
          <w:szCs w:val="28"/>
          <w:lang w:eastAsia="uk-UA"/>
        </w:rPr>
        <w:t>7) в осіб, зазначених у частин</w:t>
      </w:r>
      <w:r w:rsidR="00505FCC" w:rsidRPr="00A63A0C">
        <w:rPr>
          <w:sz w:val="28"/>
          <w:szCs w:val="28"/>
          <w:lang w:eastAsia="uk-UA"/>
        </w:rPr>
        <w:t>і</w:t>
      </w:r>
      <w:r w:rsidRPr="00A63A0C">
        <w:rPr>
          <w:sz w:val="28"/>
          <w:szCs w:val="28"/>
          <w:lang w:eastAsia="uk-UA"/>
        </w:rPr>
        <w:t xml:space="preserve"> </w:t>
      </w:r>
      <w:r w:rsidR="00505FCC" w:rsidRPr="00A63A0C">
        <w:rPr>
          <w:sz w:val="28"/>
          <w:szCs w:val="28"/>
          <w:lang w:eastAsia="uk-UA"/>
        </w:rPr>
        <w:t xml:space="preserve">шостій </w:t>
      </w:r>
      <w:r w:rsidRPr="00A63A0C">
        <w:rPr>
          <w:sz w:val="28"/>
          <w:szCs w:val="28"/>
          <w:lang w:eastAsia="uk-UA"/>
        </w:rPr>
        <w:t>статті</w:t>
      </w:r>
      <w:r w:rsidR="00505FCC" w:rsidRPr="00A63A0C">
        <w:rPr>
          <w:sz w:val="28"/>
          <w:szCs w:val="28"/>
          <w:lang w:eastAsia="uk-UA"/>
        </w:rPr>
        <w:t xml:space="preserve"> 6 цього Закону</w:t>
      </w:r>
      <w:r w:rsidRPr="00A63A0C">
        <w:rPr>
          <w:sz w:val="28"/>
          <w:szCs w:val="28"/>
          <w:lang w:eastAsia="uk-UA"/>
        </w:rPr>
        <w:t xml:space="preserve">, здійснюється </w:t>
      </w:r>
      <w:r w:rsidR="00DB2305" w:rsidRPr="00A63A0C">
        <w:rPr>
          <w:sz w:val="28"/>
          <w:szCs w:val="28"/>
          <w:lang w:eastAsia="uk-UA"/>
        </w:rPr>
        <w:t>органам</w:t>
      </w:r>
      <w:r w:rsidR="00DB2305">
        <w:rPr>
          <w:sz w:val="28"/>
          <w:szCs w:val="28"/>
          <w:lang w:eastAsia="uk-UA"/>
        </w:rPr>
        <w:t>и</w:t>
      </w:r>
      <w:r w:rsidR="00DB2305" w:rsidRPr="00A63A0C">
        <w:rPr>
          <w:sz w:val="28"/>
          <w:szCs w:val="28"/>
          <w:lang w:eastAsia="uk-UA"/>
        </w:rPr>
        <w:t xml:space="preserve"> досудового розслідування </w:t>
      </w:r>
      <w:r w:rsidRPr="00A63A0C">
        <w:rPr>
          <w:sz w:val="28"/>
          <w:szCs w:val="28"/>
          <w:lang w:eastAsia="uk-UA"/>
        </w:rPr>
        <w:t>за рахунок коштів державного бюджету, що виділяються</w:t>
      </w:r>
      <w:r w:rsidR="00DB2305">
        <w:rPr>
          <w:sz w:val="28"/>
          <w:szCs w:val="28"/>
          <w:lang w:eastAsia="uk-UA"/>
        </w:rPr>
        <w:t xml:space="preserve"> на їх утримання</w:t>
      </w:r>
      <w:r w:rsidRPr="00A63A0C">
        <w:rPr>
          <w:sz w:val="28"/>
          <w:szCs w:val="28"/>
          <w:lang w:eastAsia="uk-UA"/>
        </w:rPr>
        <w:t>;</w:t>
      </w:r>
    </w:p>
    <w:p w:rsidR="005D757D" w:rsidRPr="00A63A0C" w:rsidRDefault="00AC07A7" w:rsidP="00576DE4">
      <w:pPr>
        <w:ind w:firstLine="709"/>
        <w:jc w:val="both"/>
        <w:rPr>
          <w:strike/>
          <w:sz w:val="28"/>
          <w:szCs w:val="28"/>
        </w:rPr>
      </w:pPr>
      <w:r w:rsidRPr="00A63A0C">
        <w:rPr>
          <w:sz w:val="28"/>
          <w:szCs w:val="28"/>
          <w:lang w:eastAsia="uk-UA"/>
        </w:rPr>
        <w:t xml:space="preserve">8) в осіб, зазначених у </w:t>
      </w:r>
      <w:r w:rsidR="00505FCC" w:rsidRPr="00A63A0C">
        <w:rPr>
          <w:sz w:val="28"/>
          <w:szCs w:val="28"/>
          <w:lang w:eastAsia="uk-UA"/>
        </w:rPr>
        <w:t>частині першій статті 6 цього Закону</w:t>
      </w:r>
      <w:r w:rsidRPr="00A63A0C">
        <w:rPr>
          <w:sz w:val="28"/>
          <w:szCs w:val="28"/>
          <w:lang w:eastAsia="uk-UA"/>
        </w:rPr>
        <w:t xml:space="preserve">, здійснюється </w:t>
      </w:r>
      <w:r w:rsidR="00DB2305" w:rsidRPr="00A63A0C">
        <w:rPr>
          <w:rStyle w:val="FontStyle14"/>
          <w:sz w:val="28"/>
          <w:szCs w:val="28"/>
          <w:lang w:eastAsia="uk-UA"/>
        </w:rPr>
        <w:t>державним</w:t>
      </w:r>
      <w:r w:rsidR="00DB2305">
        <w:rPr>
          <w:rStyle w:val="FontStyle14"/>
          <w:sz w:val="28"/>
          <w:szCs w:val="28"/>
          <w:lang w:eastAsia="uk-UA"/>
        </w:rPr>
        <w:t>и</w:t>
      </w:r>
      <w:r w:rsidR="00DB2305" w:rsidRPr="00A63A0C">
        <w:rPr>
          <w:rStyle w:val="FontStyle14"/>
          <w:sz w:val="28"/>
          <w:szCs w:val="28"/>
          <w:lang w:eastAsia="uk-UA"/>
        </w:rPr>
        <w:t xml:space="preserve"> спеціалізованим</w:t>
      </w:r>
      <w:r w:rsidR="00DB2305">
        <w:rPr>
          <w:rStyle w:val="FontStyle14"/>
          <w:sz w:val="28"/>
          <w:szCs w:val="28"/>
          <w:lang w:eastAsia="uk-UA"/>
        </w:rPr>
        <w:t>и</w:t>
      </w:r>
      <w:r w:rsidR="00DB2305" w:rsidRPr="00A63A0C">
        <w:rPr>
          <w:rStyle w:val="FontStyle14"/>
          <w:sz w:val="28"/>
          <w:szCs w:val="28"/>
          <w:lang w:eastAsia="uk-UA"/>
        </w:rPr>
        <w:t xml:space="preserve"> установам</w:t>
      </w:r>
      <w:r w:rsidR="00DB2305">
        <w:rPr>
          <w:rStyle w:val="FontStyle14"/>
          <w:sz w:val="28"/>
          <w:szCs w:val="28"/>
          <w:lang w:eastAsia="uk-UA"/>
        </w:rPr>
        <w:t>и</w:t>
      </w:r>
      <w:r w:rsidR="00DB2305" w:rsidRPr="00A63A0C">
        <w:rPr>
          <w:sz w:val="28"/>
          <w:szCs w:val="28"/>
          <w:lang w:eastAsia="uk-UA"/>
        </w:rPr>
        <w:t xml:space="preserve"> </w:t>
      </w:r>
      <w:r w:rsidRPr="00A63A0C">
        <w:rPr>
          <w:sz w:val="28"/>
          <w:szCs w:val="28"/>
          <w:lang w:eastAsia="uk-UA"/>
        </w:rPr>
        <w:t>за рахунок коштів державного бюджету, що виділяються</w:t>
      </w:r>
      <w:r w:rsidR="00DB2305">
        <w:rPr>
          <w:sz w:val="28"/>
          <w:szCs w:val="28"/>
          <w:lang w:eastAsia="uk-UA"/>
        </w:rPr>
        <w:t xml:space="preserve"> на їх утримання</w:t>
      </w:r>
      <w:r w:rsidRPr="00A63A0C">
        <w:rPr>
          <w:rStyle w:val="FontStyle14"/>
          <w:sz w:val="28"/>
          <w:szCs w:val="28"/>
          <w:lang w:eastAsia="uk-UA"/>
        </w:rPr>
        <w:t>.</w:t>
      </w:r>
    </w:p>
    <w:p w:rsidR="00DB2305" w:rsidRDefault="00DB2305" w:rsidP="00576DE4">
      <w:pPr>
        <w:ind w:firstLine="709"/>
        <w:jc w:val="both"/>
        <w:rPr>
          <w:b/>
          <w:sz w:val="28"/>
        </w:rPr>
      </w:pPr>
    </w:p>
    <w:p w:rsidR="00935A3C" w:rsidRPr="006141DB" w:rsidRDefault="00935A3C" w:rsidP="00576DE4">
      <w:pPr>
        <w:ind w:firstLine="709"/>
        <w:jc w:val="both"/>
        <w:rPr>
          <w:b/>
          <w:sz w:val="28"/>
        </w:rPr>
      </w:pPr>
      <w:r w:rsidRPr="006141DB">
        <w:rPr>
          <w:b/>
          <w:sz w:val="28"/>
        </w:rPr>
        <w:t xml:space="preserve">Стаття 8. Відбір біологічного матеріалу </w:t>
      </w:r>
      <w:r w:rsidR="00945F7F" w:rsidRPr="006141DB">
        <w:rPr>
          <w:b/>
          <w:sz w:val="28"/>
        </w:rPr>
        <w:t xml:space="preserve">в </w:t>
      </w:r>
      <w:r w:rsidRPr="006141DB">
        <w:rPr>
          <w:b/>
          <w:sz w:val="28"/>
        </w:rPr>
        <w:t>осіб, які добровільно вступають або призиваються на військову службу, та військовослужбовців</w:t>
      </w:r>
    </w:p>
    <w:p w:rsidR="00432AA9" w:rsidRPr="006141DB" w:rsidRDefault="00945F7F" w:rsidP="00576DE4">
      <w:pPr>
        <w:ind w:firstLine="709"/>
        <w:jc w:val="both"/>
        <w:rPr>
          <w:rStyle w:val="FontStyle14"/>
          <w:strike/>
          <w:sz w:val="28"/>
          <w:szCs w:val="28"/>
          <w:lang w:eastAsia="uk-UA"/>
        </w:rPr>
      </w:pPr>
      <w:r w:rsidRPr="006141DB">
        <w:rPr>
          <w:sz w:val="28"/>
          <w:szCs w:val="28"/>
        </w:rPr>
        <w:t>1.</w:t>
      </w:r>
      <w:r w:rsidRPr="006141DB">
        <w:t> </w:t>
      </w:r>
      <w:r w:rsidR="0062552D" w:rsidRPr="006141DB">
        <w:rPr>
          <w:sz w:val="28"/>
          <w:szCs w:val="28"/>
        </w:rPr>
        <w:t xml:space="preserve">Відбір біологічного матеріалу </w:t>
      </w:r>
      <w:r w:rsidRPr="006141DB">
        <w:rPr>
          <w:sz w:val="28"/>
          <w:szCs w:val="28"/>
        </w:rPr>
        <w:t xml:space="preserve">в </w:t>
      </w:r>
      <w:r w:rsidR="0062552D" w:rsidRPr="006141DB">
        <w:rPr>
          <w:sz w:val="28"/>
          <w:szCs w:val="28"/>
        </w:rPr>
        <w:t>осіб, які добровільно вступають або призиваються на військову службу, та військовослужбовців п</w:t>
      </w:r>
      <w:r w:rsidR="00432AA9" w:rsidRPr="006141DB">
        <w:rPr>
          <w:sz w:val="28"/>
          <w:szCs w:val="28"/>
        </w:rPr>
        <w:t xml:space="preserve">роводиться уповноваженою на те особою військово-лікарської комісії </w:t>
      </w:r>
      <w:r w:rsidR="003133E2" w:rsidRPr="006141DB">
        <w:rPr>
          <w:sz w:val="28"/>
          <w:szCs w:val="28"/>
        </w:rPr>
        <w:t>з метою</w:t>
      </w:r>
      <w:r w:rsidR="00513FF6" w:rsidRPr="006141DB">
        <w:rPr>
          <w:sz w:val="28"/>
          <w:szCs w:val="28"/>
        </w:rPr>
        <w:t>,</w:t>
      </w:r>
      <w:r w:rsidR="003133E2" w:rsidRPr="006141DB">
        <w:rPr>
          <w:sz w:val="28"/>
          <w:szCs w:val="28"/>
        </w:rPr>
        <w:t xml:space="preserve"> передбаченою </w:t>
      </w:r>
      <w:r w:rsidR="00432AA9" w:rsidRPr="006141DB">
        <w:rPr>
          <w:rStyle w:val="FontStyle14"/>
          <w:sz w:val="28"/>
          <w:szCs w:val="28"/>
          <w:lang w:eastAsia="uk-UA"/>
        </w:rPr>
        <w:t>пункт</w:t>
      </w:r>
      <w:r w:rsidR="003133E2" w:rsidRPr="006141DB">
        <w:rPr>
          <w:rStyle w:val="FontStyle14"/>
          <w:sz w:val="28"/>
          <w:szCs w:val="28"/>
          <w:lang w:eastAsia="uk-UA"/>
        </w:rPr>
        <w:t>ами</w:t>
      </w:r>
      <w:r w:rsidR="00432AA9" w:rsidRPr="006141DB">
        <w:rPr>
          <w:rStyle w:val="FontStyle14"/>
          <w:sz w:val="28"/>
          <w:szCs w:val="28"/>
          <w:lang w:eastAsia="uk-UA"/>
        </w:rPr>
        <w:t xml:space="preserve"> 3–5 частини першої статті 4 цього Закону</w:t>
      </w:r>
      <w:r w:rsidR="009861E1" w:rsidRPr="006141DB">
        <w:rPr>
          <w:rStyle w:val="FontStyle14"/>
          <w:sz w:val="28"/>
          <w:szCs w:val="28"/>
          <w:lang w:eastAsia="uk-UA"/>
        </w:rPr>
        <w:t>.</w:t>
      </w:r>
    </w:p>
    <w:p w:rsidR="002E3835" w:rsidRPr="006141DB" w:rsidRDefault="0089277B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Під час відбору</w:t>
      </w:r>
      <w:r w:rsidRPr="006141DB">
        <w:t xml:space="preserve"> </w:t>
      </w:r>
      <w:r w:rsidRPr="006141DB">
        <w:rPr>
          <w:rStyle w:val="FontStyle14"/>
          <w:sz w:val="28"/>
          <w:szCs w:val="28"/>
          <w:lang w:eastAsia="uk-UA"/>
        </w:rPr>
        <w:t>біологічного матеріалу заповнюється реєстраційна карта</w:t>
      </w:r>
      <w:r w:rsidR="00945F7F" w:rsidRPr="006141DB">
        <w:rPr>
          <w:rStyle w:val="FontStyle14"/>
          <w:sz w:val="28"/>
          <w:szCs w:val="28"/>
          <w:lang w:eastAsia="uk-UA"/>
        </w:rPr>
        <w:t>,</w:t>
      </w:r>
      <w:r w:rsidRPr="006141DB">
        <w:rPr>
          <w:rStyle w:val="FontStyle14"/>
          <w:sz w:val="28"/>
          <w:szCs w:val="28"/>
          <w:lang w:eastAsia="uk-UA"/>
        </w:rPr>
        <w:t xml:space="preserve"> </w:t>
      </w:r>
      <w:r w:rsidR="00513FF6" w:rsidRPr="006141DB">
        <w:rPr>
          <w:rStyle w:val="FontStyle14"/>
          <w:sz w:val="28"/>
          <w:szCs w:val="28"/>
          <w:lang w:eastAsia="uk-UA"/>
        </w:rPr>
        <w:t>у</w:t>
      </w:r>
      <w:r w:rsidR="00E501D7" w:rsidRPr="006141DB">
        <w:rPr>
          <w:rStyle w:val="FontStyle14"/>
          <w:sz w:val="28"/>
          <w:szCs w:val="28"/>
          <w:lang w:eastAsia="uk-UA"/>
        </w:rPr>
        <w:t xml:space="preserve"> якій </w:t>
      </w:r>
      <w:r w:rsidR="00513FF6" w:rsidRPr="006141DB">
        <w:rPr>
          <w:rStyle w:val="FontStyle14"/>
          <w:sz w:val="28"/>
          <w:szCs w:val="28"/>
          <w:lang w:eastAsia="uk-UA"/>
        </w:rPr>
        <w:t>зазначається</w:t>
      </w:r>
      <w:r w:rsidR="00E501D7" w:rsidRPr="006141DB">
        <w:rPr>
          <w:rStyle w:val="FontStyle14"/>
          <w:sz w:val="28"/>
          <w:szCs w:val="28"/>
          <w:lang w:eastAsia="uk-UA"/>
        </w:rPr>
        <w:t xml:space="preserve"> </w:t>
      </w:r>
      <w:r w:rsidR="001D7161" w:rsidRPr="006141DB">
        <w:rPr>
          <w:rStyle w:val="FontStyle14"/>
          <w:sz w:val="28"/>
          <w:szCs w:val="28"/>
          <w:lang w:eastAsia="uk-UA"/>
        </w:rPr>
        <w:t>прізвище, ім’я та по батькові особи</w:t>
      </w:r>
      <w:r w:rsidR="00AD3796" w:rsidRPr="006141DB">
        <w:rPr>
          <w:rStyle w:val="FontStyle14"/>
          <w:sz w:val="28"/>
          <w:szCs w:val="28"/>
          <w:lang w:eastAsia="uk-UA"/>
        </w:rPr>
        <w:t xml:space="preserve"> (за наявності)</w:t>
      </w:r>
      <w:r w:rsidR="001D7161" w:rsidRPr="006141DB">
        <w:rPr>
          <w:rStyle w:val="FontStyle14"/>
          <w:sz w:val="28"/>
          <w:szCs w:val="28"/>
          <w:lang w:eastAsia="uk-UA"/>
        </w:rPr>
        <w:t xml:space="preserve">, у якої здійснюється відбір. </w:t>
      </w:r>
    </w:p>
    <w:p w:rsidR="0089277B" w:rsidRPr="006141DB" w:rsidRDefault="002E3835" w:rsidP="00576DE4">
      <w:pPr>
        <w:ind w:firstLine="709"/>
        <w:jc w:val="both"/>
        <w:rPr>
          <w:sz w:val="28"/>
        </w:rPr>
      </w:pPr>
      <w:r w:rsidRPr="006141DB">
        <w:rPr>
          <w:rStyle w:val="FontStyle14"/>
          <w:sz w:val="28"/>
          <w:szCs w:val="28"/>
          <w:lang w:eastAsia="uk-UA"/>
        </w:rPr>
        <w:t>2. </w:t>
      </w:r>
      <w:r w:rsidRPr="006141DB">
        <w:rPr>
          <w:sz w:val="28"/>
          <w:szCs w:val="28"/>
        </w:rPr>
        <w:t xml:space="preserve">Відбір біологічного матеріалу </w:t>
      </w:r>
      <w:r w:rsidR="00A41641" w:rsidRPr="006141DB">
        <w:rPr>
          <w:sz w:val="28"/>
        </w:rPr>
        <w:t xml:space="preserve">у </w:t>
      </w:r>
      <w:r w:rsidRPr="006141DB">
        <w:rPr>
          <w:sz w:val="28"/>
        </w:rPr>
        <w:t>військовослужбовців</w:t>
      </w:r>
      <w:r w:rsidRPr="006141DB" w:rsidDel="001D7161">
        <w:rPr>
          <w:rStyle w:val="FontStyle14"/>
          <w:sz w:val="28"/>
          <w:szCs w:val="28"/>
          <w:lang w:eastAsia="uk-UA"/>
        </w:rPr>
        <w:t xml:space="preserve"> </w:t>
      </w:r>
      <w:r w:rsidRPr="006141DB">
        <w:rPr>
          <w:rStyle w:val="FontStyle14"/>
          <w:sz w:val="28"/>
          <w:szCs w:val="28"/>
          <w:lang w:eastAsia="uk-UA"/>
        </w:rPr>
        <w:t>проводиться з</w:t>
      </w:r>
      <w:r w:rsidR="00513FF6" w:rsidRPr="006141DB">
        <w:rPr>
          <w:rStyle w:val="FontStyle14"/>
          <w:sz w:val="28"/>
          <w:szCs w:val="28"/>
          <w:lang w:eastAsia="uk-UA"/>
        </w:rPr>
        <w:t> </w:t>
      </w:r>
      <w:r w:rsidRPr="006141DB">
        <w:rPr>
          <w:rStyle w:val="FontStyle14"/>
          <w:sz w:val="28"/>
          <w:szCs w:val="28"/>
          <w:lang w:eastAsia="uk-UA"/>
        </w:rPr>
        <w:t>періодичністю кожні 8 років.</w:t>
      </w:r>
    </w:p>
    <w:p w:rsidR="001D7161" w:rsidRDefault="002E3835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sz w:val="28"/>
        </w:rPr>
        <w:t>3</w:t>
      </w:r>
      <w:r w:rsidR="001D7161" w:rsidRPr="006141DB">
        <w:rPr>
          <w:sz w:val="28"/>
        </w:rPr>
        <w:t>. </w:t>
      </w:r>
      <w:r w:rsidR="000B73DD" w:rsidRPr="006141DB">
        <w:rPr>
          <w:sz w:val="28"/>
        </w:rPr>
        <w:t>Забороняється встановлення геномної інформації осіб, зазначених у</w:t>
      </w:r>
      <w:r w:rsidR="00513FF6" w:rsidRPr="006141DB">
        <w:rPr>
          <w:sz w:val="28"/>
        </w:rPr>
        <w:t> </w:t>
      </w:r>
      <w:r w:rsidR="000B73DD" w:rsidRPr="006141DB">
        <w:rPr>
          <w:sz w:val="28"/>
        </w:rPr>
        <w:t xml:space="preserve">частині першій </w:t>
      </w:r>
      <w:r w:rsidR="00AD3796" w:rsidRPr="006141DB">
        <w:rPr>
          <w:sz w:val="28"/>
        </w:rPr>
        <w:t xml:space="preserve">цієї </w:t>
      </w:r>
      <w:r w:rsidR="000B73DD" w:rsidRPr="006141DB">
        <w:rPr>
          <w:sz w:val="28"/>
        </w:rPr>
        <w:t xml:space="preserve">статті, та внесення </w:t>
      </w:r>
      <w:r w:rsidRPr="006141DB">
        <w:rPr>
          <w:sz w:val="28"/>
        </w:rPr>
        <w:t xml:space="preserve">її </w:t>
      </w:r>
      <w:r w:rsidR="000B73DD" w:rsidRPr="006141DB">
        <w:rPr>
          <w:sz w:val="28"/>
        </w:rPr>
        <w:t xml:space="preserve">до </w:t>
      </w:r>
      <w:r w:rsidRPr="006141DB">
        <w:rPr>
          <w:sz w:val="28"/>
        </w:rPr>
        <w:t xml:space="preserve">Бази даних </w:t>
      </w:r>
      <w:r w:rsidR="000B73DD" w:rsidRPr="006141DB">
        <w:rPr>
          <w:sz w:val="28"/>
        </w:rPr>
        <w:t xml:space="preserve">за відсутності </w:t>
      </w:r>
      <w:r w:rsidRPr="006141DB">
        <w:rPr>
          <w:sz w:val="28"/>
        </w:rPr>
        <w:t xml:space="preserve">обставин, передбачених </w:t>
      </w:r>
      <w:r w:rsidRPr="006141DB">
        <w:rPr>
          <w:rStyle w:val="FontStyle14"/>
          <w:sz w:val="28"/>
          <w:szCs w:val="28"/>
          <w:lang w:eastAsia="uk-UA"/>
        </w:rPr>
        <w:t>пунктами 3–5 частини першої статті 4 цього Закону.</w:t>
      </w:r>
    </w:p>
    <w:p w:rsidR="00AC07A7" w:rsidRPr="006141DB" w:rsidRDefault="00AC07A7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A63A0C">
        <w:rPr>
          <w:rStyle w:val="FontStyle14"/>
          <w:sz w:val="28"/>
          <w:szCs w:val="28"/>
          <w:lang w:eastAsia="uk-UA"/>
        </w:rPr>
        <w:t>4.</w:t>
      </w:r>
      <w:r w:rsidRPr="00A63A0C">
        <w:t xml:space="preserve"> </w:t>
      </w:r>
      <w:r w:rsidRPr="00A63A0C">
        <w:rPr>
          <w:rStyle w:val="FontStyle14"/>
          <w:sz w:val="28"/>
          <w:szCs w:val="28"/>
          <w:lang w:eastAsia="uk-UA"/>
        </w:rPr>
        <w:t xml:space="preserve">Відбір біологічного матеріалу в осіб, які добровільно вступають або призиваються на військову службу, та військовослужбовців </w:t>
      </w:r>
      <w:r w:rsidRPr="00A63A0C">
        <w:rPr>
          <w:sz w:val="28"/>
          <w:szCs w:val="28"/>
          <w:lang w:eastAsia="uk-UA"/>
        </w:rPr>
        <w:t xml:space="preserve">здійснюється </w:t>
      </w:r>
      <w:r w:rsidR="00087339" w:rsidRPr="00A63A0C">
        <w:rPr>
          <w:sz w:val="28"/>
          <w:szCs w:val="28"/>
          <w:lang w:eastAsia="uk-UA"/>
        </w:rPr>
        <w:t>Міністерств</w:t>
      </w:r>
      <w:r w:rsidR="00087339">
        <w:rPr>
          <w:sz w:val="28"/>
          <w:szCs w:val="28"/>
          <w:lang w:eastAsia="uk-UA"/>
        </w:rPr>
        <w:t>ом</w:t>
      </w:r>
      <w:r w:rsidR="00087339" w:rsidRPr="00A63A0C">
        <w:rPr>
          <w:sz w:val="28"/>
          <w:szCs w:val="28"/>
          <w:lang w:eastAsia="uk-UA"/>
        </w:rPr>
        <w:t xml:space="preserve"> оборони України, Служб</w:t>
      </w:r>
      <w:r w:rsidR="00087339">
        <w:rPr>
          <w:sz w:val="28"/>
          <w:szCs w:val="28"/>
          <w:lang w:eastAsia="uk-UA"/>
        </w:rPr>
        <w:t xml:space="preserve">ою </w:t>
      </w:r>
      <w:r w:rsidR="00087339" w:rsidRPr="00A63A0C">
        <w:rPr>
          <w:sz w:val="28"/>
          <w:szCs w:val="28"/>
          <w:lang w:eastAsia="uk-UA"/>
        </w:rPr>
        <w:t>безпеки України,</w:t>
      </w:r>
      <w:r w:rsidR="00087339">
        <w:rPr>
          <w:sz w:val="28"/>
          <w:szCs w:val="28"/>
          <w:lang w:eastAsia="uk-UA"/>
        </w:rPr>
        <w:t xml:space="preserve"> Національною гвардією України, Державною прикордонною службою України </w:t>
      </w:r>
      <w:r w:rsidRPr="00A63A0C">
        <w:rPr>
          <w:sz w:val="28"/>
          <w:szCs w:val="28"/>
          <w:lang w:eastAsia="uk-UA"/>
        </w:rPr>
        <w:t xml:space="preserve">за рахунок коштів державного бюджету, що виділяються </w:t>
      </w:r>
      <w:r w:rsidR="00087339">
        <w:rPr>
          <w:sz w:val="28"/>
          <w:szCs w:val="28"/>
          <w:lang w:eastAsia="uk-UA"/>
        </w:rPr>
        <w:t>на їх утримання</w:t>
      </w:r>
      <w:r w:rsidRPr="00A63A0C">
        <w:rPr>
          <w:sz w:val="28"/>
          <w:szCs w:val="28"/>
          <w:lang w:eastAsia="uk-UA"/>
        </w:rPr>
        <w:t>.</w:t>
      </w:r>
    </w:p>
    <w:p w:rsidR="00D40526" w:rsidRPr="006141DB" w:rsidRDefault="00D40526" w:rsidP="00576DE4">
      <w:pPr>
        <w:ind w:firstLine="709"/>
        <w:jc w:val="both"/>
        <w:rPr>
          <w:sz w:val="28"/>
        </w:rPr>
      </w:pPr>
    </w:p>
    <w:p w:rsidR="00CF0D93" w:rsidRPr="006141DB" w:rsidRDefault="00CF0D93" w:rsidP="00576DE4">
      <w:pPr>
        <w:ind w:firstLine="709"/>
        <w:jc w:val="both"/>
        <w:rPr>
          <w:b/>
          <w:sz w:val="28"/>
        </w:rPr>
      </w:pPr>
      <w:r w:rsidRPr="006141DB">
        <w:rPr>
          <w:b/>
          <w:sz w:val="28"/>
        </w:rPr>
        <w:t>Стаття 9. Молекулярно-генетична експертиза (дослідження)</w:t>
      </w:r>
    </w:p>
    <w:p w:rsidR="00CF0D93" w:rsidRPr="006141DB" w:rsidRDefault="00CF0D93" w:rsidP="00576DE4">
      <w:pPr>
        <w:ind w:firstLine="709"/>
        <w:jc w:val="both"/>
        <w:rPr>
          <w:sz w:val="28"/>
        </w:rPr>
      </w:pPr>
      <w:r w:rsidRPr="006141DB">
        <w:rPr>
          <w:sz w:val="28"/>
        </w:rPr>
        <w:t>1.</w:t>
      </w:r>
      <w:r w:rsidR="0062552D" w:rsidRPr="006141DB">
        <w:rPr>
          <w:sz w:val="28"/>
        </w:rPr>
        <w:t> </w:t>
      </w:r>
      <w:r w:rsidRPr="006141DB">
        <w:rPr>
          <w:sz w:val="28"/>
        </w:rPr>
        <w:t xml:space="preserve">Молекулярно-генетична експертиза (дослідження) </w:t>
      </w:r>
      <w:r w:rsidR="00FD3BF8" w:rsidRPr="006141DB">
        <w:rPr>
          <w:sz w:val="28"/>
        </w:rPr>
        <w:t xml:space="preserve">біологічного </w:t>
      </w:r>
      <w:r w:rsidR="007D18C6" w:rsidRPr="006141DB">
        <w:rPr>
          <w:sz w:val="28"/>
        </w:rPr>
        <w:t>матеріалу</w:t>
      </w:r>
      <w:r w:rsidR="00945F7F" w:rsidRPr="006141DB">
        <w:rPr>
          <w:sz w:val="28"/>
        </w:rPr>
        <w:t xml:space="preserve">, </w:t>
      </w:r>
      <w:r w:rsidR="00FD3BF8" w:rsidRPr="006141DB">
        <w:rPr>
          <w:sz w:val="28"/>
        </w:rPr>
        <w:t xml:space="preserve">відібраного </w:t>
      </w:r>
      <w:r w:rsidR="007F548C" w:rsidRPr="006141DB">
        <w:rPr>
          <w:sz w:val="28"/>
        </w:rPr>
        <w:t>в</w:t>
      </w:r>
      <w:r w:rsidR="00B8781D" w:rsidRPr="006141DB">
        <w:rPr>
          <w:sz w:val="28"/>
        </w:rPr>
        <w:t xml:space="preserve"> порядку</w:t>
      </w:r>
      <w:r w:rsidR="007F548C" w:rsidRPr="006141DB">
        <w:rPr>
          <w:sz w:val="28"/>
        </w:rPr>
        <w:t>,</w:t>
      </w:r>
      <w:r w:rsidR="00B8781D" w:rsidRPr="006141DB">
        <w:rPr>
          <w:sz w:val="28"/>
        </w:rPr>
        <w:t xml:space="preserve"> передбачено</w:t>
      </w:r>
      <w:r w:rsidR="007F548C" w:rsidRPr="006141DB">
        <w:rPr>
          <w:sz w:val="28"/>
        </w:rPr>
        <w:t>му</w:t>
      </w:r>
      <w:r w:rsidR="00B8781D" w:rsidRPr="006141DB">
        <w:rPr>
          <w:sz w:val="28"/>
        </w:rPr>
        <w:t xml:space="preserve"> п</w:t>
      </w:r>
      <w:r w:rsidR="00FD3BF8" w:rsidRPr="006141DB">
        <w:rPr>
          <w:sz w:val="28"/>
        </w:rPr>
        <w:t>ункт</w:t>
      </w:r>
      <w:r w:rsidR="00B8781D" w:rsidRPr="006141DB">
        <w:rPr>
          <w:sz w:val="28"/>
        </w:rPr>
        <w:t>ами</w:t>
      </w:r>
      <w:r w:rsidR="00FD3BF8" w:rsidRPr="006141DB">
        <w:rPr>
          <w:sz w:val="28"/>
        </w:rPr>
        <w:t xml:space="preserve"> 1, 4</w:t>
      </w:r>
      <w:r w:rsidR="0062552D" w:rsidRPr="006141DB">
        <w:rPr>
          <w:sz w:val="28"/>
        </w:rPr>
        <w:t>–</w:t>
      </w:r>
      <w:r w:rsidR="00FD3BF8" w:rsidRPr="006141DB">
        <w:rPr>
          <w:sz w:val="28"/>
        </w:rPr>
        <w:t xml:space="preserve">6 частини </w:t>
      </w:r>
      <w:r w:rsidR="00945F7F" w:rsidRPr="006141DB">
        <w:rPr>
          <w:sz w:val="28"/>
        </w:rPr>
        <w:t xml:space="preserve">першої </w:t>
      </w:r>
      <w:r w:rsidR="00FD3BF8" w:rsidRPr="006141DB">
        <w:rPr>
          <w:sz w:val="28"/>
        </w:rPr>
        <w:t>статті 7 цього Закону</w:t>
      </w:r>
      <w:r w:rsidR="007F548C" w:rsidRPr="006141DB">
        <w:rPr>
          <w:sz w:val="28"/>
        </w:rPr>
        <w:t>,</w:t>
      </w:r>
      <w:r w:rsidR="00FD3BF8" w:rsidRPr="006141DB">
        <w:rPr>
          <w:sz w:val="28"/>
        </w:rPr>
        <w:t xml:space="preserve"> </w:t>
      </w:r>
      <w:r w:rsidRPr="006141DB">
        <w:rPr>
          <w:sz w:val="28"/>
        </w:rPr>
        <w:t>для встановлення геномної інформації з метою її</w:t>
      </w:r>
      <w:r w:rsidR="007F548C" w:rsidRPr="006141DB">
        <w:rPr>
          <w:sz w:val="28"/>
        </w:rPr>
        <w:t> </w:t>
      </w:r>
      <w:r w:rsidRPr="006141DB">
        <w:rPr>
          <w:sz w:val="28"/>
        </w:rPr>
        <w:t xml:space="preserve">державної </w:t>
      </w:r>
      <w:r w:rsidR="00945F7F" w:rsidRPr="006141DB">
        <w:rPr>
          <w:sz w:val="28"/>
        </w:rPr>
        <w:t xml:space="preserve">реєстрації, </w:t>
      </w:r>
      <w:r w:rsidRPr="006141DB">
        <w:rPr>
          <w:sz w:val="28"/>
        </w:rPr>
        <w:t>проводиться державними спеціалізованими установами, до компетенції яких належить проведення молекулярно-генетичних експертиз</w:t>
      </w:r>
      <w:r w:rsidR="009861E1" w:rsidRPr="006141DB">
        <w:rPr>
          <w:sz w:val="28"/>
        </w:rPr>
        <w:t xml:space="preserve"> (дослідження)</w:t>
      </w:r>
      <w:r w:rsidR="00945F7F" w:rsidRPr="006141DB">
        <w:rPr>
          <w:sz w:val="28"/>
        </w:rPr>
        <w:t>,</w:t>
      </w:r>
      <w:r w:rsidRPr="006141DB">
        <w:rPr>
          <w:sz w:val="28"/>
        </w:rPr>
        <w:t xml:space="preserve"> у порядку</w:t>
      </w:r>
      <w:r w:rsidR="00945F7F" w:rsidRPr="006141DB">
        <w:rPr>
          <w:sz w:val="28"/>
        </w:rPr>
        <w:t>,</w:t>
      </w:r>
      <w:r w:rsidRPr="006141DB">
        <w:rPr>
          <w:sz w:val="28"/>
        </w:rPr>
        <w:t xml:space="preserve"> передбаченому </w:t>
      </w:r>
      <w:r w:rsidR="009861E1" w:rsidRPr="006141DB">
        <w:rPr>
          <w:sz w:val="28"/>
        </w:rPr>
        <w:t>к</w:t>
      </w:r>
      <w:r w:rsidRPr="006141DB">
        <w:rPr>
          <w:sz w:val="28"/>
        </w:rPr>
        <w:t xml:space="preserve">римінальним процесуальним </w:t>
      </w:r>
      <w:r w:rsidR="00AD3796" w:rsidRPr="006141DB">
        <w:rPr>
          <w:sz w:val="28"/>
        </w:rPr>
        <w:t>законодавством</w:t>
      </w:r>
      <w:r w:rsidR="009861E1" w:rsidRPr="006141DB">
        <w:rPr>
          <w:sz w:val="28"/>
        </w:rPr>
        <w:t xml:space="preserve"> України</w:t>
      </w:r>
      <w:r w:rsidR="00945F7F" w:rsidRPr="006141DB">
        <w:rPr>
          <w:sz w:val="28"/>
        </w:rPr>
        <w:t>.</w:t>
      </w:r>
    </w:p>
    <w:p w:rsidR="00DF0777" w:rsidRPr="006141DB" w:rsidRDefault="00DF0777" w:rsidP="00576DE4">
      <w:pPr>
        <w:ind w:firstLine="709"/>
        <w:jc w:val="both"/>
        <w:rPr>
          <w:sz w:val="28"/>
        </w:rPr>
      </w:pPr>
      <w:r w:rsidRPr="006141DB">
        <w:rPr>
          <w:sz w:val="28"/>
        </w:rPr>
        <w:t xml:space="preserve">Геномна інформація після проведення молекулярно-генетичної експертизи (дослідження) разом з реєстраційною картою надсилається </w:t>
      </w:r>
      <w:r w:rsidR="00DA1D10" w:rsidRPr="006141DB">
        <w:rPr>
          <w:sz w:val="28"/>
        </w:rPr>
        <w:t>Адміністратор</w:t>
      </w:r>
      <w:r w:rsidR="009861E1" w:rsidRPr="006141DB">
        <w:rPr>
          <w:sz w:val="28"/>
        </w:rPr>
        <w:t>у</w:t>
      </w:r>
      <w:r w:rsidR="00DA1D10" w:rsidRPr="006141DB">
        <w:rPr>
          <w:sz w:val="28"/>
        </w:rPr>
        <w:t xml:space="preserve"> Бази даних</w:t>
      </w:r>
      <w:r w:rsidRPr="006141DB">
        <w:rPr>
          <w:sz w:val="28"/>
        </w:rPr>
        <w:t xml:space="preserve"> для її реєстрації.</w:t>
      </w:r>
    </w:p>
    <w:p w:rsidR="00FD3BF8" w:rsidRPr="006141DB" w:rsidRDefault="00FD3BF8" w:rsidP="00576DE4">
      <w:pPr>
        <w:ind w:firstLine="709"/>
        <w:jc w:val="both"/>
        <w:rPr>
          <w:sz w:val="28"/>
        </w:rPr>
      </w:pPr>
      <w:r w:rsidRPr="006141DB">
        <w:rPr>
          <w:sz w:val="28"/>
        </w:rPr>
        <w:t>2.</w:t>
      </w:r>
      <w:r w:rsidR="0062552D" w:rsidRPr="006141DB">
        <w:rPr>
          <w:sz w:val="28"/>
        </w:rPr>
        <w:t> </w:t>
      </w:r>
      <w:r w:rsidRPr="006141DB">
        <w:rPr>
          <w:sz w:val="28"/>
          <w:szCs w:val="28"/>
        </w:rPr>
        <w:t>М</w:t>
      </w:r>
      <w:r w:rsidR="001D32D6" w:rsidRPr="006141DB">
        <w:rPr>
          <w:sz w:val="28"/>
          <w:szCs w:val="28"/>
        </w:rPr>
        <w:t>олекулярно</w:t>
      </w:r>
      <w:r w:rsidR="001D32D6" w:rsidRPr="006141DB">
        <w:rPr>
          <w:sz w:val="28"/>
        </w:rPr>
        <w:t xml:space="preserve">-генетичне дослідження </w:t>
      </w:r>
      <w:r w:rsidRPr="006141DB">
        <w:rPr>
          <w:sz w:val="28"/>
        </w:rPr>
        <w:t>біологічного матеріалу</w:t>
      </w:r>
      <w:r w:rsidR="00945F7F" w:rsidRPr="006141DB">
        <w:rPr>
          <w:sz w:val="28"/>
        </w:rPr>
        <w:t>,</w:t>
      </w:r>
      <w:r w:rsidRPr="006141DB">
        <w:rPr>
          <w:sz w:val="28"/>
        </w:rPr>
        <w:t xml:space="preserve"> </w:t>
      </w:r>
      <w:r w:rsidR="00B8781D" w:rsidRPr="006141DB">
        <w:rPr>
          <w:sz w:val="28"/>
        </w:rPr>
        <w:t xml:space="preserve">відібраного </w:t>
      </w:r>
      <w:r w:rsidR="007F548C" w:rsidRPr="006141DB">
        <w:rPr>
          <w:sz w:val="28"/>
        </w:rPr>
        <w:t>в</w:t>
      </w:r>
      <w:r w:rsidR="00B8781D" w:rsidRPr="006141DB">
        <w:rPr>
          <w:sz w:val="28"/>
        </w:rPr>
        <w:t xml:space="preserve"> порядку</w:t>
      </w:r>
      <w:r w:rsidR="007F548C" w:rsidRPr="006141DB">
        <w:rPr>
          <w:sz w:val="28"/>
        </w:rPr>
        <w:t>,</w:t>
      </w:r>
      <w:r w:rsidR="00B8781D" w:rsidRPr="006141DB">
        <w:rPr>
          <w:sz w:val="28"/>
        </w:rPr>
        <w:t xml:space="preserve"> передбачено</w:t>
      </w:r>
      <w:r w:rsidR="007F548C" w:rsidRPr="006141DB">
        <w:rPr>
          <w:sz w:val="28"/>
        </w:rPr>
        <w:t>му</w:t>
      </w:r>
      <w:r w:rsidR="00B8781D" w:rsidRPr="006141DB">
        <w:rPr>
          <w:sz w:val="28"/>
        </w:rPr>
        <w:t xml:space="preserve"> пунктами </w:t>
      </w:r>
      <w:r w:rsidRPr="006141DB">
        <w:rPr>
          <w:sz w:val="28"/>
        </w:rPr>
        <w:t xml:space="preserve">2, 3 частини </w:t>
      </w:r>
      <w:r w:rsidR="000E18CE" w:rsidRPr="006141DB">
        <w:rPr>
          <w:sz w:val="28"/>
        </w:rPr>
        <w:t>першої</w:t>
      </w:r>
      <w:r w:rsidRPr="006141DB">
        <w:rPr>
          <w:sz w:val="28"/>
        </w:rPr>
        <w:t xml:space="preserve"> статті 7 цього Закону</w:t>
      </w:r>
      <w:r w:rsidR="007F548C" w:rsidRPr="006141DB">
        <w:rPr>
          <w:sz w:val="28"/>
        </w:rPr>
        <w:t>,</w:t>
      </w:r>
      <w:r w:rsidRPr="006141DB">
        <w:rPr>
          <w:sz w:val="28"/>
        </w:rPr>
        <w:t xml:space="preserve"> </w:t>
      </w:r>
      <w:r w:rsidR="001D32D6" w:rsidRPr="006141DB">
        <w:rPr>
          <w:sz w:val="28"/>
        </w:rPr>
        <w:t>для встановлення геномної інформації з метою її державної реєстрації</w:t>
      </w:r>
      <w:r w:rsidR="000E18CE" w:rsidRPr="006141DB">
        <w:rPr>
          <w:sz w:val="28"/>
        </w:rPr>
        <w:t>,</w:t>
      </w:r>
      <w:r w:rsidRPr="006141DB">
        <w:rPr>
          <w:sz w:val="28"/>
        </w:rPr>
        <w:t xml:space="preserve"> </w:t>
      </w:r>
      <w:r w:rsidR="00DF0777" w:rsidRPr="006141DB">
        <w:rPr>
          <w:sz w:val="28"/>
        </w:rPr>
        <w:t xml:space="preserve">проводиться </w:t>
      </w:r>
      <w:r w:rsidR="000E18CE" w:rsidRPr="006141DB">
        <w:rPr>
          <w:sz w:val="28"/>
        </w:rPr>
        <w:t xml:space="preserve">в </w:t>
      </w:r>
      <w:r w:rsidRPr="006141DB">
        <w:rPr>
          <w:sz w:val="28"/>
        </w:rPr>
        <w:t>порядку</w:t>
      </w:r>
      <w:r w:rsidR="000E18CE" w:rsidRPr="006141DB">
        <w:rPr>
          <w:sz w:val="28"/>
        </w:rPr>
        <w:t>,</w:t>
      </w:r>
      <w:r w:rsidRPr="006141DB">
        <w:rPr>
          <w:sz w:val="28"/>
        </w:rPr>
        <w:t xml:space="preserve"> визначеному цим Законом</w:t>
      </w:r>
      <w:r w:rsidR="000E18CE" w:rsidRPr="006141DB">
        <w:rPr>
          <w:sz w:val="28"/>
        </w:rPr>
        <w:t>,</w:t>
      </w:r>
      <w:r w:rsidR="00DF0777" w:rsidRPr="006141DB">
        <w:rPr>
          <w:sz w:val="28"/>
        </w:rPr>
        <w:t xml:space="preserve"> в</w:t>
      </w:r>
      <w:r w:rsidRPr="006141DB">
        <w:rPr>
          <w:sz w:val="28"/>
        </w:rPr>
        <w:t xml:space="preserve">иключно </w:t>
      </w:r>
      <w:r w:rsidR="00B8781D" w:rsidRPr="006141DB">
        <w:rPr>
          <w:sz w:val="28"/>
        </w:rPr>
        <w:lastRenderedPageBreak/>
        <w:t>Державни</w:t>
      </w:r>
      <w:r w:rsidR="00842225" w:rsidRPr="006141DB">
        <w:rPr>
          <w:sz w:val="28"/>
        </w:rPr>
        <w:t>м</w:t>
      </w:r>
      <w:r w:rsidR="00B8781D" w:rsidRPr="006141DB">
        <w:rPr>
          <w:sz w:val="28"/>
        </w:rPr>
        <w:t xml:space="preserve"> науково-дослідни</w:t>
      </w:r>
      <w:r w:rsidR="00842225" w:rsidRPr="006141DB">
        <w:rPr>
          <w:sz w:val="28"/>
        </w:rPr>
        <w:t>м експертно-криміналістичним центром Міністерства внутрішніх справ України</w:t>
      </w:r>
      <w:r w:rsidR="009861E1" w:rsidRPr="006141DB">
        <w:rPr>
          <w:sz w:val="28"/>
        </w:rPr>
        <w:t xml:space="preserve"> </w:t>
      </w:r>
      <w:r w:rsidR="00DF0777" w:rsidRPr="006141DB">
        <w:rPr>
          <w:sz w:val="28"/>
        </w:rPr>
        <w:t xml:space="preserve">на підставі листа </w:t>
      </w:r>
      <w:r w:rsidR="009861E1" w:rsidRPr="006141DB">
        <w:rPr>
          <w:sz w:val="28"/>
        </w:rPr>
        <w:t>органу (</w:t>
      </w:r>
      <w:r w:rsidR="00DF0777" w:rsidRPr="006141DB">
        <w:rPr>
          <w:sz w:val="28"/>
        </w:rPr>
        <w:t>установи</w:t>
      </w:r>
      <w:r w:rsidR="009861E1" w:rsidRPr="006141DB">
        <w:rPr>
          <w:sz w:val="28"/>
        </w:rPr>
        <w:t>)</w:t>
      </w:r>
      <w:r w:rsidR="00DF0777" w:rsidRPr="006141DB">
        <w:rPr>
          <w:sz w:val="28"/>
        </w:rPr>
        <w:t>, що здійсни</w:t>
      </w:r>
      <w:r w:rsidR="007F548C" w:rsidRPr="006141DB">
        <w:rPr>
          <w:sz w:val="28"/>
        </w:rPr>
        <w:t>в</w:t>
      </w:r>
      <w:r w:rsidR="00DF0777" w:rsidRPr="006141DB">
        <w:rPr>
          <w:sz w:val="28"/>
        </w:rPr>
        <w:t xml:space="preserve"> відбір біологічного матеріалу, про здійснення державної реєстрації геномної інформації та </w:t>
      </w:r>
      <w:r w:rsidR="00752D8E" w:rsidRPr="006141DB">
        <w:rPr>
          <w:sz w:val="28"/>
        </w:rPr>
        <w:t xml:space="preserve">надіслання </w:t>
      </w:r>
      <w:r w:rsidR="00DF0777" w:rsidRPr="006141DB">
        <w:rPr>
          <w:sz w:val="28"/>
        </w:rPr>
        <w:t>реєстраційної карти</w:t>
      </w:r>
      <w:r w:rsidR="000B7F83" w:rsidRPr="006141DB">
        <w:rPr>
          <w:sz w:val="28"/>
        </w:rPr>
        <w:t xml:space="preserve"> з</w:t>
      </w:r>
      <w:r w:rsidR="00DF0777" w:rsidRPr="006141DB">
        <w:rPr>
          <w:sz w:val="28"/>
        </w:rPr>
        <w:t xml:space="preserve"> біологічн</w:t>
      </w:r>
      <w:r w:rsidR="000B7F83" w:rsidRPr="006141DB">
        <w:rPr>
          <w:sz w:val="28"/>
        </w:rPr>
        <w:t>им</w:t>
      </w:r>
      <w:r w:rsidR="00DF0777" w:rsidRPr="006141DB">
        <w:rPr>
          <w:sz w:val="28"/>
        </w:rPr>
        <w:t xml:space="preserve"> матеріал</w:t>
      </w:r>
      <w:r w:rsidR="000B7F83" w:rsidRPr="006141DB">
        <w:rPr>
          <w:sz w:val="28"/>
        </w:rPr>
        <w:t>ом</w:t>
      </w:r>
      <w:r w:rsidR="00DF0777" w:rsidRPr="006141DB">
        <w:rPr>
          <w:sz w:val="28"/>
        </w:rPr>
        <w:t>.</w:t>
      </w:r>
    </w:p>
    <w:p w:rsidR="000A29B3" w:rsidRPr="00A63A0C" w:rsidRDefault="00CF0D93" w:rsidP="00576DE4">
      <w:pPr>
        <w:ind w:firstLine="709"/>
        <w:jc w:val="both"/>
        <w:rPr>
          <w:strike/>
          <w:sz w:val="28"/>
          <w:szCs w:val="28"/>
        </w:rPr>
      </w:pPr>
      <w:r w:rsidRPr="006141DB">
        <w:rPr>
          <w:sz w:val="28"/>
        </w:rPr>
        <w:t>3.</w:t>
      </w:r>
      <w:r w:rsidR="0062552D" w:rsidRPr="006141DB">
        <w:rPr>
          <w:sz w:val="28"/>
        </w:rPr>
        <w:t> </w:t>
      </w:r>
      <w:r w:rsidRPr="006141DB">
        <w:rPr>
          <w:sz w:val="28"/>
        </w:rPr>
        <w:t>Молекулярно-генетичні експертизи для здійснення обов’язкової державної реєстрації геномної інформації проводяться за рахунок коштів державного бюджету</w:t>
      </w:r>
      <w:r w:rsidR="000A29B3">
        <w:rPr>
          <w:sz w:val="28"/>
        </w:rPr>
        <w:t xml:space="preserve">, що </w:t>
      </w:r>
      <w:r w:rsidR="000A29B3" w:rsidRPr="00A63A0C">
        <w:rPr>
          <w:sz w:val="28"/>
          <w:szCs w:val="28"/>
          <w:lang w:eastAsia="uk-UA"/>
        </w:rPr>
        <w:t xml:space="preserve">виділяються </w:t>
      </w:r>
      <w:r w:rsidR="000A29B3" w:rsidRPr="00A63A0C">
        <w:rPr>
          <w:rStyle w:val="FontStyle14"/>
          <w:sz w:val="28"/>
          <w:szCs w:val="28"/>
          <w:lang w:eastAsia="uk-UA"/>
        </w:rPr>
        <w:t>державним спеціалізованим установам.</w:t>
      </w:r>
    </w:p>
    <w:p w:rsidR="000A29B3" w:rsidRPr="00A63A0C" w:rsidRDefault="000A29B3" w:rsidP="00576DE4">
      <w:pPr>
        <w:ind w:firstLine="709"/>
        <w:jc w:val="both"/>
        <w:rPr>
          <w:strike/>
          <w:sz w:val="28"/>
          <w:szCs w:val="28"/>
        </w:rPr>
      </w:pPr>
      <w:r w:rsidRPr="00A63A0C">
        <w:rPr>
          <w:sz w:val="28"/>
        </w:rPr>
        <w:t xml:space="preserve">4. Молекулярно-генетичні дослідження біологічного матеріалу, відібраного в порядку, передбаченому пунктами 2, 3 частини першої статті 7 цього Закону, для здійснення обов’язкової державної реєстрації геномної інформації проводяться </w:t>
      </w:r>
      <w:r w:rsidR="00087339">
        <w:rPr>
          <w:sz w:val="28"/>
        </w:rPr>
        <w:t xml:space="preserve">Державним науково-дослідним експертно-криміналістичним центром Міністерства внутрішніх справ України за рахунок </w:t>
      </w:r>
      <w:r w:rsidRPr="00A63A0C">
        <w:rPr>
          <w:sz w:val="28"/>
        </w:rPr>
        <w:t xml:space="preserve">коштів державного бюджету, що </w:t>
      </w:r>
      <w:r w:rsidRPr="00A63A0C">
        <w:rPr>
          <w:sz w:val="28"/>
          <w:szCs w:val="28"/>
          <w:lang w:eastAsia="uk-UA"/>
        </w:rPr>
        <w:t>виділяються</w:t>
      </w:r>
      <w:r w:rsidRPr="00A63A0C">
        <w:t xml:space="preserve"> </w:t>
      </w:r>
      <w:r w:rsidR="00087339">
        <w:rPr>
          <w:sz w:val="28"/>
          <w:szCs w:val="28"/>
          <w:lang w:eastAsia="uk-UA"/>
        </w:rPr>
        <w:t>на його утримання</w:t>
      </w:r>
      <w:r w:rsidRPr="00A63A0C">
        <w:rPr>
          <w:rStyle w:val="FontStyle14"/>
          <w:sz w:val="28"/>
          <w:szCs w:val="28"/>
          <w:lang w:eastAsia="uk-UA"/>
        </w:rPr>
        <w:t>.</w:t>
      </w:r>
    </w:p>
    <w:p w:rsidR="00CF0D93" w:rsidRPr="006141DB" w:rsidRDefault="000A29B3" w:rsidP="00576DE4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CF0D93" w:rsidRPr="006141DB">
        <w:rPr>
          <w:sz w:val="28"/>
        </w:rPr>
        <w:t>.</w:t>
      </w:r>
      <w:r w:rsidR="0062552D" w:rsidRPr="006141DB">
        <w:rPr>
          <w:sz w:val="28"/>
        </w:rPr>
        <w:t> </w:t>
      </w:r>
      <w:r w:rsidR="00CF0D93" w:rsidRPr="006141DB">
        <w:rPr>
          <w:sz w:val="28"/>
        </w:rPr>
        <w:t xml:space="preserve">Молекулярно-генетичні експертизи (дослідження) для здійснення добровільної державної реєстрації геномної інформації проводяться на платній основі, </w:t>
      </w:r>
      <w:r w:rsidR="000E18CE" w:rsidRPr="006141DB">
        <w:rPr>
          <w:sz w:val="28"/>
        </w:rPr>
        <w:t>у</w:t>
      </w:r>
      <w:r w:rsidR="00CF0D93" w:rsidRPr="006141DB">
        <w:rPr>
          <w:sz w:val="28"/>
        </w:rPr>
        <w:t xml:space="preserve"> порядку, установленому Кабінетом Міністрів України.</w:t>
      </w:r>
    </w:p>
    <w:p w:rsidR="00CF0D93" w:rsidRPr="006141DB" w:rsidRDefault="00CF0D93" w:rsidP="00576DE4">
      <w:pPr>
        <w:ind w:firstLine="709"/>
        <w:jc w:val="both"/>
        <w:rPr>
          <w:sz w:val="28"/>
        </w:rPr>
      </w:pPr>
    </w:p>
    <w:p w:rsidR="002C66B3" w:rsidRPr="006141DB" w:rsidRDefault="002C66B3" w:rsidP="002C66B3">
      <w:pPr>
        <w:ind w:firstLine="709"/>
        <w:jc w:val="both"/>
        <w:rPr>
          <w:b/>
          <w:sz w:val="28"/>
        </w:rPr>
      </w:pPr>
      <w:r w:rsidRPr="006141DB">
        <w:rPr>
          <w:b/>
          <w:sz w:val="28"/>
        </w:rPr>
        <w:t>Стаття 10. Інформація, що підлягає внесенню до Бази даних</w:t>
      </w:r>
    </w:p>
    <w:p w:rsidR="002C66B3" w:rsidRPr="006141DB" w:rsidRDefault="002C66B3" w:rsidP="002C66B3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sz w:val="28"/>
        </w:rPr>
        <w:t>1. </w:t>
      </w:r>
      <w:r w:rsidRPr="006141DB">
        <w:rPr>
          <w:rStyle w:val="FontStyle14"/>
          <w:sz w:val="28"/>
          <w:szCs w:val="28"/>
          <w:lang w:eastAsia="uk-UA"/>
        </w:rPr>
        <w:t>Для проведення державної реєстрації геномної інформації Адміністратору Бази даних надсилається реєстраційна карта.</w:t>
      </w:r>
    </w:p>
    <w:p w:rsidR="002C66B3" w:rsidRPr="006141DB" w:rsidRDefault="002C66B3" w:rsidP="002C66B3">
      <w:pPr>
        <w:ind w:firstLine="709"/>
        <w:jc w:val="both"/>
        <w:rPr>
          <w:sz w:val="28"/>
        </w:rPr>
      </w:pPr>
      <w:r w:rsidRPr="006141DB">
        <w:rPr>
          <w:sz w:val="28"/>
        </w:rPr>
        <w:t>До Бази даних підлягають внесенню зазначені в реєстраційних картах закодована абетково-цифрова інформація про генетичні ознаки людини та знеособлені відомості про них.</w:t>
      </w:r>
    </w:p>
    <w:p w:rsidR="002C66B3" w:rsidRPr="006141DB" w:rsidRDefault="002C66B3" w:rsidP="002C66B3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sz w:val="28"/>
        </w:rPr>
        <w:t xml:space="preserve">2. Орган, установа або особа, яка забезпечує надіслання геномної інформації Адміністратору Бази даних для поміщення до Бази даних,  перед її надісланням заповнює реєстраційну карту, у якій знеособлює інформацію шляхом присвоєння їй індивідуального </w:t>
      </w:r>
      <w:r w:rsidRPr="006141DB">
        <w:rPr>
          <w:rStyle w:val="FontStyle14"/>
          <w:sz w:val="28"/>
          <w:szCs w:val="28"/>
          <w:lang w:eastAsia="uk-UA"/>
        </w:rPr>
        <w:t>абетково-цифрового коду.</w:t>
      </w:r>
    </w:p>
    <w:p w:rsidR="002C66B3" w:rsidRPr="006141DB" w:rsidRDefault="002C66B3" w:rsidP="002C66B3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 xml:space="preserve">Персональні дані про осіб, геномна інформація яких відповідно цього Закону підлягає реєстрації, Адміністратору Бази даних не надсилаються, крім інформації, передбаченої пунктами </w:t>
      </w:r>
      <w:r w:rsidRPr="00493307">
        <w:rPr>
          <w:rStyle w:val="FontStyle14"/>
          <w:sz w:val="28"/>
          <w:szCs w:val="28"/>
          <w:lang w:eastAsia="uk-UA"/>
        </w:rPr>
        <w:t>5–</w:t>
      </w:r>
      <w:r w:rsidRPr="006141DB">
        <w:rPr>
          <w:rStyle w:val="FontStyle14"/>
          <w:sz w:val="28"/>
          <w:szCs w:val="28"/>
          <w:lang w:eastAsia="uk-UA"/>
        </w:rPr>
        <w:t xml:space="preserve">7 частини </w:t>
      </w:r>
      <w:r w:rsidRPr="001310DB">
        <w:rPr>
          <w:rStyle w:val="FontStyle14"/>
          <w:sz w:val="28"/>
          <w:szCs w:val="28"/>
          <w:lang w:eastAsia="uk-UA"/>
        </w:rPr>
        <w:t>треть</w:t>
      </w:r>
      <w:r w:rsidRPr="006141DB">
        <w:rPr>
          <w:rStyle w:val="FontStyle14"/>
          <w:sz w:val="28"/>
          <w:szCs w:val="28"/>
          <w:lang w:eastAsia="uk-UA"/>
        </w:rPr>
        <w:t xml:space="preserve">ої </w:t>
      </w:r>
      <w:r w:rsidRPr="000073F9">
        <w:rPr>
          <w:rStyle w:val="FontStyle14"/>
          <w:sz w:val="28"/>
          <w:szCs w:val="28"/>
          <w:lang w:eastAsia="uk-UA"/>
        </w:rPr>
        <w:t xml:space="preserve">цієї </w:t>
      </w:r>
      <w:r w:rsidRPr="006141DB">
        <w:rPr>
          <w:rStyle w:val="FontStyle14"/>
          <w:sz w:val="28"/>
          <w:szCs w:val="28"/>
          <w:lang w:eastAsia="uk-UA"/>
        </w:rPr>
        <w:t xml:space="preserve">статті цього </w:t>
      </w:r>
      <w:r>
        <w:rPr>
          <w:rStyle w:val="FontStyle14"/>
          <w:sz w:val="28"/>
          <w:szCs w:val="28"/>
          <w:lang w:eastAsia="uk-UA"/>
        </w:rPr>
        <w:t xml:space="preserve"> </w:t>
      </w:r>
      <w:r w:rsidRPr="006141DB">
        <w:rPr>
          <w:rStyle w:val="FontStyle14"/>
          <w:sz w:val="28"/>
          <w:szCs w:val="28"/>
          <w:lang w:eastAsia="uk-UA"/>
        </w:rPr>
        <w:t>Закону.</w:t>
      </w:r>
    </w:p>
    <w:p w:rsidR="002C66B3" w:rsidRPr="006141DB" w:rsidRDefault="002C66B3" w:rsidP="002C66B3">
      <w:pPr>
        <w:ind w:firstLine="709"/>
        <w:jc w:val="both"/>
        <w:rPr>
          <w:sz w:val="28"/>
          <w:szCs w:val="28"/>
        </w:rPr>
      </w:pPr>
      <w:r w:rsidRPr="006141DB">
        <w:rPr>
          <w:rStyle w:val="FontStyle14"/>
          <w:sz w:val="28"/>
          <w:szCs w:val="28"/>
          <w:lang w:eastAsia="uk-UA"/>
        </w:rPr>
        <w:t>3. </w:t>
      </w:r>
      <w:r w:rsidRPr="006141DB">
        <w:rPr>
          <w:sz w:val="28"/>
          <w:szCs w:val="28"/>
        </w:rPr>
        <w:t>До реєстраційної карти</w:t>
      </w:r>
      <w:r w:rsidRPr="006141DB">
        <w:rPr>
          <w:rStyle w:val="FontStyle14"/>
          <w:sz w:val="28"/>
          <w:szCs w:val="28"/>
          <w:lang w:eastAsia="uk-UA"/>
        </w:rPr>
        <w:t xml:space="preserve"> вноситься інформація щодо</w:t>
      </w:r>
      <w:r w:rsidRPr="006141DB">
        <w:rPr>
          <w:sz w:val="28"/>
          <w:szCs w:val="28"/>
        </w:rPr>
        <w:t xml:space="preserve">: </w:t>
      </w:r>
    </w:p>
    <w:p w:rsidR="002C66B3" w:rsidRPr="006141DB" w:rsidRDefault="002C66B3" w:rsidP="002C66B3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 xml:space="preserve">1) </w:t>
      </w:r>
      <w:r w:rsidRPr="006141DB">
        <w:rPr>
          <w:sz w:val="28"/>
          <w:szCs w:val="28"/>
        </w:rPr>
        <w:t xml:space="preserve">осіб, зазначених у пункті 1 частини першої статті </w:t>
      </w:r>
      <w:r w:rsidRPr="001F242E">
        <w:rPr>
          <w:sz w:val="28"/>
          <w:szCs w:val="28"/>
          <w:lang w:val="ru-RU"/>
        </w:rPr>
        <w:t>5</w:t>
      </w:r>
      <w:r w:rsidRPr="006141DB">
        <w:rPr>
          <w:sz w:val="28"/>
          <w:szCs w:val="28"/>
        </w:rPr>
        <w:t xml:space="preserve"> цього Закону, про</w:t>
      </w:r>
      <w:r w:rsidRPr="006141DB">
        <w:rPr>
          <w:rStyle w:val="FontStyle14"/>
          <w:sz w:val="28"/>
          <w:szCs w:val="28"/>
          <w:lang w:eastAsia="uk-UA"/>
        </w:rPr>
        <w:t>:</w:t>
      </w:r>
    </w:p>
    <w:p w:rsidR="002C66B3" w:rsidRPr="006141DB" w:rsidRDefault="002C66B3" w:rsidP="002C66B3">
      <w:pPr>
        <w:ind w:left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а) </w:t>
      </w:r>
      <w:r w:rsidRPr="006141DB">
        <w:rPr>
          <w:sz w:val="28"/>
        </w:rPr>
        <w:t xml:space="preserve">індивідуальний </w:t>
      </w:r>
      <w:r w:rsidRPr="006141DB">
        <w:rPr>
          <w:rStyle w:val="FontStyle14"/>
          <w:sz w:val="28"/>
          <w:szCs w:val="28"/>
          <w:lang w:eastAsia="uk-UA"/>
        </w:rPr>
        <w:t>абетково-цифровий код карти</w:t>
      </w:r>
      <w:r w:rsidRPr="006141DB">
        <w:rPr>
          <w:sz w:val="28"/>
          <w:szCs w:val="28"/>
        </w:rPr>
        <w:t xml:space="preserve">; 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б) найменування кримінального провадження та його реєстраційний номер;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в) правову кваліфікацію кримінального правопорушення із зазначенням статті (частини статті) Закону України про кримінальну відповідальність;</w:t>
      </w:r>
    </w:p>
    <w:p w:rsidR="002C66B3" w:rsidRPr="002C66B3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г) ініціатора проведення </w:t>
      </w:r>
      <w:r w:rsidRPr="006141DB">
        <w:rPr>
          <w:rStyle w:val="FontStyle14"/>
          <w:sz w:val="28"/>
          <w:szCs w:val="28"/>
          <w:lang w:eastAsia="uk-UA"/>
        </w:rPr>
        <w:t xml:space="preserve">державної реєстрації геномної інформації </w:t>
      </w:r>
      <w:r w:rsidRPr="006141DB">
        <w:rPr>
          <w:sz w:val="28"/>
          <w:szCs w:val="28"/>
        </w:rPr>
        <w:t>(найменування підрозділу, контактні відомості);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ґ) найменування суду, який ухвалив (постановив) судове рішення, дату його ухвалення та єдиний унікальний номер справи;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д) процесуальний статус особи;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е) генетичні ознаки людини;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rStyle w:val="FontStyle14"/>
          <w:sz w:val="28"/>
          <w:szCs w:val="28"/>
          <w:lang w:eastAsia="uk-UA"/>
        </w:rPr>
        <w:lastRenderedPageBreak/>
        <w:t xml:space="preserve">2) </w:t>
      </w:r>
      <w:r w:rsidRPr="006141DB">
        <w:rPr>
          <w:sz w:val="28"/>
          <w:szCs w:val="28"/>
        </w:rPr>
        <w:t xml:space="preserve">осіб, зазначених у пункті 2 частини першої статті 5 цього Закону, із долученням біологічного матеріалу, відібраного згідно з пунктом 2 частини першої статті 7 цього Закону, </w:t>
      </w:r>
      <w:r w:rsidRPr="006141DB">
        <w:rPr>
          <w:rStyle w:val="FontStyle14"/>
          <w:sz w:val="28"/>
          <w:szCs w:val="28"/>
          <w:lang w:eastAsia="uk-UA"/>
        </w:rPr>
        <w:t>про</w:t>
      </w:r>
      <w:r w:rsidRPr="006141DB">
        <w:rPr>
          <w:sz w:val="28"/>
          <w:szCs w:val="28"/>
        </w:rPr>
        <w:t>:</w:t>
      </w:r>
    </w:p>
    <w:p w:rsidR="002C66B3" w:rsidRPr="006141DB" w:rsidRDefault="002C66B3" w:rsidP="002C66B3">
      <w:pPr>
        <w:ind w:left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а) </w:t>
      </w:r>
      <w:r w:rsidRPr="006141DB">
        <w:rPr>
          <w:sz w:val="28"/>
        </w:rPr>
        <w:t xml:space="preserve">індивідуальний </w:t>
      </w:r>
      <w:r w:rsidRPr="006141DB">
        <w:rPr>
          <w:rStyle w:val="FontStyle14"/>
          <w:sz w:val="28"/>
          <w:szCs w:val="28"/>
          <w:lang w:eastAsia="uk-UA"/>
        </w:rPr>
        <w:t>абетково-цифровий код карти</w:t>
      </w:r>
      <w:r w:rsidRPr="006141DB">
        <w:rPr>
          <w:sz w:val="28"/>
          <w:szCs w:val="28"/>
        </w:rPr>
        <w:t>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б) найменування кримінального провадження та його реєстраційний номер;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в) правову кваліфікацію кримінального правопорушення із зазначенням статті (частини статті) Закону України про кримінальну відповідальність;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г) ініціатора проведення </w:t>
      </w:r>
      <w:r w:rsidRPr="006141DB">
        <w:rPr>
          <w:rStyle w:val="FontStyle14"/>
          <w:sz w:val="28"/>
          <w:szCs w:val="28"/>
          <w:lang w:eastAsia="uk-UA"/>
        </w:rPr>
        <w:t xml:space="preserve">державної реєстрації геномної інформації </w:t>
      </w:r>
      <w:r w:rsidRPr="006141DB">
        <w:rPr>
          <w:sz w:val="28"/>
          <w:szCs w:val="28"/>
        </w:rPr>
        <w:t>(найменування підрозділу, контактні відомості);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ґ) найменування суду, який ухвалив (постановив) судове рішення, дату його ухвалення та єдиний унікальний номер справи;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3) осіб, зазначених у пункті 3 частини першої статті 5 цього Закону, із долученням біологічного матеріалу, відібраного згідно з пунктом 3 частини першої статті 7 цього Закону, </w:t>
      </w:r>
      <w:r w:rsidRPr="006141DB">
        <w:rPr>
          <w:rStyle w:val="FontStyle14"/>
          <w:sz w:val="28"/>
          <w:szCs w:val="28"/>
          <w:lang w:eastAsia="uk-UA"/>
        </w:rPr>
        <w:t>про</w:t>
      </w:r>
      <w:r w:rsidRPr="006141DB">
        <w:rPr>
          <w:sz w:val="28"/>
          <w:szCs w:val="28"/>
        </w:rPr>
        <w:t>:</w:t>
      </w:r>
    </w:p>
    <w:p w:rsidR="002C66B3" w:rsidRPr="006141DB" w:rsidRDefault="002C66B3" w:rsidP="002C66B3">
      <w:pPr>
        <w:ind w:left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а) </w:t>
      </w:r>
      <w:r w:rsidRPr="006141DB">
        <w:rPr>
          <w:sz w:val="28"/>
        </w:rPr>
        <w:t xml:space="preserve">індивідуальний </w:t>
      </w:r>
      <w:r w:rsidRPr="006141DB">
        <w:rPr>
          <w:rStyle w:val="FontStyle14"/>
          <w:sz w:val="28"/>
          <w:szCs w:val="28"/>
          <w:lang w:eastAsia="uk-UA"/>
        </w:rPr>
        <w:t>абетково-цифровий код карти</w:t>
      </w:r>
      <w:r w:rsidRPr="006141DB">
        <w:rPr>
          <w:sz w:val="28"/>
          <w:szCs w:val="28"/>
        </w:rPr>
        <w:t xml:space="preserve">; 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б) найменування кримінального провадження та його реєстраційний номер;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в) правову кваліфікацію кримінального правопорушення із зазначенням статті (частини статті) Закону України про кримінальну відповідальність;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г) найменування суду, який ухвалив (постановив) судове рішення, дату його ухвалення та єдиний унікальний номер справи;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ґ) процесуальний статус особи;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д) найменування (номер) установи позбавлення волі;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rStyle w:val="FontStyle14"/>
          <w:sz w:val="28"/>
          <w:szCs w:val="28"/>
          <w:lang w:eastAsia="uk-UA"/>
        </w:rPr>
        <w:t>4</w:t>
      </w:r>
      <w:r w:rsidRPr="006141DB">
        <w:rPr>
          <w:sz w:val="28"/>
          <w:szCs w:val="28"/>
        </w:rPr>
        <w:t>) об’єктів, зазначених у пункті 4 частини першої статті 5 цього Закону,</w:t>
      </w:r>
      <w:r w:rsidRPr="006141DB">
        <w:rPr>
          <w:rStyle w:val="FontStyle14"/>
          <w:sz w:val="28"/>
        </w:rPr>
        <w:t xml:space="preserve"> невпізнаних трупів </w:t>
      </w:r>
      <w:r w:rsidRPr="006141DB">
        <w:rPr>
          <w:rStyle w:val="FontStyle14"/>
          <w:sz w:val="28"/>
          <w:szCs w:val="28"/>
          <w:lang w:eastAsia="uk-UA"/>
        </w:rPr>
        <w:t xml:space="preserve">та їх останків, </w:t>
      </w:r>
      <w:r w:rsidRPr="006141DB">
        <w:rPr>
          <w:sz w:val="28"/>
          <w:szCs w:val="28"/>
        </w:rPr>
        <w:t>зазначених у пункті 5 частини першої статті 5 цього Закону,</w:t>
      </w:r>
      <w:r w:rsidRPr="006141DB">
        <w:rPr>
          <w:rStyle w:val="FontStyle14"/>
          <w:sz w:val="28"/>
          <w:szCs w:val="28"/>
          <w:lang w:eastAsia="uk-UA"/>
        </w:rPr>
        <w:t xml:space="preserve"> про</w:t>
      </w:r>
      <w:r w:rsidRPr="006141DB">
        <w:rPr>
          <w:sz w:val="28"/>
          <w:szCs w:val="28"/>
        </w:rPr>
        <w:t>: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а) найменування кримінального провадження та його реєстраційний номер;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б) правову кваліфікацію кримінального правопорушення із зазначенням статті (частини статті) Закону України про кримінальну відповідальність;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в) ініціатора проведення </w:t>
      </w:r>
      <w:r w:rsidRPr="006141DB">
        <w:rPr>
          <w:rStyle w:val="FontStyle14"/>
          <w:sz w:val="28"/>
          <w:szCs w:val="28"/>
          <w:lang w:eastAsia="uk-UA"/>
        </w:rPr>
        <w:t xml:space="preserve">державної реєстрації геномної інформації </w:t>
      </w:r>
      <w:r w:rsidRPr="006141DB">
        <w:rPr>
          <w:sz w:val="28"/>
          <w:szCs w:val="28"/>
        </w:rPr>
        <w:t>(найменування підрозділу, контактні відомості);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г) вихідний номер та дату запиту;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ґ) ініціатора проведення судової експертизи (дослідження) (найменування підрозділу);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д) назву експертної установи проведення судової експертизи (дослідження);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е) номер та дату висновку судової експертизи (дослідження);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є) найменування та номер об’єкта висновку судової експертизи (дослідження);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ж) місце вилучення об’єкта;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з) дату вилучення об’єкта;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lastRenderedPageBreak/>
        <w:t>и) генетичні ознаки людини;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5) осіб, зниклих безвісти, зазначених у пункті 6 частини першої статті 5 цього Закону, про: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а) прізвище, ім'я та по батькові особи, зниклої безвісти;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б) дату зникнення безвісти;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в) найменування кримінального провадження та його реєстраційний номер</w:t>
      </w:r>
      <w:r w:rsidRPr="006141DB">
        <w:t xml:space="preserve"> (</w:t>
      </w:r>
      <w:r w:rsidRPr="006141DB">
        <w:rPr>
          <w:sz w:val="28"/>
          <w:szCs w:val="28"/>
        </w:rPr>
        <w:t>номер та дату розшукової справи);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г) правову кваліфікацію кримінального правопорушення із зазначенням статті (частини статті) Закону України про кримінальну відповідальність;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ґ) ініціатора проведення </w:t>
      </w:r>
      <w:r w:rsidRPr="006141DB">
        <w:rPr>
          <w:rStyle w:val="FontStyle14"/>
          <w:sz w:val="28"/>
          <w:szCs w:val="28"/>
          <w:lang w:eastAsia="uk-UA"/>
        </w:rPr>
        <w:t xml:space="preserve">державної реєстрації геномної інформації </w:t>
      </w:r>
      <w:r w:rsidRPr="006141DB">
        <w:rPr>
          <w:sz w:val="28"/>
          <w:szCs w:val="28"/>
        </w:rPr>
        <w:t>(найменування підрозділу, контактні відомості);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д) вихідний номер та дату запиту;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е) ініціатора проведення судової експертизи (дослідження) (назву підрозділу);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є) назву експертної установи проведення судової експертизи (дослідження);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ж) номер та дату висновку судової експертизи (дослідження);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з) найменування та номер об’єкта висновку судової експертизи (дослідження);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и) місце вилучення об’єкта;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і) дату вилучення об’єкта;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ї) генетичні ознаки людини;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6) особистих речей особи, зниклої безвісти, зазначених у пункті 6 частини першої статті 5 цього Закону,  про: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а) прізвище, ім'я та по батькові особи, зниклої безвісти;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б) найменування особистої речі особи, зниклої безвісти;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в) дату зникнення безвісти особи;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г) найменування кримінального провадження та його реєстраційний номер</w:t>
      </w:r>
      <w:r w:rsidRPr="006141DB">
        <w:t xml:space="preserve"> (</w:t>
      </w:r>
      <w:r w:rsidRPr="006141DB">
        <w:rPr>
          <w:sz w:val="28"/>
          <w:szCs w:val="28"/>
        </w:rPr>
        <w:t>номер та дату розшукової справи);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ґ) правову кваліфікацію кримінального правопорушення із зазначенням статті (частини статті) закону України про кримінальну відповідальність;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д) ініціатора проведення </w:t>
      </w:r>
      <w:r w:rsidRPr="006141DB">
        <w:rPr>
          <w:rStyle w:val="FontStyle14"/>
          <w:sz w:val="28"/>
          <w:szCs w:val="28"/>
          <w:lang w:eastAsia="uk-UA"/>
        </w:rPr>
        <w:t xml:space="preserve">державної реєстрації геномної інформації </w:t>
      </w:r>
      <w:r w:rsidRPr="006141DB">
        <w:rPr>
          <w:sz w:val="28"/>
          <w:szCs w:val="28"/>
        </w:rPr>
        <w:t>(найменування підрозділу, контактні відомості);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е) вихідний номер та дату запиту;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є) ініціатора проведення судової експертизи (дослідження) (назву підрозділу);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ж) найменування експертної установи проведення судової експертизи (дослідження);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з) номер та дату висновку судової експертизи (дослідження);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и) найменування та номер об’єкта висновку судової експертизи (дослідження);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і) місце вилучення об’єкта;</w:t>
      </w:r>
    </w:p>
    <w:p w:rsidR="002C66B3" w:rsidRPr="006141DB" w:rsidRDefault="002C66B3" w:rsidP="002C66B3">
      <w:pPr>
        <w:ind w:firstLine="709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ї) дата вилучення об’єкта;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lastRenderedPageBreak/>
        <w:t>й) генетичні ознаки людини;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7) близьких родичів осіб, зниклих безвісти, зазначених у частині шостій статті 6 цього Закону, про:</w:t>
      </w:r>
    </w:p>
    <w:p w:rsidR="002C66B3" w:rsidRPr="006141DB" w:rsidRDefault="002C66B3" w:rsidP="002C66B3">
      <w:pPr>
        <w:ind w:left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а) прізвище, ім'я та по батькові особи;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б) родинний зв’язок із особою, зниклою безвісти;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в) прізвище, ім'я та по батькові особи, зниклої безвісти;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г) дату зникнення безвісти особи;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ґ) стать особи, зниклої безвісти;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д) найменування кримінального провадження та його реєстраційний номер (номер та дату розшукової справи);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е) правову кваліфікацію кримінального правопорушення із зазначенням статті (частини статті) Закону України про кримінальну відповідальність;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є) ініціатора проведення </w:t>
      </w:r>
      <w:r w:rsidRPr="006141DB">
        <w:rPr>
          <w:rStyle w:val="FontStyle14"/>
          <w:sz w:val="28"/>
          <w:szCs w:val="28"/>
          <w:lang w:eastAsia="uk-UA"/>
        </w:rPr>
        <w:t xml:space="preserve">державної реєстрації геномної інформації </w:t>
      </w:r>
      <w:r w:rsidRPr="006141DB">
        <w:rPr>
          <w:sz w:val="28"/>
          <w:szCs w:val="28"/>
        </w:rPr>
        <w:t>(найменування підрозділу, контактні відомості);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ж) вихідний номер та дату запиту;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з) ініціатора проведення судової експертизи (дослідження) (назву підрозділу);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и) найменування експертної установи проведення судової експертизи (дослідження);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і) номер та дату висновку судової експертизи (дослідження);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ї) найменування та номер об’єкта висновку судової експертизи (дослідження);</w:t>
      </w:r>
    </w:p>
    <w:p w:rsidR="002C66B3" w:rsidRPr="006141DB" w:rsidRDefault="002C66B3" w:rsidP="002C66B3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й) генетичні ознаки людини.</w:t>
      </w:r>
    </w:p>
    <w:p w:rsidR="002C66B3" w:rsidRPr="006141DB" w:rsidRDefault="002C66B3" w:rsidP="002C66B3">
      <w:pPr>
        <w:ind w:firstLine="708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sz w:val="28"/>
          <w:szCs w:val="28"/>
        </w:rPr>
        <w:t>4. З метою ідентифікації</w:t>
      </w:r>
      <w:r w:rsidRPr="006141DB">
        <w:rPr>
          <w:rStyle w:val="FontStyle14"/>
          <w:sz w:val="28"/>
          <w:szCs w:val="28"/>
        </w:rPr>
        <w:t xml:space="preserve"> персональних даних особи, геномна інформація якої зареєстрована в Базі даних, та її </w:t>
      </w:r>
      <w:r w:rsidRPr="006141DB">
        <w:rPr>
          <w:sz w:val="28"/>
        </w:rPr>
        <w:t xml:space="preserve">індивідуального </w:t>
      </w:r>
      <w:r w:rsidRPr="006141DB">
        <w:rPr>
          <w:rStyle w:val="FontStyle14"/>
          <w:sz w:val="28"/>
          <w:szCs w:val="28"/>
          <w:lang w:eastAsia="uk-UA"/>
        </w:rPr>
        <w:t>абетково-цифрового коду о</w:t>
      </w:r>
      <w:r w:rsidRPr="006141DB">
        <w:rPr>
          <w:sz w:val="28"/>
        </w:rPr>
        <w:t>рган, установа або особа, яка забезпечує надіслання геномної інформації Адміністратору Бази даних для поміщення до Бази даних,</w:t>
      </w:r>
      <w:r w:rsidRPr="006141DB" w:rsidDel="00F0131B">
        <w:rPr>
          <w:rStyle w:val="FontStyle14"/>
          <w:sz w:val="28"/>
          <w:szCs w:val="28"/>
          <w:lang w:eastAsia="uk-UA"/>
        </w:rPr>
        <w:t xml:space="preserve"> </w:t>
      </w:r>
      <w:r w:rsidRPr="006141DB">
        <w:rPr>
          <w:rStyle w:val="FontStyle14"/>
          <w:sz w:val="28"/>
          <w:szCs w:val="28"/>
          <w:lang w:eastAsia="uk-UA"/>
        </w:rPr>
        <w:t>ведуть облік відомостей про осіб та їх відібраний біологічний матеріал із дотриманням вимог законодавства про захист персональних даних.</w:t>
      </w:r>
    </w:p>
    <w:p w:rsidR="002C66B3" w:rsidRPr="006141DB" w:rsidRDefault="002C66B3" w:rsidP="002C66B3">
      <w:pPr>
        <w:ind w:firstLine="708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Облік ведеться в електронному виді та (або) у формі картотек та зберігається протягом строку, передбаченого цим Законом.</w:t>
      </w:r>
    </w:p>
    <w:p w:rsidR="00E6335E" w:rsidRPr="006141DB" w:rsidRDefault="00E6335E" w:rsidP="00576DE4">
      <w:pPr>
        <w:ind w:firstLine="708"/>
        <w:jc w:val="both"/>
        <w:rPr>
          <w:sz w:val="28"/>
          <w:szCs w:val="28"/>
          <w:u w:val="single"/>
        </w:rPr>
      </w:pPr>
    </w:p>
    <w:p w:rsidR="006F4A3A" w:rsidRPr="006141DB" w:rsidRDefault="009651EF" w:rsidP="00576DE4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6141DB">
        <w:rPr>
          <w:rStyle w:val="FontStyle14"/>
          <w:b/>
          <w:sz w:val="28"/>
          <w:szCs w:val="28"/>
          <w:lang w:eastAsia="uk-UA"/>
        </w:rPr>
        <w:t>Стаття </w:t>
      </w:r>
      <w:r w:rsidR="00D709D7" w:rsidRPr="006141DB">
        <w:rPr>
          <w:rStyle w:val="FontStyle14"/>
          <w:b/>
          <w:sz w:val="28"/>
          <w:szCs w:val="28"/>
          <w:lang w:eastAsia="uk-UA"/>
        </w:rPr>
        <w:t>1</w:t>
      </w:r>
      <w:r w:rsidR="00CF0D93" w:rsidRPr="006141DB">
        <w:rPr>
          <w:rStyle w:val="FontStyle14"/>
          <w:b/>
          <w:sz w:val="28"/>
          <w:szCs w:val="28"/>
          <w:lang w:eastAsia="uk-UA"/>
        </w:rPr>
        <w:t>1</w:t>
      </w:r>
      <w:r w:rsidR="006F4A3A" w:rsidRPr="006141DB">
        <w:rPr>
          <w:rStyle w:val="FontStyle14"/>
          <w:b/>
          <w:sz w:val="28"/>
          <w:szCs w:val="28"/>
          <w:lang w:eastAsia="uk-UA"/>
        </w:rPr>
        <w:t>.</w:t>
      </w:r>
      <w:r w:rsidR="00686A5F" w:rsidRPr="006141DB">
        <w:rPr>
          <w:rStyle w:val="FontStyle14"/>
          <w:b/>
          <w:sz w:val="28"/>
          <w:szCs w:val="28"/>
          <w:lang w:eastAsia="uk-UA"/>
        </w:rPr>
        <w:t> </w:t>
      </w:r>
      <w:r w:rsidR="0061629E" w:rsidRPr="006141DB">
        <w:rPr>
          <w:rStyle w:val="FontStyle14"/>
          <w:b/>
          <w:sz w:val="28"/>
          <w:szCs w:val="28"/>
          <w:lang w:eastAsia="uk-UA"/>
        </w:rPr>
        <w:t>З</w:t>
      </w:r>
      <w:r w:rsidR="007766F3" w:rsidRPr="006141DB">
        <w:rPr>
          <w:rStyle w:val="FontStyle14"/>
          <w:b/>
          <w:sz w:val="28"/>
          <w:szCs w:val="28"/>
          <w:lang w:eastAsia="uk-UA"/>
        </w:rPr>
        <w:t>берігання біологічного матеріалу</w:t>
      </w:r>
      <w:r w:rsidR="005F5171" w:rsidRPr="006141DB">
        <w:rPr>
          <w:rStyle w:val="FontStyle14"/>
          <w:b/>
          <w:sz w:val="28"/>
          <w:szCs w:val="28"/>
          <w:lang w:eastAsia="uk-UA"/>
        </w:rPr>
        <w:t>,</w:t>
      </w:r>
      <w:r w:rsidR="007766F3" w:rsidRPr="006141DB">
        <w:rPr>
          <w:rStyle w:val="FontStyle14"/>
          <w:b/>
          <w:sz w:val="28"/>
          <w:szCs w:val="28"/>
          <w:lang w:eastAsia="uk-UA"/>
        </w:rPr>
        <w:t xml:space="preserve"> відібраного для здійснення державної реєстрації </w:t>
      </w:r>
      <w:r w:rsidR="00545909" w:rsidRPr="006141DB">
        <w:rPr>
          <w:rStyle w:val="FontStyle14"/>
          <w:b/>
          <w:sz w:val="28"/>
          <w:szCs w:val="28"/>
          <w:lang w:eastAsia="uk-UA"/>
        </w:rPr>
        <w:t>геномної інформації</w:t>
      </w:r>
    </w:p>
    <w:p w:rsidR="000941BD" w:rsidRPr="006141DB" w:rsidRDefault="005F5171" w:rsidP="00576DE4">
      <w:pPr>
        <w:pStyle w:val="af3"/>
        <w:numPr>
          <w:ilvl w:val="0"/>
          <w:numId w:val="21"/>
        </w:numPr>
        <w:ind w:left="0"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 xml:space="preserve">Біологічний матеріал, відібраний </w:t>
      </w:r>
      <w:r w:rsidR="00332868" w:rsidRPr="006141DB">
        <w:rPr>
          <w:rStyle w:val="FontStyle14"/>
          <w:sz w:val="28"/>
          <w:szCs w:val="28"/>
          <w:lang w:eastAsia="uk-UA"/>
        </w:rPr>
        <w:t xml:space="preserve">для </w:t>
      </w:r>
      <w:r w:rsidR="000941BD" w:rsidRPr="006141DB">
        <w:rPr>
          <w:rStyle w:val="FontStyle14"/>
          <w:sz w:val="28"/>
          <w:szCs w:val="28"/>
          <w:lang w:eastAsia="uk-UA"/>
        </w:rPr>
        <w:t xml:space="preserve">проведення обов’язкової </w:t>
      </w:r>
      <w:r w:rsidR="00881288" w:rsidRPr="006141DB">
        <w:rPr>
          <w:rStyle w:val="FontStyle14"/>
          <w:sz w:val="28"/>
          <w:szCs w:val="28"/>
          <w:lang w:eastAsia="uk-UA"/>
        </w:rPr>
        <w:t>державної реєстрації геномної інформації</w:t>
      </w:r>
      <w:r w:rsidR="000941BD" w:rsidRPr="006141DB">
        <w:rPr>
          <w:rStyle w:val="FontStyle14"/>
          <w:sz w:val="28"/>
          <w:szCs w:val="28"/>
          <w:lang w:eastAsia="uk-UA"/>
        </w:rPr>
        <w:t xml:space="preserve"> в порядку, передбаченому:</w:t>
      </w:r>
    </w:p>
    <w:p w:rsidR="00881288" w:rsidRPr="006141DB" w:rsidRDefault="000941BD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 xml:space="preserve">1) </w:t>
      </w:r>
      <w:r w:rsidR="00072EE9" w:rsidRPr="006141DB">
        <w:rPr>
          <w:rStyle w:val="FontStyle14"/>
          <w:sz w:val="28"/>
          <w:szCs w:val="28"/>
          <w:lang w:eastAsia="uk-UA"/>
        </w:rPr>
        <w:t>п</w:t>
      </w:r>
      <w:r w:rsidR="005F642F" w:rsidRPr="006141DB">
        <w:rPr>
          <w:rStyle w:val="FontStyle14"/>
          <w:sz w:val="28"/>
          <w:szCs w:val="28"/>
          <w:lang w:eastAsia="uk-UA"/>
        </w:rPr>
        <w:t>ункт</w:t>
      </w:r>
      <w:r w:rsidR="006A3A7B" w:rsidRPr="006141DB">
        <w:rPr>
          <w:rStyle w:val="FontStyle14"/>
          <w:sz w:val="28"/>
          <w:szCs w:val="28"/>
          <w:lang w:eastAsia="uk-UA"/>
        </w:rPr>
        <w:t>а</w:t>
      </w:r>
      <w:r w:rsidR="008E47A2" w:rsidRPr="006141DB">
        <w:rPr>
          <w:rStyle w:val="FontStyle14"/>
          <w:sz w:val="28"/>
          <w:szCs w:val="28"/>
          <w:lang w:eastAsia="uk-UA"/>
        </w:rPr>
        <w:t>м</w:t>
      </w:r>
      <w:r w:rsidR="006A3A7B" w:rsidRPr="006141DB">
        <w:rPr>
          <w:rStyle w:val="FontStyle14"/>
          <w:sz w:val="28"/>
          <w:szCs w:val="28"/>
          <w:lang w:eastAsia="uk-UA"/>
        </w:rPr>
        <w:t>и</w:t>
      </w:r>
      <w:r w:rsidR="005F642F" w:rsidRPr="006141DB">
        <w:rPr>
          <w:rStyle w:val="FontStyle14"/>
          <w:sz w:val="28"/>
          <w:szCs w:val="28"/>
          <w:lang w:eastAsia="uk-UA"/>
        </w:rPr>
        <w:t xml:space="preserve"> </w:t>
      </w:r>
      <w:r w:rsidR="003D0F95" w:rsidRPr="006141DB">
        <w:rPr>
          <w:rStyle w:val="FontStyle14"/>
          <w:sz w:val="28"/>
          <w:szCs w:val="28"/>
          <w:lang w:eastAsia="uk-UA"/>
        </w:rPr>
        <w:t>1</w:t>
      </w:r>
      <w:r w:rsidR="006A3A7B" w:rsidRPr="006141DB">
        <w:rPr>
          <w:rStyle w:val="FontStyle14"/>
          <w:sz w:val="28"/>
          <w:szCs w:val="28"/>
          <w:lang w:eastAsia="uk-UA"/>
        </w:rPr>
        <w:t xml:space="preserve">, 4–6 </w:t>
      </w:r>
      <w:r w:rsidR="005F642F" w:rsidRPr="006141DB">
        <w:rPr>
          <w:rStyle w:val="FontStyle14"/>
          <w:sz w:val="28"/>
          <w:szCs w:val="28"/>
          <w:lang w:eastAsia="uk-UA"/>
        </w:rPr>
        <w:t xml:space="preserve">частини першої </w:t>
      </w:r>
      <w:r w:rsidR="003D0F95" w:rsidRPr="006141DB">
        <w:rPr>
          <w:rStyle w:val="FontStyle14"/>
          <w:sz w:val="28"/>
          <w:szCs w:val="28"/>
          <w:lang w:eastAsia="uk-UA"/>
        </w:rPr>
        <w:t xml:space="preserve">статті </w:t>
      </w:r>
      <w:r w:rsidR="008E47A2" w:rsidRPr="006141DB">
        <w:rPr>
          <w:rStyle w:val="FontStyle14"/>
          <w:sz w:val="28"/>
          <w:szCs w:val="28"/>
          <w:lang w:eastAsia="uk-UA"/>
        </w:rPr>
        <w:t>7</w:t>
      </w:r>
      <w:r w:rsidR="00D86528" w:rsidRPr="006141DB">
        <w:rPr>
          <w:rStyle w:val="FontStyle14"/>
          <w:sz w:val="28"/>
          <w:szCs w:val="28"/>
          <w:lang w:eastAsia="uk-UA"/>
        </w:rPr>
        <w:t xml:space="preserve"> </w:t>
      </w:r>
      <w:r w:rsidR="005F642F" w:rsidRPr="006141DB">
        <w:rPr>
          <w:rStyle w:val="FontStyle14"/>
          <w:sz w:val="28"/>
          <w:szCs w:val="28"/>
          <w:lang w:eastAsia="uk-UA"/>
        </w:rPr>
        <w:t>цього Закону</w:t>
      </w:r>
      <w:r w:rsidR="00513C1E" w:rsidRPr="006141DB">
        <w:rPr>
          <w:rStyle w:val="FontStyle14"/>
          <w:sz w:val="28"/>
          <w:szCs w:val="28"/>
          <w:lang w:eastAsia="uk-UA"/>
        </w:rPr>
        <w:t>,</w:t>
      </w:r>
      <w:r w:rsidR="00EC6D51" w:rsidRPr="006141DB">
        <w:rPr>
          <w:rStyle w:val="FontStyle14"/>
          <w:sz w:val="28"/>
          <w:szCs w:val="28"/>
          <w:lang w:eastAsia="uk-UA"/>
        </w:rPr>
        <w:t xml:space="preserve"> </w:t>
      </w:r>
      <w:r w:rsidR="007F548C" w:rsidRPr="006141DB">
        <w:rPr>
          <w:rStyle w:val="FontStyle14"/>
          <w:sz w:val="28"/>
          <w:szCs w:val="28"/>
          <w:lang w:eastAsia="uk-UA"/>
        </w:rPr>
        <w:t xml:space="preserve">– </w:t>
      </w:r>
      <w:r w:rsidR="003D0F95" w:rsidRPr="006141DB">
        <w:rPr>
          <w:rStyle w:val="FontStyle14"/>
          <w:sz w:val="28"/>
          <w:szCs w:val="28"/>
          <w:lang w:eastAsia="uk-UA"/>
        </w:rPr>
        <w:t>зберіга</w:t>
      </w:r>
      <w:r w:rsidR="00F454C7" w:rsidRPr="006141DB">
        <w:rPr>
          <w:rStyle w:val="FontStyle14"/>
          <w:sz w:val="28"/>
          <w:szCs w:val="28"/>
          <w:lang w:eastAsia="uk-UA"/>
        </w:rPr>
        <w:t>є</w:t>
      </w:r>
      <w:r w:rsidR="003D0F95" w:rsidRPr="006141DB">
        <w:rPr>
          <w:rStyle w:val="FontStyle14"/>
          <w:sz w:val="28"/>
          <w:szCs w:val="28"/>
          <w:lang w:eastAsia="uk-UA"/>
        </w:rPr>
        <w:t>ться</w:t>
      </w:r>
      <w:r w:rsidR="00102633" w:rsidRPr="006141DB">
        <w:rPr>
          <w:rStyle w:val="FontStyle14"/>
          <w:sz w:val="28"/>
          <w:szCs w:val="28"/>
          <w:lang w:eastAsia="uk-UA"/>
        </w:rPr>
        <w:t xml:space="preserve"> </w:t>
      </w:r>
      <w:r w:rsidR="008E47A2" w:rsidRPr="006141DB">
        <w:rPr>
          <w:rStyle w:val="FontStyle14"/>
          <w:sz w:val="28"/>
          <w:szCs w:val="28"/>
          <w:lang w:eastAsia="uk-UA"/>
        </w:rPr>
        <w:t>в</w:t>
      </w:r>
      <w:r w:rsidR="005D033E">
        <w:rPr>
          <w:rStyle w:val="FontStyle14"/>
          <w:sz w:val="28"/>
          <w:szCs w:val="28"/>
          <w:lang w:eastAsia="uk-UA"/>
        </w:rPr>
        <w:t> </w:t>
      </w:r>
      <w:r w:rsidR="008E47A2" w:rsidRPr="006141DB">
        <w:rPr>
          <w:rStyle w:val="FontStyle14"/>
          <w:sz w:val="28"/>
          <w:szCs w:val="28"/>
          <w:lang w:eastAsia="uk-UA"/>
        </w:rPr>
        <w:t>порядку, передбаченому кримінальним процесуальним законодавством України</w:t>
      </w:r>
      <w:r w:rsidR="005261D3" w:rsidRPr="006141DB">
        <w:rPr>
          <w:rStyle w:val="FontStyle14"/>
          <w:sz w:val="28"/>
          <w:szCs w:val="28"/>
          <w:lang w:eastAsia="uk-UA"/>
        </w:rPr>
        <w:t>;</w:t>
      </w:r>
    </w:p>
    <w:p w:rsidR="008E47A2" w:rsidRPr="006141DB" w:rsidRDefault="008E47A2" w:rsidP="00576DE4">
      <w:pPr>
        <w:ind w:firstLine="709"/>
        <w:jc w:val="both"/>
        <w:rPr>
          <w:rStyle w:val="FontStyle14"/>
          <w:sz w:val="28"/>
        </w:rPr>
      </w:pPr>
      <w:r w:rsidRPr="006141DB">
        <w:rPr>
          <w:rStyle w:val="FontStyle14"/>
          <w:sz w:val="28"/>
        </w:rPr>
        <w:t>2) пунктами 2, 3 частини першої статті 7 цього Закону</w:t>
      </w:r>
      <w:r w:rsidR="00513C1E" w:rsidRPr="006141DB">
        <w:rPr>
          <w:rStyle w:val="FontStyle14"/>
          <w:sz w:val="28"/>
        </w:rPr>
        <w:t>,</w:t>
      </w:r>
      <w:r w:rsidRPr="006141DB">
        <w:rPr>
          <w:rStyle w:val="FontStyle14"/>
          <w:sz w:val="28"/>
        </w:rPr>
        <w:t xml:space="preserve"> </w:t>
      </w:r>
      <w:r w:rsidR="007F548C" w:rsidRPr="006141DB">
        <w:rPr>
          <w:rStyle w:val="FontStyle14"/>
          <w:sz w:val="28"/>
        </w:rPr>
        <w:t xml:space="preserve">– </w:t>
      </w:r>
      <w:r w:rsidRPr="006141DB">
        <w:rPr>
          <w:rStyle w:val="FontStyle14"/>
          <w:sz w:val="28"/>
        </w:rPr>
        <w:t xml:space="preserve">зберігається в </w:t>
      </w:r>
      <w:r w:rsidR="00DA1D10" w:rsidRPr="006141DB">
        <w:rPr>
          <w:rStyle w:val="FontStyle14"/>
          <w:sz w:val="28"/>
        </w:rPr>
        <w:t>Адміністратор</w:t>
      </w:r>
      <w:r w:rsidR="0069344D" w:rsidRPr="006141DB">
        <w:rPr>
          <w:rStyle w:val="FontStyle14"/>
          <w:sz w:val="28"/>
        </w:rPr>
        <w:t>а</w:t>
      </w:r>
      <w:r w:rsidR="00DA1D10" w:rsidRPr="006141DB">
        <w:rPr>
          <w:rStyle w:val="FontStyle14"/>
          <w:sz w:val="28"/>
        </w:rPr>
        <w:t xml:space="preserve"> Бази даних</w:t>
      </w:r>
      <w:r w:rsidR="006A3A7B" w:rsidRPr="006141DB">
        <w:rPr>
          <w:rStyle w:val="FontStyle14"/>
          <w:sz w:val="28"/>
        </w:rPr>
        <w:t>.</w:t>
      </w:r>
    </w:p>
    <w:p w:rsidR="00EC6D51" w:rsidRPr="006141DB" w:rsidRDefault="00D16071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2.</w:t>
      </w:r>
      <w:r w:rsidR="001E1BEF" w:rsidRPr="006141DB">
        <w:rPr>
          <w:sz w:val="28"/>
          <w:szCs w:val="28"/>
          <w:lang w:eastAsia="uk-UA"/>
        </w:rPr>
        <w:t> </w:t>
      </w:r>
      <w:r w:rsidRPr="006141DB">
        <w:rPr>
          <w:sz w:val="28"/>
          <w:szCs w:val="28"/>
          <w:lang w:eastAsia="uk-UA"/>
        </w:rPr>
        <w:t xml:space="preserve">Біологічний матеріал, відібраний </w:t>
      </w:r>
      <w:r w:rsidRPr="006141DB">
        <w:rPr>
          <w:rStyle w:val="FontStyle14"/>
          <w:sz w:val="28"/>
          <w:szCs w:val="28"/>
          <w:lang w:eastAsia="uk-UA"/>
        </w:rPr>
        <w:t>для проведення добровільної державної реєстрації геномної інформації</w:t>
      </w:r>
      <w:r w:rsidR="00825BE2" w:rsidRPr="006141DB">
        <w:rPr>
          <w:rStyle w:val="FontStyle14"/>
          <w:sz w:val="28"/>
          <w:szCs w:val="28"/>
          <w:lang w:eastAsia="uk-UA"/>
        </w:rPr>
        <w:t>,</w:t>
      </w:r>
      <w:r w:rsidRPr="006141DB">
        <w:rPr>
          <w:rStyle w:val="FontStyle14"/>
          <w:sz w:val="28"/>
          <w:szCs w:val="28"/>
          <w:lang w:eastAsia="uk-UA"/>
        </w:rPr>
        <w:t xml:space="preserve"> </w:t>
      </w:r>
      <w:r w:rsidR="00F454C7" w:rsidRPr="006141DB">
        <w:rPr>
          <w:rStyle w:val="FontStyle14"/>
          <w:sz w:val="28"/>
          <w:szCs w:val="28"/>
          <w:lang w:eastAsia="uk-UA"/>
        </w:rPr>
        <w:t>передбаченої</w:t>
      </w:r>
      <w:r w:rsidR="00E007C3" w:rsidRPr="006141DB">
        <w:rPr>
          <w:sz w:val="28"/>
          <w:szCs w:val="28"/>
        </w:rPr>
        <w:t xml:space="preserve"> </w:t>
      </w:r>
      <w:r w:rsidR="00822910" w:rsidRPr="006141DB">
        <w:rPr>
          <w:sz w:val="28"/>
          <w:szCs w:val="28"/>
        </w:rPr>
        <w:t xml:space="preserve">пунктом 7 частини першої статті 7 </w:t>
      </w:r>
      <w:r w:rsidR="00E007C3" w:rsidRPr="006141DB">
        <w:rPr>
          <w:sz w:val="28"/>
          <w:szCs w:val="28"/>
        </w:rPr>
        <w:t>цього Закону</w:t>
      </w:r>
      <w:r w:rsidR="0097402B" w:rsidRPr="006141DB">
        <w:rPr>
          <w:sz w:val="28"/>
          <w:szCs w:val="28"/>
        </w:rPr>
        <w:t>,</w:t>
      </w:r>
      <w:r w:rsidRPr="006141DB">
        <w:rPr>
          <w:sz w:val="28"/>
          <w:szCs w:val="28"/>
          <w:shd w:val="clear" w:color="auto" w:fill="FFFFFF"/>
        </w:rPr>
        <w:t xml:space="preserve"> </w:t>
      </w:r>
      <w:r w:rsidR="00CD5DD5" w:rsidRPr="006141DB">
        <w:rPr>
          <w:sz w:val="28"/>
          <w:szCs w:val="28"/>
          <w:shd w:val="clear" w:color="auto" w:fill="FFFFFF"/>
        </w:rPr>
        <w:t xml:space="preserve">після проведення молекулярно-генетичної </w:t>
      </w:r>
      <w:r w:rsidR="00CD5DD5" w:rsidRPr="006141DB">
        <w:rPr>
          <w:sz w:val="28"/>
          <w:szCs w:val="28"/>
          <w:shd w:val="clear" w:color="auto" w:fill="FFFFFF"/>
        </w:rPr>
        <w:lastRenderedPageBreak/>
        <w:t xml:space="preserve">експертизи (дослідження) </w:t>
      </w:r>
      <w:r w:rsidRPr="006141DB">
        <w:rPr>
          <w:sz w:val="28"/>
          <w:szCs w:val="28"/>
          <w:shd w:val="clear" w:color="auto" w:fill="FFFFFF"/>
        </w:rPr>
        <w:t>поверта</w:t>
      </w:r>
      <w:r w:rsidR="00CD5DD5" w:rsidRPr="006141DB">
        <w:rPr>
          <w:sz w:val="28"/>
          <w:szCs w:val="28"/>
          <w:shd w:val="clear" w:color="auto" w:fill="FFFFFF"/>
        </w:rPr>
        <w:t>є</w:t>
      </w:r>
      <w:r w:rsidRPr="006141DB">
        <w:rPr>
          <w:sz w:val="28"/>
          <w:szCs w:val="28"/>
          <w:shd w:val="clear" w:color="auto" w:fill="FFFFFF"/>
        </w:rPr>
        <w:t xml:space="preserve">ться </w:t>
      </w:r>
      <w:r w:rsidR="003A4384" w:rsidRPr="006141DB">
        <w:rPr>
          <w:sz w:val="28"/>
          <w:szCs w:val="28"/>
          <w:shd w:val="clear" w:color="auto" w:fill="FFFFFF"/>
        </w:rPr>
        <w:t xml:space="preserve">особі, що подала </w:t>
      </w:r>
      <w:r w:rsidR="003A4384" w:rsidRPr="006141DB">
        <w:rPr>
          <w:rStyle w:val="FontStyle14"/>
          <w:sz w:val="28"/>
          <w:szCs w:val="28"/>
          <w:lang w:eastAsia="uk-UA"/>
        </w:rPr>
        <w:t>письмову заяву про відбір біологічного матеріалу</w:t>
      </w:r>
      <w:r w:rsidR="0069344D" w:rsidRPr="006141DB">
        <w:rPr>
          <w:rStyle w:val="FontStyle14"/>
          <w:sz w:val="28"/>
          <w:szCs w:val="28"/>
          <w:lang w:eastAsia="uk-UA"/>
        </w:rPr>
        <w:t>, молекулярно-генетичне дослідження</w:t>
      </w:r>
      <w:r w:rsidR="003A4384" w:rsidRPr="006141DB">
        <w:rPr>
          <w:rStyle w:val="FontStyle14"/>
          <w:sz w:val="28"/>
          <w:szCs w:val="28"/>
          <w:lang w:eastAsia="uk-UA"/>
        </w:rPr>
        <w:t xml:space="preserve"> та внесення геномної інформації до </w:t>
      </w:r>
      <w:r w:rsidR="007B081F" w:rsidRPr="006141DB">
        <w:rPr>
          <w:rStyle w:val="FontStyle14"/>
          <w:sz w:val="28"/>
          <w:szCs w:val="28"/>
          <w:lang w:eastAsia="uk-UA"/>
        </w:rPr>
        <w:t>Бази даних</w:t>
      </w:r>
      <w:r w:rsidR="003A4384" w:rsidRPr="006141DB">
        <w:rPr>
          <w:rStyle w:val="FontStyle14"/>
          <w:sz w:val="28"/>
          <w:szCs w:val="28"/>
          <w:lang w:eastAsia="uk-UA"/>
        </w:rPr>
        <w:t>.</w:t>
      </w:r>
    </w:p>
    <w:p w:rsidR="00D86528" w:rsidRPr="006141DB" w:rsidRDefault="00530CE4" w:rsidP="00576DE4">
      <w:pPr>
        <w:ind w:firstLine="709"/>
        <w:jc w:val="both"/>
        <w:rPr>
          <w:sz w:val="28"/>
        </w:rPr>
      </w:pPr>
      <w:r w:rsidRPr="006141DB">
        <w:rPr>
          <w:rStyle w:val="FontStyle14"/>
          <w:sz w:val="28"/>
          <w:szCs w:val="28"/>
          <w:lang w:eastAsia="uk-UA"/>
        </w:rPr>
        <w:t>3.</w:t>
      </w:r>
      <w:r w:rsidR="001E1BEF" w:rsidRPr="006141DB">
        <w:rPr>
          <w:rStyle w:val="FontStyle14"/>
          <w:sz w:val="28"/>
          <w:szCs w:val="28"/>
          <w:lang w:eastAsia="uk-UA"/>
        </w:rPr>
        <w:t> </w:t>
      </w:r>
      <w:r w:rsidRPr="006141DB">
        <w:rPr>
          <w:rStyle w:val="FontStyle14"/>
          <w:sz w:val="28"/>
          <w:szCs w:val="28"/>
          <w:lang w:eastAsia="uk-UA"/>
        </w:rPr>
        <w:t xml:space="preserve">Порядок зберігання </w:t>
      </w:r>
      <w:r w:rsidR="0097402B" w:rsidRPr="006141DB">
        <w:rPr>
          <w:rStyle w:val="FontStyle14"/>
          <w:sz w:val="28"/>
          <w:szCs w:val="28"/>
          <w:lang w:eastAsia="uk-UA"/>
        </w:rPr>
        <w:t xml:space="preserve">в </w:t>
      </w:r>
      <w:r w:rsidR="00DA1D10" w:rsidRPr="006141DB">
        <w:rPr>
          <w:rStyle w:val="FontStyle14"/>
          <w:sz w:val="28"/>
          <w:szCs w:val="28"/>
          <w:lang w:eastAsia="uk-UA"/>
        </w:rPr>
        <w:t>Адміністратор</w:t>
      </w:r>
      <w:r w:rsidR="0069344D" w:rsidRPr="006141DB">
        <w:rPr>
          <w:rStyle w:val="FontStyle14"/>
          <w:sz w:val="28"/>
          <w:szCs w:val="28"/>
          <w:lang w:eastAsia="uk-UA"/>
        </w:rPr>
        <w:t>а</w:t>
      </w:r>
      <w:r w:rsidR="00DA1D10" w:rsidRPr="006141DB">
        <w:rPr>
          <w:rStyle w:val="FontStyle14"/>
          <w:sz w:val="28"/>
          <w:szCs w:val="28"/>
          <w:lang w:eastAsia="uk-UA"/>
        </w:rPr>
        <w:t xml:space="preserve"> Бази даних</w:t>
      </w:r>
      <w:r w:rsidR="0097402B" w:rsidRPr="006141DB">
        <w:rPr>
          <w:rStyle w:val="FontStyle14"/>
          <w:sz w:val="28"/>
          <w:szCs w:val="28"/>
          <w:lang w:eastAsia="uk-UA"/>
        </w:rPr>
        <w:t xml:space="preserve"> </w:t>
      </w:r>
      <w:r w:rsidRPr="006141DB">
        <w:rPr>
          <w:rStyle w:val="FontStyle14"/>
          <w:sz w:val="28"/>
          <w:szCs w:val="28"/>
          <w:lang w:eastAsia="uk-UA"/>
        </w:rPr>
        <w:t>біологічного матеріалу, відібраного для проведення державної реєстрації геномної інформації</w:t>
      </w:r>
      <w:r w:rsidR="0097402B" w:rsidRPr="006141DB">
        <w:rPr>
          <w:rStyle w:val="FontStyle14"/>
          <w:sz w:val="28"/>
          <w:szCs w:val="28"/>
          <w:lang w:eastAsia="uk-UA"/>
        </w:rPr>
        <w:t>,</w:t>
      </w:r>
      <w:r w:rsidRPr="006141DB">
        <w:rPr>
          <w:sz w:val="28"/>
        </w:rPr>
        <w:t xml:space="preserve"> </w:t>
      </w:r>
      <w:r w:rsidR="0097402B" w:rsidRPr="006141DB">
        <w:rPr>
          <w:sz w:val="28"/>
        </w:rPr>
        <w:t xml:space="preserve">установлюється </w:t>
      </w:r>
      <w:r w:rsidRPr="006141DB">
        <w:rPr>
          <w:sz w:val="28"/>
        </w:rPr>
        <w:t>Кабінетом Міністрів України.</w:t>
      </w:r>
    </w:p>
    <w:p w:rsidR="00242592" w:rsidRPr="006141DB" w:rsidRDefault="00242592" w:rsidP="00576DE4">
      <w:pPr>
        <w:ind w:firstLine="709"/>
        <w:jc w:val="both"/>
        <w:rPr>
          <w:sz w:val="28"/>
        </w:rPr>
      </w:pPr>
      <w:r w:rsidRPr="006141DB">
        <w:rPr>
          <w:sz w:val="28"/>
        </w:rPr>
        <w:t>4. </w:t>
      </w:r>
      <w:r w:rsidR="00F770E1" w:rsidRPr="006141DB">
        <w:rPr>
          <w:sz w:val="28"/>
          <w:szCs w:val="28"/>
          <w:lang w:eastAsia="uk-UA"/>
        </w:rPr>
        <w:t xml:space="preserve">Порядок зберігання біологічного матеріалу, відібраного для проведення державної реєстрації геномної інформації </w:t>
      </w:r>
      <w:r w:rsidR="00F770E1" w:rsidRPr="006141DB">
        <w:rPr>
          <w:sz w:val="28"/>
        </w:rPr>
        <w:t>в осіб, які добровільно вступають або призиваються на військову службу, та військовослужбовців</w:t>
      </w:r>
      <w:r w:rsidR="001310DB">
        <w:rPr>
          <w:sz w:val="28"/>
        </w:rPr>
        <w:t>,</w:t>
      </w:r>
      <w:r w:rsidR="00F770E1" w:rsidRPr="006141DB">
        <w:rPr>
          <w:sz w:val="28"/>
        </w:rPr>
        <w:t xml:space="preserve"> установлюється Кабінетом Міністрів України.</w:t>
      </w:r>
    </w:p>
    <w:p w:rsidR="00527576" w:rsidRPr="006141DB" w:rsidRDefault="00527576" w:rsidP="00576DE4">
      <w:pPr>
        <w:ind w:firstLine="709"/>
        <w:jc w:val="both"/>
        <w:rPr>
          <w:b/>
          <w:sz w:val="28"/>
          <w:szCs w:val="28"/>
          <w:lang w:eastAsia="uk-UA"/>
        </w:rPr>
      </w:pPr>
    </w:p>
    <w:p w:rsidR="00FA671C" w:rsidRPr="006141DB" w:rsidRDefault="00FA671C" w:rsidP="00576DE4">
      <w:pPr>
        <w:ind w:firstLine="709"/>
        <w:jc w:val="both"/>
        <w:rPr>
          <w:b/>
          <w:sz w:val="28"/>
          <w:szCs w:val="28"/>
          <w:lang w:eastAsia="uk-UA"/>
        </w:rPr>
      </w:pPr>
      <w:r w:rsidRPr="006141DB">
        <w:rPr>
          <w:b/>
          <w:sz w:val="28"/>
          <w:szCs w:val="28"/>
          <w:lang w:eastAsia="uk-UA"/>
        </w:rPr>
        <w:t>Стаття 1</w:t>
      </w:r>
      <w:r w:rsidR="00A2667D" w:rsidRPr="006141DB">
        <w:rPr>
          <w:b/>
          <w:sz w:val="28"/>
          <w:szCs w:val="28"/>
          <w:lang w:eastAsia="uk-UA"/>
        </w:rPr>
        <w:t>2</w:t>
      </w:r>
      <w:r w:rsidRPr="006141DB">
        <w:rPr>
          <w:b/>
          <w:sz w:val="28"/>
          <w:szCs w:val="28"/>
          <w:lang w:eastAsia="uk-UA"/>
        </w:rPr>
        <w:t>.</w:t>
      </w:r>
      <w:r w:rsidRPr="006141DB">
        <w:rPr>
          <w:lang w:val="en-US"/>
        </w:rPr>
        <w:t> </w:t>
      </w:r>
      <w:r w:rsidRPr="006141DB">
        <w:rPr>
          <w:b/>
          <w:sz w:val="28"/>
          <w:szCs w:val="28"/>
          <w:lang w:eastAsia="uk-UA"/>
        </w:rPr>
        <w:t xml:space="preserve">Охорона приміщень для зберігання біологічного матеріалу, надісланого </w:t>
      </w:r>
      <w:r w:rsidR="00DA1D10" w:rsidRPr="006141DB">
        <w:rPr>
          <w:b/>
          <w:sz w:val="28"/>
          <w:szCs w:val="28"/>
          <w:lang w:eastAsia="uk-UA"/>
        </w:rPr>
        <w:t>Адміністратор</w:t>
      </w:r>
      <w:r w:rsidR="00E47D00" w:rsidRPr="006141DB">
        <w:rPr>
          <w:b/>
          <w:sz w:val="28"/>
          <w:szCs w:val="28"/>
          <w:lang w:eastAsia="uk-UA"/>
        </w:rPr>
        <w:t>у</w:t>
      </w:r>
      <w:r w:rsidR="00DA1D10" w:rsidRPr="006141DB">
        <w:rPr>
          <w:b/>
          <w:sz w:val="28"/>
          <w:szCs w:val="28"/>
          <w:lang w:eastAsia="uk-UA"/>
        </w:rPr>
        <w:t xml:space="preserve"> Бази даних</w:t>
      </w:r>
      <w:r w:rsidR="00896839" w:rsidRPr="006141DB">
        <w:rPr>
          <w:b/>
          <w:sz w:val="28"/>
          <w:szCs w:val="28"/>
          <w:lang w:eastAsia="uk-UA"/>
        </w:rPr>
        <w:t xml:space="preserve"> </w:t>
      </w:r>
    </w:p>
    <w:p w:rsidR="00FA671C" w:rsidRPr="006141DB" w:rsidRDefault="00FA671C" w:rsidP="00576DE4">
      <w:pPr>
        <w:ind w:firstLine="709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1.</w:t>
      </w:r>
      <w:r w:rsidR="001E1BEF" w:rsidRPr="006141DB">
        <w:rPr>
          <w:sz w:val="28"/>
          <w:szCs w:val="28"/>
          <w:lang w:eastAsia="uk-UA"/>
        </w:rPr>
        <w:t> </w:t>
      </w:r>
      <w:r w:rsidRPr="006141DB">
        <w:rPr>
          <w:sz w:val="28"/>
          <w:szCs w:val="28"/>
          <w:lang w:eastAsia="uk-UA"/>
        </w:rPr>
        <w:t xml:space="preserve">Охорона приміщень для зберігання біологічного матеріалу, надісланого </w:t>
      </w:r>
      <w:r w:rsidR="00DA1D10" w:rsidRPr="006141DB">
        <w:rPr>
          <w:sz w:val="28"/>
          <w:szCs w:val="28"/>
          <w:lang w:eastAsia="uk-UA"/>
        </w:rPr>
        <w:t>Адміністратор</w:t>
      </w:r>
      <w:r w:rsidR="00E47D00" w:rsidRPr="006141DB">
        <w:rPr>
          <w:sz w:val="28"/>
          <w:szCs w:val="28"/>
          <w:lang w:eastAsia="uk-UA"/>
        </w:rPr>
        <w:t>у</w:t>
      </w:r>
      <w:r w:rsidR="00DA1D10" w:rsidRPr="006141DB">
        <w:rPr>
          <w:sz w:val="28"/>
          <w:szCs w:val="28"/>
          <w:lang w:eastAsia="uk-UA"/>
        </w:rPr>
        <w:t xml:space="preserve"> Бази даних</w:t>
      </w:r>
      <w:r w:rsidRPr="006141DB">
        <w:rPr>
          <w:sz w:val="28"/>
          <w:szCs w:val="28"/>
          <w:lang w:eastAsia="uk-UA"/>
        </w:rPr>
        <w:t xml:space="preserve">, передбаченого </w:t>
      </w:r>
      <w:r w:rsidR="00C548FC" w:rsidRPr="006141DB">
        <w:rPr>
          <w:rStyle w:val="FontStyle14"/>
          <w:sz w:val="28"/>
          <w:szCs w:val="28"/>
          <w:lang w:eastAsia="uk-UA"/>
        </w:rPr>
        <w:t xml:space="preserve">пунктами </w:t>
      </w:r>
      <w:r w:rsidR="00477967" w:rsidRPr="006141DB">
        <w:rPr>
          <w:rStyle w:val="FontStyle14"/>
          <w:sz w:val="28"/>
          <w:szCs w:val="28"/>
          <w:lang w:eastAsia="uk-UA"/>
        </w:rPr>
        <w:t>2,</w:t>
      </w:r>
      <w:r w:rsidR="00C548FC" w:rsidRPr="006141DB">
        <w:rPr>
          <w:rStyle w:val="FontStyle14"/>
          <w:sz w:val="28"/>
          <w:szCs w:val="28"/>
          <w:lang w:eastAsia="uk-UA"/>
        </w:rPr>
        <w:t xml:space="preserve"> 3 частини першої статті 5 цього Закону</w:t>
      </w:r>
      <w:r w:rsidRPr="006141DB">
        <w:rPr>
          <w:sz w:val="28"/>
          <w:szCs w:val="28"/>
          <w:lang w:eastAsia="uk-UA"/>
        </w:rPr>
        <w:t>, забезпечується Національною гвардією України.</w:t>
      </w:r>
    </w:p>
    <w:p w:rsidR="00FA671C" w:rsidRPr="006141DB" w:rsidRDefault="00FA671C" w:rsidP="00576DE4">
      <w:pPr>
        <w:ind w:firstLine="709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2.</w:t>
      </w:r>
      <w:r w:rsidR="001E1BEF" w:rsidRPr="006141DB">
        <w:rPr>
          <w:sz w:val="28"/>
          <w:szCs w:val="28"/>
          <w:lang w:eastAsia="uk-UA"/>
        </w:rPr>
        <w:t> </w:t>
      </w:r>
      <w:r w:rsidRPr="006141DB">
        <w:rPr>
          <w:sz w:val="28"/>
          <w:szCs w:val="28"/>
          <w:lang w:eastAsia="uk-UA"/>
        </w:rPr>
        <w:t xml:space="preserve">Охорона приміщень, зазначених у частині першій </w:t>
      </w:r>
      <w:r w:rsidR="00E47D00" w:rsidRPr="006141DB">
        <w:rPr>
          <w:sz w:val="28"/>
          <w:szCs w:val="28"/>
          <w:lang w:eastAsia="uk-UA"/>
        </w:rPr>
        <w:t xml:space="preserve">цієї </w:t>
      </w:r>
      <w:r w:rsidRPr="006141DB">
        <w:rPr>
          <w:sz w:val="28"/>
          <w:szCs w:val="28"/>
          <w:lang w:eastAsia="uk-UA"/>
        </w:rPr>
        <w:t>статті, здійснюється за рахунок коштів державного бюджету.</w:t>
      </w:r>
    </w:p>
    <w:p w:rsidR="00FA671C" w:rsidRPr="006141DB" w:rsidRDefault="00FA671C" w:rsidP="00576DE4">
      <w:pPr>
        <w:ind w:firstLine="709"/>
        <w:jc w:val="both"/>
        <w:rPr>
          <w:strike/>
          <w:sz w:val="28"/>
          <w:szCs w:val="28"/>
        </w:rPr>
      </w:pPr>
    </w:p>
    <w:p w:rsidR="00FA671C" w:rsidRPr="006141DB" w:rsidRDefault="00FA671C" w:rsidP="00576DE4">
      <w:pPr>
        <w:ind w:firstLine="709"/>
        <w:jc w:val="both"/>
      </w:pPr>
      <w:r w:rsidRPr="006141DB">
        <w:rPr>
          <w:b/>
          <w:sz w:val="28"/>
          <w:szCs w:val="28"/>
          <w:lang w:eastAsia="uk-UA"/>
        </w:rPr>
        <w:t>Стаття 1</w:t>
      </w:r>
      <w:r w:rsidR="00A2667D" w:rsidRPr="006141DB">
        <w:rPr>
          <w:b/>
          <w:sz w:val="28"/>
          <w:szCs w:val="28"/>
          <w:lang w:eastAsia="uk-UA"/>
        </w:rPr>
        <w:t>3</w:t>
      </w:r>
      <w:r w:rsidRPr="006141DB">
        <w:rPr>
          <w:b/>
          <w:sz w:val="28"/>
          <w:szCs w:val="28"/>
          <w:lang w:eastAsia="uk-UA"/>
        </w:rPr>
        <w:t>. Знищення біологічного матеріалу, відібраного для здійснення державної реєстрації геномної інформації</w:t>
      </w:r>
    </w:p>
    <w:p w:rsidR="00FA671C" w:rsidRPr="006141DB" w:rsidRDefault="00673493" w:rsidP="00576DE4">
      <w:pPr>
        <w:pStyle w:val="af3"/>
        <w:ind w:left="0" w:firstLine="708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1. </w:t>
      </w:r>
      <w:r w:rsidR="00FA671C" w:rsidRPr="006141DB">
        <w:rPr>
          <w:sz w:val="28"/>
          <w:szCs w:val="28"/>
          <w:lang w:eastAsia="uk-UA"/>
        </w:rPr>
        <w:t xml:space="preserve">Біологічний матеріал, який зберігається </w:t>
      </w:r>
      <w:r w:rsidR="0097402B" w:rsidRPr="006141DB">
        <w:rPr>
          <w:sz w:val="28"/>
          <w:szCs w:val="28"/>
          <w:lang w:eastAsia="uk-UA"/>
        </w:rPr>
        <w:t xml:space="preserve">в </w:t>
      </w:r>
      <w:r w:rsidR="00DA1D10" w:rsidRPr="006141DB">
        <w:rPr>
          <w:sz w:val="28"/>
          <w:szCs w:val="28"/>
          <w:lang w:eastAsia="uk-UA"/>
        </w:rPr>
        <w:t>Адміністратор</w:t>
      </w:r>
      <w:r w:rsidR="00E47D00" w:rsidRPr="006141DB">
        <w:rPr>
          <w:sz w:val="28"/>
          <w:szCs w:val="28"/>
          <w:lang w:eastAsia="uk-UA"/>
        </w:rPr>
        <w:t>а</w:t>
      </w:r>
      <w:r w:rsidR="00DA1D10" w:rsidRPr="006141DB">
        <w:rPr>
          <w:sz w:val="28"/>
          <w:szCs w:val="28"/>
          <w:lang w:eastAsia="uk-UA"/>
        </w:rPr>
        <w:t xml:space="preserve"> Бази даних</w:t>
      </w:r>
      <w:r w:rsidR="00FA671C" w:rsidRPr="006141DB">
        <w:rPr>
          <w:sz w:val="28"/>
          <w:szCs w:val="28"/>
          <w:lang w:eastAsia="uk-UA"/>
        </w:rPr>
        <w:t>, відібраний для проведення державної реєстрації геномної інформації:</w:t>
      </w:r>
    </w:p>
    <w:p w:rsidR="00D654BF" w:rsidRPr="006141DB" w:rsidRDefault="00EC278E" w:rsidP="00576DE4">
      <w:pPr>
        <w:ind w:firstLine="708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1</w:t>
      </w:r>
      <w:r w:rsidR="00836D8D" w:rsidRPr="006141DB">
        <w:rPr>
          <w:sz w:val="28"/>
          <w:szCs w:val="28"/>
          <w:lang w:eastAsia="uk-UA"/>
        </w:rPr>
        <w:t xml:space="preserve">) передбаченої </w:t>
      </w:r>
      <w:r w:rsidR="00836D8D" w:rsidRPr="006141DB">
        <w:rPr>
          <w:rStyle w:val="FontStyle14"/>
          <w:sz w:val="28"/>
          <w:szCs w:val="28"/>
          <w:lang w:eastAsia="uk-UA"/>
        </w:rPr>
        <w:t>пунктом 2 частини першої статті 5 цього Закону</w:t>
      </w:r>
      <w:r w:rsidR="00836D8D" w:rsidRPr="006141DB">
        <w:rPr>
          <w:sz w:val="28"/>
          <w:szCs w:val="28"/>
          <w:lang w:eastAsia="uk-UA"/>
        </w:rPr>
        <w:t>,</w:t>
      </w:r>
      <w:r w:rsidR="00DC745C" w:rsidRPr="006141DB">
        <w:rPr>
          <w:sz w:val="28"/>
          <w:szCs w:val="28"/>
          <w:lang w:eastAsia="uk-UA"/>
        </w:rPr>
        <w:t xml:space="preserve"> –</w:t>
      </w:r>
      <w:r w:rsidR="00836D8D" w:rsidRPr="006141DB">
        <w:rPr>
          <w:sz w:val="28"/>
          <w:szCs w:val="28"/>
          <w:lang w:eastAsia="uk-UA"/>
        </w:rPr>
        <w:t xml:space="preserve"> знищується в разі надходження до </w:t>
      </w:r>
      <w:r w:rsidR="00DA1D10" w:rsidRPr="006141DB">
        <w:rPr>
          <w:sz w:val="28"/>
          <w:szCs w:val="28"/>
          <w:lang w:eastAsia="uk-UA"/>
        </w:rPr>
        <w:t>Адміністратор</w:t>
      </w:r>
      <w:r w:rsidR="00E47D00" w:rsidRPr="006141DB">
        <w:rPr>
          <w:sz w:val="28"/>
          <w:szCs w:val="28"/>
          <w:lang w:eastAsia="uk-UA"/>
        </w:rPr>
        <w:t>а</w:t>
      </w:r>
      <w:r w:rsidR="00DA1D10" w:rsidRPr="006141DB">
        <w:rPr>
          <w:sz w:val="28"/>
          <w:szCs w:val="28"/>
          <w:lang w:eastAsia="uk-UA"/>
        </w:rPr>
        <w:t xml:space="preserve"> Бази даних</w:t>
      </w:r>
      <w:r w:rsidR="00DC745C" w:rsidRPr="006141DB">
        <w:rPr>
          <w:sz w:val="28"/>
          <w:szCs w:val="28"/>
          <w:lang w:eastAsia="uk-UA"/>
        </w:rPr>
        <w:t xml:space="preserve"> </w:t>
      </w:r>
      <w:r w:rsidR="00836D8D" w:rsidRPr="006141DB">
        <w:rPr>
          <w:sz w:val="28"/>
          <w:szCs w:val="28"/>
          <w:lang w:eastAsia="uk-UA"/>
        </w:rPr>
        <w:t>рішення суду</w:t>
      </w:r>
      <w:r w:rsidR="00D654BF" w:rsidRPr="006141DB">
        <w:t xml:space="preserve"> </w:t>
      </w:r>
      <w:r w:rsidR="00D654BF" w:rsidRPr="006141DB">
        <w:rPr>
          <w:sz w:val="28"/>
          <w:szCs w:val="28"/>
          <w:lang w:eastAsia="uk-UA"/>
        </w:rPr>
        <w:t xml:space="preserve">про припинення застосування </w:t>
      </w:r>
      <w:r w:rsidR="00E47D00" w:rsidRPr="006141DB">
        <w:rPr>
          <w:sz w:val="28"/>
          <w:szCs w:val="28"/>
          <w:lang w:eastAsia="uk-UA"/>
        </w:rPr>
        <w:t xml:space="preserve">до осіб </w:t>
      </w:r>
      <w:r w:rsidR="00D654BF" w:rsidRPr="006141DB">
        <w:rPr>
          <w:sz w:val="28"/>
          <w:szCs w:val="28"/>
          <w:lang w:eastAsia="uk-UA"/>
        </w:rPr>
        <w:t>примусових заходів медичного характеру</w:t>
      </w:r>
      <w:r w:rsidR="00DC745C" w:rsidRPr="006141DB">
        <w:rPr>
          <w:sz w:val="28"/>
          <w:szCs w:val="28"/>
          <w:lang w:eastAsia="uk-UA"/>
        </w:rPr>
        <w:t>;</w:t>
      </w:r>
    </w:p>
    <w:p w:rsidR="00FC4A15" w:rsidRPr="006141DB" w:rsidRDefault="00EC278E" w:rsidP="00576DE4">
      <w:pPr>
        <w:ind w:firstLine="708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2</w:t>
      </w:r>
      <w:r w:rsidR="00836D8D" w:rsidRPr="006141DB">
        <w:rPr>
          <w:sz w:val="28"/>
          <w:szCs w:val="28"/>
          <w:lang w:eastAsia="uk-UA"/>
        </w:rPr>
        <w:t>) </w:t>
      </w:r>
      <w:r w:rsidR="00C548FC" w:rsidRPr="006141DB">
        <w:rPr>
          <w:sz w:val="28"/>
          <w:szCs w:val="28"/>
          <w:lang w:eastAsia="uk-UA"/>
        </w:rPr>
        <w:t xml:space="preserve">передбаченої </w:t>
      </w:r>
      <w:r w:rsidR="00C548FC" w:rsidRPr="006141DB">
        <w:rPr>
          <w:rStyle w:val="FontStyle14"/>
          <w:sz w:val="28"/>
          <w:szCs w:val="28"/>
          <w:lang w:eastAsia="uk-UA"/>
        </w:rPr>
        <w:t>пункт</w:t>
      </w:r>
      <w:r w:rsidR="00836D8D" w:rsidRPr="006141DB">
        <w:rPr>
          <w:rStyle w:val="FontStyle14"/>
          <w:sz w:val="28"/>
          <w:szCs w:val="28"/>
          <w:lang w:eastAsia="uk-UA"/>
        </w:rPr>
        <w:t>ом</w:t>
      </w:r>
      <w:r w:rsidR="00C548FC" w:rsidRPr="006141DB">
        <w:rPr>
          <w:rStyle w:val="FontStyle14"/>
          <w:sz w:val="28"/>
          <w:szCs w:val="28"/>
          <w:lang w:eastAsia="uk-UA"/>
        </w:rPr>
        <w:t xml:space="preserve"> 3 частини першої статті 5 цього Закону</w:t>
      </w:r>
      <w:r w:rsidR="00C548FC" w:rsidRPr="006141DB">
        <w:rPr>
          <w:sz w:val="28"/>
          <w:szCs w:val="28"/>
          <w:lang w:eastAsia="uk-UA"/>
        </w:rPr>
        <w:t xml:space="preserve">, </w:t>
      </w:r>
      <w:r w:rsidR="00DC745C" w:rsidRPr="006141DB">
        <w:rPr>
          <w:sz w:val="28"/>
          <w:szCs w:val="28"/>
          <w:lang w:eastAsia="uk-UA"/>
        </w:rPr>
        <w:t>–</w:t>
      </w:r>
      <w:r w:rsidR="00C548FC" w:rsidRPr="006141DB">
        <w:rPr>
          <w:sz w:val="28"/>
          <w:szCs w:val="28"/>
          <w:lang w:eastAsia="uk-UA"/>
        </w:rPr>
        <w:t xml:space="preserve">знищується в разі надходження </w:t>
      </w:r>
      <w:r w:rsidR="003272B6" w:rsidRPr="006141DB">
        <w:rPr>
          <w:sz w:val="28"/>
          <w:szCs w:val="28"/>
          <w:lang w:eastAsia="uk-UA"/>
        </w:rPr>
        <w:t xml:space="preserve">до Адміністратора Бази даних  відомостей про відбуття такими особами покарання </w:t>
      </w:r>
      <w:r w:rsidR="00FC4A15" w:rsidRPr="006141DB">
        <w:rPr>
          <w:sz w:val="28"/>
          <w:szCs w:val="28"/>
          <w:lang w:eastAsia="uk-UA"/>
        </w:rPr>
        <w:t>або через 8 років після відбору, але не пізніше 10 років.</w:t>
      </w:r>
    </w:p>
    <w:p w:rsidR="00EC278E" w:rsidRPr="006141DB" w:rsidRDefault="00EC278E" w:rsidP="00576DE4">
      <w:pPr>
        <w:ind w:firstLine="708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2. Біологічний матеріал, відібраний для проведення державної реєстрації геномної інформації:</w:t>
      </w:r>
    </w:p>
    <w:p w:rsidR="00FA671C" w:rsidRPr="006141DB" w:rsidRDefault="00EC278E" w:rsidP="00576DE4">
      <w:pPr>
        <w:ind w:firstLine="708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1</w:t>
      </w:r>
      <w:r w:rsidR="00FA671C" w:rsidRPr="006141DB">
        <w:rPr>
          <w:sz w:val="28"/>
          <w:szCs w:val="28"/>
          <w:lang w:eastAsia="uk-UA"/>
        </w:rPr>
        <w:t>)</w:t>
      </w:r>
      <w:r w:rsidR="001E1BEF" w:rsidRPr="006141DB">
        <w:rPr>
          <w:sz w:val="28"/>
          <w:szCs w:val="28"/>
          <w:lang w:eastAsia="uk-UA"/>
        </w:rPr>
        <w:t> </w:t>
      </w:r>
      <w:r w:rsidR="00FA671C" w:rsidRPr="006141DB">
        <w:rPr>
          <w:sz w:val="28"/>
          <w:szCs w:val="28"/>
          <w:lang w:eastAsia="uk-UA"/>
        </w:rPr>
        <w:t xml:space="preserve">передбаченої </w:t>
      </w:r>
      <w:r w:rsidR="006C283A" w:rsidRPr="006141DB">
        <w:rPr>
          <w:sz w:val="28"/>
          <w:szCs w:val="28"/>
          <w:lang w:eastAsia="uk-UA"/>
        </w:rPr>
        <w:t xml:space="preserve">пунктами </w:t>
      </w:r>
      <w:r w:rsidRPr="006141DB">
        <w:rPr>
          <w:sz w:val="28"/>
          <w:szCs w:val="28"/>
          <w:lang w:eastAsia="uk-UA"/>
        </w:rPr>
        <w:t xml:space="preserve">1, </w:t>
      </w:r>
      <w:r w:rsidR="00836D8D" w:rsidRPr="006141DB">
        <w:rPr>
          <w:sz w:val="28"/>
          <w:szCs w:val="28"/>
          <w:lang w:eastAsia="uk-UA"/>
        </w:rPr>
        <w:t>4</w:t>
      </w:r>
      <w:r w:rsidR="0097402B" w:rsidRPr="006141DB">
        <w:rPr>
          <w:sz w:val="28"/>
          <w:szCs w:val="28"/>
          <w:lang w:eastAsia="uk-UA"/>
        </w:rPr>
        <w:t>–</w:t>
      </w:r>
      <w:r w:rsidR="00836D8D" w:rsidRPr="006141DB">
        <w:rPr>
          <w:sz w:val="28"/>
          <w:szCs w:val="28"/>
          <w:lang w:eastAsia="uk-UA"/>
        </w:rPr>
        <w:t xml:space="preserve">7 </w:t>
      </w:r>
      <w:r w:rsidR="00FA671C" w:rsidRPr="006141DB">
        <w:rPr>
          <w:sz w:val="28"/>
          <w:szCs w:val="28"/>
          <w:lang w:eastAsia="uk-UA"/>
        </w:rPr>
        <w:t xml:space="preserve">частини першої статті </w:t>
      </w:r>
      <w:r w:rsidR="002A01F5" w:rsidRPr="006141DB">
        <w:rPr>
          <w:sz w:val="28"/>
          <w:szCs w:val="28"/>
          <w:lang w:eastAsia="uk-UA"/>
        </w:rPr>
        <w:t>5</w:t>
      </w:r>
      <w:r w:rsidR="00FA671C" w:rsidRPr="006141DB">
        <w:rPr>
          <w:sz w:val="28"/>
          <w:szCs w:val="28"/>
          <w:lang w:eastAsia="uk-UA"/>
        </w:rPr>
        <w:t xml:space="preserve"> цього Закону,</w:t>
      </w:r>
      <w:r w:rsidR="00DC745C" w:rsidRPr="006141DB">
        <w:rPr>
          <w:sz w:val="28"/>
          <w:szCs w:val="28"/>
          <w:lang w:eastAsia="uk-UA"/>
        </w:rPr>
        <w:t xml:space="preserve"> –</w:t>
      </w:r>
      <w:r w:rsidR="00FA671C" w:rsidRPr="006141DB">
        <w:rPr>
          <w:sz w:val="28"/>
          <w:szCs w:val="28"/>
          <w:lang w:eastAsia="uk-UA"/>
        </w:rPr>
        <w:t xml:space="preserve"> знищується в порядку, передбаченому кримінальним процесуальним законодавством України</w:t>
      </w:r>
      <w:r w:rsidR="00DC745C" w:rsidRPr="006141DB">
        <w:rPr>
          <w:sz w:val="28"/>
          <w:szCs w:val="28"/>
          <w:lang w:eastAsia="uk-UA"/>
        </w:rPr>
        <w:t>;</w:t>
      </w:r>
    </w:p>
    <w:p w:rsidR="00836D8D" w:rsidRPr="006141DB" w:rsidRDefault="00EC278E" w:rsidP="00576DE4">
      <w:pPr>
        <w:ind w:firstLine="708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2</w:t>
      </w:r>
      <w:r w:rsidR="00836D8D" w:rsidRPr="006141DB">
        <w:rPr>
          <w:sz w:val="28"/>
          <w:szCs w:val="28"/>
          <w:lang w:eastAsia="uk-UA"/>
        </w:rPr>
        <w:t>) передбаченої</w:t>
      </w:r>
      <w:r w:rsidR="000E382C" w:rsidRPr="006141DB">
        <w:rPr>
          <w:sz w:val="28"/>
          <w:szCs w:val="28"/>
          <w:lang w:eastAsia="uk-UA"/>
        </w:rPr>
        <w:t xml:space="preserve"> </w:t>
      </w:r>
      <w:r w:rsidR="00EB0494" w:rsidRPr="006141DB">
        <w:rPr>
          <w:sz w:val="28"/>
          <w:szCs w:val="28"/>
        </w:rPr>
        <w:t xml:space="preserve">частиною </w:t>
      </w:r>
      <w:r w:rsidR="00DC745C" w:rsidRPr="006141DB">
        <w:rPr>
          <w:sz w:val="28"/>
          <w:szCs w:val="28"/>
        </w:rPr>
        <w:t xml:space="preserve">першою </w:t>
      </w:r>
      <w:r w:rsidR="00EB0494" w:rsidRPr="006141DB">
        <w:rPr>
          <w:sz w:val="28"/>
          <w:szCs w:val="28"/>
        </w:rPr>
        <w:t xml:space="preserve">статті </w:t>
      </w:r>
      <w:r w:rsidRPr="006141DB">
        <w:rPr>
          <w:sz w:val="28"/>
          <w:szCs w:val="28"/>
        </w:rPr>
        <w:t>8</w:t>
      </w:r>
      <w:r w:rsidR="00EB0494" w:rsidRPr="006141DB">
        <w:rPr>
          <w:sz w:val="28"/>
          <w:szCs w:val="28"/>
        </w:rPr>
        <w:t xml:space="preserve"> цього Закону</w:t>
      </w:r>
      <w:r w:rsidR="00DC745C" w:rsidRPr="006141DB">
        <w:rPr>
          <w:sz w:val="28"/>
          <w:szCs w:val="28"/>
        </w:rPr>
        <w:t>, –</w:t>
      </w:r>
      <w:r w:rsidR="00EB0494" w:rsidRPr="006141DB">
        <w:rPr>
          <w:sz w:val="28"/>
          <w:szCs w:val="28"/>
        </w:rPr>
        <w:t xml:space="preserve"> </w:t>
      </w:r>
      <w:r w:rsidR="00EB0494" w:rsidRPr="006141DB">
        <w:rPr>
          <w:sz w:val="28"/>
          <w:szCs w:val="28"/>
          <w:lang w:eastAsia="uk-UA"/>
        </w:rPr>
        <w:t>знищується через 8 років після відбору, але не пізніше 10 років.</w:t>
      </w:r>
    </w:p>
    <w:p w:rsidR="00FA671C" w:rsidRPr="006141DB" w:rsidRDefault="00EC278E" w:rsidP="00576DE4">
      <w:pPr>
        <w:ind w:firstLine="708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>3</w:t>
      </w:r>
      <w:r w:rsidR="00FA671C" w:rsidRPr="006141DB">
        <w:rPr>
          <w:sz w:val="28"/>
          <w:szCs w:val="28"/>
          <w:lang w:eastAsia="uk-UA"/>
        </w:rPr>
        <w:t>.</w:t>
      </w:r>
      <w:r w:rsidR="001E1BEF" w:rsidRPr="006141DB">
        <w:rPr>
          <w:sz w:val="28"/>
          <w:szCs w:val="28"/>
          <w:lang w:eastAsia="uk-UA"/>
        </w:rPr>
        <w:t> </w:t>
      </w:r>
      <w:r w:rsidR="00FA671C" w:rsidRPr="006141DB">
        <w:rPr>
          <w:sz w:val="28"/>
          <w:szCs w:val="28"/>
          <w:lang w:eastAsia="uk-UA"/>
        </w:rPr>
        <w:t>Порядок знищення біологічного матеріалу</w:t>
      </w:r>
      <w:r w:rsidR="0097402B" w:rsidRPr="006141DB">
        <w:rPr>
          <w:sz w:val="28"/>
          <w:szCs w:val="28"/>
          <w:lang w:eastAsia="uk-UA"/>
        </w:rPr>
        <w:t>,</w:t>
      </w:r>
      <w:r w:rsidR="00FA671C" w:rsidRPr="006141DB">
        <w:rPr>
          <w:sz w:val="28"/>
          <w:szCs w:val="28"/>
          <w:lang w:eastAsia="uk-UA"/>
        </w:rPr>
        <w:t xml:space="preserve"> відібраного для проведення державної реєстрації геномної інформації</w:t>
      </w:r>
      <w:r w:rsidR="0097402B" w:rsidRPr="006141DB">
        <w:rPr>
          <w:sz w:val="28"/>
          <w:szCs w:val="28"/>
          <w:lang w:eastAsia="uk-UA"/>
        </w:rPr>
        <w:t>,</w:t>
      </w:r>
      <w:r w:rsidR="00FA671C" w:rsidRPr="006141DB">
        <w:rPr>
          <w:sz w:val="28"/>
        </w:rPr>
        <w:t xml:space="preserve"> </w:t>
      </w:r>
      <w:r w:rsidR="0097402B" w:rsidRPr="006141DB">
        <w:rPr>
          <w:sz w:val="28"/>
        </w:rPr>
        <w:t xml:space="preserve">установлюється </w:t>
      </w:r>
      <w:r w:rsidR="00FA671C" w:rsidRPr="006141DB">
        <w:rPr>
          <w:sz w:val="28"/>
        </w:rPr>
        <w:t>Кабінетом Міністрів України.</w:t>
      </w:r>
    </w:p>
    <w:p w:rsidR="009F5296" w:rsidRPr="006141DB" w:rsidRDefault="009F5296" w:rsidP="00576DE4">
      <w:pPr>
        <w:ind w:firstLine="708"/>
        <w:jc w:val="both"/>
        <w:rPr>
          <w:rStyle w:val="FontStyle14"/>
          <w:b/>
          <w:sz w:val="28"/>
          <w:szCs w:val="28"/>
          <w:lang w:eastAsia="uk-UA"/>
        </w:rPr>
      </w:pPr>
    </w:p>
    <w:p w:rsidR="004E5624" w:rsidRPr="006141DB" w:rsidRDefault="004E5624" w:rsidP="00576DE4">
      <w:pPr>
        <w:ind w:firstLine="708"/>
        <w:jc w:val="both"/>
        <w:rPr>
          <w:rStyle w:val="FontStyle14"/>
          <w:b/>
          <w:sz w:val="28"/>
          <w:szCs w:val="28"/>
          <w:lang w:eastAsia="uk-UA"/>
        </w:rPr>
      </w:pPr>
      <w:r w:rsidRPr="006141DB">
        <w:rPr>
          <w:rStyle w:val="FontStyle14"/>
          <w:b/>
          <w:sz w:val="28"/>
          <w:szCs w:val="28"/>
          <w:lang w:eastAsia="uk-UA"/>
        </w:rPr>
        <w:t xml:space="preserve">Стаття </w:t>
      </w:r>
      <w:r w:rsidR="00FB1595" w:rsidRPr="006141DB">
        <w:rPr>
          <w:rStyle w:val="FontStyle14"/>
          <w:b/>
          <w:sz w:val="28"/>
          <w:szCs w:val="28"/>
          <w:lang w:eastAsia="uk-UA"/>
        </w:rPr>
        <w:t>1</w:t>
      </w:r>
      <w:r w:rsidR="00E6335E" w:rsidRPr="006141DB">
        <w:rPr>
          <w:rStyle w:val="FontStyle14"/>
          <w:b/>
          <w:sz w:val="28"/>
          <w:szCs w:val="28"/>
          <w:lang w:eastAsia="uk-UA"/>
        </w:rPr>
        <w:t>4</w:t>
      </w:r>
      <w:r w:rsidRPr="006141DB">
        <w:rPr>
          <w:rStyle w:val="FontStyle14"/>
          <w:b/>
          <w:sz w:val="28"/>
          <w:szCs w:val="28"/>
          <w:lang w:eastAsia="uk-UA"/>
        </w:rPr>
        <w:t>. Оброб</w:t>
      </w:r>
      <w:r w:rsidR="0097402B" w:rsidRPr="006141DB">
        <w:rPr>
          <w:rStyle w:val="FontStyle14"/>
          <w:b/>
          <w:sz w:val="28"/>
          <w:szCs w:val="28"/>
          <w:lang w:eastAsia="uk-UA"/>
        </w:rPr>
        <w:t>лення</w:t>
      </w:r>
      <w:r w:rsidRPr="006141DB">
        <w:rPr>
          <w:rStyle w:val="FontStyle14"/>
          <w:b/>
          <w:sz w:val="28"/>
          <w:szCs w:val="28"/>
          <w:lang w:eastAsia="uk-UA"/>
        </w:rPr>
        <w:t xml:space="preserve"> геномної інформації та ведення </w:t>
      </w:r>
      <w:r w:rsidR="007B081F" w:rsidRPr="006141DB">
        <w:rPr>
          <w:rStyle w:val="FontStyle14"/>
          <w:b/>
          <w:sz w:val="28"/>
          <w:szCs w:val="28"/>
          <w:lang w:eastAsia="uk-UA"/>
        </w:rPr>
        <w:t>Бази даних</w:t>
      </w:r>
    </w:p>
    <w:p w:rsidR="004E5624" w:rsidRPr="006141DB" w:rsidRDefault="004E5624" w:rsidP="00576DE4">
      <w:pPr>
        <w:ind w:firstLine="708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t>1.</w:t>
      </w:r>
      <w:r w:rsidR="00EB0494" w:rsidRPr="006141DB">
        <w:rPr>
          <w:rStyle w:val="FontStyle14"/>
          <w:sz w:val="28"/>
          <w:szCs w:val="28"/>
          <w:lang w:eastAsia="uk-UA"/>
        </w:rPr>
        <w:t> </w:t>
      </w:r>
      <w:r w:rsidRPr="006141DB">
        <w:rPr>
          <w:rStyle w:val="FontStyle14"/>
          <w:sz w:val="28"/>
          <w:szCs w:val="28"/>
          <w:lang w:eastAsia="uk-UA"/>
        </w:rPr>
        <w:t>Оброб</w:t>
      </w:r>
      <w:r w:rsidR="0097402B" w:rsidRPr="006141DB">
        <w:rPr>
          <w:rStyle w:val="FontStyle14"/>
          <w:sz w:val="28"/>
          <w:szCs w:val="28"/>
          <w:lang w:eastAsia="uk-UA"/>
        </w:rPr>
        <w:t>лення</w:t>
      </w:r>
      <w:r w:rsidRPr="006141DB">
        <w:rPr>
          <w:rStyle w:val="FontStyle14"/>
          <w:sz w:val="28"/>
          <w:szCs w:val="28"/>
          <w:lang w:eastAsia="uk-UA"/>
        </w:rPr>
        <w:t xml:space="preserve"> персональних даних</w:t>
      </w:r>
      <w:r w:rsidR="00E47D00" w:rsidRPr="006141DB">
        <w:rPr>
          <w:rStyle w:val="FontStyle14"/>
          <w:sz w:val="28"/>
          <w:szCs w:val="28"/>
          <w:lang w:eastAsia="uk-UA"/>
        </w:rPr>
        <w:t xml:space="preserve">, пов’язаних з опрацюванням геномної інформації, </w:t>
      </w:r>
      <w:r w:rsidRPr="006141DB">
        <w:rPr>
          <w:rStyle w:val="FontStyle14"/>
          <w:sz w:val="28"/>
          <w:szCs w:val="28"/>
          <w:lang w:eastAsia="uk-UA"/>
        </w:rPr>
        <w:t>здійснюється виключно для досягнення мети, визначеної цим Законом, з урахуванням вимог законодавства про захист персональних даних.</w:t>
      </w:r>
    </w:p>
    <w:p w:rsidR="004E5624" w:rsidRPr="006141DB" w:rsidRDefault="004E5624" w:rsidP="00576DE4">
      <w:pPr>
        <w:ind w:firstLine="709"/>
        <w:jc w:val="both"/>
        <w:rPr>
          <w:rStyle w:val="FontStyle14"/>
          <w:sz w:val="28"/>
          <w:szCs w:val="28"/>
          <w:lang w:eastAsia="uk-UA"/>
        </w:rPr>
      </w:pPr>
      <w:r w:rsidRPr="006141DB">
        <w:rPr>
          <w:rStyle w:val="FontStyle14"/>
          <w:sz w:val="28"/>
          <w:szCs w:val="28"/>
          <w:lang w:eastAsia="uk-UA"/>
        </w:rPr>
        <w:lastRenderedPageBreak/>
        <w:t>2.</w:t>
      </w:r>
      <w:r w:rsidR="00EB0494" w:rsidRPr="006141DB">
        <w:rPr>
          <w:rStyle w:val="FontStyle14"/>
          <w:sz w:val="28"/>
          <w:szCs w:val="28"/>
          <w:lang w:eastAsia="uk-UA"/>
        </w:rPr>
        <w:t> </w:t>
      </w:r>
      <w:r w:rsidRPr="006141DB">
        <w:rPr>
          <w:rStyle w:val="FontStyle14"/>
          <w:sz w:val="28"/>
          <w:szCs w:val="28"/>
          <w:lang w:eastAsia="uk-UA"/>
        </w:rPr>
        <w:t>Оброб</w:t>
      </w:r>
      <w:r w:rsidR="0097402B" w:rsidRPr="006141DB">
        <w:rPr>
          <w:rStyle w:val="FontStyle14"/>
          <w:sz w:val="28"/>
          <w:szCs w:val="28"/>
          <w:lang w:eastAsia="uk-UA"/>
        </w:rPr>
        <w:t>лення</w:t>
      </w:r>
      <w:r w:rsidRPr="006141DB">
        <w:rPr>
          <w:rStyle w:val="FontStyle14"/>
          <w:sz w:val="28"/>
          <w:szCs w:val="28"/>
          <w:lang w:eastAsia="uk-UA"/>
        </w:rPr>
        <w:t xml:space="preserve"> геномної інформації проводиться за допомогою АІПС, що виключає можливість її втрати, пошкодження, перекручення, несанкціонованого доступу до неї.</w:t>
      </w:r>
    </w:p>
    <w:p w:rsidR="004E5624" w:rsidRPr="006141DB" w:rsidRDefault="003F2EAA" w:rsidP="00576DE4">
      <w:pPr>
        <w:ind w:firstLine="709"/>
        <w:jc w:val="both"/>
        <w:rPr>
          <w:sz w:val="28"/>
          <w:szCs w:val="28"/>
          <w:shd w:val="clear" w:color="auto" w:fill="FFFFFF"/>
        </w:rPr>
      </w:pPr>
      <w:r w:rsidRPr="006141DB">
        <w:rPr>
          <w:rStyle w:val="FontStyle14"/>
          <w:sz w:val="28"/>
          <w:szCs w:val="28"/>
          <w:lang w:eastAsia="uk-UA"/>
        </w:rPr>
        <w:t>3</w:t>
      </w:r>
      <w:r w:rsidR="004E5624" w:rsidRPr="006141DB">
        <w:rPr>
          <w:rStyle w:val="FontStyle14"/>
          <w:sz w:val="28"/>
          <w:szCs w:val="28"/>
          <w:lang w:eastAsia="uk-UA"/>
        </w:rPr>
        <w:t>.</w:t>
      </w:r>
      <w:r w:rsidR="00EB0494" w:rsidRPr="006141DB">
        <w:rPr>
          <w:rStyle w:val="FontStyle14"/>
          <w:sz w:val="28"/>
          <w:szCs w:val="28"/>
          <w:lang w:eastAsia="uk-UA"/>
        </w:rPr>
        <w:t> </w:t>
      </w:r>
      <w:r w:rsidR="004E5624" w:rsidRPr="006141DB">
        <w:rPr>
          <w:sz w:val="28"/>
          <w:szCs w:val="28"/>
          <w:shd w:val="clear" w:color="auto" w:fill="FFFFFF"/>
        </w:rPr>
        <w:t>Порядок оброб</w:t>
      </w:r>
      <w:r w:rsidR="0097402B" w:rsidRPr="006141DB">
        <w:rPr>
          <w:sz w:val="28"/>
          <w:szCs w:val="28"/>
          <w:shd w:val="clear" w:color="auto" w:fill="FFFFFF"/>
        </w:rPr>
        <w:t>лення</w:t>
      </w:r>
      <w:r w:rsidR="004E5624" w:rsidRPr="006141DB">
        <w:rPr>
          <w:sz w:val="28"/>
          <w:szCs w:val="28"/>
          <w:shd w:val="clear" w:color="auto" w:fill="FFFFFF"/>
        </w:rPr>
        <w:t xml:space="preserve"> геномної інформації та ведення </w:t>
      </w:r>
      <w:r w:rsidR="007B081F" w:rsidRPr="006141DB">
        <w:rPr>
          <w:sz w:val="28"/>
          <w:szCs w:val="28"/>
          <w:shd w:val="clear" w:color="auto" w:fill="FFFFFF"/>
        </w:rPr>
        <w:t>Бази даних</w:t>
      </w:r>
      <w:r w:rsidR="004E5624" w:rsidRPr="006141DB">
        <w:rPr>
          <w:sz w:val="28"/>
          <w:szCs w:val="28"/>
          <w:shd w:val="clear" w:color="auto" w:fill="FFFFFF"/>
        </w:rPr>
        <w:t xml:space="preserve"> </w:t>
      </w:r>
      <w:r w:rsidR="0097402B" w:rsidRPr="006141DB">
        <w:rPr>
          <w:sz w:val="28"/>
          <w:szCs w:val="28"/>
          <w:shd w:val="clear" w:color="auto" w:fill="FFFFFF"/>
        </w:rPr>
        <w:t xml:space="preserve">установлюється </w:t>
      </w:r>
      <w:r w:rsidR="004E5624" w:rsidRPr="006141DB">
        <w:rPr>
          <w:sz w:val="28"/>
          <w:szCs w:val="28"/>
          <w:shd w:val="clear" w:color="auto" w:fill="FFFFFF"/>
        </w:rPr>
        <w:t>Кабінетом Міністрів України.</w:t>
      </w:r>
    </w:p>
    <w:p w:rsidR="00842225" w:rsidRPr="006141DB" w:rsidRDefault="00842225" w:rsidP="00576DE4">
      <w:pPr>
        <w:ind w:firstLine="709"/>
        <w:jc w:val="both"/>
        <w:rPr>
          <w:b/>
          <w:sz w:val="28"/>
          <w:szCs w:val="28"/>
          <w:lang w:eastAsia="uk-UA"/>
        </w:rPr>
      </w:pPr>
    </w:p>
    <w:p w:rsidR="00FA671C" w:rsidRPr="006141DB" w:rsidRDefault="00FA671C" w:rsidP="00576DE4">
      <w:pPr>
        <w:ind w:firstLine="709"/>
        <w:jc w:val="both"/>
        <w:rPr>
          <w:b/>
          <w:sz w:val="28"/>
          <w:szCs w:val="28"/>
          <w:lang w:eastAsia="uk-UA"/>
        </w:rPr>
      </w:pPr>
      <w:r w:rsidRPr="006141DB">
        <w:rPr>
          <w:b/>
          <w:sz w:val="28"/>
          <w:szCs w:val="28"/>
          <w:lang w:eastAsia="uk-UA"/>
        </w:rPr>
        <w:t xml:space="preserve">Стаття </w:t>
      </w:r>
      <w:r w:rsidR="00E6335E" w:rsidRPr="006141DB">
        <w:rPr>
          <w:b/>
          <w:sz w:val="28"/>
          <w:szCs w:val="28"/>
          <w:lang w:eastAsia="uk-UA"/>
        </w:rPr>
        <w:t>15</w:t>
      </w:r>
      <w:r w:rsidRPr="006141DB">
        <w:rPr>
          <w:b/>
          <w:sz w:val="28"/>
          <w:szCs w:val="28"/>
          <w:lang w:eastAsia="uk-UA"/>
        </w:rPr>
        <w:t>. Право на використання геномної інформації</w:t>
      </w:r>
    </w:p>
    <w:p w:rsidR="00C25E06" w:rsidRPr="006141DB" w:rsidRDefault="00673493" w:rsidP="00576DE4">
      <w:pPr>
        <w:pStyle w:val="af3"/>
        <w:ind w:left="-142" w:firstLine="851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16"/>
        </w:rPr>
        <w:t>1. </w:t>
      </w:r>
      <w:r w:rsidR="00FA671C" w:rsidRPr="006141DB">
        <w:rPr>
          <w:sz w:val="28"/>
          <w:szCs w:val="16"/>
        </w:rPr>
        <w:t xml:space="preserve">Право на використання геномної інформації </w:t>
      </w:r>
      <w:r w:rsidRPr="006141DB">
        <w:rPr>
          <w:sz w:val="28"/>
          <w:szCs w:val="16"/>
        </w:rPr>
        <w:t xml:space="preserve">з метою, зазначеною </w:t>
      </w:r>
      <w:r w:rsidR="0097402B" w:rsidRPr="006141DB">
        <w:rPr>
          <w:sz w:val="28"/>
          <w:szCs w:val="16"/>
        </w:rPr>
        <w:t xml:space="preserve">в </w:t>
      </w:r>
      <w:r w:rsidRPr="006141DB">
        <w:rPr>
          <w:sz w:val="28"/>
          <w:szCs w:val="16"/>
        </w:rPr>
        <w:t>частині першій статті 4 ць</w:t>
      </w:r>
      <w:r w:rsidR="007E5CF0" w:rsidRPr="006141DB">
        <w:rPr>
          <w:sz w:val="28"/>
          <w:szCs w:val="16"/>
        </w:rPr>
        <w:t>ого З</w:t>
      </w:r>
      <w:r w:rsidRPr="006141DB">
        <w:rPr>
          <w:sz w:val="28"/>
          <w:szCs w:val="16"/>
        </w:rPr>
        <w:t>акону</w:t>
      </w:r>
      <w:r w:rsidR="00DC745C" w:rsidRPr="006141DB">
        <w:rPr>
          <w:sz w:val="28"/>
          <w:szCs w:val="16"/>
        </w:rPr>
        <w:t>,</w:t>
      </w:r>
      <w:r w:rsidR="003D3D17" w:rsidRPr="006141DB">
        <w:rPr>
          <w:sz w:val="28"/>
          <w:szCs w:val="16"/>
        </w:rPr>
        <w:t xml:space="preserve"> </w:t>
      </w:r>
      <w:r w:rsidR="007F548C" w:rsidRPr="006141DB">
        <w:rPr>
          <w:sz w:val="28"/>
          <w:szCs w:val="16"/>
        </w:rPr>
        <w:t>і</w:t>
      </w:r>
      <w:r w:rsidR="003D3D17" w:rsidRPr="006141DB">
        <w:rPr>
          <w:sz w:val="28"/>
          <w:szCs w:val="16"/>
        </w:rPr>
        <w:t>з дотриманням вимог законодавства</w:t>
      </w:r>
      <w:r w:rsidRPr="006141DB">
        <w:rPr>
          <w:sz w:val="28"/>
          <w:szCs w:val="16"/>
        </w:rPr>
        <w:t xml:space="preserve"> </w:t>
      </w:r>
      <w:r w:rsidR="00FA671C" w:rsidRPr="006141DB">
        <w:rPr>
          <w:sz w:val="28"/>
          <w:szCs w:val="28"/>
          <w:lang w:eastAsia="uk-UA"/>
        </w:rPr>
        <w:t>мають</w:t>
      </w:r>
      <w:r w:rsidR="00C25E06" w:rsidRPr="006141DB">
        <w:rPr>
          <w:sz w:val="28"/>
          <w:szCs w:val="28"/>
          <w:lang w:eastAsia="uk-UA"/>
        </w:rPr>
        <w:t>:</w:t>
      </w:r>
    </w:p>
    <w:p w:rsidR="00C25E06" w:rsidRPr="006141DB" w:rsidRDefault="00D50179" w:rsidP="00576DE4">
      <w:pPr>
        <w:ind w:left="709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1</w:t>
      </w:r>
      <w:r w:rsidR="00C25E06" w:rsidRPr="006141DB">
        <w:rPr>
          <w:sz w:val="28"/>
          <w:szCs w:val="28"/>
        </w:rPr>
        <w:t>) керівники прокуратур та органів досудового розслідування;</w:t>
      </w:r>
    </w:p>
    <w:p w:rsidR="00C25E06" w:rsidRPr="006141DB" w:rsidRDefault="00D50179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n38"/>
      <w:bookmarkEnd w:id="7"/>
      <w:r w:rsidRPr="006141DB">
        <w:rPr>
          <w:sz w:val="28"/>
          <w:szCs w:val="28"/>
          <w:lang w:val="uk-UA"/>
        </w:rPr>
        <w:t>2</w:t>
      </w:r>
      <w:r w:rsidR="00C25E06" w:rsidRPr="006141DB">
        <w:rPr>
          <w:sz w:val="28"/>
          <w:szCs w:val="28"/>
          <w:lang w:val="uk-UA"/>
        </w:rPr>
        <w:t>) </w:t>
      </w:r>
      <w:r w:rsidR="00C25E06" w:rsidRPr="006141DB">
        <w:rPr>
          <w:sz w:val="28"/>
          <w:szCs w:val="28"/>
        </w:rPr>
        <w:t>прокурори;</w:t>
      </w:r>
    </w:p>
    <w:p w:rsidR="00C25E06" w:rsidRPr="006141DB" w:rsidRDefault="00D50179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n39"/>
      <w:bookmarkEnd w:id="8"/>
      <w:r w:rsidRPr="006141DB">
        <w:rPr>
          <w:sz w:val="28"/>
          <w:szCs w:val="28"/>
          <w:lang w:val="uk-UA"/>
        </w:rPr>
        <w:t>3</w:t>
      </w:r>
      <w:r w:rsidR="00C25E06" w:rsidRPr="006141DB">
        <w:rPr>
          <w:sz w:val="28"/>
          <w:szCs w:val="28"/>
          <w:lang w:val="uk-UA"/>
        </w:rPr>
        <w:t>) </w:t>
      </w:r>
      <w:r w:rsidR="00C25E06" w:rsidRPr="006141DB">
        <w:rPr>
          <w:sz w:val="28"/>
          <w:szCs w:val="28"/>
        </w:rPr>
        <w:t>слідчі;</w:t>
      </w:r>
    </w:p>
    <w:p w:rsidR="00F952EA" w:rsidRPr="006141DB" w:rsidRDefault="00C22D66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141DB">
        <w:rPr>
          <w:sz w:val="28"/>
          <w:szCs w:val="28"/>
          <w:lang w:val="uk-UA"/>
        </w:rPr>
        <w:t xml:space="preserve">4) </w:t>
      </w:r>
      <w:r w:rsidR="00F952EA" w:rsidRPr="006141DB">
        <w:rPr>
          <w:sz w:val="28"/>
          <w:szCs w:val="28"/>
          <w:lang w:val="uk-UA"/>
        </w:rPr>
        <w:t>ді</w:t>
      </w:r>
      <w:r w:rsidR="00F952EA" w:rsidRPr="006141DB">
        <w:rPr>
          <w:sz w:val="28"/>
          <w:szCs w:val="28"/>
        </w:rPr>
        <w:t>знавач</w:t>
      </w:r>
      <w:r w:rsidR="00F952EA" w:rsidRPr="006141DB">
        <w:rPr>
          <w:sz w:val="28"/>
          <w:szCs w:val="28"/>
          <w:lang w:val="uk-UA"/>
        </w:rPr>
        <w:t>і</w:t>
      </w:r>
      <w:r w:rsidRPr="006141DB">
        <w:rPr>
          <w:sz w:val="28"/>
          <w:szCs w:val="28"/>
          <w:lang w:val="uk-UA"/>
        </w:rPr>
        <w:t>;</w:t>
      </w:r>
    </w:p>
    <w:p w:rsidR="00D50179" w:rsidRPr="006141DB" w:rsidRDefault="00C22D66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141DB">
        <w:rPr>
          <w:sz w:val="28"/>
          <w:szCs w:val="28"/>
          <w:lang w:val="uk-UA"/>
        </w:rPr>
        <w:t>5</w:t>
      </w:r>
      <w:r w:rsidR="00D50179" w:rsidRPr="006141DB">
        <w:rPr>
          <w:sz w:val="28"/>
          <w:szCs w:val="28"/>
          <w:lang w:val="uk-UA"/>
        </w:rPr>
        <w:t>) уповноважені особи оперативних підрозділів</w:t>
      </w:r>
      <w:r w:rsidR="007F548C" w:rsidRPr="006141DB">
        <w:rPr>
          <w:sz w:val="28"/>
          <w:szCs w:val="28"/>
          <w:lang w:val="uk-UA"/>
        </w:rPr>
        <w:t>;</w:t>
      </w:r>
    </w:p>
    <w:p w:rsidR="003D3D17" w:rsidRPr="006141DB" w:rsidRDefault="00C22D66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790"/>
      <w:bookmarkStart w:id="10" w:name="n40"/>
      <w:bookmarkEnd w:id="9"/>
      <w:bookmarkEnd w:id="10"/>
      <w:r w:rsidRPr="006141DB">
        <w:rPr>
          <w:sz w:val="28"/>
          <w:szCs w:val="28"/>
          <w:lang w:val="uk-UA"/>
        </w:rPr>
        <w:t>6</w:t>
      </w:r>
      <w:r w:rsidR="00C25E06" w:rsidRPr="006141DB">
        <w:rPr>
          <w:sz w:val="28"/>
          <w:szCs w:val="28"/>
          <w:lang w:val="uk-UA"/>
        </w:rPr>
        <w:t>) </w:t>
      </w:r>
      <w:r w:rsidR="00C25E06" w:rsidRPr="006141DB">
        <w:rPr>
          <w:sz w:val="28"/>
          <w:szCs w:val="28"/>
        </w:rPr>
        <w:t xml:space="preserve">уповноважені особи </w:t>
      </w:r>
      <w:r w:rsidR="00D50179" w:rsidRPr="006141DB">
        <w:rPr>
          <w:sz w:val="28"/>
          <w:szCs w:val="28"/>
          <w:lang w:val="uk-UA"/>
        </w:rPr>
        <w:t xml:space="preserve">Національного центрального бюро Інтерполу в </w:t>
      </w:r>
      <w:r w:rsidR="00D50179" w:rsidRPr="006141DB">
        <w:rPr>
          <w:sz w:val="28"/>
          <w:szCs w:val="28"/>
        </w:rPr>
        <w:t>Україн</w:t>
      </w:r>
      <w:r w:rsidR="00D50179" w:rsidRPr="006141DB">
        <w:rPr>
          <w:sz w:val="28"/>
          <w:szCs w:val="28"/>
          <w:lang w:val="uk-UA"/>
        </w:rPr>
        <w:t>і</w:t>
      </w:r>
      <w:r w:rsidR="00D50179" w:rsidRPr="006141DB">
        <w:rPr>
          <w:sz w:val="28"/>
          <w:szCs w:val="28"/>
        </w:rPr>
        <w:t xml:space="preserve"> </w:t>
      </w:r>
      <w:r w:rsidR="00C25E06" w:rsidRPr="006141DB">
        <w:rPr>
          <w:sz w:val="28"/>
          <w:szCs w:val="28"/>
        </w:rPr>
        <w:t>відповідно до законодавства</w:t>
      </w:r>
      <w:r w:rsidR="003D3D17" w:rsidRPr="006141DB">
        <w:rPr>
          <w:sz w:val="28"/>
          <w:szCs w:val="28"/>
          <w:lang w:val="uk-UA"/>
        </w:rPr>
        <w:t>;</w:t>
      </w:r>
    </w:p>
    <w:p w:rsidR="00C25E06" w:rsidRPr="006141DB" w:rsidRDefault="00C22D66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141DB">
        <w:rPr>
          <w:sz w:val="28"/>
          <w:szCs w:val="28"/>
          <w:lang w:val="uk-UA"/>
        </w:rPr>
        <w:t>7</w:t>
      </w:r>
      <w:r w:rsidR="003D3D17" w:rsidRPr="006141DB">
        <w:rPr>
          <w:sz w:val="28"/>
          <w:szCs w:val="28"/>
          <w:lang w:val="uk-UA"/>
        </w:rPr>
        <w:t xml:space="preserve">) органи іноземних держав </w:t>
      </w:r>
      <w:r w:rsidR="00F952EA" w:rsidRPr="006141DB">
        <w:rPr>
          <w:sz w:val="28"/>
          <w:szCs w:val="28"/>
          <w:lang w:val="uk-UA"/>
        </w:rPr>
        <w:t>у</w:t>
      </w:r>
      <w:r w:rsidR="00DC745C" w:rsidRPr="006141DB">
        <w:rPr>
          <w:sz w:val="28"/>
          <w:szCs w:val="28"/>
          <w:lang w:val="uk-UA"/>
        </w:rPr>
        <w:t xml:space="preserve"> </w:t>
      </w:r>
      <w:r w:rsidR="003D3D17" w:rsidRPr="006141DB">
        <w:rPr>
          <w:sz w:val="28"/>
          <w:szCs w:val="28"/>
          <w:lang w:val="uk-UA"/>
        </w:rPr>
        <w:t xml:space="preserve">разі </w:t>
      </w:r>
      <w:r w:rsidR="00F952EA" w:rsidRPr="006141DB">
        <w:rPr>
          <w:sz w:val="28"/>
          <w:szCs w:val="28"/>
          <w:lang w:val="uk-UA"/>
        </w:rPr>
        <w:t>дотримання ними вимог</w:t>
      </w:r>
      <w:r w:rsidR="007F548C" w:rsidRPr="006141DB">
        <w:rPr>
          <w:sz w:val="28"/>
          <w:szCs w:val="28"/>
          <w:lang w:val="uk-UA"/>
        </w:rPr>
        <w:t>,</w:t>
      </w:r>
      <w:r w:rsidR="00F952EA" w:rsidRPr="006141DB">
        <w:rPr>
          <w:sz w:val="28"/>
          <w:szCs w:val="28"/>
          <w:lang w:val="uk-UA"/>
        </w:rPr>
        <w:t xml:space="preserve"> передбачених частиною 2 статті 16 цього Закону.</w:t>
      </w:r>
    </w:p>
    <w:p w:rsidR="00FA671C" w:rsidRPr="00A40B0F" w:rsidRDefault="00FA671C" w:rsidP="00576DE4">
      <w:pPr>
        <w:ind w:firstLine="709"/>
        <w:jc w:val="both"/>
        <w:rPr>
          <w:sz w:val="28"/>
          <w:szCs w:val="16"/>
        </w:rPr>
      </w:pPr>
      <w:r w:rsidRPr="006141DB">
        <w:rPr>
          <w:sz w:val="28"/>
          <w:szCs w:val="16"/>
        </w:rPr>
        <w:t xml:space="preserve">2. Фізичні особи </w:t>
      </w:r>
      <w:r w:rsidRPr="006141DB">
        <w:rPr>
          <w:sz w:val="28"/>
          <w:szCs w:val="28"/>
        </w:rPr>
        <w:t>(</w:t>
      </w:r>
      <w:r w:rsidR="00F952EA" w:rsidRPr="006141DB">
        <w:rPr>
          <w:sz w:val="28"/>
          <w:szCs w:val="28"/>
        </w:rPr>
        <w:t xml:space="preserve">їх </w:t>
      </w:r>
      <w:r w:rsidRPr="006141DB">
        <w:rPr>
          <w:sz w:val="28"/>
          <w:szCs w:val="28"/>
        </w:rPr>
        <w:t>законні представники)</w:t>
      </w:r>
      <w:r w:rsidRPr="006141DB">
        <w:rPr>
          <w:sz w:val="28"/>
          <w:szCs w:val="16"/>
        </w:rPr>
        <w:t>,</w:t>
      </w:r>
      <w:r w:rsidRPr="006141DB">
        <w:rPr>
          <w:sz w:val="28"/>
          <w:szCs w:val="28"/>
          <w:lang w:eastAsia="uk-UA"/>
        </w:rPr>
        <w:t xml:space="preserve"> </w:t>
      </w:r>
      <w:r w:rsidRPr="006141DB">
        <w:rPr>
          <w:sz w:val="28"/>
          <w:szCs w:val="28"/>
        </w:rPr>
        <w:t xml:space="preserve">генетичні ознаки </w:t>
      </w:r>
      <w:r w:rsidRPr="006141DB">
        <w:rPr>
          <w:sz w:val="28"/>
          <w:szCs w:val="28"/>
          <w:lang w:eastAsia="uk-UA"/>
        </w:rPr>
        <w:t xml:space="preserve">яких </w:t>
      </w:r>
      <w:r w:rsidRPr="00A40B0F">
        <w:rPr>
          <w:sz w:val="28"/>
          <w:szCs w:val="28"/>
        </w:rPr>
        <w:t xml:space="preserve">поміщено до </w:t>
      </w:r>
      <w:r w:rsidR="007B081F" w:rsidRPr="00A40B0F">
        <w:rPr>
          <w:sz w:val="28"/>
          <w:szCs w:val="28"/>
        </w:rPr>
        <w:t>Бази даних</w:t>
      </w:r>
      <w:r w:rsidRPr="00A40B0F">
        <w:rPr>
          <w:sz w:val="28"/>
          <w:szCs w:val="28"/>
        </w:rPr>
        <w:t xml:space="preserve"> </w:t>
      </w:r>
      <w:r w:rsidRPr="00A40B0F">
        <w:rPr>
          <w:sz w:val="28"/>
          <w:szCs w:val="28"/>
          <w:lang w:eastAsia="uk-UA"/>
        </w:rPr>
        <w:t xml:space="preserve">у порядку добровільної державної реєстрації, мають право на використання інформації виключно стосовно </w:t>
      </w:r>
      <w:r w:rsidR="00F952EA" w:rsidRPr="00A40B0F">
        <w:rPr>
          <w:sz w:val="28"/>
          <w:szCs w:val="28"/>
          <w:lang w:eastAsia="uk-UA"/>
        </w:rPr>
        <w:t>себе</w:t>
      </w:r>
      <w:r w:rsidRPr="00A40B0F">
        <w:rPr>
          <w:sz w:val="28"/>
          <w:szCs w:val="28"/>
          <w:lang w:eastAsia="uk-UA"/>
        </w:rPr>
        <w:t>.</w:t>
      </w:r>
    </w:p>
    <w:p w:rsidR="00FA671C" w:rsidRPr="00A40B0F" w:rsidRDefault="00FA671C" w:rsidP="00576DE4">
      <w:pPr>
        <w:ind w:firstLine="709"/>
        <w:jc w:val="both"/>
        <w:rPr>
          <w:sz w:val="28"/>
          <w:szCs w:val="28"/>
          <w:lang w:eastAsia="uk-UA"/>
        </w:rPr>
      </w:pPr>
      <w:r w:rsidRPr="00A40B0F">
        <w:rPr>
          <w:sz w:val="28"/>
          <w:szCs w:val="28"/>
          <w:lang w:eastAsia="uk-UA"/>
        </w:rPr>
        <w:t xml:space="preserve">3. Порядок </w:t>
      </w:r>
      <w:r w:rsidR="006E5E8C" w:rsidRPr="00A40B0F">
        <w:rPr>
          <w:sz w:val="28"/>
          <w:szCs w:val="28"/>
          <w:lang w:eastAsia="uk-UA"/>
        </w:rPr>
        <w:t xml:space="preserve">доступу до </w:t>
      </w:r>
      <w:r w:rsidRPr="00A40B0F">
        <w:rPr>
          <w:sz w:val="28"/>
          <w:szCs w:val="28"/>
          <w:lang w:eastAsia="uk-UA"/>
        </w:rPr>
        <w:t xml:space="preserve">геномної інформації, зареєстрованої в </w:t>
      </w:r>
      <w:r w:rsidR="007B081F" w:rsidRPr="00A40B0F">
        <w:rPr>
          <w:sz w:val="28"/>
          <w:szCs w:val="28"/>
          <w:lang w:eastAsia="uk-UA"/>
        </w:rPr>
        <w:t>Базі даних</w:t>
      </w:r>
      <w:r w:rsidR="006E5E8C" w:rsidRPr="00A40B0F">
        <w:rPr>
          <w:sz w:val="28"/>
          <w:szCs w:val="28"/>
          <w:lang w:eastAsia="uk-UA"/>
        </w:rPr>
        <w:t>, та її використання</w:t>
      </w:r>
      <w:r w:rsidRPr="00A40B0F">
        <w:rPr>
          <w:sz w:val="28"/>
          <w:szCs w:val="28"/>
          <w:lang w:eastAsia="uk-UA"/>
        </w:rPr>
        <w:t xml:space="preserve"> визначається Кабінетом Міністрів України.</w:t>
      </w:r>
    </w:p>
    <w:p w:rsidR="00FA671C" w:rsidRPr="00A40B0F" w:rsidRDefault="00FA671C" w:rsidP="00576DE4">
      <w:pPr>
        <w:ind w:firstLine="709"/>
        <w:jc w:val="both"/>
        <w:rPr>
          <w:sz w:val="28"/>
          <w:szCs w:val="28"/>
          <w:lang w:eastAsia="uk-UA"/>
        </w:rPr>
      </w:pPr>
      <w:r w:rsidRPr="00A40B0F">
        <w:rPr>
          <w:sz w:val="28"/>
          <w:szCs w:val="28"/>
          <w:lang w:eastAsia="uk-UA"/>
        </w:rPr>
        <w:t xml:space="preserve">4. Персональні дані, що зберігаються </w:t>
      </w:r>
      <w:r w:rsidR="0097402B" w:rsidRPr="00A40B0F">
        <w:rPr>
          <w:sz w:val="28"/>
          <w:szCs w:val="28"/>
          <w:lang w:eastAsia="uk-UA"/>
        </w:rPr>
        <w:t xml:space="preserve">в </w:t>
      </w:r>
      <w:r w:rsidR="00DC745C" w:rsidRPr="00A40B0F">
        <w:rPr>
          <w:sz w:val="28"/>
          <w:szCs w:val="28"/>
          <w:lang w:eastAsia="uk-UA"/>
        </w:rPr>
        <w:t>Базі даних</w:t>
      </w:r>
      <w:r w:rsidRPr="00A40B0F">
        <w:rPr>
          <w:sz w:val="28"/>
          <w:szCs w:val="28"/>
          <w:lang w:eastAsia="uk-UA"/>
        </w:rPr>
        <w:t xml:space="preserve">, не можуть бути розкриті або </w:t>
      </w:r>
      <w:r w:rsidR="002F399A" w:rsidRPr="00A40B0F">
        <w:rPr>
          <w:sz w:val="28"/>
          <w:szCs w:val="28"/>
          <w:lang w:eastAsia="uk-UA"/>
        </w:rPr>
        <w:t>передані</w:t>
      </w:r>
      <w:r w:rsidRPr="00A40B0F">
        <w:rPr>
          <w:sz w:val="28"/>
          <w:szCs w:val="28"/>
          <w:lang w:eastAsia="uk-UA"/>
        </w:rPr>
        <w:t xml:space="preserve"> </w:t>
      </w:r>
      <w:r w:rsidR="002F399A" w:rsidRPr="00A40B0F">
        <w:rPr>
          <w:sz w:val="28"/>
          <w:szCs w:val="28"/>
          <w:lang w:eastAsia="uk-UA"/>
        </w:rPr>
        <w:t xml:space="preserve">особам </w:t>
      </w:r>
      <w:r w:rsidRPr="00A40B0F">
        <w:rPr>
          <w:sz w:val="28"/>
          <w:szCs w:val="28"/>
          <w:lang w:eastAsia="uk-UA"/>
        </w:rPr>
        <w:t>та органам, не визначеним статтею</w:t>
      </w:r>
      <w:r w:rsidR="002F399A" w:rsidRPr="00A40B0F">
        <w:rPr>
          <w:sz w:val="28"/>
          <w:szCs w:val="28"/>
          <w:lang w:eastAsia="uk-UA"/>
        </w:rPr>
        <w:t xml:space="preserve"> 15 цього Закону</w:t>
      </w:r>
      <w:r w:rsidRPr="00A40B0F">
        <w:rPr>
          <w:sz w:val="28"/>
          <w:szCs w:val="28"/>
          <w:lang w:eastAsia="uk-UA"/>
        </w:rPr>
        <w:t xml:space="preserve">, крім випадків, </w:t>
      </w:r>
      <w:r w:rsidR="0097402B" w:rsidRPr="00A40B0F">
        <w:rPr>
          <w:sz w:val="28"/>
          <w:szCs w:val="28"/>
          <w:lang w:eastAsia="uk-UA"/>
        </w:rPr>
        <w:t xml:space="preserve">установлених </w:t>
      </w:r>
      <w:r w:rsidR="002F399A" w:rsidRPr="00A40B0F">
        <w:rPr>
          <w:sz w:val="28"/>
          <w:szCs w:val="28"/>
          <w:lang w:eastAsia="uk-UA"/>
        </w:rPr>
        <w:t>законом</w:t>
      </w:r>
      <w:r w:rsidRPr="00A40B0F">
        <w:rPr>
          <w:sz w:val="28"/>
          <w:szCs w:val="28"/>
          <w:lang w:eastAsia="uk-UA"/>
        </w:rPr>
        <w:t>.</w:t>
      </w:r>
    </w:p>
    <w:p w:rsidR="00FA671C" w:rsidRPr="00A40B0F" w:rsidRDefault="00FA671C" w:rsidP="00576DE4">
      <w:pPr>
        <w:ind w:firstLine="709"/>
        <w:jc w:val="both"/>
        <w:rPr>
          <w:strike/>
          <w:sz w:val="28"/>
        </w:rPr>
      </w:pPr>
    </w:p>
    <w:p w:rsidR="00FA671C" w:rsidRPr="006141DB" w:rsidRDefault="00FA671C" w:rsidP="00576DE4">
      <w:pPr>
        <w:keepNext/>
        <w:autoSpaceDE w:val="0"/>
        <w:autoSpaceDN w:val="0"/>
        <w:ind w:firstLine="720"/>
        <w:jc w:val="both"/>
        <w:outlineLvl w:val="0"/>
        <w:rPr>
          <w:b/>
          <w:bCs/>
          <w:sz w:val="28"/>
          <w:lang w:eastAsia="x-none"/>
        </w:rPr>
      </w:pPr>
      <w:r w:rsidRPr="00A40B0F">
        <w:rPr>
          <w:b/>
          <w:bCs/>
          <w:sz w:val="28"/>
          <w:lang w:eastAsia="x-none"/>
        </w:rPr>
        <w:t>Стаття </w:t>
      </w:r>
      <w:r w:rsidR="00E6335E" w:rsidRPr="00A40B0F">
        <w:rPr>
          <w:b/>
          <w:bCs/>
          <w:sz w:val="28"/>
          <w:szCs w:val="28"/>
          <w:lang w:eastAsia="x-none"/>
        </w:rPr>
        <w:t>16</w:t>
      </w:r>
      <w:r w:rsidRPr="00A40B0F">
        <w:rPr>
          <w:b/>
          <w:bCs/>
          <w:sz w:val="28"/>
          <w:lang w:eastAsia="x-none"/>
        </w:rPr>
        <w:t>.</w:t>
      </w:r>
      <w:r w:rsidRPr="00A40B0F">
        <w:rPr>
          <w:b/>
          <w:bCs/>
          <w:sz w:val="28"/>
          <w:szCs w:val="28"/>
          <w:lang w:eastAsia="x-none"/>
        </w:rPr>
        <w:t> </w:t>
      </w:r>
      <w:r w:rsidRPr="00A40B0F">
        <w:rPr>
          <w:b/>
          <w:bCs/>
          <w:sz w:val="28"/>
          <w:lang w:eastAsia="x-none"/>
        </w:rPr>
        <w:t>Міжнародне співробітництво</w:t>
      </w:r>
      <w:r w:rsidRPr="006141DB">
        <w:rPr>
          <w:b/>
          <w:bCs/>
          <w:sz w:val="28"/>
          <w:lang w:eastAsia="x-none"/>
        </w:rPr>
        <w:t xml:space="preserve"> та </w:t>
      </w:r>
      <w:r w:rsidR="000941BD" w:rsidRPr="006141DB">
        <w:rPr>
          <w:b/>
          <w:bCs/>
          <w:sz w:val="28"/>
          <w:lang w:eastAsia="x-none"/>
        </w:rPr>
        <w:t>надання</w:t>
      </w:r>
      <w:r w:rsidR="00DC745C" w:rsidRPr="006141DB">
        <w:rPr>
          <w:b/>
          <w:bCs/>
          <w:sz w:val="28"/>
          <w:lang w:eastAsia="x-none"/>
        </w:rPr>
        <w:t xml:space="preserve"> </w:t>
      </w:r>
      <w:r w:rsidRPr="006141DB">
        <w:rPr>
          <w:b/>
          <w:bCs/>
          <w:sz w:val="28"/>
          <w:lang w:eastAsia="x-none"/>
        </w:rPr>
        <w:t>геномної інформації</w:t>
      </w:r>
    </w:p>
    <w:p w:rsidR="00FA671C" w:rsidRPr="006141DB" w:rsidRDefault="00FA671C" w:rsidP="00576DE4">
      <w:pPr>
        <w:ind w:firstLine="720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1. Обмін геномною інформацією з іншими країнами та міжнародними організаціями</w:t>
      </w:r>
      <w:r w:rsidR="00F952EA" w:rsidRPr="006141DB">
        <w:rPr>
          <w:sz w:val="28"/>
          <w:szCs w:val="28"/>
        </w:rPr>
        <w:t>, її в</w:t>
      </w:r>
      <w:r w:rsidR="00F952EA" w:rsidRPr="006141DB">
        <w:rPr>
          <w:sz w:val="28"/>
          <w:szCs w:val="28"/>
          <w:lang w:eastAsia="uk-UA"/>
        </w:rPr>
        <w:t xml:space="preserve">икористання за запитами іноземних держав здійснюється відповідно до міжнародних договорів України, згода на обов’язковість яких </w:t>
      </w:r>
      <w:r w:rsidR="00F952EA" w:rsidRPr="006141DB">
        <w:rPr>
          <w:iCs/>
          <w:color w:val="222222"/>
          <w:sz w:val="28"/>
          <w:szCs w:val="28"/>
          <w:shd w:val="clear" w:color="auto" w:fill="FFFFFF"/>
        </w:rPr>
        <w:t>надана Верховною Радою України</w:t>
      </w:r>
      <w:r w:rsidRPr="006141DB">
        <w:rPr>
          <w:sz w:val="28"/>
          <w:szCs w:val="28"/>
        </w:rPr>
        <w:t>.</w:t>
      </w:r>
    </w:p>
    <w:p w:rsidR="00FA671C" w:rsidRPr="006141DB" w:rsidRDefault="00FA671C" w:rsidP="00576DE4">
      <w:pPr>
        <w:ind w:firstLine="720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2. Надання органам іноземних держав геномної інформації, отриманої згідно </w:t>
      </w:r>
      <w:r w:rsidR="0097402B" w:rsidRPr="006141DB">
        <w:rPr>
          <w:sz w:val="28"/>
          <w:szCs w:val="28"/>
        </w:rPr>
        <w:t>і</w:t>
      </w:r>
      <w:r w:rsidRPr="006141DB">
        <w:rPr>
          <w:sz w:val="28"/>
          <w:szCs w:val="28"/>
        </w:rPr>
        <w:t xml:space="preserve">з цим Законом, можливе лише </w:t>
      </w:r>
      <w:r w:rsidR="0097402B" w:rsidRPr="006141DB">
        <w:rPr>
          <w:sz w:val="28"/>
          <w:szCs w:val="28"/>
        </w:rPr>
        <w:t xml:space="preserve">в </w:t>
      </w:r>
      <w:r w:rsidRPr="006141DB">
        <w:rPr>
          <w:sz w:val="28"/>
          <w:szCs w:val="28"/>
        </w:rPr>
        <w:t>разі, якщо ці органи та відповідний компетентний орган України можуть установити такий режим доступу до інформації, який унеможливлює розкриття інформації для інших цілей чи її розголошення в будь-який спосіб, у тому числі шляхом несанкціонованого доступу.</w:t>
      </w:r>
    </w:p>
    <w:p w:rsidR="00C22D66" w:rsidRPr="006141DB" w:rsidRDefault="00C22D66" w:rsidP="00576DE4">
      <w:pPr>
        <w:ind w:firstLine="709"/>
        <w:jc w:val="both"/>
        <w:rPr>
          <w:b/>
          <w:sz w:val="28"/>
          <w:szCs w:val="28"/>
          <w:lang w:eastAsia="uk-UA"/>
        </w:rPr>
      </w:pPr>
    </w:p>
    <w:p w:rsidR="00FA671C" w:rsidRPr="006141DB" w:rsidRDefault="00FA671C" w:rsidP="00576DE4">
      <w:pPr>
        <w:ind w:firstLine="709"/>
        <w:jc w:val="both"/>
        <w:rPr>
          <w:b/>
          <w:sz w:val="28"/>
          <w:szCs w:val="28"/>
          <w:lang w:eastAsia="uk-UA"/>
        </w:rPr>
      </w:pPr>
      <w:r w:rsidRPr="006141DB">
        <w:rPr>
          <w:b/>
          <w:sz w:val="28"/>
          <w:szCs w:val="28"/>
          <w:lang w:eastAsia="uk-UA"/>
        </w:rPr>
        <w:t>Стаття 1</w:t>
      </w:r>
      <w:r w:rsidR="006A3A7B" w:rsidRPr="006141DB">
        <w:rPr>
          <w:b/>
          <w:sz w:val="28"/>
          <w:szCs w:val="28"/>
          <w:lang w:eastAsia="uk-UA"/>
        </w:rPr>
        <w:t>7</w:t>
      </w:r>
      <w:r w:rsidRPr="006141DB">
        <w:rPr>
          <w:b/>
          <w:sz w:val="28"/>
          <w:szCs w:val="28"/>
          <w:lang w:eastAsia="uk-UA"/>
        </w:rPr>
        <w:t>. </w:t>
      </w:r>
      <w:r w:rsidR="0097402B" w:rsidRPr="006141DB">
        <w:rPr>
          <w:b/>
          <w:sz w:val="28"/>
          <w:szCs w:val="28"/>
          <w:lang w:eastAsia="uk-UA"/>
        </w:rPr>
        <w:t xml:space="preserve">Строки </w:t>
      </w:r>
      <w:r w:rsidRPr="006141DB">
        <w:rPr>
          <w:b/>
          <w:sz w:val="28"/>
          <w:szCs w:val="28"/>
          <w:lang w:eastAsia="uk-UA"/>
        </w:rPr>
        <w:t>зберігання, вилучення та знищення геномної інформації</w:t>
      </w:r>
    </w:p>
    <w:p w:rsidR="00FA671C" w:rsidRPr="006141DB" w:rsidRDefault="00FA671C" w:rsidP="00576DE4">
      <w:pPr>
        <w:ind w:firstLine="709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28"/>
          <w:lang w:eastAsia="uk-UA"/>
        </w:rPr>
        <w:t xml:space="preserve">1. Геномна інформація зберігається в </w:t>
      </w:r>
      <w:r w:rsidR="007B081F" w:rsidRPr="006141DB">
        <w:rPr>
          <w:sz w:val="28"/>
          <w:szCs w:val="28"/>
          <w:lang w:eastAsia="uk-UA"/>
        </w:rPr>
        <w:t>Б</w:t>
      </w:r>
      <w:r w:rsidRPr="006141DB">
        <w:rPr>
          <w:sz w:val="28"/>
          <w:szCs w:val="28"/>
          <w:lang w:eastAsia="uk-UA"/>
        </w:rPr>
        <w:t xml:space="preserve">азі даних протягом 75 років. </w:t>
      </w:r>
    </w:p>
    <w:p w:rsidR="00FA671C" w:rsidRPr="006141DB" w:rsidRDefault="00FA671C" w:rsidP="00576DE4">
      <w:pPr>
        <w:ind w:firstLine="709"/>
        <w:jc w:val="both"/>
        <w:rPr>
          <w:sz w:val="28"/>
          <w:szCs w:val="28"/>
          <w:lang w:eastAsia="uk-UA"/>
        </w:rPr>
      </w:pPr>
      <w:r w:rsidRPr="006141DB">
        <w:rPr>
          <w:sz w:val="28"/>
          <w:szCs w:val="16"/>
        </w:rPr>
        <w:lastRenderedPageBreak/>
        <w:t>2. Вилучення та знищення</w:t>
      </w:r>
      <w:r w:rsidRPr="006141DB">
        <w:rPr>
          <w:sz w:val="28"/>
          <w:szCs w:val="28"/>
          <w:lang w:eastAsia="uk-UA"/>
        </w:rPr>
        <w:t xml:space="preserve"> геномної інформації </w:t>
      </w:r>
      <w:r w:rsidRPr="006141DB">
        <w:rPr>
          <w:sz w:val="28"/>
          <w:szCs w:val="28"/>
        </w:rPr>
        <w:t xml:space="preserve">з </w:t>
      </w:r>
      <w:r w:rsidR="007B081F" w:rsidRPr="006141DB">
        <w:rPr>
          <w:sz w:val="28"/>
          <w:szCs w:val="28"/>
        </w:rPr>
        <w:t>Б</w:t>
      </w:r>
      <w:r w:rsidRPr="006141DB">
        <w:rPr>
          <w:sz w:val="28"/>
          <w:szCs w:val="28"/>
        </w:rPr>
        <w:t>ази даних</w:t>
      </w:r>
      <w:r w:rsidRPr="006141DB">
        <w:rPr>
          <w:sz w:val="28"/>
          <w:szCs w:val="28"/>
          <w:lang w:eastAsia="uk-UA"/>
        </w:rPr>
        <w:t>, отриманої в результаті проведення обов’язкової державної реєстрації геномної інформації, здійсню</w:t>
      </w:r>
      <w:r w:rsidR="007F548C" w:rsidRPr="006141DB">
        <w:rPr>
          <w:sz w:val="28"/>
          <w:szCs w:val="28"/>
          <w:lang w:eastAsia="uk-UA"/>
        </w:rPr>
        <w:t>ю</w:t>
      </w:r>
      <w:r w:rsidRPr="006141DB">
        <w:rPr>
          <w:sz w:val="28"/>
          <w:szCs w:val="28"/>
          <w:lang w:eastAsia="uk-UA"/>
        </w:rPr>
        <w:t xml:space="preserve">ться на підставі </w:t>
      </w:r>
      <w:r w:rsidR="000B0531" w:rsidRPr="006141DB">
        <w:rPr>
          <w:sz w:val="28"/>
          <w:szCs w:val="28"/>
          <w:lang w:eastAsia="uk-UA"/>
        </w:rPr>
        <w:t xml:space="preserve">виправдувального вироку суду, що набрав </w:t>
      </w:r>
      <w:r w:rsidR="00EB001B" w:rsidRPr="006141DB">
        <w:rPr>
          <w:sz w:val="28"/>
          <w:szCs w:val="28"/>
          <w:lang w:eastAsia="uk-UA"/>
        </w:rPr>
        <w:t>чинності</w:t>
      </w:r>
      <w:r w:rsidR="006E5E8C" w:rsidRPr="006141DB">
        <w:rPr>
          <w:sz w:val="28"/>
          <w:szCs w:val="28"/>
          <w:lang w:eastAsia="uk-UA"/>
        </w:rPr>
        <w:t>, закриття кримінального провадження</w:t>
      </w:r>
      <w:r w:rsidR="000B0531" w:rsidRPr="006141DB">
        <w:rPr>
          <w:sz w:val="28"/>
          <w:szCs w:val="28"/>
          <w:lang w:eastAsia="uk-UA"/>
        </w:rPr>
        <w:t xml:space="preserve"> прокурором щодо підозрюваного на підставі п</w:t>
      </w:r>
      <w:r w:rsidR="003A4F22" w:rsidRPr="006141DB">
        <w:rPr>
          <w:sz w:val="28"/>
          <w:szCs w:val="28"/>
          <w:lang w:eastAsia="uk-UA"/>
        </w:rPr>
        <w:t xml:space="preserve">унктів </w:t>
      </w:r>
      <w:r w:rsidR="00EB001B" w:rsidRPr="006141DB">
        <w:rPr>
          <w:sz w:val="28"/>
          <w:szCs w:val="28"/>
          <w:lang w:eastAsia="uk-UA"/>
        </w:rPr>
        <w:t>1–</w:t>
      </w:r>
      <w:r w:rsidR="000B0531" w:rsidRPr="006141DB">
        <w:rPr>
          <w:sz w:val="28"/>
          <w:szCs w:val="28"/>
          <w:lang w:eastAsia="uk-UA"/>
        </w:rPr>
        <w:t>3 част</w:t>
      </w:r>
      <w:r w:rsidR="003A4F22" w:rsidRPr="006141DB">
        <w:rPr>
          <w:sz w:val="28"/>
          <w:szCs w:val="28"/>
          <w:lang w:eastAsia="uk-UA"/>
        </w:rPr>
        <w:t>ини</w:t>
      </w:r>
      <w:r w:rsidR="000B0531" w:rsidRPr="006141DB">
        <w:rPr>
          <w:sz w:val="28"/>
          <w:szCs w:val="28"/>
          <w:lang w:eastAsia="uk-UA"/>
        </w:rPr>
        <w:t xml:space="preserve"> </w:t>
      </w:r>
      <w:r w:rsidR="000941BD" w:rsidRPr="006141DB">
        <w:rPr>
          <w:sz w:val="28"/>
          <w:szCs w:val="28"/>
          <w:lang w:eastAsia="uk-UA"/>
        </w:rPr>
        <w:t>першої</w:t>
      </w:r>
      <w:r w:rsidR="000B0531" w:rsidRPr="006141DB">
        <w:rPr>
          <w:sz w:val="28"/>
          <w:szCs w:val="28"/>
          <w:lang w:eastAsia="uk-UA"/>
        </w:rPr>
        <w:t xml:space="preserve"> статті 284 </w:t>
      </w:r>
      <w:r w:rsidR="003A4F22" w:rsidRPr="006141DB">
        <w:rPr>
          <w:sz w:val="28"/>
          <w:szCs w:val="28"/>
          <w:lang w:eastAsia="uk-UA"/>
        </w:rPr>
        <w:t>Кримінального процесуального кодексу</w:t>
      </w:r>
      <w:r w:rsidR="000B0531" w:rsidRPr="006141DB">
        <w:rPr>
          <w:sz w:val="28"/>
          <w:szCs w:val="28"/>
          <w:lang w:eastAsia="uk-UA"/>
        </w:rPr>
        <w:t xml:space="preserve"> України</w:t>
      </w:r>
      <w:r w:rsidR="006E5E8C" w:rsidRPr="006141DB">
        <w:rPr>
          <w:sz w:val="28"/>
          <w:szCs w:val="28"/>
          <w:lang w:eastAsia="uk-UA"/>
        </w:rPr>
        <w:t xml:space="preserve">. </w:t>
      </w:r>
    </w:p>
    <w:p w:rsidR="00FA671C" w:rsidRPr="006141DB" w:rsidRDefault="00FA671C" w:rsidP="00576DE4">
      <w:pPr>
        <w:ind w:firstLine="709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3. </w:t>
      </w:r>
      <w:r w:rsidRPr="006141DB">
        <w:rPr>
          <w:sz w:val="28"/>
          <w:szCs w:val="16"/>
        </w:rPr>
        <w:t>Вилучення та знищення</w:t>
      </w:r>
      <w:r w:rsidRPr="006141DB">
        <w:rPr>
          <w:sz w:val="28"/>
          <w:szCs w:val="28"/>
          <w:lang w:eastAsia="uk-UA"/>
        </w:rPr>
        <w:t xml:space="preserve"> геномної інформації </w:t>
      </w:r>
      <w:r w:rsidR="007B081F" w:rsidRPr="006141DB">
        <w:rPr>
          <w:sz w:val="28"/>
          <w:szCs w:val="28"/>
        </w:rPr>
        <w:t>з Бази даних</w:t>
      </w:r>
      <w:r w:rsidRPr="006141DB">
        <w:rPr>
          <w:sz w:val="28"/>
          <w:szCs w:val="28"/>
          <w:lang w:eastAsia="uk-UA"/>
        </w:rPr>
        <w:t>, отриманої в результаті проведення добровільної державної реєстрації геномної інформації, здійсню</w:t>
      </w:r>
      <w:r w:rsidR="00EB001B" w:rsidRPr="006141DB">
        <w:rPr>
          <w:sz w:val="28"/>
          <w:szCs w:val="28"/>
          <w:lang w:eastAsia="uk-UA"/>
        </w:rPr>
        <w:t>ю</w:t>
      </w:r>
      <w:r w:rsidRPr="006141DB">
        <w:rPr>
          <w:sz w:val="28"/>
          <w:szCs w:val="28"/>
          <w:lang w:eastAsia="uk-UA"/>
        </w:rPr>
        <w:t xml:space="preserve">ться на підставі письмової заяви </w:t>
      </w:r>
      <w:r w:rsidR="007B081F" w:rsidRPr="006141DB">
        <w:rPr>
          <w:sz w:val="28"/>
          <w:szCs w:val="28"/>
          <w:lang w:eastAsia="uk-UA"/>
        </w:rPr>
        <w:t xml:space="preserve">фізичної особи </w:t>
      </w:r>
      <w:r w:rsidRPr="006141DB">
        <w:rPr>
          <w:sz w:val="28"/>
          <w:szCs w:val="28"/>
          <w:lang w:eastAsia="uk-UA"/>
        </w:rPr>
        <w:t>або її законного представника.</w:t>
      </w:r>
    </w:p>
    <w:p w:rsidR="00FA671C" w:rsidRPr="00A40B0F" w:rsidRDefault="00FA671C" w:rsidP="00576DE4">
      <w:pPr>
        <w:ind w:firstLine="709"/>
        <w:jc w:val="both"/>
        <w:rPr>
          <w:sz w:val="28"/>
          <w:szCs w:val="28"/>
        </w:rPr>
      </w:pPr>
      <w:r w:rsidRPr="006141DB">
        <w:rPr>
          <w:sz w:val="28"/>
          <w:szCs w:val="28"/>
        </w:rPr>
        <w:t>4. Фізична особа (</w:t>
      </w:r>
      <w:r w:rsidR="000B0531" w:rsidRPr="006141DB">
        <w:rPr>
          <w:sz w:val="28"/>
          <w:szCs w:val="28"/>
        </w:rPr>
        <w:t xml:space="preserve">її </w:t>
      </w:r>
      <w:r w:rsidRPr="006141DB">
        <w:rPr>
          <w:sz w:val="28"/>
          <w:szCs w:val="28"/>
        </w:rPr>
        <w:t xml:space="preserve">законний представник), генетичні ознаки якої поміщено до </w:t>
      </w:r>
      <w:r w:rsidR="007B081F" w:rsidRPr="006141DB">
        <w:rPr>
          <w:sz w:val="28"/>
          <w:szCs w:val="28"/>
        </w:rPr>
        <w:t>Б</w:t>
      </w:r>
      <w:r w:rsidRPr="006141DB">
        <w:rPr>
          <w:sz w:val="28"/>
          <w:szCs w:val="28"/>
        </w:rPr>
        <w:t xml:space="preserve">ази даних </w:t>
      </w:r>
      <w:r w:rsidRPr="006141DB">
        <w:rPr>
          <w:sz w:val="28"/>
          <w:szCs w:val="28"/>
          <w:lang w:eastAsia="uk-UA"/>
        </w:rPr>
        <w:t xml:space="preserve">у порядку добровільної державної реєстрації, </w:t>
      </w:r>
      <w:r w:rsidRPr="006141DB">
        <w:rPr>
          <w:sz w:val="28"/>
          <w:szCs w:val="28"/>
        </w:rPr>
        <w:t xml:space="preserve">може в будь-який час подати заяву про вилучення та знищення її </w:t>
      </w:r>
      <w:r w:rsidRPr="006141DB">
        <w:rPr>
          <w:sz w:val="28"/>
          <w:szCs w:val="28"/>
          <w:lang w:eastAsia="uk-UA"/>
        </w:rPr>
        <w:t xml:space="preserve">геномної інформації </w:t>
      </w:r>
      <w:r w:rsidRPr="006141DB">
        <w:rPr>
          <w:sz w:val="28"/>
          <w:szCs w:val="28"/>
        </w:rPr>
        <w:t xml:space="preserve">з </w:t>
      </w:r>
      <w:r w:rsidR="007B081F" w:rsidRPr="006141DB">
        <w:rPr>
          <w:sz w:val="28"/>
          <w:szCs w:val="28"/>
        </w:rPr>
        <w:t>Б</w:t>
      </w:r>
      <w:r w:rsidRPr="006141DB">
        <w:rPr>
          <w:sz w:val="28"/>
          <w:szCs w:val="28"/>
        </w:rPr>
        <w:t xml:space="preserve">ази </w:t>
      </w:r>
      <w:r w:rsidRPr="00A40B0F">
        <w:rPr>
          <w:sz w:val="28"/>
          <w:szCs w:val="28"/>
        </w:rPr>
        <w:t>даних</w:t>
      </w:r>
      <w:r w:rsidR="007B081F" w:rsidRPr="00A40B0F">
        <w:rPr>
          <w:sz w:val="28"/>
          <w:szCs w:val="28"/>
        </w:rPr>
        <w:t>.</w:t>
      </w:r>
    </w:p>
    <w:p w:rsidR="00145C0D" w:rsidRPr="00A40B0F" w:rsidRDefault="00145C0D" w:rsidP="00576DE4">
      <w:pPr>
        <w:ind w:firstLine="709"/>
        <w:jc w:val="both"/>
        <w:rPr>
          <w:rStyle w:val="FontStyle14"/>
          <w:b/>
          <w:sz w:val="24"/>
          <w:szCs w:val="28"/>
          <w:lang w:eastAsia="uk-UA"/>
        </w:rPr>
      </w:pPr>
    </w:p>
    <w:p w:rsidR="00BE7526" w:rsidRPr="00A40B0F" w:rsidRDefault="009651EF" w:rsidP="00576DE4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A40B0F">
        <w:rPr>
          <w:rStyle w:val="FontStyle14"/>
          <w:b/>
          <w:sz w:val="28"/>
          <w:szCs w:val="28"/>
          <w:lang w:eastAsia="uk-UA"/>
        </w:rPr>
        <w:t>Стаття </w:t>
      </w:r>
      <w:r w:rsidR="00BE7526" w:rsidRPr="00A40B0F">
        <w:rPr>
          <w:rStyle w:val="FontStyle14"/>
          <w:b/>
          <w:sz w:val="28"/>
          <w:szCs w:val="28"/>
          <w:lang w:eastAsia="uk-UA"/>
        </w:rPr>
        <w:t>1</w:t>
      </w:r>
      <w:r w:rsidR="006A3A7B" w:rsidRPr="00A40B0F">
        <w:rPr>
          <w:rStyle w:val="FontStyle14"/>
          <w:b/>
          <w:sz w:val="28"/>
          <w:szCs w:val="28"/>
          <w:lang w:eastAsia="uk-UA"/>
        </w:rPr>
        <w:t>8</w:t>
      </w:r>
      <w:r w:rsidR="00FF5089" w:rsidRPr="00A40B0F">
        <w:rPr>
          <w:rStyle w:val="FontStyle14"/>
          <w:b/>
          <w:sz w:val="28"/>
          <w:szCs w:val="28"/>
          <w:lang w:eastAsia="uk-UA"/>
        </w:rPr>
        <w:t>.</w:t>
      </w:r>
      <w:r w:rsidR="00782811" w:rsidRPr="00A40B0F">
        <w:rPr>
          <w:rStyle w:val="FontStyle14"/>
          <w:b/>
          <w:sz w:val="28"/>
          <w:szCs w:val="28"/>
          <w:lang w:eastAsia="uk-UA"/>
        </w:rPr>
        <w:t> </w:t>
      </w:r>
      <w:r w:rsidR="00876477" w:rsidRPr="00A40B0F">
        <w:rPr>
          <w:rStyle w:val="FontStyle14"/>
          <w:b/>
          <w:sz w:val="28"/>
          <w:szCs w:val="28"/>
          <w:lang w:eastAsia="uk-UA"/>
        </w:rPr>
        <w:t xml:space="preserve">Контроль за </w:t>
      </w:r>
      <w:r w:rsidR="00846075" w:rsidRPr="00A40B0F">
        <w:rPr>
          <w:rStyle w:val="FontStyle14"/>
          <w:b/>
          <w:sz w:val="28"/>
          <w:szCs w:val="28"/>
          <w:lang w:eastAsia="uk-UA"/>
        </w:rPr>
        <w:t>до</w:t>
      </w:r>
      <w:r w:rsidR="003E4291" w:rsidRPr="00A40B0F">
        <w:rPr>
          <w:rStyle w:val="FontStyle14"/>
          <w:b/>
          <w:sz w:val="28"/>
          <w:szCs w:val="28"/>
          <w:lang w:eastAsia="uk-UA"/>
        </w:rPr>
        <w:t xml:space="preserve">держанням законодавства </w:t>
      </w:r>
      <w:r w:rsidR="00825AD0" w:rsidRPr="00A40B0F">
        <w:rPr>
          <w:rStyle w:val="FontStyle14"/>
          <w:b/>
          <w:sz w:val="28"/>
          <w:szCs w:val="28"/>
          <w:lang w:eastAsia="uk-UA"/>
        </w:rPr>
        <w:t xml:space="preserve">про </w:t>
      </w:r>
      <w:r w:rsidR="003E4291" w:rsidRPr="00A40B0F">
        <w:rPr>
          <w:rStyle w:val="FontStyle14"/>
          <w:b/>
          <w:sz w:val="28"/>
          <w:szCs w:val="28"/>
          <w:lang w:eastAsia="uk-UA"/>
        </w:rPr>
        <w:t xml:space="preserve">державну </w:t>
      </w:r>
      <w:r w:rsidR="00A146CD" w:rsidRPr="00A40B0F">
        <w:rPr>
          <w:rStyle w:val="FontStyle14"/>
          <w:b/>
          <w:sz w:val="28"/>
          <w:szCs w:val="28"/>
          <w:lang w:eastAsia="uk-UA"/>
        </w:rPr>
        <w:t>реєстрацію</w:t>
      </w:r>
      <w:r w:rsidR="00A146CD" w:rsidRPr="00A40B0F" w:rsidDel="003E4291">
        <w:rPr>
          <w:rStyle w:val="FontStyle14"/>
          <w:b/>
          <w:sz w:val="28"/>
          <w:szCs w:val="28"/>
          <w:lang w:eastAsia="uk-UA"/>
        </w:rPr>
        <w:t xml:space="preserve"> </w:t>
      </w:r>
      <w:r w:rsidR="003E4291" w:rsidRPr="00A40B0F">
        <w:rPr>
          <w:rStyle w:val="FontStyle14"/>
          <w:b/>
          <w:sz w:val="28"/>
          <w:szCs w:val="28"/>
          <w:lang w:eastAsia="uk-UA"/>
        </w:rPr>
        <w:t>геномн</w:t>
      </w:r>
      <w:r w:rsidR="00A146CD" w:rsidRPr="00A40B0F">
        <w:rPr>
          <w:rStyle w:val="FontStyle14"/>
          <w:b/>
          <w:sz w:val="28"/>
          <w:szCs w:val="28"/>
          <w:lang w:eastAsia="uk-UA"/>
        </w:rPr>
        <w:t>ої інформації</w:t>
      </w:r>
    </w:p>
    <w:p w:rsidR="00A2667D" w:rsidRPr="00A40B0F" w:rsidRDefault="00E564AD" w:rsidP="00576D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0B0F">
        <w:rPr>
          <w:rFonts w:eastAsia="Calibri"/>
          <w:sz w:val="28"/>
          <w:szCs w:val="28"/>
          <w:lang w:eastAsia="en-US"/>
        </w:rPr>
        <w:t xml:space="preserve">Контроль за додержанням </w:t>
      </w:r>
      <w:r w:rsidR="002F399A" w:rsidRPr="00A40B0F">
        <w:rPr>
          <w:rFonts w:eastAsia="Calibri"/>
          <w:sz w:val="28"/>
          <w:szCs w:val="28"/>
          <w:lang w:eastAsia="en-US"/>
        </w:rPr>
        <w:t>прав людини і громадянина при</w:t>
      </w:r>
      <w:r w:rsidR="003E00F7" w:rsidRPr="00A40B0F">
        <w:t xml:space="preserve"> </w:t>
      </w:r>
      <w:r w:rsidR="003E00F7" w:rsidRPr="00A40B0F">
        <w:rPr>
          <w:rFonts w:eastAsia="Calibri"/>
          <w:sz w:val="28"/>
          <w:szCs w:val="28"/>
          <w:lang w:eastAsia="en-US"/>
        </w:rPr>
        <w:t>державн</w:t>
      </w:r>
      <w:r w:rsidR="002F399A" w:rsidRPr="00A40B0F">
        <w:rPr>
          <w:rFonts w:eastAsia="Calibri"/>
          <w:sz w:val="28"/>
          <w:szCs w:val="28"/>
          <w:lang w:eastAsia="en-US"/>
        </w:rPr>
        <w:t>ій</w:t>
      </w:r>
      <w:r w:rsidR="003E00F7" w:rsidRPr="00A40B0F">
        <w:rPr>
          <w:rFonts w:eastAsia="Calibri"/>
          <w:sz w:val="28"/>
          <w:szCs w:val="28"/>
          <w:lang w:eastAsia="en-US"/>
        </w:rPr>
        <w:t xml:space="preserve"> реєстраці</w:t>
      </w:r>
      <w:r w:rsidR="002F399A" w:rsidRPr="00A40B0F">
        <w:rPr>
          <w:rFonts w:eastAsia="Calibri"/>
          <w:sz w:val="28"/>
          <w:szCs w:val="28"/>
          <w:lang w:eastAsia="en-US"/>
        </w:rPr>
        <w:t>ї</w:t>
      </w:r>
      <w:r w:rsidR="003E00F7" w:rsidRPr="00A40B0F">
        <w:rPr>
          <w:rFonts w:eastAsia="Calibri"/>
          <w:sz w:val="28"/>
          <w:szCs w:val="28"/>
          <w:lang w:eastAsia="en-US"/>
        </w:rPr>
        <w:t xml:space="preserve"> геномної інформації </w:t>
      </w:r>
      <w:r w:rsidR="001E60E1" w:rsidRPr="00A40B0F">
        <w:rPr>
          <w:rFonts w:eastAsia="Calibri"/>
          <w:sz w:val="28"/>
          <w:szCs w:val="28"/>
          <w:lang w:eastAsia="en-US"/>
        </w:rPr>
        <w:t>здійсн</w:t>
      </w:r>
      <w:r w:rsidR="00EB0494" w:rsidRPr="00A40B0F">
        <w:rPr>
          <w:rFonts w:eastAsia="Calibri"/>
          <w:sz w:val="28"/>
          <w:szCs w:val="28"/>
          <w:lang w:eastAsia="en-US"/>
        </w:rPr>
        <w:t>ю</w:t>
      </w:r>
      <w:r w:rsidR="00EF6DE7" w:rsidRPr="00A40B0F">
        <w:rPr>
          <w:rFonts w:eastAsia="Calibri"/>
          <w:sz w:val="28"/>
          <w:szCs w:val="28"/>
          <w:lang w:eastAsia="en-US"/>
        </w:rPr>
        <w:t>є</w:t>
      </w:r>
      <w:r w:rsidR="003E00F7" w:rsidRPr="00A40B0F">
        <w:rPr>
          <w:rFonts w:eastAsia="Calibri"/>
          <w:sz w:val="28"/>
          <w:szCs w:val="28"/>
          <w:lang w:eastAsia="en-US"/>
        </w:rPr>
        <w:t xml:space="preserve"> Уповноважений</w:t>
      </w:r>
      <w:r w:rsidR="008074BC" w:rsidRPr="00A40B0F">
        <w:rPr>
          <w:rFonts w:eastAsia="Calibri"/>
          <w:sz w:val="28"/>
          <w:szCs w:val="28"/>
          <w:lang w:eastAsia="en-US"/>
        </w:rPr>
        <w:t xml:space="preserve"> </w:t>
      </w:r>
      <w:r w:rsidR="008074BC" w:rsidRPr="00A40B0F">
        <w:rPr>
          <w:bCs/>
          <w:color w:val="222222"/>
          <w:sz w:val="28"/>
          <w:szCs w:val="28"/>
          <w:shd w:val="clear" w:color="auto" w:fill="FFFFFF"/>
        </w:rPr>
        <w:t>Верховної Ради України з прав людини</w:t>
      </w:r>
      <w:r w:rsidR="00EF6DE7" w:rsidRPr="00A40B0F">
        <w:rPr>
          <w:rFonts w:eastAsia="Calibri"/>
          <w:sz w:val="28"/>
          <w:szCs w:val="28"/>
          <w:lang w:eastAsia="en-US"/>
        </w:rPr>
        <w:t>.</w:t>
      </w:r>
    </w:p>
    <w:p w:rsidR="003E00F7" w:rsidRPr="00A40B0F" w:rsidRDefault="003E00F7" w:rsidP="00576DE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1093" w:rsidRPr="006141DB" w:rsidRDefault="00581DF0" w:rsidP="00576DE4">
      <w:pPr>
        <w:ind w:firstLine="709"/>
        <w:jc w:val="both"/>
        <w:rPr>
          <w:rStyle w:val="FontStyle14"/>
          <w:b/>
          <w:sz w:val="28"/>
          <w:szCs w:val="28"/>
          <w:lang w:eastAsia="uk-UA"/>
        </w:rPr>
      </w:pPr>
      <w:r w:rsidRPr="00A40B0F">
        <w:rPr>
          <w:b/>
          <w:sz w:val="28"/>
          <w:szCs w:val="28"/>
        </w:rPr>
        <w:t>Стаття </w:t>
      </w:r>
      <w:r w:rsidR="006A3A7B" w:rsidRPr="00A40B0F">
        <w:rPr>
          <w:b/>
          <w:sz w:val="28"/>
          <w:szCs w:val="28"/>
        </w:rPr>
        <w:t>19</w:t>
      </w:r>
      <w:r w:rsidR="00782811" w:rsidRPr="00A40B0F">
        <w:rPr>
          <w:b/>
          <w:sz w:val="28"/>
          <w:szCs w:val="28"/>
        </w:rPr>
        <w:t>. </w:t>
      </w:r>
      <w:r w:rsidR="0035219C" w:rsidRPr="00A40B0F">
        <w:rPr>
          <w:b/>
          <w:sz w:val="28"/>
          <w:szCs w:val="28"/>
        </w:rPr>
        <w:t xml:space="preserve">Відповідальність за порушення </w:t>
      </w:r>
      <w:r w:rsidR="007C1093" w:rsidRPr="00A40B0F">
        <w:rPr>
          <w:rStyle w:val="FontStyle14"/>
          <w:b/>
          <w:sz w:val="28"/>
          <w:szCs w:val="28"/>
          <w:lang w:eastAsia="uk-UA"/>
        </w:rPr>
        <w:t>законодавства про</w:t>
      </w:r>
      <w:r w:rsidR="0018797F" w:rsidRPr="00A40B0F">
        <w:rPr>
          <w:rStyle w:val="FontStyle14"/>
          <w:b/>
          <w:sz w:val="28"/>
          <w:szCs w:val="28"/>
          <w:lang w:eastAsia="uk-UA"/>
        </w:rPr>
        <w:t>  </w:t>
      </w:r>
      <w:r w:rsidR="007C1093" w:rsidRPr="00A40B0F">
        <w:rPr>
          <w:rStyle w:val="FontStyle14"/>
          <w:b/>
          <w:sz w:val="28"/>
          <w:szCs w:val="28"/>
          <w:lang w:eastAsia="uk-UA"/>
        </w:rPr>
        <w:t>державну реєстрацію</w:t>
      </w:r>
      <w:r w:rsidR="007C1093" w:rsidRPr="00A40B0F" w:rsidDel="003E4291">
        <w:rPr>
          <w:rStyle w:val="FontStyle14"/>
          <w:b/>
          <w:sz w:val="28"/>
          <w:szCs w:val="28"/>
          <w:lang w:eastAsia="uk-UA"/>
        </w:rPr>
        <w:t xml:space="preserve"> </w:t>
      </w:r>
      <w:r w:rsidR="007C1093" w:rsidRPr="00A40B0F">
        <w:rPr>
          <w:rStyle w:val="FontStyle14"/>
          <w:b/>
          <w:sz w:val="28"/>
          <w:szCs w:val="28"/>
          <w:lang w:eastAsia="uk-UA"/>
        </w:rPr>
        <w:t>геномної</w:t>
      </w:r>
      <w:r w:rsidR="007C1093" w:rsidRPr="006141DB">
        <w:rPr>
          <w:rStyle w:val="FontStyle14"/>
          <w:b/>
          <w:sz w:val="28"/>
          <w:szCs w:val="28"/>
          <w:lang w:eastAsia="uk-UA"/>
        </w:rPr>
        <w:t xml:space="preserve"> інформації</w:t>
      </w:r>
    </w:p>
    <w:p w:rsidR="0035219C" w:rsidRPr="006141DB" w:rsidRDefault="003E00F7" w:rsidP="00576DE4">
      <w:pPr>
        <w:ind w:firstLine="720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1. </w:t>
      </w:r>
      <w:r w:rsidR="00655809" w:rsidRPr="006141DB">
        <w:rPr>
          <w:sz w:val="28"/>
          <w:szCs w:val="28"/>
        </w:rPr>
        <w:t xml:space="preserve">Особи, винні </w:t>
      </w:r>
      <w:r w:rsidR="0097402B" w:rsidRPr="006141DB">
        <w:rPr>
          <w:sz w:val="28"/>
          <w:szCs w:val="28"/>
        </w:rPr>
        <w:t xml:space="preserve">в </w:t>
      </w:r>
      <w:r w:rsidR="00655809" w:rsidRPr="006141DB">
        <w:rPr>
          <w:sz w:val="28"/>
          <w:szCs w:val="28"/>
        </w:rPr>
        <w:t xml:space="preserve">порушенні законодавства про державну </w:t>
      </w:r>
      <w:r w:rsidR="00655809" w:rsidRPr="006141DB">
        <w:rPr>
          <w:rStyle w:val="FontStyle14"/>
          <w:sz w:val="28"/>
          <w:szCs w:val="28"/>
          <w:lang w:eastAsia="uk-UA"/>
        </w:rPr>
        <w:t xml:space="preserve">реєстрацію геномної інформації, несуть </w:t>
      </w:r>
      <w:r w:rsidR="00655809" w:rsidRPr="006141DB">
        <w:rPr>
          <w:sz w:val="28"/>
          <w:szCs w:val="28"/>
        </w:rPr>
        <w:t xml:space="preserve">відповідальність, </w:t>
      </w:r>
      <w:r w:rsidR="0097402B" w:rsidRPr="006141DB">
        <w:rPr>
          <w:sz w:val="28"/>
          <w:szCs w:val="28"/>
        </w:rPr>
        <w:t xml:space="preserve">установлену </w:t>
      </w:r>
      <w:r w:rsidR="00655809" w:rsidRPr="006141DB">
        <w:rPr>
          <w:sz w:val="28"/>
          <w:szCs w:val="28"/>
        </w:rPr>
        <w:t>законодавством.</w:t>
      </w:r>
    </w:p>
    <w:p w:rsidR="003E00F7" w:rsidRPr="006141DB" w:rsidRDefault="003E00F7" w:rsidP="00576DE4">
      <w:pPr>
        <w:ind w:firstLine="708"/>
        <w:jc w:val="both"/>
        <w:rPr>
          <w:sz w:val="28"/>
          <w:szCs w:val="28"/>
        </w:rPr>
      </w:pPr>
      <w:r w:rsidRPr="006141DB">
        <w:rPr>
          <w:sz w:val="28"/>
          <w:szCs w:val="28"/>
        </w:rPr>
        <w:t xml:space="preserve">2. Дії та/або рішення державних органів </w:t>
      </w:r>
      <w:r w:rsidR="00DC745C" w:rsidRPr="006141DB">
        <w:rPr>
          <w:sz w:val="28"/>
          <w:szCs w:val="28"/>
        </w:rPr>
        <w:t>і</w:t>
      </w:r>
      <w:r w:rsidRPr="006141DB">
        <w:rPr>
          <w:sz w:val="28"/>
          <w:szCs w:val="28"/>
        </w:rPr>
        <w:t xml:space="preserve"> установ, які задіяні в проведенні державної реєстрації геномної інформації, їх посадових осіб можуть бути оскаржені в судовому порядку.</w:t>
      </w:r>
    </w:p>
    <w:p w:rsidR="0035219C" w:rsidRPr="006141DB" w:rsidRDefault="0035219C" w:rsidP="00576DE4">
      <w:pPr>
        <w:ind w:firstLine="720"/>
        <w:jc w:val="center"/>
      </w:pPr>
    </w:p>
    <w:p w:rsidR="00245422" w:rsidRPr="006141DB" w:rsidRDefault="00245422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6141DB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 xml:space="preserve">Стаття </w:t>
      </w:r>
      <w:r w:rsidR="00FB1595" w:rsidRPr="006141DB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2</w:t>
      </w:r>
      <w:r w:rsidR="006A3A7B" w:rsidRPr="006141DB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0</w:t>
      </w:r>
      <w:r w:rsidR="00782811" w:rsidRPr="006141DB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. </w:t>
      </w:r>
      <w:r w:rsidRPr="006141DB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>Прикінцеві</w:t>
      </w:r>
      <w:r w:rsidR="00655809" w:rsidRPr="006141DB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 xml:space="preserve"> та перехідні</w:t>
      </w:r>
      <w:r w:rsidRPr="006141DB">
        <w:rPr>
          <w:rStyle w:val="rvts44"/>
          <w:b/>
          <w:bCs/>
          <w:sz w:val="28"/>
          <w:szCs w:val="28"/>
          <w:bdr w:val="none" w:sz="0" w:space="0" w:color="auto" w:frame="1"/>
          <w:lang w:val="uk-UA"/>
        </w:rPr>
        <w:t xml:space="preserve"> положення</w:t>
      </w:r>
    </w:p>
    <w:p w:rsidR="00245422" w:rsidRPr="006141DB" w:rsidRDefault="00245422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lang w:val="uk-UA"/>
        </w:rPr>
      </w:pPr>
      <w:bookmarkStart w:id="11" w:name="n218"/>
      <w:bookmarkEnd w:id="11"/>
      <w:r w:rsidRPr="006141DB">
        <w:rPr>
          <w:sz w:val="28"/>
          <w:szCs w:val="28"/>
          <w:lang w:val="uk-UA"/>
        </w:rPr>
        <w:t>1.</w:t>
      </w:r>
      <w:r w:rsidR="00782811" w:rsidRPr="006141DB">
        <w:rPr>
          <w:sz w:val="28"/>
          <w:szCs w:val="28"/>
          <w:lang w:val="uk-UA"/>
        </w:rPr>
        <w:t> </w:t>
      </w:r>
      <w:r w:rsidR="00782811" w:rsidRPr="006141DB">
        <w:rPr>
          <w:sz w:val="28"/>
          <w:lang w:val="uk-UA"/>
        </w:rPr>
        <w:t xml:space="preserve">Цей Закон набирає чинності через </w:t>
      </w:r>
      <w:r w:rsidR="006E5E8C" w:rsidRPr="006141DB">
        <w:rPr>
          <w:sz w:val="28"/>
          <w:lang w:val="uk-UA"/>
        </w:rPr>
        <w:t>один рік</w:t>
      </w:r>
      <w:r w:rsidR="00782811" w:rsidRPr="006141DB">
        <w:rPr>
          <w:sz w:val="28"/>
          <w:lang w:val="uk-UA"/>
        </w:rPr>
        <w:t xml:space="preserve"> </w:t>
      </w:r>
      <w:r w:rsidR="00EB001B" w:rsidRPr="006141DB">
        <w:rPr>
          <w:sz w:val="28"/>
          <w:lang w:val="uk-UA"/>
        </w:rPr>
        <w:t>і</w:t>
      </w:r>
      <w:r w:rsidR="00782811" w:rsidRPr="006141DB">
        <w:rPr>
          <w:sz w:val="28"/>
          <w:lang w:val="uk-UA"/>
        </w:rPr>
        <w:t>з дня</w:t>
      </w:r>
      <w:r w:rsidR="006E5E8C" w:rsidRPr="006141DB">
        <w:rPr>
          <w:sz w:val="28"/>
          <w:lang w:val="uk-UA"/>
        </w:rPr>
        <w:t xml:space="preserve"> </w:t>
      </w:r>
      <w:r w:rsidR="00782811" w:rsidRPr="006141DB">
        <w:rPr>
          <w:sz w:val="28"/>
          <w:lang w:val="uk-UA"/>
        </w:rPr>
        <w:t xml:space="preserve">його </w:t>
      </w:r>
      <w:r w:rsidR="00782811" w:rsidRPr="006141DB">
        <w:rPr>
          <w:sz w:val="28"/>
          <w:szCs w:val="28"/>
          <w:lang w:val="uk-UA"/>
        </w:rPr>
        <w:t>опублікування</w:t>
      </w:r>
      <w:r w:rsidRPr="006141DB">
        <w:rPr>
          <w:sz w:val="28"/>
          <w:szCs w:val="28"/>
          <w:lang w:val="uk-UA"/>
        </w:rPr>
        <w:t>.</w:t>
      </w:r>
    </w:p>
    <w:p w:rsidR="00245422" w:rsidRPr="006141DB" w:rsidRDefault="00245422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bookmarkStart w:id="12" w:name="n219"/>
      <w:bookmarkEnd w:id="12"/>
      <w:r w:rsidRPr="006141DB">
        <w:rPr>
          <w:sz w:val="28"/>
          <w:szCs w:val="28"/>
          <w:lang w:val="uk-UA"/>
        </w:rPr>
        <w:t>2.</w:t>
      </w:r>
      <w:r w:rsidR="00782811" w:rsidRPr="006141DB">
        <w:rPr>
          <w:sz w:val="28"/>
          <w:szCs w:val="28"/>
          <w:lang w:val="uk-UA"/>
        </w:rPr>
        <w:t> </w:t>
      </w:r>
      <w:r w:rsidRPr="006141DB">
        <w:rPr>
          <w:sz w:val="28"/>
          <w:szCs w:val="28"/>
          <w:lang w:val="uk-UA"/>
        </w:rPr>
        <w:t xml:space="preserve">Кабінету Міністрів України протягом </w:t>
      </w:r>
      <w:r w:rsidR="006E5E8C" w:rsidRPr="006141DB">
        <w:rPr>
          <w:sz w:val="28"/>
          <w:szCs w:val="28"/>
          <w:lang w:val="uk-UA"/>
        </w:rPr>
        <w:t>одного року</w:t>
      </w:r>
      <w:r w:rsidRPr="006141DB">
        <w:rPr>
          <w:sz w:val="28"/>
          <w:szCs w:val="28"/>
          <w:lang w:val="uk-UA"/>
        </w:rPr>
        <w:t xml:space="preserve"> </w:t>
      </w:r>
      <w:r w:rsidR="00782811" w:rsidRPr="006141DB">
        <w:rPr>
          <w:sz w:val="28"/>
          <w:szCs w:val="28"/>
          <w:lang w:val="uk-UA"/>
        </w:rPr>
        <w:t>з дня</w:t>
      </w:r>
      <w:r w:rsidR="000B0531" w:rsidRPr="006141DB">
        <w:rPr>
          <w:sz w:val="28"/>
          <w:szCs w:val="28"/>
          <w:lang w:val="uk-UA"/>
        </w:rPr>
        <w:t xml:space="preserve"> </w:t>
      </w:r>
      <w:r w:rsidR="006E5E8C" w:rsidRPr="006141DB">
        <w:rPr>
          <w:sz w:val="28"/>
          <w:szCs w:val="28"/>
          <w:lang w:val="uk-UA"/>
        </w:rPr>
        <w:t>опублікування</w:t>
      </w:r>
      <w:r w:rsidR="00782811" w:rsidRPr="006141DB">
        <w:rPr>
          <w:sz w:val="28"/>
          <w:szCs w:val="28"/>
          <w:lang w:val="uk-UA"/>
        </w:rPr>
        <w:t xml:space="preserve"> цього Закону</w:t>
      </w:r>
      <w:r w:rsidRPr="006141DB">
        <w:rPr>
          <w:sz w:val="28"/>
          <w:szCs w:val="28"/>
          <w:lang w:val="uk-UA"/>
        </w:rPr>
        <w:t>:</w:t>
      </w:r>
    </w:p>
    <w:p w:rsidR="000B0531" w:rsidRPr="006141DB" w:rsidRDefault="000B0531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220"/>
      <w:bookmarkEnd w:id="13"/>
      <w:r w:rsidRPr="006141DB">
        <w:rPr>
          <w:color w:val="000000"/>
          <w:sz w:val="28"/>
          <w:szCs w:val="28"/>
          <w:lang w:val="uk-UA"/>
        </w:rPr>
        <w:t>підготувати та внести на розгляд Верховн</w:t>
      </w:r>
      <w:r w:rsidR="00C22D66" w:rsidRPr="006141DB">
        <w:rPr>
          <w:color w:val="000000"/>
          <w:sz w:val="28"/>
          <w:szCs w:val="28"/>
          <w:lang w:val="uk-UA"/>
        </w:rPr>
        <w:t>ою</w:t>
      </w:r>
      <w:r w:rsidRPr="006141DB">
        <w:rPr>
          <w:color w:val="000000"/>
          <w:sz w:val="28"/>
          <w:szCs w:val="28"/>
          <w:lang w:val="uk-UA"/>
        </w:rPr>
        <w:t xml:space="preserve"> Рад</w:t>
      </w:r>
      <w:r w:rsidR="00C22D66" w:rsidRPr="006141DB">
        <w:rPr>
          <w:color w:val="000000"/>
          <w:sz w:val="28"/>
          <w:szCs w:val="28"/>
          <w:lang w:val="uk-UA"/>
        </w:rPr>
        <w:t>ою</w:t>
      </w:r>
      <w:r w:rsidRPr="006141DB">
        <w:rPr>
          <w:color w:val="000000"/>
          <w:sz w:val="28"/>
          <w:szCs w:val="28"/>
          <w:lang w:val="uk-UA"/>
        </w:rPr>
        <w:t xml:space="preserve"> України пропозиції щодо приведення законодавчих актів у відповідність </w:t>
      </w:r>
      <w:r w:rsidR="00EB001B" w:rsidRPr="006141DB">
        <w:rPr>
          <w:color w:val="000000"/>
          <w:sz w:val="28"/>
          <w:szCs w:val="28"/>
          <w:lang w:val="uk-UA"/>
        </w:rPr>
        <w:t>до цього</w:t>
      </w:r>
      <w:r w:rsidRPr="006141DB">
        <w:rPr>
          <w:color w:val="000000"/>
          <w:sz w:val="28"/>
          <w:szCs w:val="28"/>
          <w:lang w:val="uk-UA"/>
        </w:rPr>
        <w:t xml:space="preserve"> Закон</w:t>
      </w:r>
      <w:r w:rsidR="00EB001B" w:rsidRPr="006141DB">
        <w:rPr>
          <w:color w:val="000000"/>
          <w:sz w:val="28"/>
          <w:szCs w:val="28"/>
          <w:lang w:val="uk-UA"/>
        </w:rPr>
        <w:t>у;</w:t>
      </w:r>
    </w:p>
    <w:p w:rsidR="003146C3" w:rsidRPr="006141DB" w:rsidRDefault="003146C3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141DB">
        <w:rPr>
          <w:color w:val="000000"/>
          <w:sz w:val="28"/>
          <w:szCs w:val="28"/>
          <w:lang w:val="uk-UA"/>
        </w:rPr>
        <w:t xml:space="preserve">забезпечити </w:t>
      </w:r>
      <w:r w:rsidR="000B0531" w:rsidRPr="006141DB">
        <w:rPr>
          <w:color w:val="000000"/>
          <w:sz w:val="28"/>
          <w:szCs w:val="28"/>
          <w:lang w:val="uk-UA"/>
        </w:rPr>
        <w:t>прийняття</w:t>
      </w:r>
      <w:r w:rsidRPr="006141DB">
        <w:rPr>
          <w:color w:val="000000"/>
          <w:sz w:val="28"/>
          <w:szCs w:val="28"/>
          <w:lang w:val="uk-UA"/>
        </w:rPr>
        <w:t xml:space="preserve"> нормативно-правових актів, </w:t>
      </w:r>
      <w:r w:rsidR="000B0531" w:rsidRPr="006141DB">
        <w:rPr>
          <w:color w:val="000000"/>
          <w:sz w:val="28"/>
          <w:szCs w:val="28"/>
          <w:lang w:val="uk-UA"/>
        </w:rPr>
        <w:t xml:space="preserve">передбачених цим </w:t>
      </w:r>
      <w:r w:rsidRPr="006141DB">
        <w:rPr>
          <w:color w:val="000000"/>
          <w:sz w:val="28"/>
          <w:szCs w:val="28"/>
          <w:lang w:val="uk-UA"/>
        </w:rPr>
        <w:t>Закон</w:t>
      </w:r>
      <w:r w:rsidR="000B0531" w:rsidRPr="006141DB">
        <w:rPr>
          <w:color w:val="000000"/>
          <w:sz w:val="28"/>
          <w:szCs w:val="28"/>
          <w:lang w:val="uk-UA"/>
        </w:rPr>
        <w:t>ом</w:t>
      </w:r>
      <w:r w:rsidRPr="006141DB">
        <w:rPr>
          <w:color w:val="000000"/>
          <w:sz w:val="28"/>
          <w:szCs w:val="28"/>
          <w:lang w:val="uk-UA"/>
        </w:rPr>
        <w:t>;</w:t>
      </w:r>
    </w:p>
    <w:p w:rsidR="005D31FC" w:rsidRPr="006141DB" w:rsidRDefault="000B0531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141DB">
        <w:rPr>
          <w:color w:val="000000"/>
          <w:sz w:val="28"/>
          <w:szCs w:val="28"/>
          <w:lang w:val="uk-UA"/>
        </w:rPr>
        <w:t xml:space="preserve">привести свої </w:t>
      </w:r>
      <w:r w:rsidR="003146C3" w:rsidRPr="006141DB">
        <w:rPr>
          <w:color w:val="000000"/>
          <w:sz w:val="28"/>
          <w:szCs w:val="28"/>
          <w:lang w:val="uk-UA"/>
        </w:rPr>
        <w:t>нормативно-правов</w:t>
      </w:r>
      <w:r w:rsidRPr="006141DB">
        <w:rPr>
          <w:color w:val="000000"/>
          <w:sz w:val="28"/>
          <w:szCs w:val="28"/>
          <w:lang w:val="uk-UA"/>
        </w:rPr>
        <w:t>і</w:t>
      </w:r>
      <w:r w:rsidR="003146C3" w:rsidRPr="006141DB">
        <w:rPr>
          <w:color w:val="000000"/>
          <w:sz w:val="28"/>
          <w:szCs w:val="28"/>
          <w:lang w:val="uk-UA"/>
        </w:rPr>
        <w:t xml:space="preserve"> акт</w:t>
      </w:r>
      <w:r w:rsidR="003A4F22" w:rsidRPr="006141DB">
        <w:rPr>
          <w:color w:val="000000"/>
          <w:sz w:val="28"/>
          <w:szCs w:val="28"/>
          <w:lang w:val="uk-UA"/>
        </w:rPr>
        <w:t>и</w:t>
      </w:r>
      <w:r w:rsidR="003146C3" w:rsidRPr="006141DB">
        <w:rPr>
          <w:color w:val="000000"/>
          <w:sz w:val="28"/>
          <w:szCs w:val="28"/>
          <w:lang w:val="uk-UA"/>
        </w:rPr>
        <w:t xml:space="preserve"> у відповідність </w:t>
      </w:r>
      <w:r w:rsidR="00EB001B" w:rsidRPr="006141DB">
        <w:rPr>
          <w:color w:val="000000"/>
          <w:sz w:val="28"/>
          <w:szCs w:val="28"/>
          <w:lang w:val="uk-UA"/>
        </w:rPr>
        <w:t>до цього</w:t>
      </w:r>
      <w:r w:rsidR="003146C3" w:rsidRPr="006141DB">
        <w:rPr>
          <w:color w:val="000000"/>
          <w:sz w:val="28"/>
          <w:szCs w:val="28"/>
          <w:lang w:val="uk-UA"/>
        </w:rPr>
        <w:t xml:space="preserve"> Закон</w:t>
      </w:r>
      <w:r w:rsidR="00EB001B" w:rsidRPr="006141DB">
        <w:rPr>
          <w:color w:val="000000"/>
          <w:sz w:val="28"/>
          <w:szCs w:val="28"/>
          <w:lang w:val="uk-UA"/>
        </w:rPr>
        <w:t>у</w:t>
      </w:r>
      <w:r w:rsidRPr="006141DB">
        <w:rPr>
          <w:color w:val="000000"/>
          <w:sz w:val="28"/>
          <w:szCs w:val="28"/>
          <w:lang w:val="uk-UA"/>
        </w:rPr>
        <w:t>,</w:t>
      </w:r>
      <w:r w:rsidR="003146C3" w:rsidRPr="006141DB">
        <w:rPr>
          <w:color w:val="000000"/>
          <w:sz w:val="28"/>
          <w:szCs w:val="28"/>
          <w:lang w:val="uk-UA"/>
        </w:rPr>
        <w:t xml:space="preserve"> забезпечити </w:t>
      </w:r>
      <w:r w:rsidRPr="006141DB">
        <w:rPr>
          <w:color w:val="000000"/>
          <w:sz w:val="28"/>
          <w:szCs w:val="28"/>
          <w:lang w:val="uk-UA"/>
        </w:rPr>
        <w:t xml:space="preserve">приведення нормативно-правових актів </w:t>
      </w:r>
      <w:r w:rsidR="005D31FC" w:rsidRPr="006141DB">
        <w:rPr>
          <w:color w:val="000000"/>
          <w:sz w:val="28"/>
          <w:szCs w:val="28"/>
        </w:rPr>
        <w:t xml:space="preserve">міністерствами та іншими центральними органами виконавчої влади їх нормативно-правових актів у відповідність </w:t>
      </w:r>
      <w:r w:rsidR="00EB001B" w:rsidRPr="006141DB">
        <w:rPr>
          <w:color w:val="000000"/>
          <w:sz w:val="28"/>
          <w:szCs w:val="28"/>
          <w:lang w:val="uk-UA"/>
        </w:rPr>
        <w:t>до</w:t>
      </w:r>
      <w:r w:rsidR="005D31FC" w:rsidRPr="006141DB">
        <w:rPr>
          <w:color w:val="000000"/>
          <w:sz w:val="28"/>
          <w:szCs w:val="28"/>
        </w:rPr>
        <w:t xml:space="preserve"> ц</w:t>
      </w:r>
      <w:r w:rsidR="00EB001B" w:rsidRPr="006141DB">
        <w:rPr>
          <w:color w:val="000000"/>
          <w:sz w:val="28"/>
          <w:szCs w:val="28"/>
          <w:lang w:val="uk-UA"/>
        </w:rPr>
        <w:t>ього</w:t>
      </w:r>
      <w:r w:rsidR="005D31FC" w:rsidRPr="006141DB">
        <w:rPr>
          <w:color w:val="000000"/>
          <w:sz w:val="28"/>
          <w:szCs w:val="28"/>
        </w:rPr>
        <w:t xml:space="preserve"> Закон</w:t>
      </w:r>
      <w:r w:rsidR="00EB001B" w:rsidRPr="006141DB">
        <w:rPr>
          <w:color w:val="000000"/>
          <w:sz w:val="28"/>
          <w:szCs w:val="28"/>
          <w:lang w:val="uk-UA"/>
        </w:rPr>
        <w:t>у.</w:t>
      </w:r>
      <w:r w:rsidR="005D31FC" w:rsidRPr="006141DB">
        <w:rPr>
          <w:color w:val="000000"/>
          <w:sz w:val="28"/>
          <w:szCs w:val="28"/>
        </w:rPr>
        <w:t xml:space="preserve"> </w:t>
      </w:r>
    </w:p>
    <w:p w:rsidR="000B0531" w:rsidRPr="006141DB" w:rsidRDefault="00655809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141DB">
        <w:rPr>
          <w:sz w:val="28"/>
          <w:szCs w:val="28"/>
          <w:lang w:val="uk-UA"/>
        </w:rPr>
        <w:t>3. </w:t>
      </w:r>
      <w:r w:rsidR="000B0531" w:rsidRPr="006141DB">
        <w:rPr>
          <w:sz w:val="28"/>
          <w:szCs w:val="28"/>
          <w:lang w:val="uk-UA"/>
        </w:rPr>
        <w:t xml:space="preserve">Рекомендувати </w:t>
      </w:r>
      <w:r w:rsidR="00C35548">
        <w:rPr>
          <w:sz w:val="28"/>
          <w:szCs w:val="28"/>
          <w:lang w:val="uk-UA"/>
        </w:rPr>
        <w:t>Офісу Генерального прокурора</w:t>
      </w:r>
      <w:r w:rsidR="000B0531" w:rsidRPr="006141DB">
        <w:rPr>
          <w:sz w:val="28"/>
          <w:szCs w:val="28"/>
          <w:lang w:val="uk-UA"/>
        </w:rPr>
        <w:t xml:space="preserve">, Верховному </w:t>
      </w:r>
      <w:r w:rsidR="00EB001B" w:rsidRPr="006141DB">
        <w:rPr>
          <w:sz w:val="28"/>
          <w:szCs w:val="28"/>
          <w:lang w:val="uk-UA"/>
        </w:rPr>
        <w:t>С</w:t>
      </w:r>
      <w:r w:rsidR="000B0531" w:rsidRPr="006141DB">
        <w:rPr>
          <w:sz w:val="28"/>
          <w:szCs w:val="28"/>
          <w:lang w:val="uk-UA"/>
        </w:rPr>
        <w:t>уду, С</w:t>
      </w:r>
      <w:r w:rsidR="00C63C28" w:rsidRPr="006141DB">
        <w:rPr>
          <w:sz w:val="28"/>
          <w:szCs w:val="28"/>
          <w:lang w:val="uk-UA"/>
        </w:rPr>
        <w:t xml:space="preserve">лужбі безпеки </w:t>
      </w:r>
      <w:r w:rsidR="000B0531" w:rsidRPr="006141DB">
        <w:rPr>
          <w:sz w:val="28"/>
          <w:szCs w:val="28"/>
          <w:lang w:val="uk-UA"/>
        </w:rPr>
        <w:t>У</w:t>
      </w:r>
      <w:r w:rsidR="00C63C28" w:rsidRPr="006141DB">
        <w:rPr>
          <w:sz w:val="28"/>
          <w:szCs w:val="28"/>
          <w:lang w:val="uk-UA"/>
        </w:rPr>
        <w:t>країни</w:t>
      </w:r>
      <w:r w:rsidR="000B0531" w:rsidRPr="006141DB">
        <w:rPr>
          <w:sz w:val="28"/>
          <w:szCs w:val="28"/>
          <w:lang w:val="uk-UA"/>
        </w:rPr>
        <w:t xml:space="preserve">, </w:t>
      </w:r>
      <w:r w:rsidR="00D40526" w:rsidRPr="006141DB">
        <w:rPr>
          <w:sz w:val="28"/>
          <w:szCs w:val="28"/>
          <w:lang w:val="uk-UA"/>
        </w:rPr>
        <w:t xml:space="preserve">Міністерству оборони України, </w:t>
      </w:r>
      <w:r w:rsidR="000B0531" w:rsidRPr="006141DB">
        <w:rPr>
          <w:sz w:val="28"/>
          <w:szCs w:val="28"/>
          <w:lang w:val="uk-UA"/>
        </w:rPr>
        <w:t>Д</w:t>
      </w:r>
      <w:r w:rsidR="00C22D66" w:rsidRPr="006141DB">
        <w:rPr>
          <w:sz w:val="28"/>
          <w:szCs w:val="28"/>
          <w:lang w:val="uk-UA"/>
        </w:rPr>
        <w:t>ержавному бюро розслідувань</w:t>
      </w:r>
      <w:r w:rsidR="00C67674">
        <w:rPr>
          <w:sz w:val="28"/>
          <w:szCs w:val="28"/>
          <w:lang w:val="uk-UA"/>
        </w:rPr>
        <w:t xml:space="preserve">, </w:t>
      </w:r>
      <w:r w:rsidR="00C67674" w:rsidRPr="00A63A0C">
        <w:rPr>
          <w:sz w:val="28"/>
          <w:szCs w:val="28"/>
        </w:rPr>
        <w:t>Державній кримінально-виконавчій службі України</w:t>
      </w:r>
      <w:r w:rsidR="000B0531" w:rsidRPr="006141DB">
        <w:rPr>
          <w:sz w:val="28"/>
          <w:szCs w:val="28"/>
          <w:lang w:val="uk-UA"/>
        </w:rPr>
        <w:t xml:space="preserve"> привести свої нормативно-правові акти у відпові</w:t>
      </w:r>
      <w:r w:rsidR="005F7D46" w:rsidRPr="006141DB">
        <w:rPr>
          <w:sz w:val="28"/>
          <w:szCs w:val="28"/>
          <w:lang w:val="uk-UA"/>
        </w:rPr>
        <w:t>дність</w:t>
      </w:r>
      <w:r w:rsidR="000B0531" w:rsidRPr="006141DB">
        <w:rPr>
          <w:sz w:val="28"/>
          <w:szCs w:val="28"/>
          <w:lang w:val="uk-UA"/>
        </w:rPr>
        <w:t xml:space="preserve"> </w:t>
      </w:r>
      <w:r w:rsidR="00EB001B" w:rsidRPr="006141DB">
        <w:rPr>
          <w:sz w:val="28"/>
          <w:szCs w:val="28"/>
          <w:lang w:val="uk-UA"/>
        </w:rPr>
        <w:t>до</w:t>
      </w:r>
      <w:r w:rsidR="000B0531" w:rsidRPr="006141DB">
        <w:rPr>
          <w:sz w:val="28"/>
          <w:szCs w:val="28"/>
          <w:lang w:val="uk-UA"/>
        </w:rPr>
        <w:t xml:space="preserve"> ц</w:t>
      </w:r>
      <w:r w:rsidR="00EB001B" w:rsidRPr="006141DB">
        <w:rPr>
          <w:sz w:val="28"/>
          <w:szCs w:val="28"/>
          <w:lang w:val="uk-UA"/>
        </w:rPr>
        <w:t>ього</w:t>
      </w:r>
      <w:r w:rsidR="000B0531" w:rsidRPr="006141DB">
        <w:rPr>
          <w:sz w:val="28"/>
          <w:szCs w:val="28"/>
          <w:lang w:val="uk-UA"/>
        </w:rPr>
        <w:t xml:space="preserve"> Закон</w:t>
      </w:r>
      <w:r w:rsidR="00EB001B" w:rsidRPr="006141DB">
        <w:rPr>
          <w:sz w:val="28"/>
          <w:szCs w:val="28"/>
          <w:lang w:val="uk-UA"/>
        </w:rPr>
        <w:t>у</w:t>
      </w:r>
      <w:r w:rsidR="000B0531" w:rsidRPr="006141DB">
        <w:rPr>
          <w:sz w:val="28"/>
          <w:szCs w:val="28"/>
          <w:lang w:val="uk-UA"/>
        </w:rPr>
        <w:t>.</w:t>
      </w:r>
    </w:p>
    <w:p w:rsidR="00655809" w:rsidRPr="006141DB" w:rsidRDefault="000B0531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141DB">
        <w:rPr>
          <w:sz w:val="28"/>
          <w:szCs w:val="28"/>
          <w:lang w:val="uk-UA"/>
        </w:rPr>
        <w:lastRenderedPageBreak/>
        <w:t xml:space="preserve">4. </w:t>
      </w:r>
      <w:r w:rsidR="003E00F7" w:rsidRPr="006141DB">
        <w:rPr>
          <w:sz w:val="28"/>
          <w:szCs w:val="28"/>
          <w:lang w:val="uk-UA"/>
        </w:rPr>
        <w:t xml:space="preserve">Державній геномній реєстрації </w:t>
      </w:r>
      <w:r w:rsidR="00655809" w:rsidRPr="006141DB">
        <w:rPr>
          <w:bCs/>
          <w:sz w:val="28"/>
          <w:szCs w:val="28"/>
          <w:shd w:val="clear" w:color="auto" w:fill="FFFFFF"/>
          <w:lang w:val="uk-UA"/>
        </w:rPr>
        <w:t xml:space="preserve">в порядку та на умовах, передбачених для осіб, зазначених </w:t>
      </w:r>
      <w:r w:rsidR="00655809" w:rsidRPr="006141DB">
        <w:rPr>
          <w:rStyle w:val="FontStyle14"/>
          <w:sz w:val="28"/>
          <w:lang w:val="uk-UA"/>
        </w:rPr>
        <w:t xml:space="preserve">у пункті 3 частини першої статті </w:t>
      </w:r>
      <w:r w:rsidR="003A29F2" w:rsidRPr="006141DB">
        <w:rPr>
          <w:rStyle w:val="FontStyle14"/>
          <w:sz w:val="28"/>
          <w:lang w:val="uk-UA"/>
        </w:rPr>
        <w:t xml:space="preserve">5 </w:t>
      </w:r>
      <w:r w:rsidR="00655809" w:rsidRPr="006141DB">
        <w:rPr>
          <w:rStyle w:val="FontStyle14"/>
          <w:sz w:val="28"/>
          <w:lang w:val="uk-UA"/>
        </w:rPr>
        <w:t>цього Закону,</w:t>
      </w:r>
      <w:r w:rsidR="00655809" w:rsidRPr="006141DB">
        <w:rPr>
          <w:sz w:val="28"/>
          <w:szCs w:val="28"/>
          <w:lang w:val="uk-UA"/>
        </w:rPr>
        <w:t xml:space="preserve"> підлягає також геномна інформація осіб, </w:t>
      </w:r>
      <w:r w:rsidR="00655809" w:rsidRPr="006141DB">
        <w:rPr>
          <w:bCs/>
          <w:sz w:val="28"/>
          <w:szCs w:val="28"/>
          <w:shd w:val="clear" w:color="auto" w:fill="FFFFFF"/>
          <w:lang w:val="uk-UA"/>
        </w:rPr>
        <w:t>які на дату набрання чинності цим Законом мають не зняту чи непогашену судимість за вчинення умисних злочинів проти життя, здоров’я, статевої свободи, статевої недоторканості особи</w:t>
      </w:r>
      <w:r w:rsidR="00655809" w:rsidRPr="006141DB">
        <w:rPr>
          <w:rStyle w:val="FontStyle14"/>
          <w:sz w:val="28"/>
          <w:lang w:val="uk-UA"/>
        </w:rPr>
        <w:t>.</w:t>
      </w:r>
    </w:p>
    <w:p w:rsidR="00527576" w:rsidRDefault="00527576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9142F7" w:rsidRPr="00A63A0C" w:rsidRDefault="009142F7" w:rsidP="00576D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9142F7" w:rsidRDefault="006938B7" w:rsidP="009142F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6141DB">
        <w:rPr>
          <w:b/>
          <w:sz w:val="28"/>
          <w:szCs w:val="28"/>
          <w:lang w:val="uk-UA"/>
        </w:rPr>
        <w:t>Голова</w:t>
      </w:r>
      <w:r w:rsidR="009142F7">
        <w:rPr>
          <w:b/>
          <w:sz w:val="28"/>
          <w:szCs w:val="28"/>
          <w:lang w:val="uk-UA"/>
        </w:rPr>
        <w:t xml:space="preserve"> </w:t>
      </w:r>
      <w:r w:rsidRPr="006938B7">
        <w:rPr>
          <w:b/>
          <w:sz w:val="28"/>
          <w:szCs w:val="28"/>
          <w:lang w:val="uk-UA"/>
        </w:rPr>
        <w:t xml:space="preserve">Верховної Ради </w:t>
      </w:r>
    </w:p>
    <w:p w:rsidR="006938B7" w:rsidRDefault="006938B7" w:rsidP="009142F7">
      <w:pPr>
        <w:pStyle w:val="rvps2"/>
        <w:shd w:val="clear" w:color="auto" w:fill="FFFFFF"/>
        <w:spacing w:before="0" w:beforeAutospacing="0" w:after="0" w:afterAutospacing="0"/>
        <w:ind w:left="707" w:firstLine="709"/>
        <w:jc w:val="both"/>
        <w:textAlignment w:val="baseline"/>
        <w:rPr>
          <w:b/>
          <w:sz w:val="28"/>
          <w:szCs w:val="28"/>
          <w:lang w:val="uk-UA"/>
        </w:rPr>
      </w:pPr>
      <w:r w:rsidRPr="006938B7">
        <w:rPr>
          <w:b/>
          <w:sz w:val="28"/>
          <w:szCs w:val="28"/>
          <w:lang w:val="uk-UA"/>
        </w:rPr>
        <w:t>України</w:t>
      </w:r>
    </w:p>
    <w:sectPr w:rsidR="006938B7" w:rsidSect="00CF32F4">
      <w:headerReference w:type="default" r:id="rId12"/>
      <w:type w:val="continuous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74325" w16cid:durableId="202581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E0" w:rsidRDefault="00CE10E0" w:rsidP="00297026">
      <w:r>
        <w:separator/>
      </w:r>
    </w:p>
  </w:endnote>
  <w:endnote w:type="continuationSeparator" w:id="0">
    <w:p w:rsidR="00CE10E0" w:rsidRDefault="00CE10E0" w:rsidP="00297026">
      <w:r>
        <w:continuationSeparator/>
      </w:r>
    </w:p>
  </w:endnote>
  <w:endnote w:type="continuationNotice" w:id="1">
    <w:p w:rsidR="00CE10E0" w:rsidRDefault="00CE1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E0" w:rsidRDefault="00CE10E0" w:rsidP="00297026">
      <w:r>
        <w:separator/>
      </w:r>
    </w:p>
  </w:footnote>
  <w:footnote w:type="continuationSeparator" w:id="0">
    <w:p w:rsidR="00CE10E0" w:rsidRDefault="00CE10E0" w:rsidP="00297026">
      <w:r>
        <w:continuationSeparator/>
      </w:r>
    </w:p>
  </w:footnote>
  <w:footnote w:type="continuationNotice" w:id="1">
    <w:p w:rsidR="00CE10E0" w:rsidRDefault="00CE10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EC" w:rsidRDefault="00984E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76CDB" w:rsidRPr="00476CDB">
      <w:rPr>
        <w:noProof/>
        <w:lang w:val="ru-RU"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A39"/>
    <w:multiLevelType w:val="hybridMultilevel"/>
    <w:tmpl w:val="4EC2D95A"/>
    <w:lvl w:ilvl="0" w:tplc="251C193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B5EB0"/>
    <w:multiLevelType w:val="hybridMultilevel"/>
    <w:tmpl w:val="B6F68682"/>
    <w:lvl w:ilvl="0" w:tplc="3F867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A390B"/>
    <w:multiLevelType w:val="multilevel"/>
    <w:tmpl w:val="A12695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D2203"/>
    <w:multiLevelType w:val="hybridMultilevel"/>
    <w:tmpl w:val="C3B0A928"/>
    <w:lvl w:ilvl="0" w:tplc="22544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C6F64"/>
    <w:multiLevelType w:val="hybridMultilevel"/>
    <w:tmpl w:val="7624E51E"/>
    <w:lvl w:ilvl="0" w:tplc="702E1832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E3C77FF"/>
    <w:multiLevelType w:val="hybridMultilevel"/>
    <w:tmpl w:val="48DE040E"/>
    <w:lvl w:ilvl="0" w:tplc="3E3CD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DF3D4B"/>
    <w:multiLevelType w:val="hybridMultilevel"/>
    <w:tmpl w:val="D7464EF6"/>
    <w:lvl w:ilvl="0" w:tplc="D1C4C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E36384"/>
    <w:multiLevelType w:val="hybridMultilevel"/>
    <w:tmpl w:val="32207178"/>
    <w:lvl w:ilvl="0" w:tplc="BF34D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EA5328"/>
    <w:multiLevelType w:val="hybridMultilevel"/>
    <w:tmpl w:val="0CDEF616"/>
    <w:lvl w:ilvl="0" w:tplc="DCE27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2C5408"/>
    <w:multiLevelType w:val="hybridMultilevel"/>
    <w:tmpl w:val="31445F8E"/>
    <w:lvl w:ilvl="0" w:tplc="898E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0D0EBC"/>
    <w:multiLevelType w:val="hybridMultilevel"/>
    <w:tmpl w:val="5170B844"/>
    <w:lvl w:ilvl="0" w:tplc="87565D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642B8F"/>
    <w:multiLevelType w:val="hybridMultilevel"/>
    <w:tmpl w:val="3EB65B5E"/>
    <w:lvl w:ilvl="0" w:tplc="8510383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F270D9"/>
    <w:multiLevelType w:val="hybridMultilevel"/>
    <w:tmpl w:val="914A395C"/>
    <w:lvl w:ilvl="0" w:tplc="028ABBB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8D35E7"/>
    <w:multiLevelType w:val="hybridMultilevel"/>
    <w:tmpl w:val="163E97A4"/>
    <w:lvl w:ilvl="0" w:tplc="01F44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A5314"/>
    <w:multiLevelType w:val="hybridMultilevel"/>
    <w:tmpl w:val="DB94488C"/>
    <w:lvl w:ilvl="0" w:tplc="9C18B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B0793B"/>
    <w:multiLevelType w:val="hybridMultilevel"/>
    <w:tmpl w:val="EDFED8E2"/>
    <w:lvl w:ilvl="0" w:tplc="0D2E1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6B3FF9"/>
    <w:multiLevelType w:val="hybridMultilevel"/>
    <w:tmpl w:val="C5F4B6D0"/>
    <w:lvl w:ilvl="0" w:tplc="C24A03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5572D06"/>
    <w:multiLevelType w:val="hybridMultilevel"/>
    <w:tmpl w:val="9A900002"/>
    <w:lvl w:ilvl="0" w:tplc="E222D3A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A63A71"/>
    <w:multiLevelType w:val="multilevel"/>
    <w:tmpl w:val="8536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46E3B"/>
    <w:multiLevelType w:val="hybridMultilevel"/>
    <w:tmpl w:val="F018842A"/>
    <w:lvl w:ilvl="0" w:tplc="66AC48D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810923"/>
    <w:multiLevelType w:val="hybridMultilevel"/>
    <w:tmpl w:val="A58C7048"/>
    <w:lvl w:ilvl="0" w:tplc="951E312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17"/>
  </w:num>
  <w:num w:numId="9">
    <w:abstractNumId w:val="4"/>
  </w:num>
  <w:num w:numId="10">
    <w:abstractNumId w:val="16"/>
  </w:num>
  <w:num w:numId="11">
    <w:abstractNumId w:val="13"/>
  </w:num>
  <w:num w:numId="12">
    <w:abstractNumId w:val="15"/>
  </w:num>
  <w:num w:numId="13">
    <w:abstractNumId w:val="20"/>
  </w:num>
  <w:num w:numId="14">
    <w:abstractNumId w:val="14"/>
  </w:num>
  <w:num w:numId="15">
    <w:abstractNumId w:val="3"/>
  </w:num>
  <w:num w:numId="16">
    <w:abstractNumId w:val="6"/>
  </w:num>
  <w:num w:numId="17">
    <w:abstractNumId w:val="0"/>
  </w:num>
  <w:num w:numId="18">
    <w:abstractNumId w:val="19"/>
  </w:num>
  <w:num w:numId="19">
    <w:abstractNumId w:val="12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59"/>
    <w:rsid w:val="000037E0"/>
    <w:rsid w:val="00004739"/>
    <w:rsid w:val="00005D79"/>
    <w:rsid w:val="00006973"/>
    <w:rsid w:val="000073F9"/>
    <w:rsid w:val="000107EA"/>
    <w:rsid w:val="00013656"/>
    <w:rsid w:val="000141BE"/>
    <w:rsid w:val="00014E7E"/>
    <w:rsid w:val="000209CF"/>
    <w:rsid w:val="000219FB"/>
    <w:rsid w:val="0002207A"/>
    <w:rsid w:val="00022183"/>
    <w:rsid w:val="00023266"/>
    <w:rsid w:val="000275FB"/>
    <w:rsid w:val="00031956"/>
    <w:rsid w:val="0003342A"/>
    <w:rsid w:val="0003679F"/>
    <w:rsid w:val="00036E14"/>
    <w:rsid w:val="00037D84"/>
    <w:rsid w:val="00040A18"/>
    <w:rsid w:val="00044211"/>
    <w:rsid w:val="00046F84"/>
    <w:rsid w:val="0005386A"/>
    <w:rsid w:val="00056F67"/>
    <w:rsid w:val="00062962"/>
    <w:rsid w:val="00062D73"/>
    <w:rsid w:val="00072EE9"/>
    <w:rsid w:val="0007434D"/>
    <w:rsid w:val="00077AF1"/>
    <w:rsid w:val="00080508"/>
    <w:rsid w:val="00080921"/>
    <w:rsid w:val="00081A57"/>
    <w:rsid w:val="0008558C"/>
    <w:rsid w:val="0008723C"/>
    <w:rsid w:val="00087339"/>
    <w:rsid w:val="000910FB"/>
    <w:rsid w:val="0009183A"/>
    <w:rsid w:val="00091B39"/>
    <w:rsid w:val="00091BBD"/>
    <w:rsid w:val="000924A5"/>
    <w:rsid w:val="000941BD"/>
    <w:rsid w:val="000A0277"/>
    <w:rsid w:val="000A10A2"/>
    <w:rsid w:val="000A29B3"/>
    <w:rsid w:val="000A2E49"/>
    <w:rsid w:val="000A5F4D"/>
    <w:rsid w:val="000B0531"/>
    <w:rsid w:val="000B3686"/>
    <w:rsid w:val="000B3CD0"/>
    <w:rsid w:val="000B4A8F"/>
    <w:rsid w:val="000B5830"/>
    <w:rsid w:val="000B73DD"/>
    <w:rsid w:val="000B7B58"/>
    <w:rsid w:val="000B7F83"/>
    <w:rsid w:val="000C4E0F"/>
    <w:rsid w:val="000C5EB0"/>
    <w:rsid w:val="000C5F87"/>
    <w:rsid w:val="000C61ED"/>
    <w:rsid w:val="000D1013"/>
    <w:rsid w:val="000D43F3"/>
    <w:rsid w:val="000D663B"/>
    <w:rsid w:val="000E18CE"/>
    <w:rsid w:val="000E2428"/>
    <w:rsid w:val="000E3671"/>
    <w:rsid w:val="000E382C"/>
    <w:rsid w:val="000E5D84"/>
    <w:rsid w:val="000E7FD4"/>
    <w:rsid w:val="000F07C7"/>
    <w:rsid w:val="000F1770"/>
    <w:rsid w:val="000F27B3"/>
    <w:rsid w:val="000F2E32"/>
    <w:rsid w:val="000F34EA"/>
    <w:rsid w:val="000F5773"/>
    <w:rsid w:val="001002A2"/>
    <w:rsid w:val="00100893"/>
    <w:rsid w:val="00101D7B"/>
    <w:rsid w:val="00102493"/>
    <w:rsid w:val="00102567"/>
    <w:rsid w:val="00102633"/>
    <w:rsid w:val="00104559"/>
    <w:rsid w:val="00104946"/>
    <w:rsid w:val="00105AF9"/>
    <w:rsid w:val="00105D31"/>
    <w:rsid w:val="001066BB"/>
    <w:rsid w:val="00106E15"/>
    <w:rsid w:val="00112F83"/>
    <w:rsid w:val="00113C99"/>
    <w:rsid w:val="00113E9E"/>
    <w:rsid w:val="00114C95"/>
    <w:rsid w:val="00115EFC"/>
    <w:rsid w:val="00116582"/>
    <w:rsid w:val="0011685F"/>
    <w:rsid w:val="00122939"/>
    <w:rsid w:val="00124CD5"/>
    <w:rsid w:val="00124D7B"/>
    <w:rsid w:val="001310DB"/>
    <w:rsid w:val="0013154F"/>
    <w:rsid w:val="00134A02"/>
    <w:rsid w:val="00135A24"/>
    <w:rsid w:val="00140626"/>
    <w:rsid w:val="0014111A"/>
    <w:rsid w:val="00141155"/>
    <w:rsid w:val="0014129B"/>
    <w:rsid w:val="00141D84"/>
    <w:rsid w:val="00143958"/>
    <w:rsid w:val="001440CF"/>
    <w:rsid w:val="00145C0D"/>
    <w:rsid w:val="001464C0"/>
    <w:rsid w:val="00147D40"/>
    <w:rsid w:val="00153C6C"/>
    <w:rsid w:val="001563E6"/>
    <w:rsid w:val="001564D6"/>
    <w:rsid w:val="001576B4"/>
    <w:rsid w:val="00160789"/>
    <w:rsid w:val="00160892"/>
    <w:rsid w:val="0016129A"/>
    <w:rsid w:val="00167438"/>
    <w:rsid w:val="001675F9"/>
    <w:rsid w:val="001709DB"/>
    <w:rsid w:val="00171064"/>
    <w:rsid w:val="001710FD"/>
    <w:rsid w:val="00171890"/>
    <w:rsid w:val="00171AFA"/>
    <w:rsid w:val="001725AE"/>
    <w:rsid w:val="001742B3"/>
    <w:rsid w:val="00177F4B"/>
    <w:rsid w:val="00177FE7"/>
    <w:rsid w:val="00182CE8"/>
    <w:rsid w:val="00183002"/>
    <w:rsid w:val="001837A6"/>
    <w:rsid w:val="00183B99"/>
    <w:rsid w:val="00184F08"/>
    <w:rsid w:val="001871A8"/>
    <w:rsid w:val="0018745E"/>
    <w:rsid w:val="0018797F"/>
    <w:rsid w:val="001912AC"/>
    <w:rsid w:val="00195B64"/>
    <w:rsid w:val="00196FF5"/>
    <w:rsid w:val="001A1DBC"/>
    <w:rsid w:val="001A376D"/>
    <w:rsid w:val="001A3D2D"/>
    <w:rsid w:val="001A44F1"/>
    <w:rsid w:val="001A52E7"/>
    <w:rsid w:val="001A7FC2"/>
    <w:rsid w:val="001B236C"/>
    <w:rsid w:val="001B264A"/>
    <w:rsid w:val="001B4B89"/>
    <w:rsid w:val="001B5063"/>
    <w:rsid w:val="001B6FF1"/>
    <w:rsid w:val="001C3D66"/>
    <w:rsid w:val="001C73A8"/>
    <w:rsid w:val="001C7637"/>
    <w:rsid w:val="001D0396"/>
    <w:rsid w:val="001D1485"/>
    <w:rsid w:val="001D32D6"/>
    <w:rsid w:val="001D3322"/>
    <w:rsid w:val="001D4A96"/>
    <w:rsid w:val="001D7161"/>
    <w:rsid w:val="001D721F"/>
    <w:rsid w:val="001D781F"/>
    <w:rsid w:val="001E01A9"/>
    <w:rsid w:val="001E1945"/>
    <w:rsid w:val="001E1BEF"/>
    <w:rsid w:val="001E27DA"/>
    <w:rsid w:val="001E3320"/>
    <w:rsid w:val="001E3D5F"/>
    <w:rsid w:val="001E4552"/>
    <w:rsid w:val="001E5C41"/>
    <w:rsid w:val="001E60E1"/>
    <w:rsid w:val="001F16CB"/>
    <w:rsid w:val="001F1E3B"/>
    <w:rsid w:val="001F2D08"/>
    <w:rsid w:val="001F3E81"/>
    <w:rsid w:val="001F759D"/>
    <w:rsid w:val="0020175D"/>
    <w:rsid w:val="002022CA"/>
    <w:rsid w:val="002029D0"/>
    <w:rsid w:val="00202C7C"/>
    <w:rsid w:val="002034D0"/>
    <w:rsid w:val="0020357A"/>
    <w:rsid w:val="00205187"/>
    <w:rsid w:val="002126BD"/>
    <w:rsid w:val="00213007"/>
    <w:rsid w:val="00213C81"/>
    <w:rsid w:val="00213FBF"/>
    <w:rsid w:val="00215F8E"/>
    <w:rsid w:val="00217520"/>
    <w:rsid w:val="002206BC"/>
    <w:rsid w:val="002228D3"/>
    <w:rsid w:val="002240BE"/>
    <w:rsid w:val="00224E93"/>
    <w:rsid w:val="00226063"/>
    <w:rsid w:val="002264A1"/>
    <w:rsid w:val="00226B3B"/>
    <w:rsid w:val="00226D66"/>
    <w:rsid w:val="00227E45"/>
    <w:rsid w:val="00231C7B"/>
    <w:rsid w:val="00233137"/>
    <w:rsid w:val="00233B4E"/>
    <w:rsid w:val="002366E7"/>
    <w:rsid w:val="00242592"/>
    <w:rsid w:val="00243F2F"/>
    <w:rsid w:val="002441EC"/>
    <w:rsid w:val="00244281"/>
    <w:rsid w:val="002448D1"/>
    <w:rsid w:val="00245422"/>
    <w:rsid w:val="002501AC"/>
    <w:rsid w:val="0025151F"/>
    <w:rsid w:val="00253629"/>
    <w:rsid w:val="00253A57"/>
    <w:rsid w:val="00254CF7"/>
    <w:rsid w:val="00255CCF"/>
    <w:rsid w:val="002616E2"/>
    <w:rsid w:val="002666AE"/>
    <w:rsid w:val="00267465"/>
    <w:rsid w:val="00267B37"/>
    <w:rsid w:val="00270985"/>
    <w:rsid w:val="0027273D"/>
    <w:rsid w:val="00272D23"/>
    <w:rsid w:val="00273C61"/>
    <w:rsid w:val="002758D2"/>
    <w:rsid w:val="002762DF"/>
    <w:rsid w:val="002763E1"/>
    <w:rsid w:val="00282D22"/>
    <w:rsid w:val="00285E61"/>
    <w:rsid w:val="0028703E"/>
    <w:rsid w:val="00287534"/>
    <w:rsid w:val="002875B0"/>
    <w:rsid w:val="002879E5"/>
    <w:rsid w:val="00290056"/>
    <w:rsid w:val="0029111A"/>
    <w:rsid w:val="002911B4"/>
    <w:rsid w:val="00291FD3"/>
    <w:rsid w:val="00293BCE"/>
    <w:rsid w:val="00295420"/>
    <w:rsid w:val="0029588D"/>
    <w:rsid w:val="0029641D"/>
    <w:rsid w:val="00297026"/>
    <w:rsid w:val="002A01F5"/>
    <w:rsid w:val="002A109B"/>
    <w:rsid w:val="002A41A2"/>
    <w:rsid w:val="002A5D23"/>
    <w:rsid w:val="002A601D"/>
    <w:rsid w:val="002A7223"/>
    <w:rsid w:val="002A7D66"/>
    <w:rsid w:val="002A7EE0"/>
    <w:rsid w:val="002A7F64"/>
    <w:rsid w:val="002A7FEE"/>
    <w:rsid w:val="002B0F97"/>
    <w:rsid w:val="002B1728"/>
    <w:rsid w:val="002B22D3"/>
    <w:rsid w:val="002B257D"/>
    <w:rsid w:val="002B40C3"/>
    <w:rsid w:val="002B568C"/>
    <w:rsid w:val="002B7590"/>
    <w:rsid w:val="002B7F53"/>
    <w:rsid w:val="002C06C5"/>
    <w:rsid w:val="002C14EF"/>
    <w:rsid w:val="002C3FDC"/>
    <w:rsid w:val="002C66B3"/>
    <w:rsid w:val="002C7857"/>
    <w:rsid w:val="002C7C42"/>
    <w:rsid w:val="002D28A5"/>
    <w:rsid w:val="002D4BC0"/>
    <w:rsid w:val="002D4F84"/>
    <w:rsid w:val="002D5141"/>
    <w:rsid w:val="002D6EB8"/>
    <w:rsid w:val="002D7702"/>
    <w:rsid w:val="002E01A7"/>
    <w:rsid w:val="002E0AC3"/>
    <w:rsid w:val="002E14C1"/>
    <w:rsid w:val="002E2D87"/>
    <w:rsid w:val="002E31AB"/>
    <w:rsid w:val="002E3835"/>
    <w:rsid w:val="002E3B8B"/>
    <w:rsid w:val="002E3D27"/>
    <w:rsid w:val="002E48F5"/>
    <w:rsid w:val="002E5F53"/>
    <w:rsid w:val="002F065F"/>
    <w:rsid w:val="002F24A1"/>
    <w:rsid w:val="002F3597"/>
    <w:rsid w:val="002F399A"/>
    <w:rsid w:val="002F3B5F"/>
    <w:rsid w:val="002F5197"/>
    <w:rsid w:val="002F57F4"/>
    <w:rsid w:val="002F6C53"/>
    <w:rsid w:val="002F6D8B"/>
    <w:rsid w:val="0030057F"/>
    <w:rsid w:val="003008FE"/>
    <w:rsid w:val="00301415"/>
    <w:rsid w:val="00301FF8"/>
    <w:rsid w:val="003024E2"/>
    <w:rsid w:val="0030389E"/>
    <w:rsid w:val="00306880"/>
    <w:rsid w:val="00307EF1"/>
    <w:rsid w:val="00310549"/>
    <w:rsid w:val="00311BAA"/>
    <w:rsid w:val="00312463"/>
    <w:rsid w:val="003133E2"/>
    <w:rsid w:val="003146C3"/>
    <w:rsid w:val="00315A89"/>
    <w:rsid w:val="00315C1F"/>
    <w:rsid w:val="00316B56"/>
    <w:rsid w:val="00317C4D"/>
    <w:rsid w:val="0032130A"/>
    <w:rsid w:val="00322707"/>
    <w:rsid w:val="00323189"/>
    <w:rsid w:val="0032340C"/>
    <w:rsid w:val="003272B6"/>
    <w:rsid w:val="003275FE"/>
    <w:rsid w:val="00332868"/>
    <w:rsid w:val="00334919"/>
    <w:rsid w:val="00335439"/>
    <w:rsid w:val="00335A5F"/>
    <w:rsid w:val="00337804"/>
    <w:rsid w:val="003400F8"/>
    <w:rsid w:val="00340DB2"/>
    <w:rsid w:val="00345AE3"/>
    <w:rsid w:val="00345C66"/>
    <w:rsid w:val="003509C4"/>
    <w:rsid w:val="0035219C"/>
    <w:rsid w:val="00354CFE"/>
    <w:rsid w:val="0035747A"/>
    <w:rsid w:val="00357FB2"/>
    <w:rsid w:val="00360E49"/>
    <w:rsid w:val="00361442"/>
    <w:rsid w:val="00361802"/>
    <w:rsid w:val="00362185"/>
    <w:rsid w:val="00362C78"/>
    <w:rsid w:val="0036406A"/>
    <w:rsid w:val="003651F6"/>
    <w:rsid w:val="00365D99"/>
    <w:rsid w:val="00365F3F"/>
    <w:rsid w:val="0036731C"/>
    <w:rsid w:val="0036744C"/>
    <w:rsid w:val="003677FF"/>
    <w:rsid w:val="00367C22"/>
    <w:rsid w:val="00367C27"/>
    <w:rsid w:val="0037513F"/>
    <w:rsid w:val="0037789F"/>
    <w:rsid w:val="00377C81"/>
    <w:rsid w:val="00385FC1"/>
    <w:rsid w:val="00386838"/>
    <w:rsid w:val="003918F6"/>
    <w:rsid w:val="00392988"/>
    <w:rsid w:val="0039372F"/>
    <w:rsid w:val="00396989"/>
    <w:rsid w:val="003A049E"/>
    <w:rsid w:val="003A29F2"/>
    <w:rsid w:val="003A4384"/>
    <w:rsid w:val="003A46B5"/>
    <w:rsid w:val="003A4783"/>
    <w:rsid w:val="003A4F22"/>
    <w:rsid w:val="003A51CF"/>
    <w:rsid w:val="003A5F4F"/>
    <w:rsid w:val="003B02AA"/>
    <w:rsid w:val="003B1C80"/>
    <w:rsid w:val="003B42E8"/>
    <w:rsid w:val="003B5FFD"/>
    <w:rsid w:val="003B6ED6"/>
    <w:rsid w:val="003B7C72"/>
    <w:rsid w:val="003C0771"/>
    <w:rsid w:val="003C61CE"/>
    <w:rsid w:val="003C7691"/>
    <w:rsid w:val="003C7F6A"/>
    <w:rsid w:val="003D0E74"/>
    <w:rsid w:val="003D0F95"/>
    <w:rsid w:val="003D16E2"/>
    <w:rsid w:val="003D19ED"/>
    <w:rsid w:val="003D2ECF"/>
    <w:rsid w:val="003D3D17"/>
    <w:rsid w:val="003D4478"/>
    <w:rsid w:val="003D44BE"/>
    <w:rsid w:val="003D66C7"/>
    <w:rsid w:val="003E00F7"/>
    <w:rsid w:val="003E2F64"/>
    <w:rsid w:val="003E3192"/>
    <w:rsid w:val="003E3CA7"/>
    <w:rsid w:val="003E3DEC"/>
    <w:rsid w:val="003E4291"/>
    <w:rsid w:val="003E4F99"/>
    <w:rsid w:val="003F124C"/>
    <w:rsid w:val="003F2EAA"/>
    <w:rsid w:val="003F3496"/>
    <w:rsid w:val="003F42FD"/>
    <w:rsid w:val="003F45F5"/>
    <w:rsid w:val="003F4ADC"/>
    <w:rsid w:val="003F5E54"/>
    <w:rsid w:val="0040272F"/>
    <w:rsid w:val="0040363C"/>
    <w:rsid w:val="00405220"/>
    <w:rsid w:val="00405E6E"/>
    <w:rsid w:val="00406325"/>
    <w:rsid w:val="004078BD"/>
    <w:rsid w:val="0041030E"/>
    <w:rsid w:val="0041144A"/>
    <w:rsid w:val="00412028"/>
    <w:rsid w:val="00414830"/>
    <w:rsid w:val="0041483E"/>
    <w:rsid w:val="004149E2"/>
    <w:rsid w:val="004151E4"/>
    <w:rsid w:val="004152FB"/>
    <w:rsid w:val="00421174"/>
    <w:rsid w:val="00423DD6"/>
    <w:rsid w:val="00427821"/>
    <w:rsid w:val="00432AA9"/>
    <w:rsid w:val="00433428"/>
    <w:rsid w:val="004334F3"/>
    <w:rsid w:val="004342FD"/>
    <w:rsid w:val="004367C6"/>
    <w:rsid w:val="00436C9A"/>
    <w:rsid w:val="004428BD"/>
    <w:rsid w:val="00442DD9"/>
    <w:rsid w:val="0044679F"/>
    <w:rsid w:val="00446D9D"/>
    <w:rsid w:val="00450DB1"/>
    <w:rsid w:val="00453DEB"/>
    <w:rsid w:val="00454531"/>
    <w:rsid w:val="004609A6"/>
    <w:rsid w:val="00462D1A"/>
    <w:rsid w:val="0046774D"/>
    <w:rsid w:val="00472D3D"/>
    <w:rsid w:val="004730D8"/>
    <w:rsid w:val="0047311E"/>
    <w:rsid w:val="00474FD4"/>
    <w:rsid w:val="00476CDB"/>
    <w:rsid w:val="00477967"/>
    <w:rsid w:val="00477970"/>
    <w:rsid w:val="00480365"/>
    <w:rsid w:val="00480BE7"/>
    <w:rsid w:val="004816AE"/>
    <w:rsid w:val="004824F0"/>
    <w:rsid w:val="00483455"/>
    <w:rsid w:val="00493307"/>
    <w:rsid w:val="00493A44"/>
    <w:rsid w:val="0049568B"/>
    <w:rsid w:val="00495D94"/>
    <w:rsid w:val="004971D3"/>
    <w:rsid w:val="00497DE4"/>
    <w:rsid w:val="004A110E"/>
    <w:rsid w:val="004A2076"/>
    <w:rsid w:val="004A2A94"/>
    <w:rsid w:val="004A2C0C"/>
    <w:rsid w:val="004A37C7"/>
    <w:rsid w:val="004A402E"/>
    <w:rsid w:val="004A65A5"/>
    <w:rsid w:val="004B031E"/>
    <w:rsid w:val="004B207F"/>
    <w:rsid w:val="004B2B3A"/>
    <w:rsid w:val="004B50ED"/>
    <w:rsid w:val="004C1EB3"/>
    <w:rsid w:val="004C3482"/>
    <w:rsid w:val="004C4BDC"/>
    <w:rsid w:val="004C6550"/>
    <w:rsid w:val="004D210A"/>
    <w:rsid w:val="004D256F"/>
    <w:rsid w:val="004D2632"/>
    <w:rsid w:val="004D33F0"/>
    <w:rsid w:val="004D7CAD"/>
    <w:rsid w:val="004E15C0"/>
    <w:rsid w:val="004E26CA"/>
    <w:rsid w:val="004E2D60"/>
    <w:rsid w:val="004E55C2"/>
    <w:rsid w:val="004E5624"/>
    <w:rsid w:val="004F1164"/>
    <w:rsid w:val="004F301B"/>
    <w:rsid w:val="004F30CD"/>
    <w:rsid w:val="004F3848"/>
    <w:rsid w:val="004F51A3"/>
    <w:rsid w:val="004F69EB"/>
    <w:rsid w:val="004F6CCF"/>
    <w:rsid w:val="00502082"/>
    <w:rsid w:val="00505FCC"/>
    <w:rsid w:val="005070C5"/>
    <w:rsid w:val="00507CE7"/>
    <w:rsid w:val="005102D7"/>
    <w:rsid w:val="00513C1E"/>
    <w:rsid w:val="00513FF6"/>
    <w:rsid w:val="00514E0F"/>
    <w:rsid w:val="00515BAF"/>
    <w:rsid w:val="005171A6"/>
    <w:rsid w:val="00520487"/>
    <w:rsid w:val="0052078D"/>
    <w:rsid w:val="00521288"/>
    <w:rsid w:val="005231C8"/>
    <w:rsid w:val="00525127"/>
    <w:rsid w:val="005261D3"/>
    <w:rsid w:val="00526EE8"/>
    <w:rsid w:val="00527576"/>
    <w:rsid w:val="00530B8E"/>
    <w:rsid w:val="00530CE4"/>
    <w:rsid w:val="0053204B"/>
    <w:rsid w:val="00532988"/>
    <w:rsid w:val="00532AE8"/>
    <w:rsid w:val="0053332B"/>
    <w:rsid w:val="00533F32"/>
    <w:rsid w:val="0053403E"/>
    <w:rsid w:val="00534144"/>
    <w:rsid w:val="005341D4"/>
    <w:rsid w:val="0053634B"/>
    <w:rsid w:val="00541701"/>
    <w:rsid w:val="00541E74"/>
    <w:rsid w:val="0054235B"/>
    <w:rsid w:val="00542BFE"/>
    <w:rsid w:val="00545909"/>
    <w:rsid w:val="00547A2D"/>
    <w:rsid w:val="00547EC0"/>
    <w:rsid w:val="00552B34"/>
    <w:rsid w:val="00553CD4"/>
    <w:rsid w:val="0055410A"/>
    <w:rsid w:val="005545E0"/>
    <w:rsid w:val="00555FDF"/>
    <w:rsid w:val="005569D6"/>
    <w:rsid w:val="00561CE1"/>
    <w:rsid w:val="005633F3"/>
    <w:rsid w:val="00564AE3"/>
    <w:rsid w:val="00566D96"/>
    <w:rsid w:val="00570D0C"/>
    <w:rsid w:val="00570E1C"/>
    <w:rsid w:val="00571A09"/>
    <w:rsid w:val="0057623B"/>
    <w:rsid w:val="00576DE4"/>
    <w:rsid w:val="0058037C"/>
    <w:rsid w:val="00581DF0"/>
    <w:rsid w:val="00583710"/>
    <w:rsid w:val="005849D0"/>
    <w:rsid w:val="00587FA2"/>
    <w:rsid w:val="005906EC"/>
    <w:rsid w:val="005936C1"/>
    <w:rsid w:val="00593D61"/>
    <w:rsid w:val="00593E29"/>
    <w:rsid w:val="00594B8E"/>
    <w:rsid w:val="00595F2C"/>
    <w:rsid w:val="00596A45"/>
    <w:rsid w:val="00597798"/>
    <w:rsid w:val="005A7A4B"/>
    <w:rsid w:val="005B0045"/>
    <w:rsid w:val="005B082E"/>
    <w:rsid w:val="005B1CE7"/>
    <w:rsid w:val="005B4CF4"/>
    <w:rsid w:val="005B5F2E"/>
    <w:rsid w:val="005B6142"/>
    <w:rsid w:val="005C16AB"/>
    <w:rsid w:val="005C22DB"/>
    <w:rsid w:val="005C3265"/>
    <w:rsid w:val="005C49D4"/>
    <w:rsid w:val="005D033E"/>
    <w:rsid w:val="005D1D88"/>
    <w:rsid w:val="005D31FC"/>
    <w:rsid w:val="005D5047"/>
    <w:rsid w:val="005D68CA"/>
    <w:rsid w:val="005D757D"/>
    <w:rsid w:val="005D7BAA"/>
    <w:rsid w:val="005E1D5E"/>
    <w:rsid w:val="005E39F6"/>
    <w:rsid w:val="005E56C4"/>
    <w:rsid w:val="005E5805"/>
    <w:rsid w:val="005F0DB0"/>
    <w:rsid w:val="005F123F"/>
    <w:rsid w:val="005F471D"/>
    <w:rsid w:val="005F4965"/>
    <w:rsid w:val="005F4CE0"/>
    <w:rsid w:val="005F5171"/>
    <w:rsid w:val="005F642F"/>
    <w:rsid w:val="005F6EA6"/>
    <w:rsid w:val="005F7092"/>
    <w:rsid w:val="005F7D46"/>
    <w:rsid w:val="00603B03"/>
    <w:rsid w:val="00605922"/>
    <w:rsid w:val="00605CC1"/>
    <w:rsid w:val="00606335"/>
    <w:rsid w:val="00606692"/>
    <w:rsid w:val="00607164"/>
    <w:rsid w:val="00607BC8"/>
    <w:rsid w:val="006111F1"/>
    <w:rsid w:val="006125D5"/>
    <w:rsid w:val="006141DB"/>
    <w:rsid w:val="00615DC5"/>
    <w:rsid w:val="0061629E"/>
    <w:rsid w:val="0062098B"/>
    <w:rsid w:val="00620F33"/>
    <w:rsid w:val="00622832"/>
    <w:rsid w:val="006248AA"/>
    <w:rsid w:val="00624B12"/>
    <w:rsid w:val="0062552D"/>
    <w:rsid w:val="006275AC"/>
    <w:rsid w:val="00630B0C"/>
    <w:rsid w:val="006355CC"/>
    <w:rsid w:val="00636017"/>
    <w:rsid w:val="00636927"/>
    <w:rsid w:val="00636B18"/>
    <w:rsid w:val="0064187C"/>
    <w:rsid w:val="0064637A"/>
    <w:rsid w:val="00646445"/>
    <w:rsid w:val="00647175"/>
    <w:rsid w:val="00647895"/>
    <w:rsid w:val="00647F90"/>
    <w:rsid w:val="006508E8"/>
    <w:rsid w:val="006514A0"/>
    <w:rsid w:val="00654932"/>
    <w:rsid w:val="0065507C"/>
    <w:rsid w:val="00655809"/>
    <w:rsid w:val="00655AFD"/>
    <w:rsid w:val="00657236"/>
    <w:rsid w:val="00660871"/>
    <w:rsid w:val="0066101B"/>
    <w:rsid w:val="00661C17"/>
    <w:rsid w:val="00662D7A"/>
    <w:rsid w:val="00664046"/>
    <w:rsid w:val="00665130"/>
    <w:rsid w:val="00673493"/>
    <w:rsid w:val="0067384A"/>
    <w:rsid w:val="0067400E"/>
    <w:rsid w:val="00676ADD"/>
    <w:rsid w:val="00677EAA"/>
    <w:rsid w:val="0068345D"/>
    <w:rsid w:val="006846FD"/>
    <w:rsid w:val="00686A5F"/>
    <w:rsid w:val="0069344D"/>
    <w:rsid w:val="006938B7"/>
    <w:rsid w:val="00696224"/>
    <w:rsid w:val="00696E17"/>
    <w:rsid w:val="00697772"/>
    <w:rsid w:val="006A00D4"/>
    <w:rsid w:val="006A3A7B"/>
    <w:rsid w:val="006A731A"/>
    <w:rsid w:val="006B0C0D"/>
    <w:rsid w:val="006B1CDD"/>
    <w:rsid w:val="006B2574"/>
    <w:rsid w:val="006B4D98"/>
    <w:rsid w:val="006B5EB6"/>
    <w:rsid w:val="006B7D51"/>
    <w:rsid w:val="006C0658"/>
    <w:rsid w:val="006C18DC"/>
    <w:rsid w:val="006C27F2"/>
    <w:rsid w:val="006C283A"/>
    <w:rsid w:val="006C2D5E"/>
    <w:rsid w:val="006C37E4"/>
    <w:rsid w:val="006C493E"/>
    <w:rsid w:val="006C5B45"/>
    <w:rsid w:val="006C622C"/>
    <w:rsid w:val="006C74DF"/>
    <w:rsid w:val="006D0604"/>
    <w:rsid w:val="006D1C4F"/>
    <w:rsid w:val="006D2D50"/>
    <w:rsid w:val="006D41EE"/>
    <w:rsid w:val="006D7FFC"/>
    <w:rsid w:val="006E016D"/>
    <w:rsid w:val="006E3799"/>
    <w:rsid w:val="006E3C31"/>
    <w:rsid w:val="006E4114"/>
    <w:rsid w:val="006E44B6"/>
    <w:rsid w:val="006E4682"/>
    <w:rsid w:val="006E5E8C"/>
    <w:rsid w:val="006E6365"/>
    <w:rsid w:val="006F02B4"/>
    <w:rsid w:val="006F06DE"/>
    <w:rsid w:val="006F1231"/>
    <w:rsid w:val="006F1C00"/>
    <w:rsid w:val="006F1C44"/>
    <w:rsid w:val="006F4A3A"/>
    <w:rsid w:val="00700E72"/>
    <w:rsid w:val="00700FBD"/>
    <w:rsid w:val="00703161"/>
    <w:rsid w:val="007034E8"/>
    <w:rsid w:val="00704B3C"/>
    <w:rsid w:val="00705BB1"/>
    <w:rsid w:val="00706B79"/>
    <w:rsid w:val="00711227"/>
    <w:rsid w:val="0071209D"/>
    <w:rsid w:val="00713F72"/>
    <w:rsid w:val="007140B1"/>
    <w:rsid w:val="0072039A"/>
    <w:rsid w:val="0072069A"/>
    <w:rsid w:val="007228C8"/>
    <w:rsid w:val="007236A1"/>
    <w:rsid w:val="00724304"/>
    <w:rsid w:val="00725218"/>
    <w:rsid w:val="0072772E"/>
    <w:rsid w:val="00727ABD"/>
    <w:rsid w:val="00732CD2"/>
    <w:rsid w:val="007346ED"/>
    <w:rsid w:val="00734915"/>
    <w:rsid w:val="007361FD"/>
    <w:rsid w:val="00740238"/>
    <w:rsid w:val="007416E9"/>
    <w:rsid w:val="00741E0C"/>
    <w:rsid w:val="00742795"/>
    <w:rsid w:val="007453BD"/>
    <w:rsid w:val="007456AB"/>
    <w:rsid w:val="00745AEA"/>
    <w:rsid w:val="007478DA"/>
    <w:rsid w:val="00752918"/>
    <w:rsid w:val="00752D8E"/>
    <w:rsid w:val="0075561B"/>
    <w:rsid w:val="007557E0"/>
    <w:rsid w:val="00761DAA"/>
    <w:rsid w:val="00766A5F"/>
    <w:rsid w:val="0076749B"/>
    <w:rsid w:val="00767662"/>
    <w:rsid w:val="00770232"/>
    <w:rsid w:val="00770523"/>
    <w:rsid w:val="00770EE7"/>
    <w:rsid w:val="00774918"/>
    <w:rsid w:val="00774E38"/>
    <w:rsid w:val="00776619"/>
    <w:rsid w:val="007766F3"/>
    <w:rsid w:val="00776AB1"/>
    <w:rsid w:val="00776CF7"/>
    <w:rsid w:val="00777E6A"/>
    <w:rsid w:val="00781308"/>
    <w:rsid w:val="00782437"/>
    <w:rsid w:val="00782811"/>
    <w:rsid w:val="0078393D"/>
    <w:rsid w:val="007855D9"/>
    <w:rsid w:val="00785984"/>
    <w:rsid w:val="00790551"/>
    <w:rsid w:val="00790CBA"/>
    <w:rsid w:val="00790D46"/>
    <w:rsid w:val="00791BD2"/>
    <w:rsid w:val="007965AA"/>
    <w:rsid w:val="00796F71"/>
    <w:rsid w:val="00797251"/>
    <w:rsid w:val="00797FF8"/>
    <w:rsid w:val="007A0222"/>
    <w:rsid w:val="007A2331"/>
    <w:rsid w:val="007A34E9"/>
    <w:rsid w:val="007A370A"/>
    <w:rsid w:val="007A37D1"/>
    <w:rsid w:val="007A57F3"/>
    <w:rsid w:val="007A622F"/>
    <w:rsid w:val="007A630D"/>
    <w:rsid w:val="007A6E2E"/>
    <w:rsid w:val="007A7756"/>
    <w:rsid w:val="007B081F"/>
    <w:rsid w:val="007B0DE2"/>
    <w:rsid w:val="007B10EC"/>
    <w:rsid w:val="007B2A86"/>
    <w:rsid w:val="007B3144"/>
    <w:rsid w:val="007B3C3F"/>
    <w:rsid w:val="007B3F2F"/>
    <w:rsid w:val="007B4C93"/>
    <w:rsid w:val="007C1093"/>
    <w:rsid w:val="007C1641"/>
    <w:rsid w:val="007C2131"/>
    <w:rsid w:val="007C645E"/>
    <w:rsid w:val="007C7078"/>
    <w:rsid w:val="007D013D"/>
    <w:rsid w:val="007D18C6"/>
    <w:rsid w:val="007D1FB4"/>
    <w:rsid w:val="007D2FB7"/>
    <w:rsid w:val="007D4C45"/>
    <w:rsid w:val="007D56EE"/>
    <w:rsid w:val="007D589A"/>
    <w:rsid w:val="007D7D4C"/>
    <w:rsid w:val="007D7D9F"/>
    <w:rsid w:val="007D7E56"/>
    <w:rsid w:val="007E1F9A"/>
    <w:rsid w:val="007E5CF0"/>
    <w:rsid w:val="007E665B"/>
    <w:rsid w:val="007E7FE7"/>
    <w:rsid w:val="007F0C51"/>
    <w:rsid w:val="007F1DAD"/>
    <w:rsid w:val="007F2DF1"/>
    <w:rsid w:val="007F33AA"/>
    <w:rsid w:val="007F548C"/>
    <w:rsid w:val="007F5793"/>
    <w:rsid w:val="007F6DC6"/>
    <w:rsid w:val="007F7FD5"/>
    <w:rsid w:val="00803D9B"/>
    <w:rsid w:val="008040E2"/>
    <w:rsid w:val="00804490"/>
    <w:rsid w:val="00804EAA"/>
    <w:rsid w:val="008074BC"/>
    <w:rsid w:val="00810609"/>
    <w:rsid w:val="008107A3"/>
    <w:rsid w:val="0081089A"/>
    <w:rsid w:val="008121CD"/>
    <w:rsid w:val="00812633"/>
    <w:rsid w:val="00814884"/>
    <w:rsid w:val="00816A1C"/>
    <w:rsid w:val="00817F47"/>
    <w:rsid w:val="008216C2"/>
    <w:rsid w:val="0082171F"/>
    <w:rsid w:val="00821CD5"/>
    <w:rsid w:val="00822910"/>
    <w:rsid w:val="00824D79"/>
    <w:rsid w:val="00825AD0"/>
    <w:rsid w:val="00825BE2"/>
    <w:rsid w:val="00827C0D"/>
    <w:rsid w:val="00833CA5"/>
    <w:rsid w:val="0083413B"/>
    <w:rsid w:val="00836D8D"/>
    <w:rsid w:val="00840346"/>
    <w:rsid w:val="0084162E"/>
    <w:rsid w:val="00841B82"/>
    <w:rsid w:val="00842225"/>
    <w:rsid w:val="00843643"/>
    <w:rsid w:val="008437CC"/>
    <w:rsid w:val="00846075"/>
    <w:rsid w:val="0085063F"/>
    <w:rsid w:val="0085070E"/>
    <w:rsid w:val="00850EB7"/>
    <w:rsid w:val="00852735"/>
    <w:rsid w:val="0085343B"/>
    <w:rsid w:val="00853445"/>
    <w:rsid w:val="008537F1"/>
    <w:rsid w:val="00857F96"/>
    <w:rsid w:val="008609DE"/>
    <w:rsid w:val="008610E3"/>
    <w:rsid w:val="0086186F"/>
    <w:rsid w:val="00862312"/>
    <w:rsid w:val="008661FA"/>
    <w:rsid w:val="00867180"/>
    <w:rsid w:val="00867833"/>
    <w:rsid w:val="008704DF"/>
    <w:rsid w:val="008724CD"/>
    <w:rsid w:val="00872BFA"/>
    <w:rsid w:val="008752DA"/>
    <w:rsid w:val="00876477"/>
    <w:rsid w:val="00876A39"/>
    <w:rsid w:val="00880A28"/>
    <w:rsid w:val="00880D27"/>
    <w:rsid w:val="00881288"/>
    <w:rsid w:val="008828B6"/>
    <w:rsid w:val="00882B01"/>
    <w:rsid w:val="008846A9"/>
    <w:rsid w:val="00891C0E"/>
    <w:rsid w:val="0089277B"/>
    <w:rsid w:val="00895458"/>
    <w:rsid w:val="00896839"/>
    <w:rsid w:val="0089688D"/>
    <w:rsid w:val="008A02A0"/>
    <w:rsid w:val="008A1386"/>
    <w:rsid w:val="008A1B30"/>
    <w:rsid w:val="008A4E77"/>
    <w:rsid w:val="008A58CD"/>
    <w:rsid w:val="008A61C2"/>
    <w:rsid w:val="008B0114"/>
    <w:rsid w:val="008B4E39"/>
    <w:rsid w:val="008B4FCD"/>
    <w:rsid w:val="008B64E2"/>
    <w:rsid w:val="008B72B6"/>
    <w:rsid w:val="008B74AE"/>
    <w:rsid w:val="008C215B"/>
    <w:rsid w:val="008C2A6C"/>
    <w:rsid w:val="008C2E73"/>
    <w:rsid w:val="008C3FD2"/>
    <w:rsid w:val="008C4DB0"/>
    <w:rsid w:val="008C6857"/>
    <w:rsid w:val="008D033D"/>
    <w:rsid w:val="008D04BC"/>
    <w:rsid w:val="008D06D7"/>
    <w:rsid w:val="008D0B34"/>
    <w:rsid w:val="008D114F"/>
    <w:rsid w:val="008D2C89"/>
    <w:rsid w:val="008D4265"/>
    <w:rsid w:val="008D4586"/>
    <w:rsid w:val="008E14BE"/>
    <w:rsid w:val="008E1533"/>
    <w:rsid w:val="008E39D5"/>
    <w:rsid w:val="008E47A2"/>
    <w:rsid w:val="008E4F2C"/>
    <w:rsid w:val="008E6846"/>
    <w:rsid w:val="008F0F24"/>
    <w:rsid w:val="008F1650"/>
    <w:rsid w:val="008F1F97"/>
    <w:rsid w:val="008F325C"/>
    <w:rsid w:val="009018F0"/>
    <w:rsid w:val="00904D06"/>
    <w:rsid w:val="00910F4D"/>
    <w:rsid w:val="00912046"/>
    <w:rsid w:val="00913A13"/>
    <w:rsid w:val="009142F7"/>
    <w:rsid w:val="0091641D"/>
    <w:rsid w:val="00916A81"/>
    <w:rsid w:val="00917F00"/>
    <w:rsid w:val="00922C22"/>
    <w:rsid w:val="00924F1C"/>
    <w:rsid w:val="00927105"/>
    <w:rsid w:val="00927EDC"/>
    <w:rsid w:val="009309E5"/>
    <w:rsid w:val="00930FFA"/>
    <w:rsid w:val="00933A08"/>
    <w:rsid w:val="009356D6"/>
    <w:rsid w:val="0093586F"/>
    <w:rsid w:val="00935A3C"/>
    <w:rsid w:val="0093616F"/>
    <w:rsid w:val="0093683C"/>
    <w:rsid w:val="0093746C"/>
    <w:rsid w:val="0094093D"/>
    <w:rsid w:val="00941C66"/>
    <w:rsid w:val="00944D8E"/>
    <w:rsid w:val="00945419"/>
    <w:rsid w:val="009457D9"/>
    <w:rsid w:val="00945EE6"/>
    <w:rsid w:val="00945F7F"/>
    <w:rsid w:val="0094647A"/>
    <w:rsid w:val="00950857"/>
    <w:rsid w:val="00953F35"/>
    <w:rsid w:val="00955FB1"/>
    <w:rsid w:val="00956401"/>
    <w:rsid w:val="0096041C"/>
    <w:rsid w:val="00964618"/>
    <w:rsid w:val="009651EF"/>
    <w:rsid w:val="009656DE"/>
    <w:rsid w:val="009661D3"/>
    <w:rsid w:val="0097097A"/>
    <w:rsid w:val="00970D75"/>
    <w:rsid w:val="00971E38"/>
    <w:rsid w:val="0097402B"/>
    <w:rsid w:val="009751B1"/>
    <w:rsid w:val="0097690F"/>
    <w:rsid w:val="00976E2D"/>
    <w:rsid w:val="009771D5"/>
    <w:rsid w:val="00977AA2"/>
    <w:rsid w:val="009806EE"/>
    <w:rsid w:val="009811D6"/>
    <w:rsid w:val="00984EEC"/>
    <w:rsid w:val="00986142"/>
    <w:rsid w:val="009861E1"/>
    <w:rsid w:val="00986ECE"/>
    <w:rsid w:val="00987104"/>
    <w:rsid w:val="009904CB"/>
    <w:rsid w:val="0099121D"/>
    <w:rsid w:val="00991DD9"/>
    <w:rsid w:val="009952BF"/>
    <w:rsid w:val="0099622B"/>
    <w:rsid w:val="009A14F5"/>
    <w:rsid w:val="009A2CF5"/>
    <w:rsid w:val="009A2E80"/>
    <w:rsid w:val="009A5308"/>
    <w:rsid w:val="009B281A"/>
    <w:rsid w:val="009B340F"/>
    <w:rsid w:val="009B395C"/>
    <w:rsid w:val="009B5DBB"/>
    <w:rsid w:val="009B7F77"/>
    <w:rsid w:val="009C2155"/>
    <w:rsid w:val="009C23FD"/>
    <w:rsid w:val="009C3999"/>
    <w:rsid w:val="009C71C6"/>
    <w:rsid w:val="009D0B68"/>
    <w:rsid w:val="009D1158"/>
    <w:rsid w:val="009D1F53"/>
    <w:rsid w:val="009D5C37"/>
    <w:rsid w:val="009D6F91"/>
    <w:rsid w:val="009D7038"/>
    <w:rsid w:val="009E0F95"/>
    <w:rsid w:val="009E292A"/>
    <w:rsid w:val="009E2AFE"/>
    <w:rsid w:val="009E2F81"/>
    <w:rsid w:val="009E3525"/>
    <w:rsid w:val="009E37E0"/>
    <w:rsid w:val="009E60FE"/>
    <w:rsid w:val="009E74B9"/>
    <w:rsid w:val="009E7674"/>
    <w:rsid w:val="009E7A58"/>
    <w:rsid w:val="009E7AAE"/>
    <w:rsid w:val="009F0FC6"/>
    <w:rsid w:val="009F306D"/>
    <w:rsid w:val="009F5296"/>
    <w:rsid w:val="009F72D2"/>
    <w:rsid w:val="00A01554"/>
    <w:rsid w:val="00A056D8"/>
    <w:rsid w:val="00A146CD"/>
    <w:rsid w:val="00A2001C"/>
    <w:rsid w:val="00A2667D"/>
    <w:rsid w:val="00A271E5"/>
    <w:rsid w:val="00A27A48"/>
    <w:rsid w:val="00A3132D"/>
    <w:rsid w:val="00A31CB3"/>
    <w:rsid w:val="00A36B01"/>
    <w:rsid w:val="00A36DA3"/>
    <w:rsid w:val="00A40B0F"/>
    <w:rsid w:val="00A41641"/>
    <w:rsid w:val="00A4637D"/>
    <w:rsid w:val="00A4640D"/>
    <w:rsid w:val="00A470EF"/>
    <w:rsid w:val="00A47B6E"/>
    <w:rsid w:val="00A5072E"/>
    <w:rsid w:val="00A5585A"/>
    <w:rsid w:val="00A569A4"/>
    <w:rsid w:val="00A62272"/>
    <w:rsid w:val="00A6351B"/>
    <w:rsid w:val="00A63A0C"/>
    <w:rsid w:val="00A641E0"/>
    <w:rsid w:val="00A64EAC"/>
    <w:rsid w:val="00A653B0"/>
    <w:rsid w:val="00A65D7C"/>
    <w:rsid w:val="00A714D1"/>
    <w:rsid w:val="00A72FBB"/>
    <w:rsid w:val="00A75543"/>
    <w:rsid w:val="00A755D5"/>
    <w:rsid w:val="00A77AA8"/>
    <w:rsid w:val="00A82B75"/>
    <w:rsid w:val="00A913E7"/>
    <w:rsid w:val="00A92EC2"/>
    <w:rsid w:val="00A93349"/>
    <w:rsid w:val="00A93874"/>
    <w:rsid w:val="00A9659E"/>
    <w:rsid w:val="00A97ADF"/>
    <w:rsid w:val="00AA076F"/>
    <w:rsid w:val="00AA0B53"/>
    <w:rsid w:val="00AA323E"/>
    <w:rsid w:val="00AA511D"/>
    <w:rsid w:val="00AA621D"/>
    <w:rsid w:val="00AB290E"/>
    <w:rsid w:val="00AB2CAC"/>
    <w:rsid w:val="00AB4A4F"/>
    <w:rsid w:val="00AB4C93"/>
    <w:rsid w:val="00AB57E7"/>
    <w:rsid w:val="00AB5B10"/>
    <w:rsid w:val="00AC07A7"/>
    <w:rsid w:val="00AC0A9C"/>
    <w:rsid w:val="00AC1491"/>
    <w:rsid w:val="00AC29E4"/>
    <w:rsid w:val="00AC5EF3"/>
    <w:rsid w:val="00AC5F6C"/>
    <w:rsid w:val="00AD13EE"/>
    <w:rsid w:val="00AD2335"/>
    <w:rsid w:val="00AD2E78"/>
    <w:rsid w:val="00AD3796"/>
    <w:rsid w:val="00AD3F77"/>
    <w:rsid w:val="00AD6A8D"/>
    <w:rsid w:val="00AD744D"/>
    <w:rsid w:val="00AD760D"/>
    <w:rsid w:val="00AE1C60"/>
    <w:rsid w:val="00AE1E01"/>
    <w:rsid w:val="00AE5048"/>
    <w:rsid w:val="00AE7B6B"/>
    <w:rsid w:val="00AF01D2"/>
    <w:rsid w:val="00AF5E79"/>
    <w:rsid w:val="00AF6331"/>
    <w:rsid w:val="00AF73F6"/>
    <w:rsid w:val="00AF7768"/>
    <w:rsid w:val="00AF7C09"/>
    <w:rsid w:val="00AF7FDC"/>
    <w:rsid w:val="00B00FA3"/>
    <w:rsid w:val="00B02378"/>
    <w:rsid w:val="00B03A22"/>
    <w:rsid w:val="00B0516C"/>
    <w:rsid w:val="00B06986"/>
    <w:rsid w:val="00B06D4B"/>
    <w:rsid w:val="00B07403"/>
    <w:rsid w:val="00B077AA"/>
    <w:rsid w:val="00B07808"/>
    <w:rsid w:val="00B10274"/>
    <w:rsid w:val="00B1296D"/>
    <w:rsid w:val="00B15893"/>
    <w:rsid w:val="00B16596"/>
    <w:rsid w:val="00B16C0E"/>
    <w:rsid w:val="00B16FF5"/>
    <w:rsid w:val="00B205D1"/>
    <w:rsid w:val="00B22001"/>
    <w:rsid w:val="00B22421"/>
    <w:rsid w:val="00B22F72"/>
    <w:rsid w:val="00B26B4C"/>
    <w:rsid w:val="00B26B8D"/>
    <w:rsid w:val="00B30502"/>
    <w:rsid w:val="00B3066E"/>
    <w:rsid w:val="00B30974"/>
    <w:rsid w:val="00B311AF"/>
    <w:rsid w:val="00B31A0C"/>
    <w:rsid w:val="00B32E4D"/>
    <w:rsid w:val="00B34EA7"/>
    <w:rsid w:val="00B369B6"/>
    <w:rsid w:val="00B36A09"/>
    <w:rsid w:val="00B3783D"/>
    <w:rsid w:val="00B412E9"/>
    <w:rsid w:val="00B42398"/>
    <w:rsid w:val="00B42C54"/>
    <w:rsid w:val="00B433F4"/>
    <w:rsid w:val="00B43727"/>
    <w:rsid w:val="00B453E1"/>
    <w:rsid w:val="00B46AC4"/>
    <w:rsid w:val="00B47DDA"/>
    <w:rsid w:val="00B51F61"/>
    <w:rsid w:val="00B53D57"/>
    <w:rsid w:val="00B55791"/>
    <w:rsid w:val="00B56A0E"/>
    <w:rsid w:val="00B56EF0"/>
    <w:rsid w:val="00B613AA"/>
    <w:rsid w:val="00B63D1A"/>
    <w:rsid w:val="00B645CC"/>
    <w:rsid w:val="00B65B28"/>
    <w:rsid w:val="00B67229"/>
    <w:rsid w:val="00B676DF"/>
    <w:rsid w:val="00B702A7"/>
    <w:rsid w:val="00B71530"/>
    <w:rsid w:val="00B71C89"/>
    <w:rsid w:val="00B73F3B"/>
    <w:rsid w:val="00B7531E"/>
    <w:rsid w:val="00B7564E"/>
    <w:rsid w:val="00B75DB3"/>
    <w:rsid w:val="00B77F23"/>
    <w:rsid w:val="00B802B5"/>
    <w:rsid w:val="00B809F2"/>
    <w:rsid w:val="00B80F18"/>
    <w:rsid w:val="00B8107F"/>
    <w:rsid w:val="00B81F8F"/>
    <w:rsid w:val="00B82A77"/>
    <w:rsid w:val="00B83E5D"/>
    <w:rsid w:val="00B8526C"/>
    <w:rsid w:val="00B85329"/>
    <w:rsid w:val="00B8735A"/>
    <w:rsid w:val="00B876D1"/>
    <w:rsid w:val="00B8781D"/>
    <w:rsid w:val="00B87DE7"/>
    <w:rsid w:val="00B92999"/>
    <w:rsid w:val="00B92A23"/>
    <w:rsid w:val="00B94A3B"/>
    <w:rsid w:val="00B9532B"/>
    <w:rsid w:val="00B954DA"/>
    <w:rsid w:val="00B95E05"/>
    <w:rsid w:val="00B96854"/>
    <w:rsid w:val="00B9737B"/>
    <w:rsid w:val="00BA0421"/>
    <w:rsid w:val="00BA1ACD"/>
    <w:rsid w:val="00BA1CCF"/>
    <w:rsid w:val="00BA201B"/>
    <w:rsid w:val="00BA23E8"/>
    <w:rsid w:val="00BA5BFA"/>
    <w:rsid w:val="00BA676A"/>
    <w:rsid w:val="00BA7BCB"/>
    <w:rsid w:val="00BB1183"/>
    <w:rsid w:val="00BB13A7"/>
    <w:rsid w:val="00BB350F"/>
    <w:rsid w:val="00BB5662"/>
    <w:rsid w:val="00BC0977"/>
    <w:rsid w:val="00BC17F1"/>
    <w:rsid w:val="00BC2065"/>
    <w:rsid w:val="00BC2FFA"/>
    <w:rsid w:val="00BC37F6"/>
    <w:rsid w:val="00BD0AEE"/>
    <w:rsid w:val="00BD3FDB"/>
    <w:rsid w:val="00BD48E1"/>
    <w:rsid w:val="00BD5CBE"/>
    <w:rsid w:val="00BD7D19"/>
    <w:rsid w:val="00BE1809"/>
    <w:rsid w:val="00BE1D35"/>
    <w:rsid w:val="00BE3C96"/>
    <w:rsid w:val="00BE50BD"/>
    <w:rsid w:val="00BE58DD"/>
    <w:rsid w:val="00BE7526"/>
    <w:rsid w:val="00BE7B51"/>
    <w:rsid w:val="00BE7B77"/>
    <w:rsid w:val="00BF0421"/>
    <w:rsid w:val="00BF04F7"/>
    <w:rsid w:val="00BF5C92"/>
    <w:rsid w:val="00BF70A3"/>
    <w:rsid w:val="00C00578"/>
    <w:rsid w:val="00C01BF7"/>
    <w:rsid w:val="00C03000"/>
    <w:rsid w:val="00C05288"/>
    <w:rsid w:val="00C063BE"/>
    <w:rsid w:val="00C06865"/>
    <w:rsid w:val="00C06A2C"/>
    <w:rsid w:val="00C06B44"/>
    <w:rsid w:val="00C1426B"/>
    <w:rsid w:val="00C1513F"/>
    <w:rsid w:val="00C16D31"/>
    <w:rsid w:val="00C17435"/>
    <w:rsid w:val="00C22A04"/>
    <w:rsid w:val="00C22D66"/>
    <w:rsid w:val="00C242F1"/>
    <w:rsid w:val="00C25E06"/>
    <w:rsid w:val="00C27913"/>
    <w:rsid w:val="00C31977"/>
    <w:rsid w:val="00C31CEF"/>
    <w:rsid w:val="00C328DA"/>
    <w:rsid w:val="00C3301A"/>
    <w:rsid w:val="00C34D59"/>
    <w:rsid w:val="00C353CF"/>
    <w:rsid w:val="00C35548"/>
    <w:rsid w:val="00C37400"/>
    <w:rsid w:val="00C374DD"/>
    <w:rsid w:val="00C37E2C"/>
    <w:rsid w:val="00C42D94"/>
    <w:rsid w:val="00C44677"/>
    <w:rsid w:val="00C459CC"/>
    <w:rsid w:val="00C516B8"/>
    <w:rsid w:val="00C517AC"/>
    <w:rsid w:val="00C53C67"/>
    <w:rsid w:val="00C548FC"/>
    <w:rsid w:val="00C54AD2"/>
    <w:rsid w:val="00C5559F"/>
    <w:rsid w:val="00C55D69"/>
    <w:rsid w:val="00C5666F"/>
    <w:rsid w:val="00C618E4"/>
    <w:rsid w:val="00C61BB1"/>
    <w:rsid w:val="00C62A9D"/>
    <w:rsid w:val="00C63C28"/>
    <w:rsid w:val="00C640AF"/>
    <w:rsid w:val="00C64104"/>
    <w:rsid w:val="00C65411"/>
    <w:rsid w:val="00C67674"/>
    <w:rsid w:val="00C67E14"/>
    <w:rsid w:val="00C7162A"/>
    <w:rsid w:val="00C71802"/>
    <w:rsid w:val="00C71D24"/>
    <w:rsid w:val="00C72826"/>
    <w:rsid w:val="00C73435"/>
    <w:rsid w:val="00C743CA"/>
    <w:rsid w:val="00C7520C"/>
    <w:rsid w:val="00C758DD"/>
    <w:rsid w:val="00C75B69"/>
    <w:rsid w:val="00C77671"/>
    <w:rsid w:val="00C80CB9"/>
    <w:rsid w:val="00C816D6"/>
    <w:rsid w:val="00C825FD"/>
    <w:rsid w:val="00C842E4"/>
    <w:rsid w:val="00C87E2D"/>
    <w:rsid w:val="00C87E53"/>
    <w:rsid w:val="00C92DB0"/>
    <w:rsid w:val="00CA1DF5"/>
    <w:rsid w:val="00CA319C"/>
    <w:rsid w:val="00CA335E"/>
    <w:rsid w:val="00CA3931"/>
    <w:rsid w:val="00CA3CCC"/>
    <w:rsid w:val="00CA4518"/>
    <w:rsid w:val="00CA7156"/>
    <w:rsid w:val="00CA7ECC"/>
    <w:rsid w:val="00CB18C0"/>
    <w:rsid w:val="00CB3247"/>
    <w:rsid w:val="00CB3470"/>
    <w:rsid w:val="00CB538D"/>
    <w:rsid w:val="00CB6468"/>
    <w:rsid w:val="00CB6A23"/>
    <w:rsid w:val="00CC31BF"/>
    <w:rsid w:val="00CC383C"/>
    <w:rsid w:val="00CC5D2C"/>
    <w:rsid w:val="00CC6255"/>
    <w:rsid w:val="00CC6417"/>
    <w:rsid w:val="00CC6CA9"/>
    <w:rsid w:val="00CD0497"/>
    <w:rsid w:val="00CD0EC0"/>
    <w:rsid w:val="00CD2808"/>
    <w:rsid w:val="00CD5DD5"/>
    <w:rsid w:val="00CD6534"/>
    <w:rsid w:val="00CD65BF"/>
    <w:rsid w:val="00CE10E0"/>
    <w:rsid w:val="00CE1148"/>
    <w:rsid w:val="00CE159A"/>
    <w:rsid w:val="00CE1735"/>
    <w:rsid w:val="00CE3CF9"/>
    <w:rsid w:val="00CE60CC"/>
    <w:rsid w:val="00CE7251"/>
    <w:rsid w:val="00CE7EA7"/>
    <w:rsid w:val="00CF0D93"/>
    <w:rsid w:val="00CF18CD"/>
    <w:rsid w:val="00CF32F4"/>
    <w:rsid w:val="00CF39A8"/>
    <w:rsid w:val="00CF3CE0"/>
    <w:rsid w:val="00CF6A4B"/>
    <w:rsid w:val="00CF6D6A"/>
    <w:rsid w:val="00D01611"/>
    <w:rsid w:val="00D02D12"/>
    <w:rsid w:val="00D030B9"/>
    <w:rsid w:val="00D034BC"/>
    <w:rsid w:val="00D044BA"/>
    <w:rsid w:val="00D05184"/>
    <w:rsid w:val="00D05A40"/>
    <w:rsid w:val="00D07A5B"/>
    <w:rsid w:val="00D16071"/>
    <w:rsid w:val="00D16B92"/>
    <w:rsid w:val="00D17932"/>
    <w:rsid w:val="00D20260"/>
    <w:rsid w:val="00D20BF6"/>
    <w:rsid w:val="00D2119C"/>
    <w:rsid w:val="00D219B4"/>
    <w:rsid w:val="00D21C47"/>
    <w:rsid w:val="00D25254"/>
    <w:rsid w:val="00D27C56"/>
    <w:rsid w:val="00D309F5"/>
    <w:rsid w:val="00D30DEB"/>
    <w:rsid w:val="00D32B22"/>
    <w:rsid w:val="00D336D3"/>
    <w:rsid w:val="00D337FB"/>
    <w:rsid w:val="00D35C38"/>
    <w:rsid w:val="00D3621E"/>
    <w:rsid w:val="00D3668C"/>
    <w:rsid w:val="00D40526"/>
    <w:rsid w:val="00D41707"/>
    <w:rsid w:val="00D42A91"/>
    <w:rsid w:val="00D4416C"/>
    <w:rsid w:val="00D441FB"/>
    <w:rsid w:val="00D44488"/>
    <w:rsid w:val="00D457B3"/>
    <w:rsid w:val="00D45A2A"/>
    <w:rsid w:val="00D45E3C"/>
    <w:rsid w:val="00D4668F"/>
    <w:rsid w:val="00D46A49"/>
    <w:rsid w:val="00D50179"/>
    <w:rsid w:val="00D507F8"/>
    <w:rsid w:val="00D51114"/>
    <w:rsid w:val="00D52352"/>
    <w:rsid w:val="00D52D37"/>
    <w:rsid w:val="00D55C99"/>
    <w:rsid w:val="00D576FC"/>
    <w:rsid w:val="00D6017B"/>
    <w:rsid w:val="00D60182"/>
    <w:rsid w:val="00D6126A"/>
    <w:rsid w:val="00D634A8"/>
    <w:rsid w:val="00D63C22"/>
    <w:rsid w:val="00D640D8"/>
    <w:rsid w:val="00D64F10"/>
    <w:rsid w:val="00D654BF"/>
    <w:rsid w:val="00D66ED4"/>
    <w:rsid w:val="00D709D7"/>
    <w:rsid w:val="00D7168D"/>
    <w:rsid w:val="00D71DBE"/>
    <w:rsid w:val="00D75CEF"/>
    <w:rsid w:val="00D76A47"/>
    <w:rsid w:val="00D77D04"/>
    <w:rsid w:val="00D80795"/>
    <w:rsid w:val="00D838E3"/>
    <w:rsid w:val="00D86528"/>
    <w:rsid w:val="00D86986"/>
    <w:rsid w:val="00D87350"/>
    <w:rsid w:val="00D90342"/>
    <w:rsid w:val="00D90B30"/>
    <w:rsid w:val="00D920FF"/>
    <w:rsid w:val="00D92AAA"/>
    <w:rsid w:val="00D93B78"/>
    <w:rsid w:val="00D94E58"/>
    <w:rsid w:val="00D9609E"/>
    <w:rsid w:val="00D96B43"/>
    <w:rsid w:val="00DA15C7"/>
    <w:rsid w:val="00DA1D10"/>
    <w:rsid w:val="00DA3520"/>
    <w:rsid w:val="00DA375A"/>
    <w:rsid w:val="00DA4A9A"/>
    <w:rsid w:val="00DA5E82"/>
    <w:rsid w:val="00DA6B1F"/>
    <w:rsid w:val="00DB18FB"/>
    <w:rsid w:val="00DB2305"/>
    <w:rsid w:val="00DB23D0"/>
    <w:rsid w:val="00DB2966"/>
    <w:rsid w:val="00DB29E4"/>
    <w:rsid w:val="00DB36A8"/>
    <w:rsid w:val="00DB64BB"/>
    <w:rsid w:val="00DC4179"/>
    <w:rsid w:val="00DC72C6"/>
    <w:rsid w:val="00DC745C"/>
    <w:rsid w:val="00DC7843"/>
    <w:rsid w:val="00DC7F06"/>
    <w:rsid w:val="00DD0E6F"/>
    <w:rsid w:val="00DD1296"/>
    <w:rsid w:val="00DD4865"/>
    <w:rsid w:val="00DD5DC2"/>
    <w:rsid w:val="00DD63B1"/>
    <w:rsid w:val="00DD687B"/>
    <w:rsid w:val="00DD68A9"/>
    <w:rsid w:val="00DD6EDA"/>
    <w:rsid w:val="00DD74A5"/>
    <w:rsid w:val="00DE00AB"/>
    <w:rsid w:val="00DE1699"/>
    <w:rsid w:val="00DE299C"/>
    <w:rsid w:val="00DE317D"/>
    <w:rsid w:val="00DF0777"/>
    <w:rsid w:val="00DF7F04"/>
    <w:rsid w:val="00E007C3"/>
    <w:rsid w:val="00E04668"/>
    <w:rsid w:val="00E048DE"/>
    <w:rsid w:val="00E06629"/>
    <w:rsid w:val="00E15082"/>
    <w:rsid w:val="00E175D3"/>
    <w:rsid w:val="00E17A2F"/>
    <w:rsid w:val="00E17E1D"/>
    <w:rsid w:val="00E25FC8"/>
    <w:rsid w:val="00E2607A"/>
    <w:rsid w:val="00E27178"/>
    <w:rsid w:val="00E337BD"/>
    <w:rsid w:val="00E35412"/>
    <w:rsid w:val="00E36A4B"/>
    <w:rsid w:val="00E36B4C"/>
    <w:rsid w:val="00E412EA"/>
    <w:rsid w:val="00E426B2"/>
    <w:rsid w:val="00E44337"/>
    <w:rsid w:val="00E44558"/>
    <w:rsid w:val="00E47D00"/>
    <w:rsid w:val="00E501D7"/>
    <w:rsid w:val="00E507C2"/>
    <w:rsid w:val="00E52250"/>
    <w:rsid w:val="00E529EA"/>
    <w:rsid w:val="00E548ED"/>
    <w:rsid w:val="00E55AF3"/>
    <w:rsid w:val="00E55FAF"/>
    <w:rsid w:val="00E564AD"/>
    <w:rsid w:val="00E56C10"/>
    <w:rsid w:val="00E57B07"/>
    <w:rsid w:val="00E57F3B"/>
    <w:rsid w:val="00E6175B"/>
    <w:rsid w:val="00E6335E"/>
    <w:rsid w:val="00E67C03"/>
    <w:rsid w:val="00E737FC"/>
    <w:rsid w:val="00E73CFE"/>
    <w:rsid w:val="00E754DE"/>
    <w:rsid w:val="00E75F5B"/>
    <w:rsid w:val="00E7641B"/>
    <w:rsid w:val="00E76C5E"/>
    <w:rsid w:val="00E830BB"/>
    <w:rsid w:val="00E83C97"/>
    <w:rsid w:val="00E843A9"/>
    <w:rsid w:val="00E8561D"/>
    <w:rsid w:val="00E85D5C"/>
    <w:rsid w:val="00E918B8"/>
    <w:rsid w:val="00E92FCB"/>
    <w:rsid w:val="00E93CA9"/>
    <w:rsid w:val="00E93DD4"/>
    <w:rsid w:val="00E94377"/>
    <w:rsid w:val="00E96294"/>
    <w:rsid w:val="00E9657A"/>
    <w:rsid w:val="00E96873"/>
    <w:rsid w:val="00E97A1C"/>
    <w:rsid w:val="00EA088F"/>
    <w:rsid w:val="00EA2408"/>
    <w:rsid w:val="00EA34F8"/>
    <w:rsid w:val="00EA3AC6"/>
    <w:rsid w:val="00EA40CE"/>
    <w:rsid w:val="00EA455B"/>
    <w:rsid w:val="00EA4D4B"/>
    <w:rsid w:val="00EB001B"/>
    <w:rsid w:val="00EB0047"/>
    <w:rsid w:val="00EB0494"/>
    <w:rsid w:val="00EB1D3B"/>
    <w:rsid w:val="00EB40B5"/>
    <w:rsid w:val="00EB4341"/>
    <w:rsid w:val="00EC1D20"/>
    <w:rsid w:val="00EC26FC"/>
    <w:rsid w:val="00EC278E"/>
    <w:rsid w:val="00EC2ECF"/>
    <w:rsid w:val="00EC6D51"/>
    <w:rsid w:val="00EC73A6"/>
    <w:rsid w:val="00ED08D4"/>
    <w:rsid w:val="00ED159D"/>
    <w:rsid w:val="00ED5A19"/>
    <w:rsid w:val="00EE01CC"/>
    <w:rsid w:val="00EE14E9"/>
    <w:rsid w:val="00EE269F"/>
    <w:rsid w:val="00EE2FFE"/>
    <w:rsid w:val="00EE33BC"/>
    <w:rsid w:val="00EE40C2"/>
    <w:rsid w:val="00EE429D"/>
    <w:rsid w:val="00EE57A8"/>
    <w:rsid w:val="00EE5E60"/>
    <w:rsid w:val="00EE6D32"/>
    <w:rsid w:val="00EF358A"/>
    <w:rsid w:val="00EF3D48"/>
    <w:rsid w:val="00EF610B"/>
    <w:rsid w:val="00EF6DE7"/>
    <w:rsid w:val="00F0057A"/>
    <w:rsid w:val="00F00786"/>
    <w:rsid w:val="00F0131B"/>
    <w:rsid w:val="00F01532"/>
    <w:rsid w:val="00F043CE"/>
    <w:rsid w:val="00F04D3C"/>
    <w:rsid w:val="00F0770D"/>
    <w:rsid w:val="00F11A1F"/>
    <w:rsid w:val="00F149E0"/>
    <w:rsid w:val="00F14B6E"/>
    <w:rsid w:val="00F14E2A"/>
    <w:rsid w:val="00F17388"/>
    <w:rsid w:val="00F214BC"/>
    <w:rsid w:val="00F22606"/>
    <w:rsid w:val="00F23772"/>
    <w:rsid w:val="00F23C0F"/>
    <w:rsid w:val="00F23DDD"/>
    <w:rsid w:val="00F2414F"/>
    <w:rsid w:val="00F24770"/>
    <w:rsid w:val="00F26133"/>
    <w:rsid w:val="00F2784E"/>
    <w:rsid w:val="00F338BC"/>
    <w:rsid w:val="00F33B02"/>
    <w:rsid w:val="00F3686E"/>
    <w:rsid w:val="00F37004"/>
    <w:rsid w:val="00F373F3"/>
    <w:rsid w:val="00F3742E"/>
    <w:rsid w:val="00F40366"/>
    <w:rsid w:val="00F40B6B"/>
    <w:rsid w:val="00F454C7"/>
    <w:rsid w:val="00F45749"/>
    <w:rsid w:val="00F46867"/>
    <w:rsid w:val="00F50455"/>
    <w:rsid w:val="00F51749"/>
    <w:rsid w:val="00F51D80"/>
    <w:rsid w:val="00F532AF"/>
    <w:rsid w:val="00F53AC5"/>
    <w:rsid w:val="00F55321"/>
    <w:rsid w:val="00F600FB"/>
    <w:rsid w:val="00F6024F"/>
    <w:rsid w:val="00F63886"/>
    <w:rsid w:val="00F641EB"/>
    <w:rsid w:val="00F67056"/>
    <w:rsid w:val="00F670DA"/>
    <w:rsid w:val="00F70D00"/>
    <w:rsid w:val="00F74239"/>
    <w:rsid w:val="00F76724"/>
    <w:rsid w:val="00F770E1"/>
    <w:rsid w:val="00F77A73"/>
    <w:rsid w:val="00F828E4"/>
    <w:rsid w:val="00F82DFB"/>
    <w:rsid w:val="00F837BF"/>
    <w:rsid w:val="00F842F0"/>
    <w:rsid w:val="00F86BB6"/>
    <w:rsid w:val="00F870CC"/>
    <w:rsid w:val="00F91064"/>
    <w:rsid w:val="00F91BE9"/>
    <w:rsid w:val="00F9415D"/>
    <w:rsid w:val="00F952EA"/>
    <w:rsid w:val="00F96390"/>
    <w:rsid w:val="00F96DD6"/>
    <w:rsid w:val="00F96E0F"/>
    <w:rsid w:val="00F97C9D"/>
    <w:rsid w:val="00FA00C0"/>
    <w:rsid w:val="00FA5614"/>
    <w:rsid w:val="00FA6043"/>
    <w:rsid w:val="00FA671C"/>
    <w:rsid w:val="00FA6A35"/>
    <w:rsid w:val="00FB130D"/>
    <w:rsid w:val="00FB1595"/>
    <w:rsid w:val="00FB1A40"/>
    <w:rsid w:val="00FB43E3"/>
    <w:rsid w:val="00FB4B4E"/>
    <w:rsid w:val="00FB6E8C"/>
    <w:rsid w:val="00FB6F06"/>
    <w:rsid w:val="00FB7B7C"/>
    <w:rsid w:val="00FC0A03"/>
    <w:rsid w:val="00FC19F6"/>
    <w:rsid w:val="00FC4A15"/>
    <w:rsid w:val="00FC4E05"/>
    <w:rsid w:val="00FC54FF"/>
    <w:rsid w:val="00FC59F1"/>
    <w:rsid w:val="00FC5A35"/>
    <w:rsid w:val="00FC7746"/>
    <w:rsid w:val="00FC7DFA"/>
    <w:rsid w:val="00FD25C5"/>
    <w:rsid w:val="00FD3BF8"/>
    <w:rsid w:val="00FD3D6B"/>
    <w:rsid w:val="00FD50C2"/>
    <w:rsid w:val="00FE2CBD"/>
    <w:rsid w:val="00FE3206"/>
    <w:rsid w:val="00FE597F"/>
    <w:rsid w:val="00FE5C6A"/>
    <w:rsid w:val="00FF00A5"/>
    <w:rsid w:val="00FF5089"/>
    <w:rsid w:val="00FF660E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C3A672-C00F-4C67-806D-1E55FD95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7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35439"/>
    <w:pPr>
      <w:keepNext/>
      <w:autoSpaceDE w:val="0"/>
      <w:autoSpaceDN w:val="0"/>
      <w:spacing w:before="120" w:line="360" w:lineRule="auto"/>
      <w:ind w:firstLine="720"/>
      <w:jc w:val="both"/>
      <w:outlineLvl w:val="0"/>
    </w:pPr>
    <w:rPr>
      <w:rFonts w:ascii="Arial" w:hAnsi="Arial"/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rsid w:val="003521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34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x-none"/>
    </w:rPr>
  </w:style>
  <w:style w:type="character" w:styleId="a3">
    <w:name w:val="Hyperlink"/>
    <w:rsid w:val="00C34D59"/>
    <w:rPr>
      <w:color w:val="0000FF"/>
      <w:u w:val="single"/>
    </w:rPr>
  </w:style>
  <w:style w:type="character" w:customStyle="1" w:styleId="FontStyle14">
    <w:name w:val="Font Style14"/>
    <w:rsid w:val="00BA676A"/>
    <w:rPr>
      <w:rFonts w:ascii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rsid w:val="0029702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5">
    <w:name w:val="Верхній колонтитул Знак"/>
    <w:link w:val="a4"/>
    <w:uiPriority w:val="99"/>
    <w:rsid w:val="00297026"/>
    <w:rPr>
      <w:sz w:val="24"/>
      <w:szCs w:val="24"/>
      <w:lang w:val="uk-UA"/>
    </w:rPr>
  </w:style>
  <w:style w:type="paragraph" w:styleId="a6">
    <w:name w:val="footer"/>
    <w:basedOn w:val="a"/>
    <w:link w:val="a7"/>
    <w:rsid w:val="0029702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ій колонтитул Знак"/>
    <w:link w:val="a6"/>
    <w:rsid w:val="00297026"/>
    <w:rPr>
      <w:sz w:val="24"/>
      <w:szCs w:val="24"/>
      <w:lang w:val="uk-UA"/>
    </w:rPr>
  </w:style>
  <w:style w:type="character" w:styleId="a8">
    <w:name w:val="annotation reference"/>
    <w:rsid w:val="005E56C4"/>
    <w:rPr>
      <w:sz w:val="16"/>
      <w:szCs w:val="16"/>
    </w:rPr>
  </w:style>
  <w:style w:type="paragraph" w:styleId="a9">
    <w:name w:val="annotation text"/>
    <w:basedOn w:val="a"/>
    <w:link w:val="aa"/>
    <w:rsid w:val="005E56C4"/>
    <w:rPr>
      <w:sz w:val="20"/>
      <w:szCs w:val="20"/>
      <w:lang w:val="x-none"/>
    </w:rPr>
  </w:style>
  <w:style w:type="character" w:customStyle="1" w:styleId="aa">
    <w:name w:val="Текст примітки Знак"/>
    <w:link w:val="a9"/>
    <w:rsid w:val="005E56C4"/>
    <w:rPr>
      <w:lang w:eastAsia="ru-RU"/>
    </w:rPr>
  </w:style>
  <w:style w:type="paragraph" w:styleId="ab">
    <w:name w:val="annotation subject"/>
    <w:basedOn w:val="a9"/>
    <w:next w:val="a9"/>
    <w:link w:val="ac"/>
    <w:rsid w:val="005E56C4"/>
    <w:rPr>
      <w:b/>
      <w:bCs/>
    </w:rPr>
  </w:style>
  <w:style w:type="character" w:customStyle="1" w:styleId="ac">
    <w:name w:val="Тема примітки Знак"/>
    <w:link w:val="ab"/>
    <w:rsid w:val="005E56C4"/>
    <w:rPr>
      <w:b/>
      <w:bCs/>
      <w:lang w:eastAsia="ru-RU"/>
    </w:rPr>
  </w:style>
  <w:style w:type="paragraph" w:styleId="ad">
    <w:name w:val="Balloon Text"/>
    <w:basedOn w:val="a"/>
    <w:link w:val="ae"/>
    <w:rsid w:val="005E56C4"/>
    <w:rPr>
      <w:rFonts w:ascii="Tahoma" w:hAnsi="Tahoma"/>
      <w:sz w:val="16"/>
      <w:szCs w:val="16"/>
      <w:lang w:val="x-none"/>
    </w:rPr>
  </w:style>
  <w:style w:type="character" w:customStyle="1" w:styleId="ae">
    <w:name w:val="Текст у виносці Знак"/>
    <w:link w:val="ad"/>
    <w:rsid w:val="005E56C4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335439"/>
    <w:pPr>
      <w:autoSpaceDE w:val="0"/>
      <w:autoSpaceDN w:val="0"/>
      <w:spacing w:before="120" w:line="36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ий текст 2 Знак"/>
    <w:link w:val="2"/>
    <w:uiPriority w:val="99"/>
    <w:rsid w:val="00335439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335439"/>
    <w:rPr>
      <w:rFonts w:ascii="Arial" w:eastAsia="Times New Roman" w:hAnsi="Arial" w:cs="Arial"/>
      <w:b/>
      <w:bCs/>
      <w:sz w:val="24"/>
      <w:szCs w:val="24"/>
    </w:rPr>
  </w:style>
  <w:style w:type="paragraph" w:styleId="21">
    <w:name w:val="Body Text Indent 2"/>
    <w:basedOn w:val="a"/>
    <w:link w:val="22"/>
    <w:rsid w:val="00741E0C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ий текст з відступом 2 Знак"/>
    <w:link w:val="21"/>
    <w:rsid w:val="00741E0C"/>
    <w:rPr>
      <w:sz w:val="24"/>
      <w:szCs w:val="24"/>
      <w:lang w:eastAsia="ru-RU"/>
    </w:rPr>
  </w:style>
  <w:style w:type="character" w:customStyle="1" w:styleId="40">
    <w:name w:val="Заголовок 4 Знак"/>
    <w:link w:val="4"/>
    <w:rsid w:val="003521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HTML0">
    <w:name w:val="Стандартний HTML Знак"/>
    <w:link w:val="HTML"/>
    <w:uiPriority w:val="99"/>
    <w:rsid w:val="002D28A5"/>
    <w:rPr>
      <w:rFonts w:ascii="Courier New" w:hAnsi="Courier New" w:cs="Courier New"/>
      <w:lang w:val="uk-UA"/>
    </w:rPr>
  </w:style>
  <w:style w:type="paragraph" w:styleId="af">
    <w:name w:val="Normal (Web)"/>
    <w:basedOn w:val="a"/>
    <w:uiPriority w:val="99"/>
    <w:unhideWhenUsed/>
    <w:rsid w:val="008B0114"/>
    <w:pPr>
      <w:spacing w:before="100" w:beforeAutospacing="1" w:after="100" w:afterAutospacing="1"/>
    </w:pPr>
    <w:rPr>
      <w:lang w:eastAsia="uk-UA"/>
    </w:rPr>
  </w:style>
  <w:style w:type="character" w:customStyle="1" w:styleId="b-share-btnwrap3">
    <w:name w:val="b-share-btn__wrap3"/>
    <w:rsid w:val="008B0114"/>
  </w:style>
  <w:style w:type="character" w:customStyle="1" w:styleId="b-share-counter3">
    <w:name w:val="b-share-counter3"/>
    <w:rsid w:val="008B0114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f0">
    <w:name w:val="Revision"/>
    <w:hidden/>
    <w:uiPriority w:val="99"/>
    <w:semiHidden/>
    <w:rsid w:val="004151E4"/>
    <w:rPr>
      <w:sz w:val="24"/>
      <w:szCs w:val="24"/>
      <w:lang w:val="uk-UA"/>
    </w:rPr>
  </w:style>
  <w:style w:type="paragraph" w:customStyle="1" w:styleId="rvps2">
    <w:name w:val="rvps2"/>
    <w:basedOn w:val="a"/>
    <w:rsid w:val="00245422"/>
    <w:pPr>
      <w:spacing w:before="100" w:beforeAutospacing="1" w:after="100" w:afterAutospacing="1"/>
    </w:pPr>
    <w:rPr>
      <w:lang w:val="ru-RU"/>
    </w:rPr>
  </w:style>
  <w:style w:type="character" w:customStyle="1" w:styleId="rvts44">
    <w:name w:val="rvts44"/>
    <w:rsid w:val="00245422"/>
  </w:style>
  <w:style w:type="paragraph" w:styleId="af1">
    <w:name w:val="Document Map"/>
    <w:basedOn w:val="a"/>
    <w:link w:val="af2"/>
    <w:rsid w:val="00E0662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E06629"/>
    <w:rPr>
      <w:rFonts w:ascii="Tahoma" w:hAnsi="Tahoma" w:cs="Tahoma"/>
      <w:sz w:val="16"/>
      <w:szCs w:val="16"/>
      <w:lang w:val="uk-UA"/>
    </w:rPr>
  </w:style>
  <w:style w:type="paragraph" w:styleId="af3">
    <w:name w:val="List Paragraph"/>
    <w:basedOn w:val="a"/>
    <w:uiPriority w:val="34"/>
    <w:qFormat/>
    <w:rsid w:val="002B40C3"/>
    <w:pPr>
      <w:ind w:left="720"/>
      <w:contextualSpacing/>
    </w:pPr>
  </w:style>
  <w:style w:type="character" w:customStyle="1" w:styleId="rvts9">
    <w:name w:val="rvts9"/>
    <w:basedOn w:val="a0"/>
    <w:rsid w:val="0057623B"/>
  </w:style>
  <w:style w:type="character" w:customStyle="1" w:styleId="rvts11">
    <w:name w:val="rvts11"/>
    <w:basedOn w:val="a0"/>
    <w:rsid w:val="00C2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8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8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456E-6D22-481C-87A5-EA2A1A8D2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B2D52-7AF2-4F4A-9804-4AD30E195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B977EC-EED2-4251-90ED-89C2131381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F0C7E-5B14-4E8C-A451-3F6E940A3C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89BCF6-CBB2-4781-8EFD-026693CD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20073</Words>
  <Characters>11443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2020-10-28T09:13:00Z</dcterms:created>
  <dcterms:modified xsi:type="dcterms:W3CDTF">2020-10-28T09:13:00Z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