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68" w:rsidRDefault="00D94368" w:rsidP="00D9436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368" w:rsidRDefault="00D94368" w:rsidP="00D9436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368" w:rsidRDefault="00D94368" w:rsidP="00D9436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368" w:rsidRDefault="00D94368" w:rsidP="00D9436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368" w:rsidRDefault="00D94368" w:rsidP="00D9436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5FB" w:rsidRDefault="00E775FB" w:rsidP="00D9436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5A2C" w:rsidRDefault="00D94368" w:rsidP="00D9436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368">
        <w:rPr>
          <w:rFonts w:ascii="Times New Roman" w:hAnsi="Times New Roman" w:cs="Times New Roman"/>
          <w:b/>
          <w:sz w:val="28"/>
          <w:szCs w:val="28"/>
          <w:lang w:val="uk-UA"/>
        </w:rPr>
        <w:t>Верховна Рада України</w:t>
      </w:r>
    </w:p>
    <w:p w:rsidR="00B35EB1" w:rsidRPr="00D94368" w:rsidRDefault="00B35EB1" w:rsidP="00D9436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368" w:rsidRPr="00491225" w:rsidRDefault="00D94368" w:rsidP="0088330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6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93 Конституції України Кабінет Міністрів подає в порядку законодавчої ініціативи для розгляду Верховною Радою проект постанови Верховної Ради України </w:t>
      </w:r>
      <w:r w:rsidR="00883305" w:rsidRPr="00883305">
        <w:rPr>
          <w:rFonts w:ascii="Times New Roman" w:hAnsi="Times New Roman" w:cs="Times New Roman"/>
          <w:sz w:val="28"/>
          <w:szCs w:val="28"/>
          <w:lang w:val="uk-UA"/>
        </w:rPr>
        <w:t>«Про встановлення меж</w:t>
      </w:r>
      <w:r w:rsidR="00883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305" w:rsidRPr="00883305">
        <w:rPr>
          <w:rFonts w:ascii="Times New Roman" w:hAnsi="Times New Roman" w:cs="Times New Roman"/>
          <w:sz w:val="28"/>
          <w:szCs w:val="28"/>
          <w:lang w:val="uk-UA"/>
        </w:rPr>
        <w:t>міста Рогатина Івано-Франківського району Івано-Франківської області»</w:t>
      </w:r>
      <w:r w:rsidR="00490B0A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D94368" w:rsidRPr="00D94368" w:rsidRDefault="00D94368" w:rsidP="0090381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68">
        <w:rPr>
          <w:rFonts w:ascii="Times New Roman" w:hAnsi="Times New Roman" w:cs="Times New Roman"/>
          <w:sz w:val="28"/>
          <w:szCs w:val="28"/>
          <w:lang w:val="uk-UA"/>
        </w:rPr>
        <w:t>Представлятиме проект постанови у Верховній Раді Міністр розвитку громад та територій Чернишов Олексій Михайлович.</w:t>
      </w:r>
    </w:p>
    <w:p w:rsidR="00D94368" w:rsidRPr="00D94368" w:rsidRDefault="00D94368" w:rsidP="009038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4368" w:rsidRPr="00D94368" w:rsidRDefault="00D94368" w:rsidP="00903814">
      <w:pPr>
        <w:spacing w:after="0" w:line="240" w:lineRule="auto"/>
        <w:ind w:firstLine="868"/>
        <w:rPr>
          <w:rFonts w:ascii="Times New Roman" w:hAnsi="Times New Roman" w:cs="Times New Roman"/>
          <w:sz w:val="28"/>
          <w:szCs w:val="28"/>
          <w:lang w:val="uk-UA"/>
        </w:rPr>
      </w:pPr>
      <w:r w:rsidRPr="00D94368">
        <w:rPr>
          <w:rFonts w:ascii="Times New Roman" w:hAnsi="Times New Roman" w:cs="Times New Roman"/>
          <w:sz w:val="28"/>
          <w:szCs w:val="28"/>
          <w:lang w:val="uk-UA"/>
        </w:rPr>
        <w:t xml:space="preserve">Додаток: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4368">
        <w:rPr>
          <w:rFonts w:ascii="Times New Roman" w:hAnsi="Times New Roman" w:cs="Times New Roman"/>
          <w:sz w:val="14"/>
          <w:szCs w:val="14"/>
          <w:lang w:val="uk-UA"/>
        </w:rPr>
        <w:t> </w:t>
      </w:r>
      <w:r w:rsidRPr="00D94368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4368">
        <w:rPr>
          <w:rFonts w:ascii="Times New Roman" w:hAnsi="Times New Roman" w:cs="Times New Roman"/>
          <w:sz w:val="28"/>
          <w:szCs w:val="28"/>
          <w:lang w:val="uk-UA"/>
        </w:rPr>
        <w:t xml:space="preserve">Текст проекту постанови на       </w:t>
      </w:r>
      <w:proofErr w:type="spellStart"/>
      <w:r w:rsidRPr="00D94368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D943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4368" w:rsidRPr="00D94368" w:rsidRDefault="00D94368" w:rsidP="00903814">
      <w:pPr>
        <w:spacing w:after="0" w:line="240" w:lineRule="auto"/>
        <w:ind w:firstLine="868"/>
        <w:rPr>
          <w:rFonts w:ascii="Times New Roman" w:hAnsi="Times New Roman" w:cs="Times New Roman"/>
          <w:sz w:val="28"/>
          <w:szCs w:val="28"/>
          <w:lang w:val="uk-UA"/>
        </w:rPr>
      </w:pPr>
      <w:r w:rsidRPr="00D9436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436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4368">
        <w:rPr>
          <w:rFonts w:ascii="Times New Roman" w:hAnsi="Times New Roman" w:cs="Times New Roman"/>
          <w:sz w:val="28"/>
          <w:szCs w:val="28"/>
          <w:lang w:val="uk-UA"/>
        </w:rPr>
        <w:t>Пояснювальна записка на        ар</w:t>
      </w:r>
      <w:r w:rsidR="00094BF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943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4368" w:rsidRPr="00D94368" w:rsidRDefault="00E775FB" w:rsidP="00E775FB">
      <w:pPr>
        <w:spacing w:after="0" w:line="240" w:lineRule="auto"/>
        <w:ind w:left="2408" w:hanging="340"/>
        <w:rPr>
          <w:rFonts w:ascii="Times New Roman" w:hAnsi="Times New Roman" w:cs="Times New Roman"/>
          <w:sz w:val="28"/>
          <w:szCs w:val="28"/>
          <w:lang w:val="uk-UA"/>
        </w:rPr>
      </w:pPr>
      <w:r w:rsidRPr="0032352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94368" w:rsidRPr="00D9436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943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94368" w:rsidRPr="00D94368">
        <w:rPr>
          <w:rFonts w:ascii="Times New Roman" w:hAnsi="Times New Roman" w:cs="Times New Roman"/>
          <w:sz w:val="28"/>
          <w:szCs w:val="28"/>
          <w:lang w:val="uk-UA"/>
        </w:rPr>
        <w:t>Текст проекту постанови та матеріали до неї</w:t>
      </w:r>
      <w:r w:rsidR="00D94368">
        <w:rPr>
          <w:rFonts w:ascii="Times New Roman" w:hAnsi="Times New Roman" w:cs="Times New Roman"/>
          <w:sz w:val="28"/>
          <w:szCs w:val="28"/>
          <w:lang w:val="uk-UA"/>
        </w:rPr>
        <w:br/>
      </w:r>
      <w:r w:rsidR="00D94368" w:rsidRPr="00D94368">
        <w:rPr>
          <w:rFonts w:ascii="Times New Roman" w:hAnsi="Times New Roman" w:cs="Times New Roman"/>
          <w:sz w:val="28"/>
          <w:szCs w:val="28"/>
          <w:lang w:val="uk-UA"/>
        </w:rPr>
        <w:t>в електронній формі.</w:t>
      </w:r>
    </w:p>
    <w:p w:rsidR="00D94368" w:rsidRPr="00D94368" w:rsidRDefault="00D943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4368" w:rsidRPr="00D94368" w:rsidRDefault="00D943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4368" w:rsidRPr="00D94368" w:rsidRDefault="00D943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4368" w:rsidRPr="00903814" w:rsidRDefault="00D943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814">
        <w:rPr>
          <w:rFonts w:ascii="Times New Roman" w:hAnsi="Times New Roman" w:cs="Times New Roman"/>
          <w:b/>
          <w:sz w:val="28"/>
          <w:szCs w:val="28"/>
          <w:lang w:val="uk-UA"/>
        </w:rPr>
        <w:t>Прем’єр-міністр України</w:t>
      </w:r>
      <w:r w:rsidRPr="009038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038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038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038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03814">
        <w:rPr>
          <w:rFonts w:ascii="Times New Roman" w:hAnsi="Times New Roman" w:cs="Times New Roman"/>
          <w:b/>
          <w:sz w:val="28"/>
          <w:szCs w:val="28"/>
          <w:lang w:val="uk-UA"/>
        </w:rPr>
        <w:tab/>
        <w:t>Денис ШМИГАЛЬ</w:t>
      </w:r>
    </w:p>
    <w:sectPr w:rsidR="00D94368" w:rsidRPr="0090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68"/>
    <w:rsid w:val="00094BF9"/>
    <w:rsid w:val="00103CD5"/>
    <w:rsid w:val="001D1011"/>
    <w:rsid w:val="00303A9F"/>
    <w:rsid w:val="00323525"/>
    <w:rsid w:val="00335682"/>
    <w:rsid w:val="0034335F"/>
    <w:rsid w:val="00370923"/>
    <w:rsid w:val="00490B0A"/>
    <w:rsid w:val="00491225"/>
    <w:rsid w:val="004A1B3B"/>
    <w:rsid w:val="005D2283"/>
    <w:rsid w:val="006E240E"/>
    <w:rsid w:val="007631BD"/>
    <w:rsid w:val="00883305"/>
    <w:rsid w:val="00903814"/>
    <w:rsid w:val="009217E3"/>
    <w:rsid w:val="00A030A8"/>
    <w:rsid w:val="00B35EB1"/>
    <w:rsid w:val="00CD6A4D"/>
    <w:rsid w:val="00D217C8"/>
    <w:rsid w:val="00D94368"/>
    <w:rsid w:val="00E775FB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AC0F"/>
  <w15:chartTrackingRefBased/>
  <w15:docId w15:val="{BBE19FA7-CACF-49C2-B861-8A52F379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 Юрій Вікторович</dc:creator>
  <cp:keywords/>
  <dc:description/>
  <cp:lastModifiedBy>СЕВЕРИН Юрій Вікторович</cp:lastModifiedBy>
  <cp:revision>2</cp:revision>
  <cp:lastPrinted>2020-07-08T08:23:00Z</cp:lastPrinted>
  <dcterms:created xsi:type="dcterms:W3CDTF">2020-10-21T09:49:00Z</dcterms:created>
  <dcterms:modified xsi:type="dcterms:W3CDTF">2020-10-21T09:49:00Z</dcterms:modified>
</cp:coreProperties>
</file>