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DB" w:rsidRPr="00B23213"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mallCaps/>
          <w:color w:val="000000"/>
          <w:sz w:val="28"/>
          <w:szCs w:val="28"/>
        </w:rPr>
      </w:pPr>
      <w:bookmarkStart w:id="0" w:name="_GoBack"/>
      <w:bookmarkEnd w:id="0"/>
    </w:p>
    <w:p w:rsidR="00F951DB" w:rsidRPr="00B23213"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mallCaps/>
          <w:color w:val="000000"/>
          <w:sz w:val="28"/>
          <w:szCs w:val="28"/>
        </w:rPr>
      </w:pPr>
    </w:p>
    <w:p w:rsidR="005C41C7" w:rsidRPr="00B23213" w:rsidRDefault="00AE6279"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B23213">
        <w:rPr>
          <w:rFonts w:ascii="Times New Roman" w:eastAsia="Times New Roman" w:hAnsi="Times New Roman" w:cs="Times New Roman"/>
          <w:b/>
          <w:smallCaps/>
          <w:color w:val="000000"/>
          <w:sz w:val="28"/>
          <w:szCs w:val="28"/>
        </w:rPr>
        <w:t>ПОРІВНЯЛЬНА ТАБЛИЦЯ</w:t>
      </w:r>
    </w:p>
    <w:p w:rsidR="00F951DB" w:rsidRPr="00B23213" w:rsidRDefault="00AE6279" w:rsidP="0064798C">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B23213">
        <w:rPr>
          <w:rFonts w:ascii="Times New Roman" w:eastAsia="Times New Roman" w:hAnsi="Times New Roman" w:cs="Times New Roman"/>
          <w:b/>
          <w:color w:val="000000"/>
          <w:sz w:val="28"/>
          <w:szCs w:val="28"/>
        </w:rPr>
        <w:t>до Проекту Закону України «Про внесення змін до</w:t>
      </w:r>
      <w:r w:rsidR="0064798C" w:rsidRPr="00B23213">
        <w:rPr>
          <w:rFonts w:ascii="Times New Roman" w:eastAsia="Times New Roman" w:hAnsi="Times New Roman" w:cs="Times New Roman"/>
          <w:b/>
          <w:color w:val="000000"/>
          <w:sz w:val="28"/>
          <w:szCs w:val="28"/>
        </w:rPr>
        <w:t xml:space="preserve"> Податкового кодексу України та Закону України "Про збір та облік єдиного внеску на загальнообов’язкове державне соціальне страхування" щодо додаткової підтримки бізнесу у зв'язку із посиленням карантинних </w:t>
      </w:r>
      <w:r w:rsidR="000B6868">
        <w:rPr>
          <w:rFonts w:ascii="Times New Roman" w:eastAsia="Times New Roman" w:hAnsi="Times New Roman" w:cs="Times New Roman"/>
          <w:b/>
          <w:color w:val="000000"/>
          <w:sz w:val="28"/>
          <w:szCs w:val="28"/>
        </w:rPr>
        <w:t>заходів</w:t>
      </w:r>
      <w:r w:rsidRPr="00B23213">
        <w:rPr>
          <w:rFonts w:ascii="Times New Roman" w:eastAsia="Times New Roman" w:hAnsi="Times New Roman" w:cs="Times New Roman"/>
          <w:b/>
          <w:color w:val="000000"/>
          <w:sz w:val="28"/>
          <w:szCs w:val="28"/>
        </w:rPr>
        <w:t>»</w:t>
      </w:r>
    </w:p>
    <w:p w:rsidR="0034076F" w:rsidRPr="00B23213" w:rsidRDefault="0034076F"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7513"/>
      </w:tblGrid>
      <w:tr w:rsidR="0009362B" w:rsidRPr="00B23213" w:rsidTr="00B929EF">
        <w:tc>
          <w:tcPr>
            <w:tcW w:w="7513" w:type="dxa"/>
            <w:shd w:val="clear" w:color="auto" w:fill="auto"/>
          </w:tcPr>
          <w:p w:rsidR="0009362B" w:rsidRPr="00B23213" w:rsidRDefault="002161E2"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B23213">
              <w:rPr>
                <w:rFonts w:ascii="Times New Roman" w:eastAsia="Times New Roman" w:hAnsi="Times New Roman" w:cs="Times New Roman"/>
                <w:b/>
                <w:color w:val="000000"/>
                <w:sz w:val="28"/>
                <w:szCs w:val="28"/>
              </w:rPr>
              <w:t>Зміст положення (норми) чинного акта законодавства</w:t>
            </w:r>
          </w:p>
        </w:tc>
        <w:tc>
          <w:tcPr>
            <w:tcW w:w="7513" w:type="dxa"/>
            <w:tcBorders>
              <w:right w:val="single" w:sz="4" w:space="0" w:color="000000"/>
            </w:tcBorders>
            <w:shd w:val="clear" w:color="auto" w:fill="auto"/>
          </w:tcPr>
          <w:p w:rsidR="0009362B" w:rsidRPr="00B23213" w:rsidRDefault="002161E2"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B23213">
              <w:rPr>
                <w:rFonts w:ascii="Times New Roman" w:hAnsi="Times New Roman" w:cs="Times New Roman"/>
                <w:b/>
                <w:sz w:val="28"/>
                <w:szCs w:val="28"/>
              </w:rPr>
              <w:t>Зміст відповідного положення (норми) проекту акта</w:t>
            </w:r>
          </w:p>
        </w:tc>
      </w:tr>
      <w:tr w:rsidR="0009362B" w:rsidRPr="00B23213" w:rsidTr="00B929EF">
        <w:tc>
          <w:tcPr>
            <w:tcW w:w="15026" w:type="dxa"/>
            <w:gridSpan w:val="2"/>
            <w:tcBorders>
              <w:right w:val="single" w:sz="4" w:space="0" w:color="000000"/>
            </w:tcBorders>
            <w:shd w:val="clear" w:color="auto" w:fill="auto"/>
          </w:tcPr>
          <w:p w:rsidR="0009362B" w:rsidRPr="00B23213" w:rsidRDefault="0009362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B23213">
              <w:rPr>
                <w:rFonts w:ascii="Times New Roman" w:eastAsia="Times New Roman" w:hAnsi="Times New Roman" w:cs="Times New Roman"/>
                <w:b/>
                <w:sz w:val="28"/>
                <w:szCs w:val="28"/>
              </w:rPr>
              <w:t>Податковий кодекс України</w:t>
            </w:r>
          </w:p>
          <w:p w:rsidR="0009362B" w:rsidRPr="00B23213" w:rsidRDefault="0009362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B23213">
              <w:rPr>
                <w:rFonts w:ascii="Times New Roman" w:eastAsia="Times New Roman" w:hAnsi="Times New Roman" w:cs="Times New Roman"/>
                <w:b/>
                <w:sz w:val="28"/>
                <w:szCs w:val="28"/>
              </w:rPr>
              <w:t>(Відомості Верховної Ради України (ВВР), 2011, № 13-14, № 15-16, № 17, ст.112)</w:t>
            </w:r>
          </w:p>
        </w:tc>
      </w:tr>
      <w:tr w:rsidR="0009362B" w:rsidRPr="00B23213" w:rsidTr="00B929EF">
        <w:tc>
          <w:tcPr>
            <w:tcW w:w="15026" w:type="dxa"/>
            <w:gridSpan w:val="2"/>
            <w:shd w:val="clear" w:color="auto" w:fill="auto"/>
          </w:tcPr>
          <w:p w:rsidR="0009362B" w:rsidRPr="00B23213" w:rsidRDefault="0009362B" w:rsidP="004D4096">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sz w:val="28"/>
                <w:szCs w:val="28"/>
              </w:rPr>
            </w:pPr>
            <w:r w:rsidRPr="00B23213">
              <w:rPr>
                <w:rFonts w:ascii="Times New Roman" w:eastAsia="Times New Roman" w:hAnsi="Times New Roman" w:cs="Times New Roman"/>
                <w:b/>
                <w:sz w:val="28"/>
                <w:szCs w:val="28"/>
              </w:rPr>
              <w:t>РОЗДІЛ XX. ПЕРЕХІДНІ ПОЛОЖЕННЯ</w:t>
            </w:r>
          </w:p>
          <w:p w:rsidR="0009362B" w:rsidRPr="00B23213" w:rsidRDefault="0009362B" w:rsidP="004D4096">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sz w:val="28"/>
                <w:szCs w:val="28"/>
              </w:rPr>
            </w:pPr>
            <w:r w:rsidRPr="00B23213">
              <w:rPr>
                <w:rFonts w:ascii="Times New Roman" w:eastAsia="Times New Roman" w:hAnsi="Times New Roman" w:cs="Times New Roman"/>
                <w:b/>
                <w:sz w:val="28"/>
                <w:szCs w:val="28"/>
              </w:rPr>
              <w:t>Підрозділ 10. Інші перехідні положення</w:t>
            </w:r>
          </w:p>
        </w:tc>
      </w:tr>
      <w:tr w:rsidR="009A25A6" w:rsidRPr="00B23213" w:rsidTr="00B929EF">
        <w:tc>
          <w:tcPr>
            <w:tcW w:w="7513" w:type="dxa"/>
            <w:shd w:val="clear" w:color="auto" w:fill="auto"/>
          </w:tcPr>
          <w:p w:rsidR="009A25A6" w:rsidRPr="000B6868" w:rsidRDefault="009A25A6" w:rsidP="009A25A6">
            <w:pPr>
              <w:pStyle w:val="rvps2"/>
              <w:spacing w:line="276" w:lineRule="auto"/>
              <w:ind w:leftChars="0" w:left="1" w:firstLineChars="122" w:firstLine="342"/>
              <w:jc w:val="both"/>
              <w:rPr>
                <w:rFonts w:ascii="Times New Roman" w:eastAsia="Arial" w:hAnsi="Times New Roman"/>
                <w:bCs/>
                <w:sz w:val="28"/>
                <w:szCs w:val="28"/>
                <w:shd w:val="clear" w:color="auto" w:fill="FFFFFF"/>
                <w:lang w:val="uk-UA" w:eastAsia="uk-UA"/>
              </w:rPr>
            </w:pPr>
            <w:r w:rsidRPr="000B6868">
              <w:rPr>
                <w:rFonts w:ascii="Times New Roman" w:eastAsia="Arial" w:hAnsi="Times New Roman"/>
                <w:bCs/>
                <w:sz w:val="28"/>
                <w:szCs w:val="28"/>
                <w:shd w:val="clear" w:color="auto" w:fill="FFFFFF"/>
                <w:lang w:val="uk-UA" w:eastAsia="uk-UA"/>
              </w:rPr>
              <w:t xml:space="preserve">52-6. Надати органам місцевого самоврядування у </w:t>
            </w:r>
            <w:r w:rsidRPr="000B6868">
              <w:rPr>
                <w:rFonts w:ascii="Times New Roman" w:eastAsia="Arial" w:hAnsi="Times New Roman"/>
                <w:b/>
                <w:bCs/>
                <w:sz w:val="28"/>
                <w:szCs w:val="28"/>
                <w:shd w:val="clear" w:color="auto" w:fill="FFFFFF"/>
                <w:lang w:val="uk-UA" w:eastAsia="uk-UA"/>
              </w:rPr>
              <w:t>2020</w:t>
            </w:r>
            <w:r w:rsidRPr="000B6868">
              <w:rPr>
                <w:rFonts w:ascii="Times New Roman" w:eastAsia="Arial" w:hAnsi="Times New Roman"/>
                <w:bCs/>
                <w:sz w:val="28"/>
                <w:szCs w:val="28"/>
                <w:shd w:val="clear" w:color="auto" w:fill="FFFFFF"/>
                <w:lang w:val="uk-UA" w:eastAsia="uk-UA"/>
              </w:rPr>
              <w:t xml:space="preserve"> </w:t>
            </w:r>
            <w:r w:rsidRPr="000B6868">
              <w:rPr>
                <w:rFonts w:ascii="Times New Roman" w:eastAsia="Arial" w:hAnsi="Times New Roman"/>
                <w:b/>
                <w:bCs/>
                <w:sz w:val="28"/>
                <w:szCs w:val="28"/>
                <w:shd w:val="clear" w:color="auto" w:fill="FFFFFF"/>
                <w:lang w:val="uk-UA" w:eastAsia="uk-UA"/>
              </w:rPr>
              <w:t>році</w:t>
            </w:r>
            <w:r w:rsidRPr="000B6868">
              <w:rPr>
                <w:rFonts w:ascii="Times New Roman" w:eastAsia="Arial" w:hAnsi="Times New Roman"/>
                <w:bCs/>
                <w:sz w:val="28"/>
                <w:szCs w:val="28"/>
                <w:shd w:val="clear" w:color="auto" w:fill="FFFFFF"/>
                <w:lang w:val="uk-UA" w:eastAsia="uk-UA"/>
              </w:rPr>
              <w:t xml:space="preserve"> право прийняти рішення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щодо об’єктів нежитлової нерухомості, які перебувають у власності фізичних або юридичних осіб.</w:t>
            </w:r>
          </w:p>
          <w:p w:rsidR="009A25A6" w:rsidRPr="000B6868" w:rsidRDefault="009A25A6" w:rsidP="000B6868">
            <w:pPr>
              <w:pStyle w:val="rvps2"/>
              <w:spacing w:line="276" w:lineRule="auto"/>
              <w:ind w:leftChars="0" w:left="1" w:firstLineChars="122" w:firstLine="342"/>
              <w:jc w:val="both"/>
              <w:rPr>
                <w:rFonts w:ascii="Times New Roman" w:eastAsia="Arial" w:hAnsi="Times New Roman"/>
                <w:bCs/>
                <w:sz w:val="28"/>
                <w:szCs w:val="28"/>
                <w:shd w:val="clear" w:color="auto" w:fill="FFFFFF"/>
                <w:lang w:val="uk-UA" w:eastAsia="uk-UA"/>
              </w:rPr>
            </w:pPr>
            <w:bookmarkStart w:id="1" w:name="n16194"/>
            <w:bookmarkStart w:id="2" w:name="n16191"/>
            <w:bookmarkEnd w:id="1"/>
            <w:bookmarkEnd w:id="2"/>
            <w:r w:rsidRPr="000B6868">
              <w:rPr>
                <w:rFonts w:ascii="Times New Roman" w:eastAsia="Arial" w:hAnsi="Times New Roman"/>
                <w:bCs/>
                <w:sz w:val="28"/>
                <w:szCs w:val="28"/>
                <w:shd w:val="clear" w:color="auto" w:fill="FFFFFF"/>
                <w:lang w:val="uk-UA" w:eastAsia="uk-UA"/>
              </w:rPr>
              <w:t xml:space="preserve">52-7. Встановити, що у </w:t>
            </w:r>
            <w:r w:rsidRPr="000B6868">
              <w:rPr>
                <w:rFonts w:ascii="Times New Roman" w:eastAsia="Arial" w:hAnsi="Times New Roman"/>
                <w:b/>
                <w:bCs/>
                <w:sz w:val="28"/>
                <w:szCs w:val="28"/>
                <w:shd w:val="clear" w:color="auto" w:fill="FFFFFF"/>
                <w:lang w:val="uk-UA" w:eastAsia="uk-UA"/>
              </w:rPr>
              <w:t>2020 році</w:t>
            </w:r>
            <w:r w:rsidRPr="000B6868">
              <w:rPr>
                <w:rFonts w:ascii="Times New Roman" w:eastAsia="Arial" w:hAnsi="Times New Roman"/>
                <w:bCs/>
                <w:sz w:val="28"/>
                <w:szCs w:val="28"/>
                <w:shd w:val="clear" w:color="auto" w:fill="FFFFFF"/>
                <w:lang w:val="uk-UA" w:eastAsia="uk-UA"/>
              </w:rPr>
              <w:t xml:space="preserve"> на проекти рішень, рішення сільських, селищних, міських рад, рад об’єднаних територіальних громад, що створені згідно із законом та перспективним планом формування територій громад,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w:t>
            </w:r>
            <w:r w:rsidRPr="000B6868">
              <w:rPr>
                <w:rFonts w:ascii="Times New Roman" w:eastAsia="Arial" w:hAnsi="Times New Roman"/>
                <w:bCs/>
                <w:sz w:val="28"/>
                <w:szCs w:val="28"/>
                <w:shd w:val="clear" w:color="auto" w:fill="FFFFFF"/>
                <w:lang w:val="uk-UA" w:eastAsia="uk-UA"/>
              </w:rPr>
              <w:lastRenderedPageBreak/>
              <w:t xml:space="preserve">нерухоме майно, відмінне від земельної ділянки, щодо об’єктів нежитлової нерухомості, які перебувають у власності фізичних або юридичних осіб, прийняті відповідно до пункту 52-6 підрозділу 10 розділу XX цього Кодексу, не поширюється </w:t>
            </w:r>
            <w:hyperlink r:id="rId12" w:anchor="n154" w:history="1">
              <w:r w:rsidRPr="000B6868">
                <w:rPr>
                  <w:rFonts w:ascii="Times New Roman" w:eastAsia="Arial" w:hAnsi="Times New Roman"/>
                  <w:bCs/>
                  <w:sz w:val="28"/>
                  <w:szCs w:val="28"/>
                  <w:shd w:val="clear" w:color="auto" w:fill="FFFFFF"/>
                  <w:lang w:val="uk-UA" w:eastAsia="uk-UA"/>
                </w:rPr>
                <w:t>підпункт 4.1.9</w:t>
              </w:r>
            </w:hyperlink>
            <w:r w:rsidRPr="000B6868">
              <w:rPr>
                <w:rFonts w:ascii="Times New Roman" w:eastAsia="Arial" w:hAnsi="Times New Roman"/>
                <w:bCs/>
                <w:sz w:val="28"/>
                <w:szCs w:val="28"/>
                <w:shd w:val="clear" w:color="auto" w:fill="FFFFFF"/>
                <w:lang w:val="uk-UA" w:eastAsia="uk-UA"/>
              </w:rPr>
              <w:t xml:space="preserve"> пункту 4.1 та </w:t>
            </w:r>
            <w:hyperlink r:id="rId13" w:anchor="n160" w:history="1">
              <w:r w:rsidRPr="000B6868">
                <w:rPr>
                  <w:rFonts w:ascii="Times New Roman" w:eastAsia="Arial" w:hAnsi="Times New Roman"/>
                  <w:bCs/>
                  <w:sz w:val="28"/>
                  <w:szCs w:val="28"/>
                  <w:shd w:val="clear" w:color="auto" w:fill="FFFFFF"/>
                  <w:lang w:val="uk-UA" w:eastAsia="uk-UA"/>
                </w:rPr>
                <w:t>пункт 4.5</w:t>
              </w:r>
            </w:hyperlink>
            <w:r w:rsidRPr="000B6868">
              <w:rPr>
                <w:rFonts w:ascii="Times New Roman" w:eastAsia="Arial" w:hAnsi="Times New Roman"/>
                <w:bCs/>
                <w:sz w:val="28"/>
                <w:szCs w:val="28"/>
                <w:shd w:val="clear" w:color="auto" w:fill="FFFFFF"/>
                <w:lang w:val="uk-UA" w:eastAsia="uk-UA"/>
              </w:rPr>
              <w:t xml:space="preserve"> статті 4, </w:t>
            </w:r>
            <w:hyperlink r:id="rId14" w:anchor="n241" w:history="1">
              <w:r w:rsidRPr="000B6868">
                <w:rPr>
                  <w:rFonts w:ascii="Times New Roman" w:eastAsia="Arial" w:hAnsi="Times New Roman"/>
                  <w:bCs/>
                  <w:sz w:val="28"/>
                  <w:szCs w:val="28"/>
                  <w:shd w:val="clear" w:color="auto" w:fill="FFFFFF"/>
                  <w:lang w:val="uk-UA" w:eastAsia="uk-UA"/>
                </w:rPr>
                <w:t>підпункт 12.3.4</w:t>
              </w:r>
            </w:hyperlink>
            <w:r w:rsidRPr="000B6868">
              <w:rPr>
                <w:rFonts w:ascii="Times New Roman" w:eastAsia="Arial" w:hAnsi="Times New Roman"/>
                <w:bCs/>
                <w:sz w:val="28"/>
                <w:szCs w:val="28"/>
                <w:shd w:val="clear" w:color="auto" w:fill="FFFFFF"/>
                <w:lang w:val="uk-UA" w:eastAsia="uk-UA"/>
              </w:rPr>
              <w:t xml:space="preserve"> пункту 12.3, </w:t>
            </w:r>
            <w:hyperlink r:id="rId15" w:anchor="n248" w:history="1">
              <w:r w:rsidRPr="000B6868">
                <w:rPr>
                  <w:rFonts w:ascii="Times New Roman" w:eastAsia="Arial" w:hAnsi="Times New Roman"/>
                  <w:bCs/>
                  <w:sz w:val="28"/>
                  <w:szCs w:val="28"/>
                  <w:shd w:val="clear" w:color="auto" w:fill="FFFFFF"/>
                  <w:lang w:val="uk-UA" w:eastAsia="uk-UA"/>
                </w:rPr>
                <w:t>підпункт 12.4.3</w:t>
              </w:r>
            </w:hyperlink>
            <w:r w:rsidRPr="000B6868">
              <w:rPr>
                <w:rFonts w:ascii="Times New Roman" w:eastAsia="Arial" w:hAnsi="Times New Roman"/>
                <w:bCs/>
                <w:sz w:val="28"/>
                <w:szCs w:val="28"/>
                <w:shd w:val="clear" w:color="auto" w:fill="FFFFFF"/>
                <w:lang w:val="uk-UA" w:eastAsia="uk-UA"/>
              </w:rPr>
              <w:t xml:space="preserve"> пункту 12.4 (у частині строку прийняття та набрання чинності рішень) та </w:t>
            </w:r>
            <w:hyperlink r:id="rId16" w:anchor="n249" w:history="1">
              <w:r w:rsidRPr="000B6868">
                <w:rPr>
                  <w:rFonts w:ascii="Times New Roman" w:eastAsia="Arial" w:hAnsi="Times New Roman"/>
                  <w:bCs/>
                  <w:sz w:val="28"/>
                  <w:szCs w:val="28"/>
                  <w:shd w:val="clear" w:color="auto" w:fill="FFFFFF"/>
                  <w:lang w:val="uk-UA" w:eastAsia="uk-UA"/>
                </w:rPr>
                <w:t>пункт 12.5</w:t>
              </w:r>
            </w:hyperlink>
            <w:r w:rsidRPr="000B6868">
              <w:rPr>
                <w:rFonts w:ascii="Times New Roman" w:eastAsia="Arial" w:hAnsi="Times New Roman"/>
                <w:bCs/>
                <w:sz w:val="28"/>
                <w:szCs w:val="28"/>
                <w:shd w:val="clear" w:color="auto" w:fill="FFFFFF"/>
                <w:lang w:val="uk-UA" w:eastAsia="uk-UA"/>
              </w:rPr>
              <w:t xml:space="preserve"> (у частині строку набрання чинності рішеннями) статті 12 Податкового кодексу України, </w:t>
            </w:r>
            <w:hyperlink r:id="rId17" w:tgtFrame="_blank" w:history="1">
              <w:r w:rsidRPr="000B6868">
                <w:rPr>
                  <w:rFonts w:ascii="Times New Roman" w:eastAsia="Arial" w:hAnsi="Times New Roman"/>
                  <w:bCs/>
                  <w:sz w:val="28"/>
                  <w:szCs w:val="28"/>
                  <w:shd w:val="clear" w:color="auto" w:fill="FFFFFF"/>
                  <w:lang w:val="uk-UA" w:eastAsia="uk-UA"/>
                </w:rPr>
                <w:t>Закон України</w:t>
              </w:r>
            </w:hyperlink>
            <w:r w:rsidRPr="000B6868">
              <w:rPr>
                <w:rFonts w:ascii="Times New Roman" w:eastAsia="Arial" w:hAnsi="Times New Roman"/>
                <w:bCs/>
                <w:sz w:val="28"/>
                <w:szCs w:val="28"/>
                <w:shd w:val="clear" w:color="auto" w:fill="FFFFFF"/>
                <w:lang w:val="uk-UA" w:eastAsia="uk-UA"/>
              </w:rPr>
              <w:t xml:space="preserve"> "Про засади державної регуляторної політики у сфері господарської діяльності", </w:t>
            </w:r>
            <w:hyperlink r:id="rId18" w:anchor="n130" w:tgtFrame="_blank" w:history="1">
              <w:r w:rsidRPr="000B6868">
                <w:rPr>
                  <w:rFonts w:ascii="Times New Roman" w:eastAsia="Arial" w:hAnsi="Times New Roman"/>
                  <w:bCs/>
                  <w:sz w:val="28"/>
                  <w:szCs w:val="28"/>
                  <w:shd w:val="clear" w:color="auto" w:fill="FFFFFF"/>
                  <w:lang w:val="uk-UA" w:eastAsia="uk-UA"/>
                </w:rPr>
                <w:t>частина третя</w:t>
              </w:r>
            </w:hyperlink>
            <w:r w:rsidRPr="000B6868">
              <w:rPr>
                <w:rFonts w:ascii="Times New Roman" w:eastAsia="Arial" w:hAnsi="Times New Roman"/>
                <w:bCs/>
                <w:sz w:val="28"/>
                <w:szCs w:val="28"/>
                <w:shd w:val="clear" w:color="auto" w:fill="FFFFFF"/>
                <w:lang w:val="uk-UA" w:eastAsia="uk-UA"/>
              </w:rPr>
              <w:t xml:space="preserve"> статті 15 Закону України "Про доступ до публічної інформації", </w:t>
            </w:r>
            <w:hyperlink r:id="rId19" w:tgtFrame="_blank" w:history="1">
              <w:r w:rsidRPr="000B6868">
                <w:rPr>
                  <w:rFonts w:ascii="Times New Roman" w:eastAsia="Arial" w:hAnsi="Times New Roman"/>
                  <w:bCs/>
                  <w:sz w:val="28"/>
                  <w:szCs w:val="28"/>
                  <w:shd w:val="clear" w:color="auto" w:fill="FFFFFF"/>
                  <w:lang w:val="uk-UA" w:eastAsia="uk-UA"/>
                </w:rPr>
                <w:t>Закон України</w:t>
              </w:r>
            </w:hyperlink>
            <w:r w:rsidRPr="000B6868">
              <w:rPr>
                <w:rFonts w:ascii="Times New Roman" w:eastAsia="Arial" w:hAnsi="Times New Roman"/>
                <w:bCs/>
                <w:sz w:val="28"/>
                <w:szCs w:val="28"/>
                <w:shd w:val="clear" w:color="auto" w:fill="FFFFFF"/>
                <w:lang w:val="uk-UA" w:eastAsia="uk-UA"/>
              </w:rPr>
              <w:t xml:space="preserve"> "Про державну допомогу суб’єктам господарювання".</w:t>
            </w:r>
          </w:p>
        </w:tc>
        <w:tc>
          <w:tcPr>
            <w:tcW w:w="7513" w:type="dxa"/>
            <w:shd w:val="clear" w:color="auto" w:fill="auto"/>
          </w:tcPr>
          <w:p w:rsidR="009A25A6" w:rsidRPr="000B6868" w:rsidRDefault="009A25A6" w:rsidP="009A25A6">
            <w:pPr>
              <w:pStyle w:val="rvps2"/>
              <w:spacing w:line="276" w:lineRule="auto"/>
              <w:ind w:leftChars="0" w:left="1" w:firstLineChars="122" w:firstLine="342"/>
              <w:jc w:val="both"/>
              <w:rPr>
                <w:rFonts w:ascii="Times New Roman" w:eastAsia="Arial" w:hAnsi="Times New Roman"/>
                <w:bCs/>
                <w:sz w:val="28"/>
                <w:szCs w:val="28"/>
                <w:shd w:val="clear" w:color="auto" w:fill="FFFFFF"/>
                <w:lang w:val="uk-UA" w:eastAsia="uk-UA"/>
              </w:rPr>
            </w:pPr>
            <w:r w:rsidRPr="000B6868">
              <w:rPr>
                <w:rFonts w:ascii="Times New Roman" w:eastAsia="Arial" w:hAnsi="Times New Roman"/>
                <w:bCs/>
                <w:sz w:val="28"/>
                <w:szCs w:val="28"/>
                <w:shd w:val="clear" w:color="auto" w:fill="FFFFFF"/>
                <w:lang w:val="uk-UA" w:eastAsia="uk-UA"/>
              </w:rPr>
              <w:lastRenderedPageBreak/>
              <w:t xml:space="preserve">52-6. Надати органам місцевого самоврядування у </w:t>
            </w:r>
            <w:r w:rsidRPr="00265217">
              <w:rPr>
                <w:rFonts w:ascii="Times New Roman" w:eastAsia="Arial" w:hAnsi="Times New Roman"/>
                <w:b/>
                <w:bCs/>
                <w:sz w:val="28"/>
                <w:szCs w:val="28"/>
                <w:shd w:val="clear" w:color="auto" w:fill="FFFFFF"/>
                <w:lang w:val="uk-UA" w:eastAsia="uk-UA"/>
              </w:rPr>
              <w:t>2020 та</w:t>
            </w:r>
            <w:r w:rsidRPr="000B6868">
              <w:rPr>
                <w:rFonts w:ascii="Times New Roman" w:eastAsia="Arial" w:hAnsi="Times New Roman"/>
                <w:bCs/>
                <w:sz w:val="28"/>
                <w:szCs w:val="28"/>
                <w:shd w:val="clear" w:color="auto" w:fill="FFFFFF"/>
                <w:lang w:val="uk-UA" w:eastAsia="uk-UA"/>
              </w:rPr>
              <w:t xml:space="preserve"> </w:t>
            </w:r>
            <w:r w:rsidRPr="000B6868">
              <w:rPr>
                <w:rFonts w:ascii="Times New Roman" w:eastAsia="Arial" w:hAnsi="Times New Roman"/>
                <w:b/>
                <w:bCs/>
                <w:sz w:val="28"/>
                <w:szCs w:val="28"/>
                <w:shd w:val="clear" w:color="auto" w:fill="FFFFFF"/>
                <w:lang w:val="uk-UA" w:eastAsia="uk-UA"/>
              </w:rPr>
              <w:t>2021</w:t>
            </w:r>
            <w:r w:rsidRPr="000B6868">
              <w:rPr>
                <w:rFonts w:ascii="Times New Roman" w:eastAsia="Arial" w:hAnsi="Times New Roman"/>
                <w:bCs/>
                <w:sz w:val="28"/>
                <w:szCs w:val="28"/>
                <w:shd w:val="clear" w:color="auto" w:fill="FFFFFF"/>
                <w:lang w:val="uk-UA" w:eastAsia="uk-UA"/>
              </w:rPr>
              <w:t xml:space="preserve"> </w:t>
            </w:r>
            <w:r w:rsidRPr="000B6868">
              <w:rPr>
                <w:rFonts w:ascii="Times New Roman" w:eastAsia="Arial" w:hAnsi="Times New Roman"/>
                <w:b/>
                <w:bCs/>
                <w:sz w:val="28"/>
                <w:szCs w:val="28"/>
                <w:shd w:val="clear" w:color="auto" w:fill="FFFFFF"/>
                <w:lang w:val="uk-UA" w:eastAsia="uk-UA"/>
              </w:rPr>
              <w:t>роках</w:t>
            </w:r>
            <w:r w:rsidRPr="000B6868">
              <w:rPr>
                <w:rFonts w:ascii="Times New Roman" w:eastAsia="Arial" w:hAnsi="Times New Roman"/>
                <w:bCs/>
                <w:sz w:val="28"/>
                <w:szCs w:val="28"/>
                <w:shd w:val="clear" w:color="auto" w:fill="FFFFFF"/>
                <w:lang w:val="uk-UA" w:eastAsia="uk-UA"/>
              </w:rPr>
              <w:t xml:space="preserve"> право прийняти рішення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щодо об’єктів нежитлової нерухомості, які перебувають у власності фізичних або юридичних осіб.</w:t>
            </w:r>
          </w:p>
          <w:p w:rsidR="009A25A6" w:rsidRPr="000B6868" w:rsidRDefault="009A25A6" w:rsidP="000B6868">
            <w:pPr>
              <w:pStyle w:val="rvps2"/>
              <w:spacing w:line="276" w:lineRule="auto"/>
              <w:ind w:leftChars="0" w:left="1" w:firstLineChars="122" w:firstLine="342"/>
              <w:jc w:val="both"/>
              <w:rPr>
                <w:rFonts w:ascii="Times New Roman" w:eastAsia="Arial" w:hAnsi="Times New Roman"/>
                <w:bCs/>
                <w:sz w:val="28"/>
                <w:szCs w:val="28"/>
                <w:shd w:val="clear" w:color="auto" w:fill="FFFFFF"/>
                <w:lang w:val="uk-UA" w:eastAsia="uk-UA"/>
              </w:rPr>
            </w:pPr>
            <w:r w:rsidRPr="000B6868">
              <w:rPr>
                <w:rFonts w:ascii="Times New Roman" w:eastAsia="Arial" w:hAnsi="Times New Roman"/>
                <w:bCs/>
                <w:sz w:val="28"/>
                <w:szCs w:val="28"/>
                <w:shd w:val="clear" w:color="auto" w:fill="FFFFFF"/>
                <w:lang w:val="uk-UA" w:eastAsia="uk-UA"/>
              </w:rPr>
              <w:t xml:space="preserve">52-7. Встановити, що у </w:t>
            </w:r>
            <w:r w:rsidRPr="007E6503">
              <w:rPr>
                <w:rFonts w:ascii="Times New Roman" w:eastAsia="Arial" w:hAnsi="Times New Roman"/>
                <w:b/>
                <w:bCs/>
                <w:sz w:val="28"/>
                <w:szCs w:val="28"/>
                <w:shd w:val="clear" w:color="auto" w:fill="FFFFFF"/>
                <w:lang w:val="uk-UA" w:eastAsia="uk-UA"/>
              </w:rPr>
              <w:t>2020 та</w:t>
            </w:r>
            <w:r w:rsidRPr="000B6868">
              <w:rPr>
                <w:rFonts w:ascii="Times New Roman" w:eastAsia="Arial" w:hAnsi="Times New Roman"/>
                <w:bCs/>
                <w:sz w:val="28"/>
                <w:szCs w:val="28"/>
                <w:shd w:val="clear" w:color="auto" w:fill="FFFFFF"/>
                <w:lang w:val="uk-UA" w:eastAsia="uk-UA"/>
              </w:rPr>
              <w:t xml:space="preserve"> </w:t>
            </w:r>
            <w:r w:rsidRPr="000B6868">
              <w:rPr>
                <w:rFonts w:ascii="Times New Roman" w:eastAsia="Arial" w:hAnsi="Times New Roman"/>
                <w:b/>
                <w:bCs/>
                <w:sz w:val="28"/>
                <w:szCs w:val="28"/>
                <w:shd w:val="clear" w:color="auto" w:fill="FFFFFF"/>
                <w:lang w:val="uk-UA" w:eastAsia="uk-UA"/>
              </w:rPr>
              <w:t xml:space="preserve">2021 роках </w:t>
            </w:r>
            <w:r w:rsidRPr="000B6868">
              <w:rPr>
                <w:rFonts w:ascii="Times New Roman" w:eastAsia="Arial" w:hAnsi="Times New Roman"/>
                <w:bCs/>
                <w:sz w:val="28"/>
                <w:szCs w:val="28"/>
                <w:shd w:val="clear" w:color="auto" w:fill="FFFFFF"/>
                <w:lang w:val="uk-UA" w:eastAsia="uk-UA"/>
              </w:rPr>
              <w:t xml:space="preserve">на проекти рішень, рішення сільських, селищних, міських рад, рад об’єднаних територіальних громад, що створені згідно із законом та перспективним планом формування територій громад, про внесення змін до прийнятого рішення про встановлення місцевих податків та/або зборів щодо зменшення ставок єдиного податку, та/або плати за землю, </w:t>
            </w:r>
            <w:r w:rsidRPr="000B6868">
              <w:rPr>
                <w:rFonts w:ascii="Times New Roman" w:eastAsia="Arial" w:hAnsi="Times New Roman"/>
                <w:bCs/>
                <w:sz w:val="28"/>
                <w:szCs w:val="28"/>
                <w:shd w:val="clear" w:color="auto" w:fill="FFFFFF"/>
                <w:lang w:val="uk-UA" w:eastAsia="uk-UA"/>
              </w:rPr>
              <w:lastRenderedPageBreak/>
              <w:t xml:space="preserve">та/або податку на нерухоме майно, відмінне від земельної ділянки, щодо об’єктів нежитлової нерухомості, які перебувають у власності фізичних або юридичних осіб, прийняті відповідно до пункту 52-6 підрозділу 10 розділу XX цього Кодексу, не поширюється </w:t>
            </w:r>
            <w:hyperlink r:id="rId20" w:anchor="n154" w:history="1">
              <w:r w:rsidRPr="000B6868">
                <w:rPr>
                  <w:rFonts w:ascii="Times New Roman" w:eastAsia="Arial" w:hAnsi="Times New Roman"/>
                  <w:bCs/>
                  <w:sz w:val="28"/>
                  <w:szCs w:val="28"/>
                  <w:shd w:val="clear" w:color="auto" w:fill="FFFFFF"/>
                  <w:lang w:val="uk-UA" w:eastAsia="uk-UA"/>
                </w:rPr>
                <w:t>підпункт 4.1.9</w:t>
              </w:r>
            </w:hyperlink>
            <w:r w:rsidRPr="000B6868">
              <w:rPr>
                <w:rFonts w:ascii="Times New Roman" w:eastAsia="Arial" w:hAnsi="Times New Roman"/>
                <w:bCs/>
                <w:sz w:val="28"/>
                <w:szCs w:val="28"/>
                <w:shd w:val="clear" w:color="auto" w:fill="FFFFFF"/>
                <w:lang w:val="uk-UA" w:eastAsia="uk-UA"/>
              </w:rPr>
              <w:t xml:space="preserve"> пункту 4.1 та </w:t>
            </w:r>
            <w:hyperlink r:id="rId21" w:anchor="n160" w:history="1">
              <w:r w:rsidRPr="000B6868">
                <w:rPr>
                  <w:rFonts w:ascii="Times New Roman" w:eastAsia="Arial" w:hAnsi="Times New Roman"/>
                  <w:bCs/>
                  <w:sz w:val="28"/>
                  <w:szCs w:val="28"/>
                  <w:shd w:val="clear" w:color="auto" w:fill="FFFFFF"/>
                  <w:lang w:val="uk-UA" w:eastAsia="uk-UA"/>
                </w:rPr>
                <w:t>пункт 4.5</w:t>
              </w:r>
            </w:hyperlink>
            <w:r w:rsidRPr="000B6868">
              <w:rPr>
                <w:rFonts w:ascii="Times New Roman" w:eastAsia="Arial" w:hAnsi="Times New Roman"/>
                <w:bCs/>
                <w:sz w:val="28"/>
                <w:szCs w:val="28"/>
                <w:shd w:val="clear" w:color="auto" w:fill="FFFFFF"/>
                <w:lang w:val="uk-UA" w:eastAsia="uk-UA"/>
              </w:rPr>
              <w:t xml:space="preserve"> статті 4, </w:t>
            </w:r>
            <w:hyperlink r:id="rId22" w:anchor="n241" w:history="1">
              <w:r w:rsidRPr="000B6868">
                <w:rPr>
                  <w:rFonts w:ascii="Times New Roman" w:eastAsia="Arial" w:hAnsi="Times New Roman"/>
                  <w:bCs/>
                  <w:sz w:val="28"/>
                  <w:szCs w:val="28"/>
                  <w:shd w:val="clear" w:color="auto" w:fill="FFFFFF"/>
                  <w:lang w:val="uk-UA" w:eastAsia="uk-UA"/>
                </w:rPr>
                <w:t>підпункт 12.3.4</w:t>
              </w:r>
            </w:hyperlink>
            <w:r w:rsidRPr="000B6868">
              <w:rPr>
                <w:rFonts w:ascii="Times New Roman" w:eastAsia="Arial" w:hAnsi="Times New Roman"/>
                <w:bCs/>
                <w:sz w:val="28"/>
                <w:szCs w:val="28"/>
                <w:shd w:val="clear" w:color="auto" w:fill="FFFFFF"/>
                <w:lang w:val="uk-UA" w:eastAsia="uk-UA"/>
              </w:rPr>
              <w:t xml:space="preserve"> пункту 12.3, </w:t>
            </w:r>
            <w:hyperlink r:id="rId23" w:anchor="n248" w:history="1">
              <w:r w:rsidRPr="000B6868">
                <w:rPr>
                  <w:rFonts w:ascii="Times New Roman" w:eastAsia="Arial" w:hAnsi="Times New Roman"/>
                  <w:bCs/>
                  <w:sz w:val="28"/>
                  <w:szCs w:val="28"/>
                  <w:shd w:val="clear" w:color="auto" w:fill="FFFFFF"/>
                  <w:lang w:val="uk-UA" w:eastAsia="uk-UA"/>
                </w:rPr>
                <w:t>підпункт 12.4.3</w:t>
              </w:r>
            </w:hyperlink>
            <w:r w:rsidRPr="000B6868">
              <w:rPr>
                <w:rFonts w:ascii="Times New Roman" w:eastAsia="Arial" w:hAnsi="Times New Roman"/>
                <w:bCs/>
                <w:sz w:val="28"/>
                <w:szCs w:val="28"/>
                <w:shd w:val="clear" w:color="auto" w:fill="FFFFFF"/>
                <w:lang w:val="uk-UA" w:eastAsia="uk-UA"/>
              </w:rPr>
              <w:t xml:space="preserve"> пункту 12.4 (у частині строку прийняття та набрання чинності рішень) та </w:t>
            </w:r>
            <w:hyperlink r:id="rId24" w:anchor="n249" w:history="1">
              <w:r w:rsidRPr="000B6868">
                <w:rPr>
                  <w:rFonts w:ascii="Times New Roman" w:eastAsia="Arial" w:hAnsi="Times New Roman"/>
                  <w:bCs/>
                  <w:sz w:val="28"/>
                  <w:szCs w:val="28"/>
                  <w:shd w:val="clear" w:color="auto" w:fill="FFFFFF"/>
                  <w:lang w:val="uk-UA" w:eastAsia="uk-UA"/>
                </w:rPr>
                <w:t>пункт 12.5</w:t>
              </w:r>
            </w:hyperlink>
            <w:r w:rsidRPr="000B6868">
              <w:rPr>
                <w:rFonts w:ascii="Times New Roman" w:eastAsia="Arial" w:hAnsi="Times New Roman"/>
                <w:bCs/>
                <w:sz w:val="28"/>
                <w:szCs w:val="28"/>
                <w:shd w:val="clear" w:color="auto" w:fill="FFFFFF"/>
                <w:lang w:val="uk-UA" w:eastAsia="uk-UA"/>
              </w:rPr>
              <w:t xml:space="preserve"> (у частині строку набрання чинності рішеннями) статті 12 Податкового кодексу України, </w:t>
            </w:r>
            <w:hyperlink r:id="rId25" w:tgtFrame="_blank" w:history="1">
              <w:r w:rsidRPr="000B6868">
                <w:rPr>
                  <w:rFonts w:ascii="Times New Roman" w:eastAsia="Arial" w:hAnsi="Times New Roman"/>
                  <w:bCs/>
                  <w:sz w:val="28"/>
                  <w:szCs w:val="28"/>
                  <w:shd w:val="clear" w:color="auto" w:fill="FFFFFF"/>
                  <w:lang w:val="uk-UA" w:eastAsia="uk-UA"/>
                </w:rPr>
                <w:t>Закон України</w:t>
              </w:r>
            </w:hyperlink>
            <w:r w:rsidRPr="000B6868">
              <w:rPr>
                <w:rFonts w:ascii="Times New Roman" w:eastAsia="Arial" w:hAnsi="Times New Roman"/>
                <w:bCs/>
                <w:sz w:val="28"/>
                <w:szCs w:val="28"/>
                <w:shd w:val="clear" w:color="auto" w:fill="FFFFFF"/>
                <w:lang w:val="uk-UA" w:eastAsia="uk-UA"/>
              </w:rPr>
              <w:t xml:space="preserve"> "Про засади державної регуляторної політики у сфері господарської діяльності", </w:t>
            </w:r>
            <w:hyperlink r:id="rId26" w:anchor="n130" w:tgtFrame="_blank" w:history="1">
              <w:r w:rsidRPr="000B6868">
                <w:rPr>
                  <w:rFonts w:ascii="Times New Roman" w:eastAsia="Arial" w:hAnsi="Times New Roman"/>
                  <w:bCs/>
                  <w:sz w:val="28"/>
                  <w:szCs w:val="28"/>
                  <w:shd w:val="clear" w:color="auto" w:fill="FFFFFF"/>
                  <w:lang w:val="uk-UA" w:eastAsia="uk-UA"/>
                </w:rPr>
                <w:t>частина третя</w:t>
              </w:r>
            </w:hyperlink>
            <w:r w:rsidRPr="000B6868">
              <w:rPr>
                <w:rFonts w:ascii="Times New Roman" w:eastAsia="Arial" w:hAnsi="Times New Roman"/>
                <w:bCs/>
                <w:sz w:val="28"/>
                <w:szCs w:val="28"/>
                <w:shd w:val="clear" w:color="auto" w:fill="FFFFFF"/>
                <w:lang w:val="uk-UA" w:eastAsia="uk-UA"/>
              </w:rPr>
              <w:t xml:space="preserve"> статті 15 Закону України "Про доступ до публічної інформації", </w:t>
            </w:r>
            <w:hyperlink r:id="rId27" w:tgtFrame="_blank" w:history="1">
              <w:r w:rsidRPr="000B6868">
                <w:rPr>
                  <w:rFonts w:ascii="Times New Roman" w:eastAsia="Arial" w:hAnsi="Times New Roman"/>
                  <w:bCs/>
                  <w:sz w:val="28"/>
                  <w:szCs w:val="28"/>
                  <w:shd w:val="clear" w:color="auto" w:fill="FFFFFF"/>
                  <w:lang w:val="uk-UA" w:eastAsia="uk-UA"/>
                </w:rPr>
                <w:t>Закон України</w:t>
              </w:r>
            </w:hyperlink>
            <w:r w:rsidRPr="000B6868">
              <w:rPr>
                <w:rFonts w:ascii="Times New Roman" w:eastAsia="Arial" w:hAnsi="Times New Roman"/>
                <w:bCs/>
                <w:sz w:val="28"/>
                <w:szCs w:val="28"/>
                <w:shd w:val="clear" w:color="auto" w:fill="FFFFFF"/>
                <w:lang w:val="uk-UA" w:eastAsia="uk-UA"/>
              </w:rPr>
              <w:t xml:space="preserve"> "Про державну допомогу суб’єктам господарювання".</w:t>
            </w:r>
          </w:p>
        </w:tc>
      </w:tr>
      <w:tr w:rsidR="009A25A6" w:rsidRPr="00B23213"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25A6" w:rsidRPr="00B23213" w:rsidRDefault="009A25A6" w:rsidP="009A25A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B23213">
              <w:rPr>
                <w:rFonts w:ascii="Times New Roman" w:eastAsia="Times New Roman" w:hAnsi="Times New Roman" w:cs="Times New Roman"/>
                <w:b/>
                <w:color w:val="000000"/>
                <w:sz w:val="28"/>
                <w:szCs w:val="28"/>
              </w:rPr>
              <w:lastRenderedPageBreak/>
              <w:t>Закон України «Про збір та облік єдиного внеску на загальнообов’язкове державне соціальне страхування»</w:t>
            </w:r>
          </w:p>
        </w:tc>
      </w:tr>
      <w:tr w:rsidR="00394161" w:rsidRPr="00B23213" w:rsidTr="00BA038A">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4161" w:rsidRPr="00B23213" w:rsidRDefault="00394161" w:rsidP="003941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B23213">
              <w:rPr>
                <w:rFonts w:ascii="Times New Roman" w:eastAsia="Times New Roman" w:hAnsi="Times New Roman" w:cs="Times New Roman"/>
                <w:b/>
                <w:color w:val="000000"/>
                <w:sz w:val="28"/>
                <w:szCs w:val="28"/>
              </w:rPr>
              <w:t>Розділ VIII ПРИКІНЦЕВІ ТА ПЕРЕХІДНІ ПОЛОЖЕННЯ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4161" w:rsidRPr="00B23213" w:rsidRDefault="00394161" w:rsidP="003941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B23213">
              <w:rPr>
                <w:rFonts w:ascii="Times New Roman" w:eastAsia="Times New Roman" w:hAnsi="Times New Roman" w:cs="Times New Roman"/>
                <w:b/>
                <w:color w:val="000000"/>
                <w:sz w:val="28"/>
                <w:szCs w:val="28"/>
              </w:rPr>
              <w:t>Розділ VIII ПРИКІНЦЕВІ ТА ПЕРЕХІДНІ ПОЛОЖЕННЯ</w:t>
            </w:r>
          </w:p>
        </w:tc>
      </w:tr>
      <w:tr w:rsidR="00394161" w:rsidRPr="00B23213" w:rsidTr="00FF612E">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4161" w:rsidRPr="000B6868" w:rsidRDefault="00394161" w:rsidP="00394161">
            <w:pPr>
              <w:pStyle w:val="rvps2"/>
              <w:spacing w:line="276" w:lineRule="auto"/>
              <w:ind w:leftChars="0" w:left="1" w:firstLineChars="75" w:firstLine="210"/>
              <w:jc w:val="both"/>
              <w:rPr>
                <w:rFonts w:ascii="Times New Roman" w:eastAsia="Arial" w:hAnsi="Times New Roman"/>
                <w:sz w:val="28"/>
                <w:szCs w:val="28"/>
                <w:lang w:val="uk-UA" w:eastAsia="uk-UA"/>
              </w:rPr>
            </w:pPr>
            <w:r w:rsidRPr="000B6868">
              <w:rPr>
                <w:rFonts w:ascii="Times New Roman" w:eastAsia="Arial" w:hAnsi="Times New Roman"/>
                <w:sz w:val="28"/>
                <w:szCs w:val="28"/>
                <w:lang w:val="uk-UA" w:eastAsia="uk-UA"/>
              </w:rPr>
              <w:t>9-10. Тимчасово звільняються від нарахування, обчислення та сплати єдиного внеску особи, зазначені у</w:t>
            </w:r>
            <w:hyperlink r:id="rId28" w:anchor="n85" w:history="1">
              <w:r w:rsidRPr="000B6868">
                <w:rPr>
                  <w:rFonts w:ascii="Times New Roman" w:eastAsia="Arial" w:hAnsi="Times New Roman"/>
                  <w:sz w:val="28"/>
                  <w:szCs w:val="28"/>
                  <w:lang w:val="uk-UA" w:eastAsia="uk-UA"/>
                </w:rPr>
                <w:t xml:space="preserve"> пунктах 4</w:t>
              </w:r>
            </w:hyperlink>
            <w:r w:rsidRPr="000B6868">
              <w:rPr>
                <w:rFonts w:ascii="Times New Roman" w:eastAsia="Arial" w:hAnsi="Times New Roman"/>
                <w:sz w:val="28"/>
                <w:szCs w:val="28"/>
                <w:lang w:val="uk-UA" w:eastAsia="uk-UA"/>
              </w:rPr>
              <w:t xml:space="preserve">, </w:t>
            </w:r>
            <w:hyperlink r:id="rId29" w:anchor="n87" w:history="1">
              <w:r w:rsidRPr="000B6868">
                <w:rPr>
                  <w:rFonts w:ascii="Times New Roman" w:eastAsia="Arial" w:hAnsi="Times New Roman"/>
                  <w:sz w:val="28"/>
                  <w:szCs w:val="28"/>
                  <w:lang w:val="uk-UA" w:eastAsia="uk-UA"/>
                </w:rPr>
                <w:t>5</w:t>
              </w:r>
            </w:hyperlink>
            <w:r w:rsidRPr="000B6868">
              <w:rPr>
                <w:rFonts w:ascii="Times New Roman" w:eastAsia="Arial" w:hAnsi="Times New Roman"/>
                <w:sz w:val="28"/>
                <w:szCs w:val="28"/>
                <w:lang w:val="uk-UA" w:eastAsia="uk-UA"/>
              </w:rPr>
              <w:t xml:space="preserve"> та </w:t>
            </w:r>
            <w:hyperlink r:id="rId30" w:anchor="n1079" w:history="1">
              <w:r w:rsidRPr="000B6868">
                <w:rPr>
                  <w:rFonts w:ascii="Times New Roman" w:eastAsia="Arial" w:hAnsi="Times New Roman"/>
                  <w:sz w:val="28"/>
                  <w:szCs w:val="28"/>
                  <w:lang w:val="uk-UA" w:eastAsia="uk-UA"/>
                </w:rPr>
                <w:t>5</w:t>
              </w:r>
            </w:hyperlink>
            <w:hyperlink r:id="rId31" w:anchor="n1079" w:history="1">
              <w:r w:rsidRPr="000B6868">
                <w:rPr>
                  <w:rFonts w:ascii="Times New Roman" w:eastAsia="Arial" w:hAnsi="Times New Roman"/>
                  <w:sz w:val="28"/>
                  <w:szCs w:val="28"/>
                  <w:lang w:val="uk-UA" w:eastAsia="uk-UA"/>
                </w:rPr>
                <w:t>-1</w:t>
              </w:r>
            </w:hyperlink>
            <w:r w:rsidRPr="000B6868">
              <w:rPr>
                <w:rFonts w:ascii="Times New Roman" w:eastAsia="Arial" w:hAnsi="Times New Roman"/>
                <w:sz w:val="28"/>
                <w:szCs w:val="28"/>
                <w:lang w:val="uk-UA" w:eastAsia="uk-UA"/>
              </w:rPr>
              <w:t xml:space="preserve"> частини першої статті 4 цього Закону, в частині сум, що підлягають нарахуванню, обчисленню та сплаті такими особами за періоди з 1 по 31 березня, з 1 по 30 квітня </w:t>
            </w:r>
            <w:r w:rsidRPr="000B6868">
              <w:rPr>
                <w:rFonts w:ascii="Times New Roman" w:eastAsia="Arial" w:hAnsi="Times New Roman"/>
                <w:b/>
                <w:sz w:val="28"/>
                <w:szCs w:val="28"/>
                <w:lang w:val="uk-UA" w:eastAsia="uk-UA"/>
              </w:rPr>
              <w:t>та з 1 по 31 травня 2020 року</w:t>
            </w:r>
            <w:r w:rsidRPr="000B6868">
              <w:rPr>
                <w:rFonts w:ascii="Times New Roman" w:eastAsia="Arial" w:hAnsi="Times New Roman"/>
                <w:sz w:val="28"/>
                <w:szCs w:val="28"/>
                <w:lang w:val="uk-UA" w:eastAsia="uk-UA"/>
              </w:rPr>
              <w:t xml:space="preserve"> за себе. При цьому положення </w:t>
            </w:r>
            <w:hyperlink r:id="rId32" w:anchor="n179" w:history="1">
              <w:r w:rsidRPr="000B6868">
                <w:rPr>
                  <w:rFonts w:ascii="Times New Roman" w:eastAsia="Arial" w:hAnsi="Times New Roman"/>
                  <w:sz w:val="28"/>
                  <w:szCs w:val="28"/>
                  <w:lang w:val="uk-UA" w:eastAsia="uk-UA"/>
                </w:rPr>
                <w:t>абзацу другого</w:t>
              </w:r>
            </w:hyperlink>
            <w:r w:rsidRPr="000B6868">
              <w:rPr>
                <w:rFonts w:ascii="Times New Roman" w:eastAsia="Arial" w:hAnsi="Times New Roman"/>
                <w:sz w:val="28"/>
                <w:szCs w:val="28"/>
                <w:lang w:val="uk-UA" w:eastAsia="uk-UA"/>
              </w:rPr>
              <w:t xml:space="preserve"> пункту 2 частини першої статті 7 цього </w:t>
            </w:r>
            <w:r w:rsidRPr="000B6868">
              <w:rPr>
                <w:rFonts w:ascii="Times New Roman" w:eastAsia="Arial" w:hAnsi="Times New Roman"/>
                <w:sz w:val="28"/>
                <w:szCs w:val="28"/>
                <w:lang w:val="uk-UA" w:eastAsia="uk-UA"/>
              </w:rPr>
              <w:lastRenderedPageBreak/>
              <w:t>Закону щодо таких періодів для таких осіб не застосовуються.</w:t>
            </w:r>
          </w:p>
          <w:p w:rsidR="00394161" w:rsidRPr="000B6868" w:rsidRDefault="00394161" w:rsidP="00694B71">
            <w:pPr>
              <w:pStyle w:val="rvps2"/>
              <w:spacing w:line="276" w:lineRule="auto"/>
              <w:ind w:leftChars="0" w:left="1" w:firstLineChars="75" w:firstLine="210"/>
              <w:jc w:val="both"/>
              <w:rPr>
                <w:rFonts w:ascii="Times New Roman" w:eastAsia="Arial" w:hAnsi="Times New Roman"/>
                <w:sz w:val="28"/>
                <w:szCs w:val="28"/>
                <w:lang w:val="uk-UA" w:eastAsia="uk-UA"/>
              </w:rPr>
            </w:pPr>
            <w:bookmarkStart w:id="3" w:name="n1247"/>
            <w:bookmarkStart w:id="4" w:name="n1195"/>
            <w:bookmarkEnd w:id="3"/>
            <w:bookmarkEnd w:id="4"/>
            <w:r w:rsidRPr="000B6868">
              <w:rPr>
                <w:rFonts w:ascii="Times New Roman" w:eastAsia="Arial" w:hAnsi="Times New Roman"/>
                <w:sz w:val="28"/>
                <w:szCs w:val="28"/>
                <w:lang w:val="uk-UA" w:eastAsia="uk-UA"/>
              </w:rPr>
              <w:t xml:space="preserve">Такі особи можуть прийняти рішення про нарахування, обчислення та сплату єдиного внеску за періоди з 1 по 31 березня, з 1 по 30 квітня </w:t>
            </w:r>
            <w:r w:rsidRPr="000B6868">
              <w:rPr>
                <w:rFonts w:ascii="Times New Roman" w:eastAsia="Arial" w:hAnsi="Times New Roman"/>
                <w:b/>
                <w:sz w:val="28"/>
                <w:szCs w:val="28"/>
                <w:lang w:val="uk-UA" w:eastAsia="uk-UA"/>
              </w:rPr>
              <w:t>та з 1 по 31 травня 2020 року</w:t>
            </w:r>
            <w:r w:rsidRPr="000B6868">
              <w:rPr>
                <w:rFonts w:ascii="Times New Roman" w:eastAsia="Arial" w:hAnsi="Times New Roman"/>
                <w:sz w:val="28"/>
                <w:szCs w:val="28"/>
                <w:lang w:val="uk-UA" w:eastAsia="uk-UA"/>
              </w:rPr>
              <w:t xml:space="preserve"> в розмірах та порядку,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4161" w:rsidRPr="000B6868" w:rsidRDefault="00394161" w:rsidP="00394161">
            <w:pPr>
              <w:pStyle w:val="rvps2"/>
              <w:spacing w:line="276" w:lineRule="auto"/>
              <w:ind w:leftChars="0" w:left="1" w:firstLineChars="75" w:firstLine="210"/>
              <w:jc w:val="both"/>
              <w:rPr>
                <w:rFonts w:ascii="Times New Roman" w:eastAsia="Arial" w:hAnsi="Times New Roman"/>
                <w:sz w:val="28"/>
                <w:szCs w:val="28"/>
                <w:lang w:val="uk-UA" w:eastAsia="uk-UA"/>
              </w:rPr>
            </w:pPr>
            <w:r w:rsidRPr="000B6868">
              <w:rPr>
                <w:rFonts w:ascii="Times New Roman" w:eastAsia="Arial" w:hAnsi="Times New Roman"/>
                <w:sz w:val="28"/>
                <w:szCs w:val="28"/>
                <w:lang w:val="uk-UA" w:eastAsia="uk-UA"/>
              </w:rPr>
              <w:lastRenderedPageBreak/>
              <w:t>9-10. Тимчасово звільняються від нарахування, обчислення та сплати єдиного внеску особи, зазначені у</w:t>
            </w:r>
            <w:hyperlink r:id="rId33" w:anchor="n85" w:history="1">
              <w:r w:rsidRPr="000B6868">
                <w:rPr>
                  <w:rFonts w:ascii="Times New Roman" w:eastAsia="Arial" w:hAnsi="Times New Roman"/>
                  <w:sz w:val="28"/>
                  <w:szCs w:val="28"/>
                  <w:lang w:val="uk-UA" w:eastAsia="uk-UA"/>
                </w:rPr>
                <w:t xml:space="preserve"> пунктах 4</w:t>
              </w:r>
            </w:hyperlink>
            <w:r w:rsidRPr="000B6868">
              <w:rPr>
                <w:rFonts w:ascii="Times New Roman" w:eastAsia="Arial" w:hAnsi="Times New Roman"/>
                <w:sz w:val="28"/>
                <w:szCs w:val="28"/>
                <w:lang w:val="uk-UA" w:eastAsia="uk-UA"/>
              </w:rPr>
              <w:t xml:space="preserve">, </w:t>
            </w:r>
            <w:hyperlink r:id="rId34" w:anchor="n87" w:history="1">
              <w:r w:rsidRPr="000B6868">
                <w:rPr>
                  <w:rFonts w:ascii="Times New Roman" w:eastAsia="Arial" w:hAnsi="Times New Roman"/>
                  <w:sz w:val="28"/>
                  <w:szCs w:val="28"/>
                  <w:lang w:val="uk-UA" w:eastAsia="uk-UA"/>
                </w:rPr>
                <w:t>5</w:t>
              </w:r>
            </w:hyperlink>
            <w:r w:rsidRPr="000B6868">
              <w:rPr>
                <w:rFonts w:ascii="Times New Roman" w:eastAsia="Arial" w:hAnsi="Times New Roman"/>
                <w:sz w:val="28"/>
                <w:szCs w:val="28"/>
                <w:lang w:val="uk-UA" w:eastAsia="uk-UA"/>
              </w:rPr>
              <w:t xml:space="preserve"> та </w:t>
            </w:r>
            <w:hyperlink r:id="rId35" w:anchor="n1079" w:history="1">
              <w:r w:rsidRPr="000B6868">
                <w:rPr>
                  <w:rFonts w:ascii="Times New Roman" w:eastAsia="Arial" w:hAnsi="Times New Roman"/>
                  <w:sz w:val="28"/>
                  <w:szCs w:val="28"/>
                  <w:lang w:val="uk-UA" w:eastAsia="uk-UA"/>
                </w:rPr>
                <w:t>5</w:t>
              </w:r>
            </w:hyperlink>
            <w:hyperlink r:id="rId36" w:anchor="n1079" w:history="1">
              <w:r w:rsidRPr="000B6868">
                <w:rPr>
                  <w:rFonts w:ascii="Times New Roman" w:eastAsia="Arial" w:hAnsi="Times New Roman"/>
                  <w:sz w:val="28"/>
                  <w:szCs w:val="28"/>
                  <w:lang w:val="uk-UA" w:eastAsia="uk-UA"/>
                </w:rPr>
                <w:t>-1</w:t>
              </w:r>
            </w:hyperlink>
            <w:r w:rsidRPr="000B6868">
              <w:rPr>
                <w:rFonts w:ascii="Times New Roman" w:eastAsia="Arial" w:hAnsi="Times New Roman"/>
                <w:sz w:val="28"/>
                <w:szCs w:val="28"/>
                <w:lang w:val="uk-UA" w:eastAsia="uk-UA"/>
              </w:rPr>
              <w:t xml:space="preserve"> частини першої статті 4 цього Закону, в частині сум, що підлягають нарахуванню, обчисленню та сплаті такими особами за періоди з 1 по 31 березня, з 1 по 30 квітня</w:t>
            </w:r>
            <w:r w:rsidRPr="000B6868">
              <w:rPr>
                <w:rFonts w:ascii="Times New Roman" w:eastAsia="Arial" w:hAnsi="Times New Roman"/>
                <w:b/>
                <w:sz w:val="28"/>
                <w:szCs w:val="28"/>
                <w:lang w:val="uk-UA" w:eastAsia="uk-UA"/>
              </w:rPr>
              <w:t xml:space="preserve">, з 1 по 31 травня, з 1 по 31 грудня 2020 року та з 1 по 31 січня 2021 року </w:t>
            </w:r>
            <w:r w:rsidRPr="000B6868">
              <w:rPr>
                <w:rFonts w:ascii="Times New Roman" w:eastAsia="Arial" w:hAnsi="Times New Roman"/>
                <w:sz w:val="28"/>
                <w:szCs w:val="28"/>
                <w:lang w:val="uk-UA" w:eastAsia="uk-UA"/>
              </w:rPr>
              <w:t xml:space="preserve">за себе. При цьому положення </w:t>
            </w:r>
            <w:hyperlink r:id="rId37" w:anchor="n179" w:history="1">
              <w:r w:rsidRPr="000B6868">
                <w:rPr>
                  <w:rFonts w:ascii="Times New Roman" w:eastAsia="Arial" w:hAnsi="Times New Roman"/>
                  <w:sz w:val="28"/>
                  <w:szCs w:val="28"/>
                  <w:lang w:val="uk-UA" w:eastAsia="uk-UA"/>
                </w:rPr>
                <w:t>абзацу другого</w:t>
              </w:r>
            </w:hyperlink>
            <w:r w:rsidRPr="000B6868">
              <w:rPr>
                <w:rFonts w:ascii="Times New Roman" w:eastAsia="Arial" w:hAnsi="Times New Roman"/>
                <w:sz w:val="28"/>
                <w:szCs w:val="28"/>
                <w:lang w:val="uk-UA" w:eastAsia="uk-UA"/>
              </w:rPr>
              <w:t xml:space="preserve"> пункту 2 </w:t>
            </w:r>
            <w:r w:rsidRPr="000B6868">
              <w:rPr>
                <w:rFonts w:ascii="Times New Roman" w:eastAsia="Arial" w:hAnsi="Times New Roman"/>
                <w:sz w:val="28"/>
                <w:szCs w:val="28"/>
                <w:lang w:val="uk-UA" w:eastAsia="uk-UA"/>
              </w:rPr>
              <w:lastRenderedPageBreak/>
              <w:t>частини першої статті 7 цього Закону щодо таких періодів для таких осіб не застосовуються.</w:t>
            </w:r>
          </w:p>
          <w:p w:rsidR="00394161" w:rsidRPr="000B6868" w:rsidRDefault="00394161" w:rsidP="00694B71">
            <w:pPr>
              <w:pStyle w:val="rvps2"/>
              <w:spacing w:line="276" w:lineRule="auto"/>
              <w:ind w:leftChars="0" w:left="1" w:firstLineChars="75" w:firstLine="210"/>
              <w:jc w:val="both"/>
              <w:rPr>
                <w:rFonts w:ascii="Times New Roman" w:eastAsia="Arial" w:hAnsi="Times New Roman"/>
                <w:sz w:val="28"/>
                <w:szCs w:val="28"/>
                <w:lang w:val="uk-UA" w:eastAsia="uk-UA"/>
              </w:rPr>
            </w:pPr>
            <w:r w:rsidRPr="000B6868">
              <w:rPr>
                <w:rFonts w:ascii="Times New Roman" w:eastAsia="Arial" w:hAnsi="Times New Roman"/>
                <w:sz w:val="28"/>
                <w:szCs w:val="28"/>
                <w:lang w:val="uk-UA" w:eastAsia="uk-UA"/>
              </w:rPr>
              <w:t xml:space="preserve">Такі особи можуть прийняти рішення про нарахування, обчислення та сплату єдиного внеску за періоди з 1 по 31 березня, з 1 по 30 квітня, </w:t>
            </w:r>
            <w:r w:rsidRPr="000B6868">
              <w:rPr>
                <w:rFonts w:ascii="Times New Roman" w:eastAsia="Arial" w:hAnsi="Times New Roman"/>
                <w:b/>
                <w:sz w:val="28"/>
                <w:szCs w:val="28"/>
                <w:lang w:val="uk-UA" w:eastAsia="uk-UA"/>
              </w:rPr>
              <w:t>з 1 по 31 травня, з 1 по 31 грудня 2020 року та з 1 по 31 січня 2021 року</w:t>
            </w:r>
            <w:r w:rsidRPr="000B6868">
              <w:rPr>
                <w:rFonts w:ascii="Times New Roman" w:eastAsia="Arial" w:hAnsi="Times New Roman"/>
                <w:sz w:val="28"/>
                <w:szCs w:val="28"/>
                <w:lang w:val="uk-UA" w:eastAsia="uk-UA"/>
              </w:rPr>
              <w:t xml:space="preserve"> в розмірах та порядку,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tc>
      </w:tr>
    </w:tbl>
    <w:p w:rsidR="0061672C" w:rsidRDefault="0061672C" w:rsidP="00F05ECA">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0B6868" w:rsidRPr="000B6868" w:rsidRDefault="000B6868" w:rsidP="00F05ECA">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0B6868">
        <w:rPr>
          <w:rFonts w:ascii="Times New Roman" w:eastAsia="Times New Roman" w:hAnsi="Times New Roman" w:cs="Times New Roman"/>
          <w:b/>
          <w:color w:val="000000"/>
          <w:sz w:val="28"/>
          <w:szCs w:val="28"/>
        </w:rPr>
        <w:t>Народні депутати України</w:t>
      </w:r>
    </w:p>
    <w:sectPr w:rsidR="000B6868" w:rsidRPr="000B6868">
      <w:headerReference w:type="even" r:id="rId38"/>
      <w:headerReference w:type="default" r:id="rId39"/>
      <w:footerReference w:type="even" r:id="rId40"/>
      <w:footerReference w:type="default" r:id="rId41"/>
      <w:headerReference w:type="first" r:id="rId42"/>
      <w:footerReference w:type="first" r:id="rId43"/>
      <w:pgSz w:w="16838" w:h="11906"/>
      <w:pgMar w:top="568" w:right="1134" w:bottom="850"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7A" w:rsidRDefault="00875A7A">
      <w:pPr>
        <w:spacing w:line="240" w:lineRule="auto"/>
        <w:ind w:left="0" w:hanging="2"/>
      </w:pPr>
      <w:r>
        <w:separator/>
      </w:r>
    </w:p>
  </w:endnote>
  <w:endnote w:type="continuationSeparator" w:id="0">
    <w:p w:rsidR="00875A7A" w:rsidRDefault="00875A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E" w:rsidRDefault="0005450E">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6E" w:rsidRPr="0005450E" w:rsidRDefault="00CB396E">
    <w:pPr>
      <w:pBdr>
        <w:top w:val="nil"/>
        <w:left w:val="nil"/>
        <w:bottom w:val="nil"/>
        <w:right w:val="nil"/>
        <w:between w:val="nil"/>
      </w:pBdr>
      <w:spacing w:line="240" w:lineRule="auto"/>
      <w:ind w:left="1" w:hanging="3"/>
      <w:jc w:val="right"/>
      <w:rPr>
        <w:rFonts w:ascii="Times New Roman" w:hAnsi="Times New Roman" w:cs="Times New Roman"/>
        <w:color w:val="000000"/>
        <w:sz w:val="28"/>
      </w:rPr>
    </w:pPr>
    <w:r w:rsidRPr="0005450E">
      <w:rPr>
        <w:rFonts w:ascii="Times New Roman" w:hAnsi="Times New Roman" w:cs="Times New Roman"/>
        <w:color w:val="000000"/>
        <w:sz w:val="28"/>
      </w:rPr>
      <w:fldChar w:fldCharType="begin"/>
    </w:r>
    <w:r w:rsidRPr="0005450E">
      <w:rPr>
        <w:rFonts w:ascii="Times New Roman" w:hAnsi="Times New Roman" w:cs="Times New Roman"/>
        <w:color w:val="000000"/>
        <w:sz w:val="28"/>
      </w:rPr>
      <w:instrText>PAGE</w:instrText>
    </w:r>
    <w:r w:rsidRPr="0005450E">
      <w:rPr>
        <w:rFonts w:ascii="Times New Roman" w:hAnsi="Times New Roman" w:cs="Times New Roman"/>
        <w:color w:val="000000"/>
        <w:sz w:val="28"/>
      </w:rPr>
      <w:fldChar w:fldCharType="separate"/>
    </w:r>
    <w:r w:rsidR="00852D0B">
      <w:rPr>
        <w:rFonts w:ascii="Times New Roman" w:hAnsi="Times New Roman" w:cs="Times New Roman"/>
        <w:noProof/>
        <w:color w:val="000000"/>
        <w:sz w:val="28"/>
      </w:rPr>
      <w:t>2</w:t>
    </w:r>
    <w:r w:rsidRPr="0005450E">
      <w:rPr>
        <w:rFonts w:ascii="Times New Roman" w:hAnsi="Times New Roman" w:cs="Times New Roman"/>
        <w:color w:val="000000"/>
        <w:sz w:val="28"/>
      </w:rPr>
      <w:fldChar w:fldCharType="end"/>
    </w:r>
  </w:p>
  <w:p w:rsidR="00CB396E" w:rsidRDefault="00CB396E">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E" w:rsidRDefault="0005450E">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7A" w:rsidRDefault="00875A7A">
      <w:pPr>
        <w:spacing w:line="240" w:lineRule="auto"/>
        <w:ind w:left="0" w:hanging="2"/>
      </w:pPr>
      <w:r>
        <w:separator/>
      </w:r>
    </w:p>
  </w:footnote>
  <w:footnote w:type="continuationSeparator" w:id="0">
    <w:p w:rsidR="00875A7A" w:rsidRDefault="00875A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E" w:rsidRDefault="0005450E">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E" w:rsidRDefault="0005450E">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E" w:rsidRDefault="0005450E">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D6"/>
    <w:multiLevelType w:val="multilevel"/>
    <w:tmpl w:val="7B2014F0"/>
    <w:lvl w:ilvl="0">
      <w:start w:val="11"/>
      <w:numFmt w:val="bullet"/>
      <w:lvlText w:val="-"/>
      <w:lvlJc w:val="left"/>
      <w:pPr>
        <w:ind w:left="904" w:hanging="360"/>
      </w:pPr>
      <w:rPr>
        <w:rFonts w:ascii="Times New Roman" w:eastAsia="Times New Roman" w:hAnsi="Times New Roman" w:cs="Times New Roman"/>
        <w:vertAlign w:val="baseline"/>
      </w:rPr>
    </w:lvl>
    <w:lvl w:ilvl="1">
      <w:start w:val="1"/>
      <w:numFmt w:val="bullet"/>
      <w:lvlText w:val="o"/>
      <w:lvlJc w:val="left"/>
      <w:pPr>
        <w:ind w:left="1624" w:hanging="360"/>
      </w:pPr>
      <w:rPr>
        <w:rFonts w:ascii="Courier New" w:eastAsia="Courier New" w:hAnsi="Courier New" w:cs="Courier New"/>
        <w:vertAlign w:val="baseline"/>
      </w:rPr>
    </w:lvl>
    <w:lvl w:ilvl="2">
      <w:start w:val="1"/>
      <w:numFmt w:val="bullet"/>
      <w:lvlText w:val="▪"/>
      <w:lvlJc w:val="left"/>
      <w:pPr>
        <w:ind w:left="2344" w:hanging="360"/>
      </w:pPr>
      <w:rPr>
        <w:rFonts w:ascii="Noto Sans Symbols" w:eastAsia="Noto Sans Symbols" w:hAnsi="Noto Sans Symbols" w:cs="Noto Sans Symbols"/>
        <w:vertAlign w:val="baseline"/>
      </w:rPr>
    </w:lvl>
    <w:lvl w:ilvl="3">
      <w:start w:val="1"/>
      <w:numFmt w:val="bullet"/>
      <w:lvlText w:val="●"/>
      <w:lvlJc w:val="left"/>
      <w:pPr>
        <w:ind w:left="3064" w:hanging="360"/>
      </w:pPr>
      <w:rPr>
        <w:rFonts w:ascii="Noto Sans Symbols" w:eastAsia="Noto Sans Symbols" w:hAnsi="Noto Sans Symbols" w:cs="Noto Sans Symbols"/>
        <w:vertAlign w:val="baseline"/>
      </w:rPr>
    </w:lvl>
    <w:lvl w:ilvl="4">
      <w:start w:val="1"/>
      <w:numFmt w:val="bullet"/>
      <w:lvlText w:val="o"/>
      <w:lvlJc w:val="left"/>
      <w:pPr>
        <w:ind w:left="3784" w:hanging="360"/>
      </w:pPr>
      <w:rPr>
        <w:rFonts w:ascii="Courier New" w:eastAsia="Courier New" w:hAnsi="Courier New" w:cs="Courier New"/>
        <w:vertAlign w:val="baseline"/>
      </w:rPr>
    </w:lvl>
    <w:lvl w:ilvl="5">
      <w:start w:val="1"/>
      <w:numFmt w:val="bullet"/>
      <w:lvlText w:val="▪"/>
      <w:lvlJc w:val="left"/>
      <w:pPr>
        <w:ind w:left="4504" w:hanging="360"/>
      </w:pPr>
      <w:rPr>
        <w:rFonts w:ascii="Noto Sans Symbols" w:eastAsia="Noto Sans Symbols" w:hAnsi="Noto Sans Symbols" w:cs="Noto Sans Symbols"/>
        <w:vertAlign w:val="baseline"/>
      </w:rPr>
    </w:lvl>
    <w:lvl w:ilvl="6">
      <w:start w:val="1"/>
      <w:numFmt w:val="bullet"/>
      <w:lvlText w:val="●"/>
      <w:lvlJc w:val="left"/>
      <w:pPr>
        <w:ind w:left="5224" w:hanging="360"/>
      </w:pPr>
      <w:rPr>
        <w:rFonts w:ascii="Noto Sans Symbols" w:eastAsia="Noto Sans Symbols" w:hAnsi="Noto Sans Symbols" w:cs="Noto Sans Symbols"/>
        <w:vertAlign w:val="baseline"/>
      </w:rPr>
    </w:lvl>
    <w:lvl w:ilvl="7">
      <w:start w:val="1"/>
      <w:numFmt w:val="bullet"/>
      <w:lvlText w:val="o"/>
      <w:lvlJc w:val="left"/>
      <w:pPr>
        <w:ind w:left="5944" w:hanging="360"/>
      </w:pPr>
      <w:rPr>
        <w:rFonts w:ascii="Courier New" w:eastAsia="Courier New" w:hAnsi="Courier New" w:cs="Courier New"/>
        <w:vertAlign w:val="baseline"/>
      </w:rPr>
    </w:lvl>
    <w:lvl w:ilvl="8">
      <w:start w:val="1"/>
      <w:numFmt w:val="bullet"/>
      <w:lvlText w:val="▪"/>
      <w:lvlJc w:val="left"/>
      <w:pPr>
        <w:ind w:left="6664" w:hanging="360"/>
      </w:pPr>
      <w:rPr>
        <w:rFonts w:ascii="Noto Sans Symbols" w:eastAsia="Noto Sans Symbols" w:hAnsi="Noto Sans Symbols" w:cs="Noto Sans Symbols"/>
        <w:vertAlign w:val="baseline"/>
      </w:rPr>
    </w:lvl>
  </w:abstractNum>
  <w:abstractNum w:abstractNumId="1" w15:restartNumberingAfterBreak="0">
    <w:nsid w:val="12AD214D"/>
    <w:multiLevelType w:val="hybridMultilevel"/>
    <w:tmpl w:val="AE0A35B0"/>
    <w:lvl w:ilvl="0" w:tplc="1200CCC8">
      <w:start w:val="11"/>
      <w:numFmt w:val="bullet"/>
      <w:lvlText w:val="-"/>
      <w:lvlJc w:val="left"/>
      <w:pPr>
        <w:ind w:left="904" w:hanging="360"/>
      </w:pPr>
      <w:rPr>
        <w:rFonts w:ascii="Times New Roman" w:eastAsia="Times New Roman" w:hAnsi="Times New Roman"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C7"/>
    <w:rsid w:val="00024846"/>
    <w:rsid w:val="00040F29"/>
    <w:rsid w:val="00042C17"/>
    <w:rsid w:val="0005450E"/>
    <w:rsid w:val="00063CDC"/>
    <w:rsid w:val="00064843"/>
    <w:rsid w:val="0007059E"/>
    <w:rsid w:val="00070DC2"/>
    <w:rsid w:val="000805EA"/>
    <w:rsid w:val="00083F7C"/>
    <w:rsid w:val="0009362B"/>
    <w:rsid w:val="00097F0A"/>
    <w:rsid w:val="000A10DA"/>
    <w:rsid w:val="000B3D28"/>
    <w:rsid w:val="000B6868"/>
    <w:rsid w:val="000E2A28"/>
    <w:rsid w:val="000E7EFC"/>
    <w:rsid w:val="000F3477"/>
    <w:rsid w:val="00117FEC"/>
    <w:rsid w:val="0013129E"/>
    <w:rsid w:val="0014107C"/>
    <w:rsid w:val="00145A3A"/>
    <w:rsid w:val="00156D07"/>
    <w:rsid w:val="001603BF"/>
    <w:rsid w:val="00174F0D"/>
    <w:rsid w:val="001833FF"/>
    <w:rsid w:val="00185591"/>
    <w:rsid w:val="00192660"/>
    <w:rsid w:val="001A1059"/>
    <w:rsid w:val="001A1446"/>
    <w:rsid w:val="001A4215"/>
    <w:rsid w:val="001B4371"/>
    <w:rsid w:val="001C49E4"/>
    <w:rsid w:val="001C5382"/>
    <w:rsid w:val="001C68E0"/>
    <w:rsid w:val="001E2B37"/>
    <w:rsid w:val="001F1826"/>
    <w:rsid w:val="002161E2"/>
    <w:rsid w:val="00223843"/>
    <w:rsid w:val="00225BB4"/>
    <w:rsid w:val="00242033"/>
    <w:rsid w:val="00246637"/>
    <w:rsid w:val="002504E5"/>
    <w:rsid w:val="00250E04"/>
    <w:rsid w:val="00251510"/>
    <w:rsid w:val="00265217"/>
    <w:rsid w:val="00283956"/>
    <w:rsid w:val="002950E9"/>
    <w:rsid w:val="002B5219"/>
    <w:rsid w:val="002C0A1E"/>
    <w:rsid w:val="002C0FEC"/>
    <w:rsid w:val="002C2439"/>
    <w:rsid w:val="002D0BD9"/>
    <w:rsid w:val="002D75E6"/>
    <w:rsid w:val="002D790E"/>
    <w:rsid w:val="002E3150"/>
    <w:rsid w:val="0034076F"/>
    <w:rsid w:val="00341EBA"/>
    <w:rsid w:val="00343C0A"/>
    <w:rsid w:val="0036714E"/>
    <w:rsid w:val="00377A6B"/>
    <w:rsid w:val="00394161"/>
    <w:rsid w:val="003A4942"/>
    <w:rsid w:val="003B2824"/>
    <w:rsid w:val="003B35A6"/>
    <w:rsid w:val="003C6F2C"/>
    <w:rsid w:val="003D7187"/>
    <w:rsid w:val="003E771F"/>
    <w:rsid w:val="003F0DE4"/>
    <w:rsid w:val="003F488F"/>
    <w:rsid w:val="0040074D"/>
    <w:rsid w:val="00402086"/>
    <w:rsid w:val="0041496E"/>
    <w:rsid w:val="0041562A"/>
    <w:rsid w:val="0042754A"/>
    <w:rsid w:val="0044148F"/>
    <w:rsid w:val="00442B02"/>
    <w:rsid w:val="004549D7"/>
    <w:rsid w:val="0047530B"/>
    <w:rsid w:val="004809DD"/>
    <w:rsid w:val="0048535C"/>
    <w:rsid w:val="0049243A"/>
    <w:rsid w:val="004A6201"/>
    <w:rsid w:val="004B3B70"/>
    <w:rsid w:val="004C3229"/>
    <w:rsid w:val="004D4096"/>
    <w:rsid w:val="004F4251"/>
    <w:rsid w:val="0050176E"/>
    <w:rsid w:val="00504DBF"/>
    <w:rsid w:val="00507D06"/>
    <w:rsid w:val="00520AA2"/>
    <w:rsid w:val="0052155D"/>
    <w:rsid w:val="00526190"/>
    <w:rsid w:val="00526336"/>
    <w:rsid w:val="00547853"/>
    <w:rsid w:val="00557346"/>
    <w:rsid w:val="00570AD7"/>
    <w:rsid w:val="0057311F"/>
    <w:rsid w:val="00592EB3"/>
    <w:rsid w:val="005A1F00"/>
    <w:rsid w:val="005A5472"/>
    <w:rsid w:val="005B49C4"/>
    <w:rsid w:val="005C32B9"/>
    <w:rsid w:val="005C41C7"/>
    <w:rsid w:val="0061672C"/>
    <w:rsid w:val="00624B9E"/>
    <w:rsid w:val="00634A76"/>
    <w:rsid w:val="006427A0"/>
    <w:rsid w:val="0064798C"/>
    <w:rsid w:val="00655DCD"/>
    <w:rsid w:val="006729F0"/>
    <w:rsid w:val="006746AC"/>
    <w:rsid w:val="00676697"/>
    <w:rsid w:val="00694B71"/>
    <w:rsid w:val="006A0B65"/>
    <w:rsid w:val="006B0826"/>
    <w:rsid w:val="006C727B"/>
    <w:rsid w:val="006D0792"/>
    <w:rsid w:val="006D56AC"/>
    <w:rsid w:val="006F173F"/>
    <w:rsid w:val="006F2B5A"/>
    <w:rsid w:val="006F386E"/>
    <w:rsid w:val="00713759"/>
    <w:rsid w:val="00716CDA"/>
    <w:rsid w:val="00717AA3"/>
    <w:rsid w:val="00721CF2"/>
    <w:rsid w:val="007275CA"/>
    <w:rsid w:val="0074127A"/>
    <w:rsid w:val="00794B29"/>
    <w:rsid w:val="00797B41"/>
    <w:rsid w:val="007A2EAD"/>
    <w:rsid w:val="007A3928"/>
    <w:rsid w:val="007C29A5"/>
    <w:rsid w:val="007E28C6"/>
    <w:rsid w:val="007E480D"/>
    <w:rsid w:val="007E5B75"/>
    <w:rsid w:val="007E6503"/>
    <w:rsid w:val="007E6E5A"/>
    <w:rsid w:val="007F3CA5"/>
    <w:rsid w:val="007F3EE5"/>
    <w:rsid w:val="007F7DB7"/>
    <w:rsid w:val="0080131F"/>
    <w:rsid w:val="00810BF4"/>
    <w:rsid w:val="0081340D"/>
    <w:rsid w:val="008438CB"/>
    <w:rsid w:val="0084391A"/>
    <w:rsid w:val="00845C00"/>
    <w:rsid w:val="0085062A"/>
    <w:rsid w:val="00852D0B"/>
    <w:rsid w:val="00874775"/>
    <w:rsid w:val="00875A7A"/>
    <w:rsid w:val="00894EDD"/>
    <w:rsid w:val="008A1B9B"/>
    <w:rsid w:val="008A7259"/>
    <w:rsid w:val="008B2ACC"/>
    <w:rsid w:val="008B3361"/>
    <w:rsid w:val="008D2348"/>
    <w:rsid w:val="008D4D0C"/>
    <w:rsid w:val="008E075A"/>
    <w:rsid w:val="008E3929"/>
    <w:rsid w:val="008F5C77"/>
    <w:rsid w:val="009050DD"/>
    <w:rsid w:val="00926FA9"/>
    <w:rsid w:val="00934736"/>
    <w:rsid w:val="00936B66"/>
    <w:rsid w:val="009513B8"/>
    <w:rsid w:val="009675AD"/>
    <w:rsid w:val="00970FB8"/>
    <w:rsid w:val="009819D3"/>
    <w:rsid w:val="00995A2C"/>
    <w:rsid w:val="009A25A6"/>
    <w:rsid w:val="009C00A0"/>
    <w:rsid w:val="009C06ED"/>
    <w:rsid w:val="009E0545"/>
    <w:rsid w:val="00A032F6"/>
    <w:rsid w:val="00A11B73"/>
    <w:rsid w:val="00A24342"/>
    <w:rsid w:val="00A25D90"/>
    <w:rsid w:val="00A3015D"/>
    <w:rsid w:val="00A6237D"/>
    <w:rsid w:val="00A71191"/>
    <w:rsid w:val="00A8166E"/>
    <w:rsid w:val="00A93151"/>
    <w:rsid w:val="00AA37FD"/>
    <w:rsid w:val="00AA5CCD"/>
    <w:rsid w:val="00AA6064"/>
    <w:rsid w:val="00AB2EC9"/>
    <w:rsid w:val="00AE4B0F"/>
    <w:rsid w:val="00AE5C9D"/>
    <w:rsid w:val="00AE6279"/>
    <w:rsid w:val="00B007E5"/>
    <w:rsid w:val="00B06EAA"/>
    <w:rsid w:val="00B07F8F"/>
    <w:rsid w:val="00B23213"/>
    <w:rsid w:val="00B24188"/>
    <w:rsid w:val="00B30ECE"/>
    <w:rsid w:val="00B43776"/>
    <w:rsid w:val="00B52F7F"/>
    <w:rsid w:val="00B54F7F"/>
    <w:rsid w:val="00B61738"/>
    <w:rsid w:val="00B669BD"/>
    <w:rsid w:val="00B927EE"/>
    <w:rsid w:val="00B929EF"/>
    <w:rsid w:val="00BB0C78"/>
    <w:rsid w:val="00BB71E3"/>
    <w:rsid w:val="00BD490D"/>
    <w:rsid w:val="00BE29C4"/>
    <w:rsid w:val="00C02DE5"/>
    <w:rsid w:val="00C1097E"/>
    <w:rsid w:val="00C11185"/>
    <w:rsid w:val="00C209DA"/>
    <w:rsid w:val="00C27ABF"/>
    <w:rsid w:val="00C61BCF"/>
    <w:rsid w:val="00C72506"/>
    <w:rsid w:val="00C73DB0"/>
    <w:rsid w:val="00C84043"/>
    <w:rsid w:val="00C91728"/>
    <w:rsid w:val="00C919D8"/>
    <w:rsid w:val="00CB396E"/>
    <w:rsid w:val="00CE2281"/>
    <w:rsid w:val="00CF000D"/>
    <w:rsid w:val="00CF7E71"/>
    <w:rsid w:val="00D02056"/>
    <w:rsid w:val="00D100F4"/>
    <w:rsid w:val="00D25A7E"/>
    <w:rsid w:val="00D26B4E"/>
    <w:rsid w:val="00D316BC"/>
    <w:rsid w:val="00D3438A"/>
    <w:rsid w:val="00D51FB3"/>
    <w:rsid w:val="00D530C8"/>
    <w:rsid w:val="00D60A44"/>
    <w:rsid w:val="00D7479A"/>
    <w:rsid w:val="00D8375E"/>
    <w:rsid w:val="00D93BDF"/>
    <w:rsid w:val="00D97BBC"/>
    <w:rsid w:val="00DB17BD"/>
    <w:rsid w:val="00DB3924"/>
    <w:rsid w:val="00E102BD"/>
    <w:rsid w:val="00E2527F"/>
    <w:rsid w:val="00E42D64"/>
    <w:rsid w:val="00E51CEA"/>
    <w:rsid w:val="00E821BB"/>
    <w:rsid w:val="00E843CF"/>
    <w:rsid w:val="00E85940"/>
    <w:rsid w:val="00E9448E"/>
    <w:rsid w:val="00EA28DD"/>
    <w:rsid w:val="00EA71A5"/>
    <w:rsid w:val="00EB5C9E"/>
    <w:rsid w:val="00EC399C"/>
    <w:rsid w:val="00ED295A"/>
    <w:rsid w:val="00ED4D64"/>
    <w:rsid w:val="00EE68B7"/>
    <w:rsid w:val="00EF74AE"/>
    <w:rsid w:val="00F01210"/>
    <w:rsid w:val="00F05ECA"/>
    <w:rsid w:val="00F14877"/>
    <w:rsid w:val="00F2604E"/>
    <w:rsid w:val="00F35FFF"/>
    <w:rsid w:val="00F45C30"/>
    <w:rsid w:val="00F471A4"/>
    <w:rsid w:val="00F71EAE"/>
    <w:rsid w:val="00F8521B"/>
    <w:rsid w:val="00F951DB"/>
    <w:rsid w:val="00F95686"/>
    <w:rsid w:val="00FB2C32"/>
    <w:rsid w:val="00FD0CF2"/>
    <w:rsid w:val="00FE26D6"/>
    <w:rsid w:val="00FE4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8C609-8BE3-4C6D-974E-8CB7793C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75"/>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1">
    <w:name w:val="heading 1"/>
    <w:basedOn w:val="a"/>
    <w:uiPriority w:val="9"/>
    <w:qFormat/>
    <w:pPr>
      <w:spacing w:before="100" w:beforeAutospacing="1" w:after="100" w:afterAutospacing="1" w:line="240" w:lineRule="auto"/>
    </w:pPr>
    <w:rPr>
      <w:rFonts w:ascii="Times New Roman" w:eastAsia="Times New Roman" w:hAnsi="Times New Roman" w:cs="Times New Roman"/>
      <w:b/>
      <w:bCs/>
      <w:kern w:val="36"/>
      <w:sz w:val="48"/>
      <w:szCs w:val="48"/>
      <w:lang w:val="ru-RU"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eastAsia="ru-RU"/>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header"/>
    <w:basedOn w:val="a"/>
    <w:qFormat/>
    <w:pPr>
      <w:spacing w:line="240" w:lineRule="auto"/>
    </w:pPr>
  </w:style>
  <w:style w:type="character" w:customStyle="1" w:styleId="a6">
    <w:name w:val="Верхний колонтитул Знак"/>
    <w:rPr>
      <w:rFonts w:ascii="Arial" w:eastAsia="Arial" w:hAnsi="Arial" w:cs="Arial"/>
      <w:w w:val="100"/>
      <w:position w:val="-1"/>
      <w:effect w:val="none"/>
      <w:vertAlign w:val="baseline"/>
      <w:cs w:val="0"/>
      <w:em w:val="none"/>
      <w:lang w:eastAsia="uk-UA"/>
    </w:rPr>
  </w:style>
  <w:style w:type="paragraph" w:styleId="a7">
    <w:name w:val="footer"/>
    <w:basedOn w:val="a"/>
    <w:qFormat/>
    <w:pPr>
      <w:spacing w:line="240" w:lineRule="auto"/>
    </w:pPr>
  </w:style>
  <w:style w:type="character" w:customStyle="1" w:styleId="a8">
    <w:name w:val="Нижний колонтитул Знак"/>
    <w:rPr>
      <w:rFonts w:ascii="Arial" w:eastAsia="Arial" w:hAnsi="Arial" w:cs="Arial"/>
      <w:w w:val="100"/>
      <w:position w:val="-1"/>
      <w:effect w:val="none"/>
      <w:vertAlign w:val="baseline"/>
      <w:cs w:val="0"/>
      <w:em w:val="none"/>
      <w:lang w:eastAsia="uk-UA"/>
    </w:rPr>
  </w:style>
  <w:style w:type="paragraph" w:styleId="a9">
    <w:name w:val="Balloon Text"/>
    <w:basedOn w:val="a"/>
    <w:qFormat/>
    <w:pPr>
      <w:spacing w:line="240" w:lineRule="auto"/>
    </w:pPr>
    <w:rPr>
      <w:rFonts w:ascii="Segoe UI" w:hAnsi="Segoe UI" w:cs="Segoe UI"/>
      <w:sz w:val="18"/>
      <w:szCs w:val="18"/>
    </w:rPr>
  </w:style>
  <w:style w:type="character" w:customStyle="1" w:styleId="aa">
    <w:name w:val="Текст выноски Знак"/>
    <w:rPr>
      <w:rFonts w:ascii="Segoe UI" w:eastAsia="Arial" w:hAnsi="Segoe UI" w:cs="Segoe UI"/>
      <w:w w:val="100"/>
      <w:position w:val="-1"/>
      <w:sz w:val="18"/>
      <w:szCs w:val="18"/>
      <w:effect w:val="none"/>
      <w:vertAlign w:val="baseline"/>
      <w:cs w:val="0"/>
      <w:em w:val="none"/>
      <w:lang w:eastAsia="uk-UA"/>
    </w:rPr>
  </w:style>
  <w:style w:type="character" w:customStyle="1" w:styleId="ab">
    <w:name w:val="Неразрешенное упоминание"/>
    <w:qFormat/>
    <w:rPr>
      <w:color w:val="605E5C"/>
      <w:w w:val="100"/>
      <w:position w:val="-1"/>
      <w:effect w:val="none"/>
      <w:shd w:val="clear" w:color="auto" w:fill="E1DFDD"/>
      <w:vertAlign w:val="baseline"/>
      <w:cs w:val="0"/>
      <w:em w:val="none"/>
    </w:rPr>
  </w:style>
  <w:style w:type="paragraph" w:styleId="ac">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pPr>
      <w:widowControl w:val="0"/>
      <w:autoSpaceDE w:val="0"/>
      <w:autoSpaceDN w:val="0"/>
      <w:spacing w:line="240" w:lineRule="auto"/>
      <w:ind w:left="107"/>
      <w:jc w:val="both"/>
    </w:pPr>
    <w:rPr>
      <w:rFonts w:ascii="Times New Roman" w:eastAsia="Times New Roman" w:hAnsi="Times New Roman" w:cs="Times New Roman"/>
      <w:lang w:bidi="uk-UA"/>
    </w:rPr>
  </w:style>
  <w:style w:type="paragraph" w:styleId="ad">
    <w:name w:val="Body Text"/>
    <w:basedOn w:val="a"/>
    <w:pPr>
      <w:widowControl w:val="0"/>
      <w:autoSpaceDE w:val="0"/>
      <w:autoSpaceDN w:val="0"/>
      <w:spacing w:line="240" w:lineRule="auto"/>
    </w:pPr>
    <w:rPr>
      <w:rFonts w:ascii="Times New Roman" w:eastAsia="Times New Roman" w:hAnsi="Times New Roman" w:cs="Times New Roman"/>
      <w:sz w:val="28"/>
      <w:szCs w:val="28"/>
      <w:lang w:bidi="uk-UA"/>
    </w:rPr>
  </w:style>
  <w:style w:type="character" w:customStyle="1" w:styleId="ae">
    <w:name w:val="Основной текст Знак"/>
    <w:rPr>
      <w:rFonts w:ascii="Times New Roman" w:eastAsia="Times New Roman" w:hAnsi="Times New Roman"/>
      <w:w w:val="100"/>
      <w:position w:val="-1"/>
      <w:sz w:val="28"/>
      <w:szCs w:val="28"/>
      <w:effect w:val="none"/>
      <w:vertAlign w:val="baseline"/>
      <w:cs w:val="0"/>
      <w:em w:val="none"/>
      <w:lang w:val="uk-UA" w:eastAsia="uk-UA" w:bidi="uk-UA"/>
    </w:r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2">
    <w:name w:val="st2"/>
    <w:pPr>
      <w:suppressAutoHyphens/>
      <w:autoSpaceDE w:val="0"/>
      <w:autoSpaceDN w:val="0"/>
      <w:adjustRightInd w:val="0"/>
      <w:spacing w:after="150" w:line="1" w:lineRule="atLeast"/>
      <w:ind w:leftChars="-1" w:left="-1" w:hangingChars="1" w:hanging="1"/>
      <w:jc w:val="both"/>
      <w:textDirection w:val="btLr"/>
      <w:textAlignment w:val="top"/>
      <w:outlineLvl w:val="0"/>
    </w:pPr>
    <w:rPr>
      <w:rFonts w:ascii="Courier New" w:hAnsi="Courier New" w:cs="Courier New"/>
      <w:position w:val="-1"/>
      <w:sz w:val="24"/>
      <w:szCs w:val="24"/>
      <w:lang w:val="ru-RU" w:eastAsia="en-US"/>
    </w:rPr>
  </w:style>
  <w:style w:type="paragraph" w:customStyle="1" w:styleId="rvps2">
    <w:name w:val="rvps2"/>
    <w:basedOn w:val="a"/>
    <w:pPr>
      <w:spacing w:before="100" w:beforeAutospacing="1" w:after="100" w:afterAutospacing="1" w:line="240" w:lineRule="auto"/>
    </w:pPr>
    <w:rPr>
      <w:rFonts w:ascii="Antiqua" w:eastAsia="Times New Roman" w:hAnsi="Antiqua" w:cs="Times New Roman"/>
      <w:sz w:val="26"/>
      <w:szCs w:val="26"/>
      <w:lang w:val="ru-RU" w:eastAsia="ru-RU"/>
    </w:rPr>
  </w:style>
  <w:style w:type="character" w:customStyle="1" w:styleId="rvps20">
    <w:name w:val="rvps2 Знак"/>
    <w:rPr>
      <w:rFonts w:ascii="Antiqua" w:eastAsia="Times New Roman" w:hAnsi="Antiqua"/>
      <w:w w:val="100"/>
      <w:position w:val="-1"/>
      <w:sz w:val="26"/>
      <w:szCs w:val="26"/>
      <w:effect w:val="none"/>
      <w:vertAlign w:val="baseline"/>
      <w:cs w:val="0"/>
      <w:em w:val="none"/>
    </w:rPr>
  </w:style>
  <w:style w:type="character" w:customStyle="1" w:styleId="rvts15">
    <w:name w:val="rvts15"/>
    <w:rPr>
      <w:w w:val="100"/>
      <w:position w:val="-1"/>
      <w:effect w:val="none"/>
      <w:vertAlign w:val="baseline"/>
      <w:cs w:val="0"/>
      <w:em w:val="none"/>
    </w:rPr>
  </w:style>
  <w:style w:type="character" w:customStyle="1" w:styleId="rvts23">
    <w:name w:val="rvts23"/>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paragraph" w:styleId="af">
    <w:name w:val="List Paragraph"/>
    <w:basedOn w:val="a"/>
    <w:uiPriority w:val="34"/>
    <w:qFormat/>
    <w:pPr>
      <w:spacing w:after="160" w:line="259" w:lineRule="auto"/>
      <w:ind w:left="720"/>
      <w:contextualSpacing/>
    </w:pPr>
    <w:rPr>
      <w:rFonts w:ascii="Calibri" w:eastAsia="Calibri" w:hAnsi="Calibri" w:cs="Times New Roman"/>
      <w:lang w:val="en-US" w:eastAsia="en-US"/>
    </w:rPr>
  </w:style>
  <w:style w:type="paragraph" w:styleId="af0">
    <w:name w:val="annotation text"/>
    <w:basedOn w:val="a"/>
    <w:link w:val="af1"/>
    <w:uiPriority w:val="99"/>
    <w:qFormat/>
    <w:rPr>
      <w:sz w:val="20"/>
      <w:szCs w:val="20"/>
    </w:rPr>
  </w:style>
  <w:style w:type="character" w:customStyle="1" w:styleId="af2">
    <w:name w:val="Текст примечания Знак"/>
    <w:uiPriority w:val="99"/>
    <w:rPr>
      <w:rFonts w:ascii="Arial" w:eastAsia="Arial" w:hAnsi="Arial" w:cs="Arial"/>
      <w:w w:val="100"/>
      <w:position w:val="-1"/>
      <w:effect w:val="none"/>
      <w:vertAlign w:val="baseline"/>
      <w:cs w:val="0"/>
      <w:em w:val="none"/>
      <w:lang w:eastAsia="uk-UA"/>
    </w:rPr>
  </w:style>
  <w:style w:type="paragraph" w:customStyle="1" w:styleId="StyleZakonu">
    <w:name w:val="StyleZakonu"/>
    <w:basedOn w:val="a"/>
    <w:pPr>
      <w:suppressAutoHyphens w:val="0"/>
      <w:autoSpaceDE w:val="0"/>
      <w:autoSpaceDN w:val="0"/>
      <w:adjustRightInd w:val="0"/>
      <w:spacing w:after="60" w:line="220" w:lineRule="atLeast"/>
      <w:ind w:firstLine="284"/>
      <w:jc w:val="both"/>
    </w:pPr>
    <w:rPr>
      <w:rFonts w:ascii="Times New Roman" w:eastAsia="Times New Roman" w:hAnsi="Liberation Serif" w:cs="Times New Roman"/>
      <w:color w:val="000000"/>
      <w:kern w:val="1"/>
      <w:sz w:val="20"/>
      <w:szCs w:val="20"/>
      <w:lang w:eastAsia="ru-RU"/>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Pr>
      <w:w w:val="100"/>
      <w:position w:val="-1"/>
      <w:effect w:val="none"/>
      <w:vertAlign w:val="baseline"/>
      <w:cs w:val="0"/>
      <w:em w:val="none"/>
    </w:rPr>
  </w:style>
  <w:style w:type="character" w:customStyle="1" w:styleId="10">
    <w:name w:val="Заголовок 1 Знак"/>
    <w:rPr>
      <w:rFonts w:ascii="Times New Roman" w:eastAsia="Times New Roman" w:hAnsi="Times New Roman"/>
      <w:b/>
      <w:bCs/>
      <w:w w:val="100"/>
      <w:kern w:val="36"/>
      <w:position w:val="-1"/>
      <w:sz w:val="48"/>
      <w:szCs w:val="48"/>
      <w:effect w:val="none"/>
      <w:vertAlign w:val="baseline"/>
      <w:cs w:val="0"/>
      <w:em w:val="none"/>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paragraph" w:styleId="af5">
    <w:name w:val="Revision"/>
    <w:hidden/>
    <w:uiPriority w:val="99"/>
    <w:semiHidden/>
    <w:rsid w:val="00B06EAA"/>
    <w:rPr>
      <w:rFonts w:ascii="Arial" w:eastAsia="Arial" w:hAnsi="Arial" w:cs="Arial"/>
      <w:position w:val="-1"/>
      <w:sz w:val="22"/>
      <w:szCs w:val="22"/>
    </w:rPr>
  </w:style>
  <w:style w:type="character" w:customStyle="1" w:styleId="rvts37">
    <w:name w:val="rvts37"/>
    <w:rsid w:val="00223843"/>
  </w:style>
  <w:style w:type="character" w:styleId="af6">
    <w:name w:val="annotation reference"/>
    <w:uiPriority w:val="99"/>
    <w:semiHidden/>
    <w:unhideWhenUsed/>
    <w:rsid w:val="0014107C"/>
    <w:rPr>
      <w:sz w:val="16"/>
      <w:szCs w:val="16"/>
    </w:rPr>
  </w:style>
  <w:style w:type="paragraph" w:styleId="af7">
    <w:name w:val="annotation subject"/>
    <w:basedOn w:val="af0"/>
    <w:next w:val="af0"/>
    <w:link w:val="af8"/>
    <w:uiPriority w:val="99"/>
    <w:semiHidden/>
    <w:unhideWhenUsed/>
    <w:rsid w:val="0014107C"/>
    <w:rPr>
      <w:b/>
      <w:bCs/>
    </w:rPr>
  </w:style>
  <w:style w:type="character" w:customStyle="1" w:styleId="af1">
    <w:name w:val="Текст примітки Знак"/>
    <w:link w:val="af0"/>
    <w:uiPriority w:val="99"/>
    <w:rsid w:val="0014107C"/>
    <w:rPr>
      <w:rFonts w:ascii="Arial" w:eastAsia="Arial" w:hAnsi="Arial" w:cs="Arial"/>
      <w:position w:val="-1"/>
      <w:lang w:eastAsia="uk-UA"/>
    </w:rPr>
  </w:style>
  <w:style w:type="character" w:customStyle="1" w:styleId="af8">
    <w:name w:val="Тема примітки Знак"/>
    <w:link w:val="af7"/>
    <w:uiPriority w:val="99"/>
    <w:semiHidden/>
    <w:rsid w:val="0014107C"/>
    <w:rPr>
      <w:rFonts w:ascii="Arial" w:eastAsia="Arial" w:hAnsi="Arial" w:cs="Arial"/>
      <w:b/>
      <w:bCs/>
      <w:position w:val="-1"/>
      <w:lang w:eastAsia="uk-UA"/>
    </w:rPr>
  </w:style>
  <w:style w:type="character" w:customStyle="1" w:styleId="apple-converted-space">
    <w:name w:val="apple-converted-space"/>
    <w:rsid w:val="001C49E4"/>
  </w:style>
  <w:style w:type="paragraph" w:customStyle="1" w:styleId="rvps17">
    <w:name w:val="rvps17"/>
    <w:basedOn w:val="a"/>
    <w:rsid w:val="00894ED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character" w:customStyle="1" w:styleId="rvts78">
    <w:name w:val="rvts78"/>
    <w:rsid w:val="0089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2625">
      <w:bodyDiv w:val="1"/>
      <w:marLeft w:val="0"/>
      <w:marRight w:val="0"/>
      <w:marTop w:val="0"/>
      <w:marBottom w:val="0"/>
      <w:divBdr>
        <w:top w:val="none" w:sz="0" w:space="0" w:color="auto"/>
        <w:left w:val="none" w:sz="0" w:space="0" w:color="auto"/>
        <w:bottom w:val="none" w:sz="0" w:space="0" w:color="auto"/>
        <w:right w:val="none" w:sz="0" w:space="0" w:color="auto"/>
      </w:divBdr>
    </w:div>
    <w:div w:id="91439213">
      <w:bodyDiv w:val="1"/>
      <w:marLeft w:val="0"/>
      <w:marRight w:val="0"/>
      <w:marTop w:val="0"/>
      <w:marBottom w:val="0"/>
      <w:divBdr>
        <w:top w:val="none" w:sz="0" w:space="0" w:color="auto"/>
        <w:left w:val="none" w:sz="0" w:space="0" w:color="auto"/>
        <w:bottom w:val="none" w:sz="0" w:space="0" w:color="auto"/>
        <w:right w:val="none" w:sz="0" w:space="0" w:color="auto"/>
      </w:divBdr>
    </w:div>
    <w:div w:id="142704290">
      <w:bodyDiv w:val="1"/>
      <w:marLeft w:val="0"/>
      <w:marRight w:val="0"/>
      <w:marTop w:val="0"/>
      <w:marBottom w:val="0"/>
      <w:divBdr>
        <w:top w:val="none" w:sz="0" w:space="0" w:color="auto"/>
        <w:left w:val="none" w:sz="0" w:space="0" w:color="auto"/>
        <w:bottom w:val="none" w:sz="0" w:space="0" w:color="auto"/>
        <w:right w:val="none" w:sz="0" w:space="0" w:color="auto"/>
      </w:divBdr>
    </w:div>
    <w:div w:id="392968050">
      <w:bodyDiv w:val="1"/>
      <w:marLeft w:val="0"/>
      <w:marRight w:val="0"/>
      <w:marTop w:val="0"/>
      <w:marBottom w:val="0"/>
      <w:divBdr>
        <w:top w:val="none" w:sz="0" w:space="0" w:color="auto"/>
        <w:left w:val="none" w:sz="0" w:space="0" w:color="auto"/>
        <w:bottom w:val="none" w:sz="0" w:space="0" w:color="auto"/>
        <w:right w:val="none" w:sz="0" w:space="0" w:color="auto"/>
      </w:divBdr>
    </w:div>
    <w:div w:id="839544043">
      <w:bodyDiv w:val="1"/>
      <w:marLeft w:val="0"/>
      <w:marRight w:val="0"/>
      <w:marTop w:val="0"/>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150"/>
          <w:divBdr>
            <w:top w:val="none" w:sz="0" w:space="0" w:color="auto"/>
            <w:left w:val="none" w:sz="0" w:space="0" w:color="auto"/>
            <w:bottom w:val="none" w:sz="0" w:space="0" w:color="auto"/>
            <w:right w:val="none" w:sz="0" w:space="0" w:color="auto"/>
          </w:divBdr>
        </w:div>
      </w:divsChild>
    </w:div>
    <w:div w:id="891498046">
      <w:bodyDiv w:val="1"/>
      <w:marLeft w:val="0"/>
      <w:marRight w:val="0"/>
      <w:marTop w:val="0"/>
      <w:marBottom w:val="0"/>
      <w:divBdr>
        <w:top w:val="none" w:sz="0" w:space="0" w:color="auto"/>
        <w:left w:val="none" w:sz="0" w:space="0" w:color="auto"/>
        <w:bottom w:val="none" w:sz="0" w:space="0" w:color="auto"/>
        <w:right w:val="none" w:sz="0" w:space="0" w:color="auto"/>
      </w:divBdr>
    </w:div>
    <w:div w:id="936788475">
      <w:bodyDiv w:val="1"/>
      <w:marLeft w:val="0"/>
      <w:marRight w:val="0"/>
      <w:marTop w:val="0"/>
      <w:marBottom w:val="0"/>
      <w:divBdr>
        <w:top w:val="none" w:sz="0" w:space="0" w:color="auto"/>
        <w:left w:val="none" w:sz="0" w:space="0" w:color="auto"/>
        <w:bottom w:val="none" w:sz="0" w:space="0" w:color="auto"/>
        <w:right w:val="none" w:sz="0" w:space="0" w:color="auto"/>
      </w:divBdr>
      <w:divsChild>
        <w:div w:id="846602133">
          <w:marLeft w:val="0"/>
          <w:marRight w:val="0"/>
          <w:marTop w:val="0"/>
          <w:marBottom w:val="0"/>
          <w:divBdr>
            <w:top w:val="none" w:sz="0" w:space="0" w:color="auto"/>
            <w:left w:val="none" w:sz="0" w:space="0" w:color="auto"/>
            <w:bottom w:val="none" w:sz="0" w:space="0" w:color="auto"/>
            <w:right w:val="none" w:sz="0" w:space="0" w:color="auto"/>
          </w:divBdr>
        </w:div>
      </w:divsChild>
    </w:div>
    <w:div w:id="1073509706">
      <w:bodyDiv w:val="1"/>
      <w:marLeft w:val="0"/>
      <w:marRight w:val="0"/>
      <w:marTop w:val="0"/>
      <w:marBottom w:val="0"/>
      <w:divBdr>
        <w:top w:val="none" w:sz="0" w:space="0" w:color="auto"/>
        <w:left w:val="none" w:sz="0" w:space="0" w:color="auto"/>
        <w:bottom w:val="none" w:sz="0" w:space="0" w:color="auto"/>
        <w:right w:val="none" w:sz="0" w:space="0" w:color="auto"/>
      </w:divBdr>
    </w:div>
    <w:div w:id="1174564879">
      <w:bodyDiv w:val="1"/>
      <w:marLeft w:val="0"/>
      <w:marRight w:val="0"/>
      <w:marTop w:val="0"/>
      <w:marBottom w:val="0"/>
      <w:divBdr>
        <w:top w:val="none" w:sz="0" w:space="0" w:color="auto"/>
        <w:left w:val="none" w:sz="0" w:space="0" w:color="auto"/>
        <w:bottom w:val="none" w:sz="0" w:space="0" w:color="auto"/>
        <w:right w:val="none" w:sz="0" w:space="0" w:color="auto"/>
      </w:divBdr>
    </w:div>
    <w:div w:id="1245604565">
      <w:bodyDiv w:val="1"/>
      <w:marLeft w:val="0"/>
      <w:marRight w:val="0"/>
      <w:marTop w:val="0"/>
      <w:marBottom w:val="0"/>
      <w:divBdr>
        <w:top w:val="none" w:sz="0" w:space="0" w:color="auto"/>
        <w:left w:val="none" w:sz="0" w:space="0" w:color="auto"/>
        <w:bottom w:val="none" w:sz="0" w:space="0" w:color="auto"/>
        <w:right w:val="none" w:sz="0" w:space="0" w:color="auto"/>
      </w:divBdr>
    </w:div>
    <w:div w:id="1782256755">
      <w:bodyDiv w:val="1"/>
      <w:marLeft w:val="0"/>
      <w:marRight w:val="0"/>
      <w:marTop w:val="0"/>
      <w:marBottom w:val="0"/>
      <w:divBdr>
        <w:top w:val="none" w:sz="0" w:space="0" w:color="auto"/>
        <w:left w:val="none" w:sz="0" w:space="0" w:color="auto"/>
        <w:bottom w:val="none" w:sz="0" w:space="0" w:color="auto"/>
        <w:right w:val="none" w:sz="0" w:space="0" w:color="auto"/>
      </w:divBdr>
    </w:div>
    <w:div w:id="2014184064">
      <w:bodyDiv w:val="1"/>
      <w:marLeft w:val="0"/>
      <w:marRight w:val="0"/>
      <w:marTop w:val="0"/>
      <w:marBottom w:val="0"/>
      <w:divBdr>
        <w:top w:val="none" w:sz="0" w:space="0" w:color="auto"/>
        <w:left w:val="none" w:sz="0" w:space="0" w:color="auto"/>
        <w:bottom w:val="none" w:sz="0" w:space="0" w:color="auto"/>
        <w:right w:val="none" w:sz="0" w:space="0" w:color="auto"/>
      </w:divBdr>
    </w:div>
    <w:div w:id="2023237272">
      <w:bodyDiv w:val="1"/>
      <w:marLeft w:val="0"/>
      <w:marRight w:val="0"/>
      <w:marTop w:val="0"/>
      <w:marBottom w:val="0"/>
      <w:divBdr>
        <w:top w:val="none" w:sz="0" w:space="0" w:color="auto"/>
        <w:left w:val="none" w:sz="0" w:space="0" w:color="auto"/>
        <w:bottom w:val="none" w:sz="0" w:space="0" w:color="auto"/>
        <w:right w:val="none" w:sz="0" w:space="0" w:color="auto"/>
      </w:divBdr>
    </w:div>
    <w:div w:id="2134781873">
      <w:bodyDiv w:val="1"/>
      <w:marLeft w:val="0"/>
      <w:marRight w:val="0"/>
      <w:marTop w:val="0"/>
      <w:marBottom w:val="0"/>
      <w:divBdr>
        <w:top w:val="none" w:sz="0" w:space="0" w:color="auto"/>
        <w:left w:val="none" w:sz="0" w:space="0" w:color="auto"/>
        <w:bottom w:val="none" w:sz="0" w:space="0" w:color="auto"/>
        <w:right w:val="none" w:sz="0" w:space="0" w:color="auto"/>
      </w:divBdr>
      <w:divsChild>
        <w:div w:id="62484107">
          <w:marLeft w:val="0"/>
          <w:marRight w:val="0"/>
          <w:marTop w:val="0"/>
          <w:marBottom w:val="0"/>
          <w:divBdr>
            <w:top w:val="none" w:sz="0" w:space="0" w:color="auto"/>
            <w:left w:val="none" w:sz="0" w:space="0" w:color="auto"/>
            <w:bottom w:val="none" w:sz="0" w:space="0" w:color="auto"/>
            <w:right w:val="none" w:sz="0" w:space="0" w:color="auto"/>
          </w:divBdr>
        </w:div>
      </w:divsChild>
    </w:div>
    <w:div w:id="214318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2939-17" TargetMode="External"/><Relationship Id="rId39" Type="http://schemas.openxmlformats.org/officeDocument/2006/relationships/header" Target="header2.xml"/><Relationship Id="rId21" Type="http://schemas.openxmlformats.org/officeDocument/2006/relationships/hyperlink" Target="https://zakon.rada.gov.ua/laws/show/2755-17" TargetMode="External"/><Relationship Id="rId34" Type="http://schemas.openxmlformats.org/officeDocument/2006/relationships/hyperlink" Target="https://zakon.rada.gov.ua/rada/show/2464-17"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zakon.rada.gov.ua/laws/show/2755-17" TargetMode="External"/><Relationship Id="rId29" Type="http://schemas.openxmlformats.org/officeDocument/2006/relationships/hyperlink" Target="https://zakon.rada.gov.ua/rada/show/2464-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2755-17" TargetMode="External"/><Relationship Id="rId32" Type="http://schemas.openxmlformats.org/officeDocument/2006/relationships/hyperlink" Target="https://zakon.rada.gov.ua/rada/show/2464-17" TargetMode="External"/><Relationship Id="rId37" Type="http://schemas.openxmlformats.org/officeDocument/2006/relationships/hyperlink" Target="https://zakon.rada.gov.ua/rada/show/2464-1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rada/show/2464-17" TargetMode="External"/><Relationship Id="rId36" Type="http://schemas.openxmlformats.org/officeDocument/2006/relationships/hyperlink" Target="https://zakon.rada.gov.ua/rada/show/2464-17" TargetMode="External"/><Relationship Id="rId10" Type="http://schemas.openxmlformats.org/officeDocument/2006/relationships/footnotes" Target="footnotes.xml"/><Relationship Id="rId19" Type="http://schemas.openxmlformats.org/officeDocument/2006/relationships/hyperlink" Target="https://zakon.rada.gov.ua/laws/show/1555-18" TargetMode="External"/><Relationship Id="rId31" Type="http://schemas.openxmlformats.org/officeDocument/2006/relationships/hyperlink" Target="https://zakon.rada.gov.ua/rada/show/2464-1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1555-18" TargetMode="External"/><Relationship Id="rId30" Type="http://schemas.openxmlformats.org/officeDocument/2006/relationships/hyperlink" Target="https://zakon.rada.gov.ua/rada/show/2464-17" TargetMode="External"/><Relationship Id="rId35" Type="http://schemas.openxmlformats.org/officeDocument/2006/relationships/hyperlink" Target="https://zakon.rada.gov.ua/rada/show/2464-17"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1160-15" TargetMode="External"/><Relationship Id="rId25" Type="http://schemas.openxmlformats.org/officeDocument/2006/relationships/hyperlink" Target="https://zakon.rada.gov.ua/laws/show/1160-15" TargetMode="External"/><Relationship Id="rId33" Type="http://schemas.openxmlformats.org/officeDocument/2006/relationships/hyperlink" Target="https://zakon.rada.gov.ua/rada/show/2464-17" TargetMode="External"/><Relationship Id="rId38" Type="http://schemas.openxmlformats.org/officeDocument/2006/relationships/header" Target="header1.xml"/><Relationship Id="rId20" Type="http://schemas.openxmlformats.org/officeDocument/2006/relationships/hyperlink" Target="https://zakon.rada.gov.ua/laws/show/2755-17"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45iUZl/w4UJYKU29Z6ZAeqmYw==">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913203-9BCA-4248-ABE1-127F3D493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9006D-1556-4426-90E6-47C7E326C8B0}">
  <ds:schemaRefs>
    <ds:schemaRef ds:uri="http://schemas.microsoft.com/sharepoint/v3/contenttype/forms"/>
  </ds:schemaRefs>
</ds:datastoreItem>
</file>

<file path=customXml/itemProps4.xml><?xml version="1.0" encoding="utf-8"?>
<ds:datastoreItem xmlns:ds="http://schemas.openxmlformats.org/officeDocument/2006/customXml" ds:itemID="{69B75A91-CDE4-40F9-8D86-1EBD703F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F9D19-7EBF-4BC2-A5D9-0BFDC904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4724</Words>
  <Characters>2693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7403</CharactersWithSpaces>
  <SharedDoc>false</SharedDoc>
  <HLinks>
    <vt:vector size="282" baseType="variant">
      <vt:variant>
        <vt:i4>6815782</vt:i4>
      </vt:variant>
      <vt:variant>
        <vt:i4>138</vt:i4>
      </vt:variant>
      <vt:variant>
        <vt:i4>0</vt:i4>
      </vt:variant>
      <vt:variant>
        <vt:i4>5</vt:i4>
      </vt:variant>
      <vt:variant>
        <vt:lpwstr>https://zakon.rada.gov.ua/laws/show/2755-17</vt:lpwstr>
      </vt:variant>
      <vt:variant>
        <vt:lpwstr/>
      </vt:variant>
      <vt:variant>
        <vt:i4>6684791</vt:i4>
      </vt:variant>
      <vt:variant>
        <vt:i4>135</vt:i4>
      </vt:variant>
      <vt:variant>
        <vt:i4>0</vt:i4>
      </vt:variant>
      <vt:variant>
        <vt:i4>5</vt:i4>
      </vt:variant>
      <vt:variant>
        <vt:lpwstr>https://zakon.rada.gov.ua/laws/show/2628-19</vt:lpwstr>
      </vt:variant>
      <vt:variant>
        <vt:lpwstr>n587</vt:lpwstr>
      </vt:variant>
      <vt:variant>
        <vt:i4>6815782</vt:i4>
      </vt:variant>
      <vt:variant>
        <vt:i4>132</vt:i4>
      </vt:variant>
      <vt:variant>
        <vt:i4>0</vt:i4>
      </vt:variant>
      <vt:variant>
        <vt:i4>5</vt:i4>
      </vt:variant>
      <vt:variant>
        <vt:lpwstr>https://zakon.rada.gov.ua/laws/show/2755-17</vt:lpwstr>
      </vt:variant>
      <vt:variant>
        <vt:lpwstr/>
      </vt:variant>
      <vt:variant>
        <vt:i4>6684791</vt:i4>
      </vt:variant>
      <vt:variant>
        <vt:i4>129</vt:i4>
      </vt:variant>
      <vt:variant>
        <vt:i4>0</vt:i4>
      </vt:variant>
      <vt:variant>
        <vt:i4>5</vt:i4>
      </vt:variant>
      <vt:variant>
        <vt:lpwstr>https://zakon.rada.gov.ua/laws/show/2628-19</vt:lpwstr>
      </vt:variant>
      <vt:variant>
        <vt:lpwstr>n587</vt:lpwstr>
      </vt:variant>
      <vt:variant>
        <vt:i4>6750324</vt:i4>
      </vt:variant>
      <vt:variant>
        <vt:i4>126</vt:i4>
      </vt:variant>
      <vt:variant>
        <vt:i4>0</vt:i4>
      </vt:variant>
      <vt:variant>
        <vt:i4>5</vt:i4>
      </vt:variant>
      <vt:variant>
        <vt:lpwstr>https://zakon.rada.gov.ua/laws/show/2189-19</vt:lpwstr>
      </vt:variant>
      <vt:variant>
        <vt:lpwstr>n217</vt:lpwstr>
      </vt:variant>
      <vt:variant>
        <vt:i4>6750324</vt:i4>
      </vt:variant>
      <vt:variant>
        <vt:i4>123</vt:i4>
      </vt:variant>
      <vt:variant>
        <vt:i4>0</vt:i4>
      </vt:variant>
      <vt:variant>
        <vt:i4>5</vt:i4>
      </vt:variant>
      <vt:variant>
        <vt:lpwstr>https://zakon.rada.gov.ua/laws/show/2189-19</vt:lpwstr>
      </vt:variant>
      <vt:variant>
        <vt:lpwstr>n217</vt:lpwstr>
      </vt:variant>
      <vt:variant>
        <vt:i4>6946929</vt:i4>
      </vt:variant>
      <vt:variant>
        <vt:i4>120</vt:i4>
      </vt:variant>
      <vt:variant>
        <vt:i4>0</vt:i4>
      </vt:variant>
      <vt:variant>
        <vt:i4>5</vt:i4>
      </vt:variant>
      <vt:variant>
        <vt:lpwstr>https://zakon.rada.gov.ua/laws/show/2755-17</vt:lpwstr>
      </vt:variant>
      <vt:variant>
        <vt:lpwstr>n6946</vt:lpwstr>
      </vt:variant>
      <vt:variant>
        <vt:i4>6946929</vt:i4>
      </vt:variant>
      <vt:variant>
        <vt:i4>117</vt:i4>
      </vt:variant>
      <vt:variant>
        <vt:i4>0</vt:i4>
      </vt:variant>
      <vt:variant>
        <vt:i4>5</vt:i4>
      </vt:variant>
      <vt:variant>
        <vt:lpwstr>https://zakon.rada.gov.ua/laws/show/2755-17</vt:lpwstr>
      </vt:variant>
      <vt:variant>
        <vt:lpwstr>n6946</vt:lpwstr>
      </vt:variant>
      <vt:variant>
        <vt:i4>4980824</vt:i4>
      </vt:variant>
      <vt:variant>
        <vt:i4>114</vt:i4>
      </vt:variant>
      <vt:variant>
        <vt:i4>0</vt:i4>
      </vt:variant>
      <vt:variant>
        <vt:i4>5</vt:i4>
      </vt:variant>
      <vt:variant>
        <vt:lpwstr>https://zakon.rada.gov.ua/laws/show/129-20</vt:lpwstr>
      </vt:variant>
      <vt:variant>
        <vt:lpwstr>n84</vt:lpwstr>
      </vt:variant>
      <vt:variant>
        <vt:i4>6815782</vt:i4>
      </vt:variant>
      <vt:variant>
        <vt:i4>111</vt:i4>
      </vt:variant>
      <vt:variant>
        <vt:i4>0</vt:i4>
      </vt:variant>
      <vt:variant>
        <vt:i4>5</vt:i4>
      </vt:variant>
      <vt:variant>
        <vt:lpwstr>https://zakon.rada.gov.ua/laws/show/2755-17</vt:lpwstr>
      </vt:variant>
      <vt:variant>
        <vt:lpwstr/>
      </vt:variant>
      <vt:variant>
        <vt:i4>6815782</vt:i4>
      </vt:variant>
      <vt:variant>
        <vt:i4>108</vt:i4>
      </vt:variant>
      <vt:variant>
        <vt:i4>0</vt:i4>
      </vt:variant>
      <vt:variant>
        <vt:i4>5</vt:i4>
      </vt:variant>
      <vt:variant>
        <vt:lpwstr>https://zakon.rada.gov.ua/laws/show/2755-17</vt:lpwstr>
      </vt:variant>
      <vt:variant>
        <vt:lpwstr/>
      </vt:variant>
      <vt:variant>
        <vt:i4>524302</vt:i4>
      </vt:variant>
      <vt:variant>
        <vt:i4>105</vt:i4>
      </vt:variant>
      <vt:variant>
        <vt:i4>0</vt:i4>
      </vt:variant>
      <vt:variant>
        <vt:i4>5</vt:i4>
      </vt:variant>
      <vt:variant>
        <vt:lpwstr>https://zakon.rada.gov.ua/laws/show/530-IX</vt:lpwstr>
      </vt:variant>
      <vt:variant>
        <vt:lpwstr>n50</vt:lpwstr>
      </vt:variant>
      <vt:variant>
        <vt:i4>917518</vt:i4>
      </vt:variant>
      <vt:variant>
        <vt:i4>102</vt:i4>
      </vt:variant>
      <vt:variant>
        <vt:i4>0</vt:i4>
      </vt:variant>
      <vt:variant>
        <vt:i4>5</vt:i4>
      </vt:variant>
      <vt:variant>
        <vt:lpwstr>https://zakon.rada.gov.ua/laws/show/530-IX</vt:lpwstr>
      </vt:variant>
      <vt:variant>
        <vt:lpwstr>n30</vt:lpwstr>
      </vt:variant>
      <vt:variant>
        <vt:i4>983054</vt:i4>
      </vt:variant>
      <vt:variant>
        <vt:i4>99</vt:i4>
      </vt:variant>
      <vt:variant>
        <vt:i4>0</vt:i4>
      </vt:variant>
      <vt:variant>
        <vt:i4>5</vt:i4>
      </vt:variant>
      <vt:variant>
        <vt:lpwstr>https://zakon.rada.gov.ua/laws/show/530-IX</vt:lpwstr>
      </vt:variant>
      <vt:variant>
        <vt:lpwstr>n28</vt:lpwstr>
      </vt:variant>
      <vt:variant>
        <vt:i4>524302</vt:i4>
      </vt:variant>
      <vt:variant>
        <vt:i4>96</vt:i4>
      </vt:variant>
      <vt:variant>
        <vt:i4>0</vt:i4>
      </vt:variant>
      <vt:variant>
        <vt:i4>5</vt:i4>
      </vt:variant>
      <vt:variant>
        <vt:lpwstr>https://zakon.rada.gov.ua/laws/show/530-IX</vt:lpwstr>
      </vt:variant>
      <vt:variant>
        <vt:lpwstr>n50</vt:lpwstr>
      </vt:variant>
      <vt:variant>
        <vt:i4>917518</vt:i4>
      </vt:variant>
      <vt:variant>
        <vt:i4>93</vt:i4>
      </vt:variant>
      <vt:variant>
        <vt:i4>0</vt:i4>
      </vt:variant>
      <vt:variant>
        <vt:i4>5</vt:i4>
      </vt:variant>
      <vt:variant>
        <vt:lpwstr>https://zakon.rada.gov.ua/laws/show/530-IX</vt:lpwstr>
      </vt:variant>
      <vt:variant>
        <vt:lpwstr>n30</vt:lpwstr>
      </vt:variant>
      <vt:variant>
        <vt:i4>983054</vt:i4>
      </vt:variant>
      <vt:variant>
        <vt:i4>90</vt:i4>
      </vt:variant>
      <vt:variant>
        <vt:i4>0</vt:i4>
      </vt:variant>
      <vt:variant>
        <vt:i4>5</vt:i4>
      </vt:variant>
      <vt:variant>
        <vt:lpwstr>https://zakon.rada.gov.ua/laws/show/530-IX</vt:lpwstr>
      </vt:variant>
      <vt:variant>
        <vt:lpwstr>n28</vt:lpwstr>
      </vt:variant>
      <vt:variant>
        <vt:i4>6684735</vt:i4>
      </vt:variant>
      <vt:variant>
        <vt:i4>87</vt:i4>
      </vt:variant>
      <vt:variant>
        <vt:i4>0</vt:i4>
      </vt:variant>
      <vt:variant>
        <vt:i4>5</vt:i4>
      </vt:variant>
      <vt:variant>
        <vt:lpwstr>https://zakon.rada.gov.ua/rada/show/966-14</vt:lpwstr>
      </vt:variant>
      <vt:variant>
        <vt:lpwstr/>
      </vt:variant>
      <vt:variant>
        <vt:i4>6684735</vt:i4>
      </vt:variant>
      <vt:variant>
        <vt:i4>84</vt:i4>
      </vt:variant>
      <vt:variant>
        <vt:i4>0</vt:i4>
      </vt:variant>
      <vt:variant>
        <vt:i4>5</vt:i4>
      </vt:variant>
      <vt:variant>
        <vt:lpwstr>https://zakon.rada.gov.ua/rada/show/966-14</vt:lpwstr>
      </vt:variant>
      <vt:variant>
        <vt:lpwstr/>
      </vt:variant>
      <vt:variant>
        <vt:i4>4325445</vt:i4>
      </vt:variant>
      <vt:variant>
        <vt:i4>81</vt:i4>
      </vt:variant>
      <vt:variant>
        <vt:i4>0</vt:i4>
      </vt:variant>
      <vt:variant>
        <vt:i4>5</vt:i4>
      </vt:variant>
      <vt:variant>
        <vt:lpwstr>https://zakon.rada.gov.ua/rada/show/1768-14</vt:lpwstr>
      </vt:variant>
      <vt:variant>
        <vt:lpwstr>n58</vt:lpwstr>
      </vt:variant>
      <vt:variant>
        <vt:i4>4325445</vt:i4>
      </vt:variant>
      <vt:variant>
        <vt:i4>78</vt:i4>
      </vt:variant>
      <vt:variant>
        <vt:i4>0</vt:i4>
      </vt:variant>
      <vt:variant>
        <vt:i4>5</vt:i4>
      </vt:variant>
      <vt:variant>
        <vt:lpwstr>https://zakon.rada.gov.ua/rada/show/1768-14</vt:lpwstr>
      </vt:variant>
      <vt:variant>
        <vt:lpwstr>n58</vt:lpwstr>
      </vt:variant>
      <vt:variant>
        <vt:i4>7405608</vt:i4>
      </vt:variant>
      <vt:variant>
        <vt:i4>75</vt:i4>
      </vt:variant>
      <vt:variant>
        <vt:i4>0</vt:i4>
      </vt:variant>
      <vt:variant>
        <vt:i4>5</vt:i4>
      </vt:variant>
      <vt:variant>
        <vt:lpwstr>https://zakon.rada.gov.ua/laws/show/z0756-13</vt:lpwstr>
      </vt:variant>
      <vt:variant>
        <vt:lpwstr>n16</vt:lpwstr>
      </vt:variant>
      <vt:variant>
        <vt:i4>8323169</vt:i4>
      </vt:variant>
      <vt:variant>
        <vt:i4>72</vt:i4>
      </vt:variant>
      <vt:variant>
        <vt:i4>0</vt:i4>
      </vt:variant>
      <vt:variant>
        <vt:i4>5</vt:i4>
      </vt:variant>
      <vt:variant>
        <vt:lpwstr>https://zakon.rada.gov.ua/laws/show/322-08</vt:lpwstr>
      </vt:variant>
      <vt:variant>
        <vt:lpwstr>n221</vt:lpwstr>
      </vt:variant>
      <vt:variant>
        <vt:i4>7864419</vt:i4>
      </vt:variant>
      <vt:variant>
        <vt:i4>69</vt:i4>
      </vt:variant>
      <vt:variant>
        <vt:i4>0</vt:i4>
      </vt:variant>
      <vt:variant>
        <vt:i4>5</vt:i4>
      </vt:variant>
      <vt:variant>
        <vt:lpwstr>https://zakon.rada.gov.ua/laws/show/322-08</vt:lpwstr>
      </vt:variant>
      <vt:variant>
        <vt:lpwstr>n206</vt:lpwstr>
      </vt:variant>
      <vt:variant>
        <vt:i4>8192096</vt:i4>
      </vt:variant>
      <vt:variant>
        <vt:i4>66</vt:i4>
      </vt:variant>
      <vt:variant>
        <vt:i4>0</vt:i4>
      </vt:variant>
      <vt:variant>
        <vt:i4>5</vt:i4>
      </vt:variant>
      <vt:variant>
        <vt:lpwstr>https://zakon.rada.gov.ua/laws/show/322-08</vt:lpwstr>
      </vt:variant>
      <vt:variant>
        <vt:lpwstr>n233</vt:lpwstr>
      </vt:variant>
      <vt:variant>
        <vt:i4>7471140</vt:i4>
      </vt:variant>
      <vt:variant>
        <vt:i4>63</vt:i4>
      </vt:variant>
      <vt:variant>
        <vt:i4>0</vt:i4>
      </vt:variant>
      <vt:variant>
        <vt:i4>5</vt:i4>
      </vt:variant>
      <vt:variant>
        <vt:lpwstr>https://zakon.rada.gov.ua/laws/show/z0568-13</vt:lpwstr>
      </vt:variant>
      <vt:variant>
        <vt:lpwstr>n13</vt:lpwstr>
      </vt:variant>
      <vt:variant>
        <vt:i4>7405608</vt:i4>
      </vt:variant>
      <vt:variant>
        <vt:i4>60</vt:i4>
      </vt:variant>
      <vt:variant>
        <vt:i4>0</vt:i4>
      </vt:variant>
      <vt:variant>
        <vt:i4>5</vt:i4>
      </vt:variant>
      <vt:variant>
        <vt:lpwstr>https://zakon.rada.gov.ua/laws/show/z0756-13</vt:lpwstr>
      </vt:variant>
      <vt:variant>
        <vt:lpwstr>n16</vt:lpwstr>
      </vt:variant>
      <vt:variant>
        <vt:i4>8323169</vt:i4>
      </vt:variant>
      <vt:variant>
        <vt:i4>57</vt:i4>
      </vt:variant>
      <vt:variant>
        <vt:i4>0</vt:i4>
      </vt:variant>
      <vt:variant>
        <vt:i4>5</vt:i4>
      </vt:variant>
      <vt:variant>
        <vt:lpwstr>https://zakon.rada.gov.ua/laws/show/322-08</vt:lpwstr>
      </vt:variant>
      <vt:variant>
        <vt:lpwstr>n221</vt:lpwstr>
      </vt:variant>
      <vt:variant>
        <vt:i4>7864419</vt:i4>
      </vt:variant>
      <vt:variant>
        <vt:i4>54</vt:i4>
      </vt:variant>
      <vt:variant>
        <vt:i4>0</vt:i4>
      </vt:variant>
      <vt:variant>
        <vt:i4>5</vt:i4>
      </vt:variant>
      <vt:variant>
        <vt:lpwstr>https://zakon.rada.gov.ua/laws/show/322-08</vt:lpwstr>
      </vt:variant>
      <vt:variant>
        <vt:lpwstr>n206</vt:lpwstr>
      </vt:variant>
      <vt:variant>
        <vt:i4>8192096</vt:i4>
      </vt:variant>
      <vt:variant>
        <vt:i4>51</vt:i4>
      </vt:variant>
      <vt:variant>
        <vt:i4>0</vt:i4>
      </vt:variant>
      <vt:variant>
        <vt:i4>5</vt:i4>
      </vt:variant>
      <vt:variant>
        <vt:lpwstr>https://zakon.rada.gov.ua/laws/show/322-08</vt:lpwstr>
      </vt:variant>
      <vt:variant>
        <vt:lpwstr>n233</vt:lpwstr>
      </vt:variant>
      <vt:variant>
        <vt:i4>7471140</vt:i4>
      </vt:variant>
      <vt:variant>
        <vt:i4>48</vt:i4>
      </vt:variant>
      <vt:variant>
        <vt:i4>0</vt:i4>
      </vt:variant>
      <vt:variant>
        <vt:i4>5</vt:i4>
      </vt:variant>
      <vt:variant>
        <vt:lpwstr>https://zakon.rada.gov.ua/laws/show/z0568-13</vt:lpwstr>
      </vt:variant>
      <vt:variant>
        <vt:lpwstr>n13</vt:lpwstr>
      </vt:variant>
      <vt:variant>
        <vt:i4>6946853</vt:i4>
      </vt:variant>
      <vt:variant>
        <vt:i4>45</vt:i4>
      </vt:variant>
      <vt:variant>
        <vt:i4>0</vt:i4>
      </vt:variant>
      <vt:variant>
        <vt:i4>5</vt:i4>
      </vt:variant>
      <vt:variant>
        <vt:lpwstr>https://zakon.rada.gov.ua/laws/show/1555-18</vt:lpwstr>
      </vt:variant>
      <vt:variant>
        <vt:lpwstr/>
      </vt:variant>
      <vt:variant>
        <vt:i4>6684798</vt:i4>
      </vt:variant>
      <vt:variant>
        <vt:i4>42</vt:i4>
      </vt:variant>
      <vt:variant>
        <vt:i4>0</vt:i4>
      </vt:variant>
      <vt:variant>
        <vt:i4>5</vt:i4>
      </vt:variant>
      <vt:variant>
        <vt:lpwstr>https://zakon.rada.gov.ua/laws/show/2747-15</vt:lpwstr>
      </vt:variant>
      <vt:variant>
        <vt:lpwstr>n9750</vt:lpwstr>
      </vt:variant>
      <vt:variant>
        <vt:i4>6029378</vt:i4>
      </vt:variant>
      <vt:variant>
        <vt:i4>39</vt:i4>
      </vt:variant>
      <vt:variant>
        <vt:i4>0</vt:i4>
      </vt:variant>
      <vt:variant>
        <vt:i4>5</vt:i4>
      </vt:variant>
      <vt:variant>
        <vt:lpwstr>https://zakon.rada.gov.ua/laws/show/2747-15</vt:lpwstr>
      </vt:variant>
      <vt:variant>
        <vt:lpwstr>n12493</vt:lpwstr>
      </vt:variant>
      <vt:variant>
        <vt:i4>5767235</vt:i4>
      </vt:variant>
      <vt:variant>
        <vt:i4>36</vt:i4>
      </vt:variant>
      <vt:variant>
        <vt:i4>0</vt:i4>
      </vt:variant>
      <vt:variant>
        <vt:i4>5</vt:i4>
      </vt:variant>
      <vt:variant>
        <vt:lpwstr>https://zakon.rada.gov.ua/laws/show/2747-15</vt:lpwstr>
      </vt:variant>
      <vt:variant>
        <vt:lpwstr>n12487</vt:lpwstr>
      </vt:variant>
      <vt:variant>
        <vt:i4>5832771</vt:i4>
      </vt:variant>
      <vt:variant>
        <vt:i4>33</vt:i4>
      </vt:variant>
      <vt:variant>
        <vt:i4>0</vt:i4>
      </vt:variant>
      <vt:variant>
        <vt:i4>5</vt:i4>
      </vt:variant>
      <vt:variant>
        <vt:lpwstr>https://zakon.rada.gov.ua/laws/show/2747-15</vt:lpwstr>
      </vt:variant>
      <vt:variant>
        <vt:lpwstr>n12486</vt:lpwstr>
      </vt:variant>
      <vt:variant>
        <vt:i4>6029379</vt:i4>
      </vt:variant>
      <vt:variant>
        <vt:i4>30</vt:i4>
      </vt:variant>
      <vt:variant>
        <vt:i4>0</vt:i4>
      </vt:variant>
      <vt:variant>
        <vt:i4>5</vt:i4>
      </vt:variant>
      <vt:variant>
        <vt:lpwstr>https://zakon.rada.gov.ua/laws/show/2747-15</vt:lpwstr>
      </vt:variant>
      <vt:variant>
        <vt:lpwstr>n12483</vt:lpwstr>
      </vt:variant>
      <vt:variant>
        <vt:i4>6946853</vt:i4>
      </vt:variant>
      <vt:variant>
        <vt:i4>27</vt:i4>
      </vt:variant>
      <vt:variant>
        <vt:i4>0</vt:i4>
      </vt:variant>
      <vt:variant>
        <vt:i4>5</vt:i4>
      </vt:variant>
      <vt:variant>
        <vt:lpwstr>https://zakon.rada.gov.ua/laws/show/1555-18</vt:lpwstr>
      </vt:variant>
      <vt:variant>
        <vt:lpwstr/>
      </vt:variant>
      <vt:variant>
        <vt:i4>6684798</vt:i4>
      </vt:variant>
      <vt:variant>
        <vt:i4>24</vt:i4>
      </vt:variant>
      <vt:variant>
        <vt:i4>0</vt:i4>
      </vt:variant>
      <vt:variant>
        <vt:i4>5</vt:i4>
      </vt:variant>
      <vt:variant>
        <vt:lpwstr>https://zakon.rada.gov.ua/laws/show/2747-15</vt:lpwstr>
      </vt:variant>
      <vt:variant>
        <vt:lpwstr>n9750</vt:lpwstr>
      </vt:variant>
      <vt:variant>
        <vt:i4>6029378</vt:i4>
      </vt:variant>
      <vt:variant>
        <vt:i4>21</vt:i4>
      </vt:variant>
      <vt:variant>
        <vt:i4>0</vt:i4>
      </vt:variant>
      <vt:variant>
        <vt:i4>5</vt:i4>
      </vt:variant>
      <vt:variant>
        <vt:lpwstr>https://zakon.rada.gov.ua/laws/show/2747-15</vt:lpwstr>
      </vt:variant>
      <vt:variant>
        <vt:lpwstr>n12493</vt:lpwstr>
      </vt:variant>
      <vt:variant>
        <vt:i4>5767235</vt:i4>
      </vt:variant>
      <vt:variant>
        <vt:i4>18</vt:i4>
      </vt:variant>
      <vt:variant>
        <vt:i4>0</vt:i4>
      </vt:variant>
      <vt:variant>
        <vt:i4>5</vt:i4>
      </vt:variant>
      <vt:variant>
        <vt:lpwstr>https://zakon.rada.gov.ua/laws/show/2747-15</vt:lpwstr>
      </vt:variant>
      <vt:variant>
        <vt:lpwstr>n12487</vt:lpwstr>
      </vt:variant>
      <vt:variant>
        <vt:i4>5832771</vt:i4>
      </vt:variant>
      <vt:variant>
        <vt:i4>15</vt:i4>
      </vt:variant>
      <vt:variant>
        <vt:i4>0</vt:i4>
      </vt:variant>
      <vt:variant>
        <vt:i4>5</vt:i4>
      </vt:variant>
      <vt:variant>
        <vt:lpwstr>https://zakon.rada.gov.ua/laws/show/2747-15</vt:lpwstr>
      </vt:variant>
      <vt:variant>
        <vt:lpwstr>n12486</vt:lpwstr>
      </vt:variant>
      <vt:variant>
        <vt:i4>6029379</vt:i4>
      </vt:variant>
      <vt:variant>
        <vt:i4>12</vt:i4>
      </vt:variant>
      <vt:variant>
        <vt:i4>0</vt:i4>
      </vt:variant>
      <vt:variant>
        <vt:i4>5</vt:i4>
      </vt:variant>
      <vt:variant>
        <vt:lpwstr>https://zakon.rada.gov.ua/laws/show/2747-15</vt:lpwstr>
      </vt:variant>
      <vt:variant>
        <vt:lpwstr>n12483</vt:lpwstr>
      </vt:variant>
      <vt:variant>
        <vt:i4>8257635</vt:i4>
      </vt:variant>
      <vt:variant>
        <vt:i4>9</vt:i4>
      </vt:variant>
      <vt:variant>
        <vt:i4>0</vt:i4>
      </vt:variant>
      <vt:variant>
        <vt:i4>5</vt:i4>
      </vt:variant>
      <vt:variant>
        <vt:lpwstr>https://zakon.rada.gov.ua/laws/show/322-08</vt:lpwstr>
      </vt:variant>
      <vt:variant>
        <vt:lpwstr>n1032</vt:lpwstr>
      </vt:variant>
      <vt:variant>
        <vt:i4>6684784</vt:i4>
      </vt:variant>
      <vt:variant>
        <vt:i4>6</vt:i4>
      </vt:variant>
      <vt:variant>
        <vt:i4>0</vt:i4>
      </vt:variant>
      <vt:variant>
        <vt:i4>5</vt:i4>
      </vt:variant>
      <vt:variant>
        <vt:lpwstr>https://zakon.rada.gov.ua/laws/show/2755-17</vt:lpwstr>
      </vt:variant>
      <vt:variant>
        <vt:lpwstr>n6882</vt:lpwstr>
      </vt:variant>
      <vt:variant>
        <vt:i4>6684784</vt:i4>
      </vt:variant>
      <vt:variant>
        <vt:i4>3</vt:i4>
      </vt:variant>
      <vt:variant>
        <vt:i4>0</vt:i4>
      </vt:variant>
      <vt:variant>
        <vt:i4>5</vt:i4>
      </vt:variant>
      <vt:variant>
        <vt:lpwstr>https://zakon.rada.gov.ua/laws/show/2755-17</vt:lpwstr>
      </vt:variant>
      <vt:variant>
        <vt:lpwstr>n6882</vt:lpwstr>
      </vt:variant>
      <vt:variant>
        <vt:i4>6553724</vt:i4>
      </vt:variant>
      <vt:variant>
        <vt:i4>0</vt:i4>
      </vt:variant>
      <vt:variant>
        <vt:i4>0</vt:i4>
      </vt:variant>
      <vt:variant>
        <vt:i4>5</vt:i4>
      </vt:variant>
      <vt:variant>
        <vt:lpwstr>https://zakon.rada.gov.ua/laws/show/2755-17</vt:lpwstr>
      </vt:variant>
      <vt:variant>
        <vt:lpwstr>n5496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2020-11-25T12:25:00Z</dcterms:created>
  <dcterms:modified xsi:type="dcterms:W3CDTF">2020-11-25T12:25:00Z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