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A5" w:rsidRPr="00BF1285" w:rsidRDefault="004F76A5" w:rsidP="00BF1285">
      <w:pPr>
        <w:ind w:firstLine="567"/>
        <w:jc w:val="center"/>
        <w:outlineLvl w:val="4"/>
        <w:rPr>
          <w:b/>
          <w:bCs/>
          <w:lang w:val="ru-RU"/>
        </w:rPr>
      </w:pPr>
      <w:r w:rsidRPr="00BF1285">
        <w:rPr>
          <w:b/>
          <w:bCs/>
          <w:lang w:val="ru-RU"/>
        </w:rPr>
        <w:t>ВИСНОВОК</w:t>
      </w:r>
    </w:p>
    <w:p w:rsidR="004F76A5" w:rsidRPr="00BF1285" w:rsidRDefault="004F76A5" w:rsidP="00BF1285">
      <w:pPr>
        <w:ind w:firstLine="567"/>
        <w:jc w:val="center"/>
        <w:outlineLvl w:val="4"/>
        <w:rPr>
          <w:b/>
          <w:lang w:val="ru-RU"/>
        </w:rPr>
      </w:pPr>
      <w:proofErr w:type="spellStart"/>
      <w:r w:rsidRPr="00BF1285">
        <w:rPr>
          <w:b/>
          <w:bCs/>
          <w:lang w:val="ru-RU"/>
        </w:rPr>
        <w:t>Комітету</w:t>
      </w:r>
      <w:proofErr w:type="spellEnd"/>
      <w:r w:rsidRPr="00BF1285">
        <w:rPr>
          <w:b/>
          <w:bCs/>
          <w:lang w:val="ru-RU"/>
        </w:rPr>
        <w:t xml:space="preserve"> </w:t>
      </w:r>
      <w:proofErr w:type="spellStart"/>
      <w:r w:rsidRPr="00BF1285">
        <w:rPr>
          <w:b/>
          <w:bCs/>
          <w:lang w:val="ru-RU"/>
        </w:rPr>
        <w:t>Верховної</w:t>
      </w:r>
      <w:proofErr w:type="spellEnd"/>
      <w:r w:rsidRPr="00BF1285">
        <w:rPr>
          <w:b/>
          <w:bCs/>
          <w:lang w:val="ru-RU"/>
        </w:rPr>
        <w:t xml:space="preserve"> Ради </w:t>
      </w:r>
      <w:proofErr w:type="spellStart"/>
      <w:r w:rsidRPr="00BF1285">
        <w:rPr>
          <w:b/>
          <w:bCs/>
          <w:lang w:val="ru-RU"/>
        </w:rPr>
        <w:t>України</w:t>
      </w:r>
      <w:proofErr w:type="spellEnd"/>
      <w:r w:rsidRPr="00BF1285">
        <w:rPr>
          <w:b/>
          <w:bCs/>
          <w:lang w:val="ru-RU"/>
        </w:rPr>
        <w:t xml:space="preserve"> з </w:t>
      </w:r>
      <w:proofErr w:type="spellStart"/>
      <w:r w:rsidRPr="00BF1285">
        <w:rPr>
          <w:b/>
          <w:bCs/>
          <w:lang w:val="ru-RU"/>
        </w:rPr>
        <w:t>питань</w:t>
      </w:r>
      <w:proofErr w:type="spellEnd"/>
      <w:r w:rsidRPr="00BF1285">
        <w:rPr>
          <w:b/>
          <w:bCs/>
          <w:lang w:val="ru-RU"/>
        </w:rPr>
        <w:t xml:space="preserve"> </w:t>
      </w:r>
      <w:proofErr w:type="spellStart"/>
      <w:r w:rsidRPr="00BF1285">
        <w:rPr>
          <w:b/>
          <w:lang w:val="ru-RU"/>
        </w:rPr>
        <w:t>інтеграції</w:t>
      </w:r>
      <w:proofErr w:type="spellEnd"/>
      <w:r w:rsidR="00BF1285" w:rsidRPr="00BF1285">
        <w:rPr>
          <w:b/>
          <w:lang w:val="ru-RU"/>
        </w:rPr>
        <w:t xml:space="preserve"> </w:t>
      </w:r>
      <w:proofErr w:type="spellStart"/>
      <w:r w:rsidR="00BF1285" w:rsidRPr="00BF1285">
        <w:rPr>
          <w:b/>
          <w:lang w:val="ru-RU"/>
        </w:rPr>
        <w:t>України</w:t>
      </w:r>
      <w:proofErr w:type="spellEnd"/>
      <w:r w:rsidR="00BF1285" w:rsidRPr="00BF1285">
        <w:rPr>
          <w:b/>
          <w:lang w:val="ru-RU"/>
        </w:rPr>
        <w:t xml:space="preserve"> </w:t>
      </w:r>
      <w:r w:rsidR="00BF1285" w:rsidRPr="00BF1285">
        <w:rPr>
          <w:b/>
          <w:lang w:val="uk-UA"/>
        </w:rPr>
        <w:t>до</w:t>
      </w:r>
      <w:r w:rsidR="00BF1285" w:rsidRPr="00BF1285">
        <w:rPr>
          <w:b/>
          <w:lang w:val="ru-RU"/>
        </w:rPr>
        <w:t xml:space="preserve"> </w:t>
      </w:r>
      <w:proofErr w:type="spellStart"/>
      <w:r w:rsidR="00BF1285" w:rsidRPr="00BF1285">
        <w:rPr>
          <w:b/>
          <w:lang w:val="ru-RU"/>
        </w:rPr>
        <w:t>Європейського</w:t>
      </w:r>
      <w:proofErr w:type="spellEnd"/>
      <w:r w:rsidR="00BF1285" w:rsidRPr="00BF1285">
        <w:rPr>
          <w:b/>
          <w:lang w:val="ru-RU"/>
        </w:rPr>
        <w:t xml:space="preserve"> Союзу</w:t>
      </w:r>
      <w:r w:rsidRPr="00BF1285">
        <w:rPr>
          <w:b/>
          <w:lang w:val="ru-RU"/>
        </w:rPr>
        <w:t xml:space="preserve"> </w:t>
      </w:r>
      <w:proofErr w:type="spellStart"/>
      <w:r w:rsidRPr="00BF1285">
        <w:rPr>
          <w:b/>
          <w:lang w:val="ru-RU"/>
        </w:rPr>
        <w:t>щодо</w:t>
      </w:r>
      <w:proofErr w:type="spellEnd"/>
      <w:r w:rsidRPr="00BF1285">
        <w:rPr>
          <w:b/>
          <w:lang w:val="ru-RU"/>
        </w:rPr>
        <w:t xml:space="preserve"> проекту Закону </w:t>
      </w:r>
      <w:proofErr w:type="spellStart"/>
      <w:r w:rsidRPr="00BF1285">
        <w:rPr>
          <w:b/>
          <w:lang w:val="ru-RU"/>
        </w:rPr>
        <w:t>України</w:t>
      </w:r>
      <w:proofErr w:type="spellEnd"/>
    </w:p>
    <w:p w:rsidR="004F76A5" w:rsidRDefault="004F76A5" w:rsidP="00334B75">
      <w:pPr>
        <w:pStyle w:val="3"/>
      </w:pPr>
      <w:r w:rsidRPr="00334B75">
        <w:t>«</w:t>
      </w:r>
      <w:r w:rsidR="00BC6B40" w:rsidRPr="00BC6B40">
        <w:t>Про в</w:t>
      </w:r>
      <w:r w:rsidR="00F557B4">
        <w:t>несення змін до Закону України «</w:t>
      </w:r>
      <w:r w:rsidR="00BC6B40" w:rsidRPr="00BC6B40">
        <w:t>Про Національне антикорупційне бюро України</w:t>
      </w:r>
      <w:r w:rsidRPr="00BC6B40">
        <w:t>»</w:t>
      </w:r>
      <w:r w:rsidR="00BF1285" w:rsidRPr="00BC6B40">
        <w:t xml:space="preserve"> </w:t>
      </w:r>
      <w:r w:rsidRPr="00334B75">
        <w:t xml:space="preserve">(реєстр. № </w:t>
      </w:r>
      <w:r w:rsidR="00BF1285" w:rsidRPr="00334B75">
        <w:t>4437</w:t>
      </w:r>
      <w:r w:rsidR="00BC6B40">
        <w:t>-2</w:t>
      </w:r>
      <w:r w:rsidRPr="00334B75">
        <w:t xml:space="preserve"> від </w:t>
      </w:r>
      <w:r w:rsidR="00BC6B40">
        <w:t>07</w:t>
      </w:r>
      <w:r w:rsidRPr="00334B75">
        <w:t>.</w:t>
      </w:r>
      <w:r w:rsidR="00BC6B40">
        <w:t>12</w:t>
      </w:r>
      <w:r w:rsidRPr="00334B75">
        <w:t xml:space="preserve">.2020 р., </w:t>
      </w:r>
      <w:proofErr w:type="spellStart"/>
      <w:r w:rsidR="00BC6B40">
        <w:t>н.д</w:t>
      </w:r>
      <w:proofErr w:type="spellEnd"/>
      <w:r w:rsidR="00BC6B40">
        <w:t>.</w:t>
      </w:r>
      <w:r w:rsidRPr="00334B75">
        <w:t xml:space="preserve"> </w:t>
      </w:r>
      <w:r w:rsidR="00BC6B40">
        <w:t>А</w:t>
      </w:r>
      <w:r w:rsidRPr="00334B75">
        <w:t xml:space="preserve">. </w:t>
      </w:r>
      <w:r w:rsidR="00BC6B40">
        <w:t>Поляков</w:t>
      </w:r>
      <w:r w:rsidRPr="00334B75">
        <w:t>)</w:t>
      </w:r>
    </w:p>
    <w:p w:rsidR="00DA2A59" w:rsidRDefault="00DA2A59" w:rsidP="00DA2A59">
      <w:pPr>
        <w:pStyle w:val="a5"/>
        <w:jc w:val="center"/>
        <w:rPr>
          <w:lang w:val="uk-UA"/>
        </w:rPr>
      </w:pPr>
    </w:p>
    <w:p w:rsidR="00DA2A59" w:rsidRDefault="00DA2A59" w:rsidP="00DA2A59">
      <w:pPr>
        <w:pStyle w:val="a5"/>
        <w:jc w:val="center"/>
        <w:rPr>
          <w:lang w:val="ru-RU"/>
        </w:rPr>
      </w:pPr>
      <w:proofErr w:type="spellStart"/>
      <w:r>
        <w:rPr>
          <w:lang w:val="ru-RU"/>
        </w:rPr>
        <w:t>К</w:t>
      </w:r>
      <w:r>
        <w:rPr>
          <w:rFonts w:eastAsia="MS Mincho"/>
          <w:lang w:val="ru-RU"/>
        </w:rPr>
        <w:t>омітет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розглянув</w:t>
      </w:r>
      <w:proofErr w:type="spellEnd"/>
      <w:r>
        <w:rPr>
          <w:rFonts w:eastAsia="MS Mincho"/>
          <w:lang w:val="ru-RU"/>
        </w:rPr>
        <w:t xml:space="preserve"> проект Закону на </w:t>
      </w:r>
      <w:proofErr w:type="spellStart"/>
      <w:r>
        <w:rPr>
          <w:rFonts w:eastAsia="MS Mincho"/>
          <w:lang w:val="ru-RU"/>
        </w:rPr>
        <w:t>своєму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засіданні</w:t>
      </w:r>
      <w:proofErr w:type="spellEnd"/>
      <w:r>
        <w:rPr>
          <w:rFonts w:eastAsia="MS Mincho"/>
          <w:lang w:val="ru-RU"/>
        </w:rPr>
        <w:t xml:space="preserve"> 20 </w:t>
      </w:r>
      <w:r>
        <w:rPr>
          <w:rFonts w:eastAsia="MS Mincho"/>
          <w:lang w:val="uk-UA"/>
        </w:rPr>
        <w:t>січня</w:t>
      </w:r>
      <w:r>
        <w:rPr>
          <w:rFonts w:eastAsia="MS Mincho"/>
          <w:lang w:val="ru-RU"/>
        </w:rPr>
        <w:t xml:space="preserve"> 2021 року (протокол № 59) </w:t>
      </w:r>
      <w:proofErr w:type="spellStart"/>
      <w:r>
        <w:rPr>
          <w:rFonts w:eastAsia="MS Mincho"/>
          <w:lang w:val="ru-RU"/>
        </w:rPr>
        <w:t>в</w:t>
      </w:r>
      <w:r>
        <w:rPr>
          <w:lang w:val="ru-RU"/>
        </w:rPr>
        <w:t>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93 Регламенту </w:t>
      </w:r>
      <w:proofErr w:type="spellStart"/>
      <w:r>
        <w:rPr>
          <w:lang w:val="ru-RU"/>
        </w:rPr>
        <w:t>Верховної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>.</w:t>
      </w:r>
    </w:p>
    <w:p w:rsidR="00DA2A59" w:rsidRPr="00DA2A59" w:rsidRDefault="00DA2A59" w:rsidP="00DA2A59">
      <w:pPr>
        <w:rPr>
          <w:lang w:val="ru-RU"/>
        </w:rPr>
      </w:pPr>
    </w:p>
    <w:p w:rsidR="004F76A5" w:rsidRPr="00BC6B40" w:rsidRDefault="004F76A5" w:rsidP="004F76A5">
      <w:pPr>
        <w:spacing w:before="60" w:after="60"/>
        <w:ind w:firstLine="567"/>
        <w:jc w:val="both"/>
        <w:rPr>
          <w:b/>
          <w:lang w:val="uk-UA"/>
        </w:rPr>
      </w:pPr>
      <w:r w:rsidRPr="00BC6B40">
        <w:rPr>
          <w:b/>
          <w:lang w:val="uk-UA"/>
        </w:rPr>
        <w:t>1.</w:t>
      </w:r>
      <w:r w:rsidRPr="00D50C2F">
        <w:rPr>
          <w:b/>
        </w:rPr>
        <w:t> </w:t>
      </w:r>
      <w:r w:rsidRPr="00BC6B40">
        <w:rPr>
          <w:b/>
          <w:lang w:val="uk-UA"/>
        </w:rPr>
        <w:t>Загальна характеристика законопроекту.</w:t>
      </w:r>
    </w:p>
    <w:p w:rsidR="00BF1285" w:rsidRPr="00BC6B40" w:rsidRDefault="00BC6B40" w:rsidP="00BC6B40">
      <w:pPr>
        <w:jc w:val="both"/>
        <w:rPr>
          <w:lang w:val="uk-UA"/>
        </w:rPr>
      </w:pPr>
      <w:r>
        <w:rPr>
          <w:lang w:val="uk-UA"/>
        </w:rPr>
        <w:tab/>
      </w:r>
      <w:r w:rsidR="004F76A5" w:rsidRPr="00BC6B40">
        <w:rPr>
          <w:lang w:val="uk-UA"/>
        </w:rPr>
        <w:t xml:space="preserve">Відповідно до пояснювальної записки, </w:t>
      </w:r>
      <w:r w:rsidR="00BF1285" w:rsidRPr="00BC6B40">
        <w:rPr>
          <w:lang w:val="uk-UA"/>
        </w:rPr>
        <w:t>«</w:t>
      </w:r>
      <w:r w:rsidR="004644B2">
        <w:rPr>
          <w:lang w:val="uk-UA"/>
        </w:rPr>
        <w:t>п</w:t>
      </w:r>
      <w:r w:rsidRPr="00DD64AC">
        <w:rPr>
          <w:lang w:val="uk-UA"/>
        </w:rPr>
        <w:t>рийняття цього законопроекту дозволить:</w:t>
      </w:r>
      <w:r>
        <w:rPr>
          <w:lang w:val="uk-UA"/>
        </w:rPr>
        <w:t xml:space="preserve"> </w:t>
      </w:r>
      <w:r w:rsidRPr="00DD64AC">
        <w:rPr>
          <w:lang w:val="uk-UA"/>
        </w:rPr>
        <w:t>виконати Рішення Конституційного Суду України № 11-р/2020, усунувши невідповідність положень Закону України «Про Національне антикорупційне бюро України» вимогам Конституції України;</w:t>
      </w:r>
      <w:r>
        <w:rPr>
          <w:lang w:val="uk-UA"/>
        </w:rPr>
        <w:t xml:space="preserve"> </w:t>
      </w:r>
      <w:r w:rsidRPr="00DD64AC">
        <w:rPr>
          <w:lang w:val="uk-UA"/>
        </w:rPr>
        <w:t>забезпечити сталість та безперервність діяльності Національного бюро;</w:t>
      </w:r>
      <w:r>
        <w:rPr>
          <w:lang w:val="uk-UA"/>
        </w:rPr>
        <w:t xml:space="preserve"> </w:t>
      </w:r>
      <w:r w:rsidRPr="00DD64AC">
        <w:rPr>
          <w:lang w:val="uk-UA"/>
        </w:rPr>
        <w:t>зберегти гарантії незалежності Національного бюро;</w:t>
      </w:r>
      <w:r>
        <w:rPr>
          <w:lang w:val="uk-UA"/>
        </w:rPr>
        <w:t xml:space="preserve"> </w:t>
      </w:r>
      <w:r w:rsidRPr="00DD64AC">
        <w:rPr>
          <w:lang w:val="uk-UA"/>
        </w:rPr>
        <w:t xml:space="preserve">забезпечити стабільність функціонування Національного </w:t>
      </w:r>
      <w:r>
        <w:rPr>
          <w:lang w:val="uk-UA"/>
        </w:rPr>
        <w:t>бюро та роботу його керівництва</w:t>
      </w:r>
      <w:r w:rsidR="00BF1285" w:rsidRPr="00BF1285">
        <w:rPr>
          <w:lang w:val="uk-UA"/>
        </w:rPr>
        <w:t xml:space="preserve">». </w:t>
      </w:r>
    </w:p>
    <w:p w:rsidR="00BF1285" w:rsidRPr="00BC6B40" w:rsidRDefault="00BC6B40" w:rsidP="00BC6B40">
      <w:pPr>
        <w:jc w:val="both"/>
        <w:rPr>
          <w:lang w:val="uk-UA"/>
        </w:rPr>
      </w:pPr>
      <w:r>
        <w:rPr>
          <w:lang w:val="uk-UA"/>
        </w:rPr>
        <w:tab/>
      </w:r>
      <w:r w:rsidR="00BF1285" w:rsidRPr="00BF1285">
        <w:rPr>
          <w:lang w:val="uk-UA"/>
        </w:rPr>
        <w:t>Також, зазначається, що: «</w:t>
      </w:r>
      <w:r w:rsidRPr="00BC6B40">
        <w:rPr>
          <w:lang w:val="ru-RU"/>
        </w:rPr>
        <w:t xml:space="preserve">проектом Закону </w:t>
      </w:r>
      <w:proofErr w:type="spellStart"/>
      <w:r w:rsidRPr="00BC6B40">
        <w:rPr>
          <w:lang w:val="ru-RU"/>
        </w:rPr>
        <w:t>України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пропонується</w:t>
      </w:r>
      <w:proofErr w:type="spellEnd"/>
      <w:r w:rsidRPr="00BC6B40">
        <w:rPr>
          <w:lang w:val="ru-RU"/>
        </w:rPr>
        <w:t xml:space="preserve">: </w:t>
      </w:r>
      <w:proofErr w:type="spellStart"/>
      <w:r w:rsidRPr="00BC6B40">
        <w:rPr>
          <w:lang w:val="ru-RU"/>
        </w:rPr>
        <w:t>визначити</w:t>
      </w:r>
      <w:proofErr w:type="spellEnd"/>
      <w:r w:rsidRPr="00BC6B40">
        <w:rPr>
          <w:lang w:val="ru-RU"/>
        </w:rPr>
        <w:t xml:space="preserve">, </w:t>
      </w:r>
      <w:proofErr w:type="spellStart"/>
      <w:r w:rsidRPr="00BC6B40">
        <w:rPr>
          <w:lang w:val="ru-RU"/>
        </w:rPr>
        <w:t>що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Національне</w:t>
      </w:r>
      <w:proofErr w:type="spellEnd"/>
      <w:r w:rsidRPr="00BC6B40">
        <w:rPr>
          <w:lang w:val="ru-RU"/>
        </w:rPr>
        <w:t xml:space="preserve"> бюро </w:t>
      </w:r>
      <w:proofErr w:type="spellStart"/>
      <w:r w:rsidRPr="00BC6B40">
        <w:rPr>
          <w:lang w:val="ru-RU"/>
        </w:rPr>
        <w:t>утворюється</w:t>
      </w:r>
      <w:proofErr w:type="spellEnd"/>
      <w:r w:rsidRPr="00BC6B40">
        <w:rPr>
          <w:lang w:val="ru-RU"/>
        </w:rPr>
        <w:t xml:space="preserve"> і </w:t>
      </w:r>
      <w:proofErr w:type="spellStart"/>
      <w:r w:rsidRPr="00BC6B40">
        <w:rPr>
          <w:lang w:val="ru-RU"/>
        </w:rPr>
        <w:t>здійснює</w:t>
      </w:r>
      <w:proofErr w:type="spellEnd"/>
      <w:r w:rsidRPr="00BC6B40">
        <w:rPr>
          <w:lang w:val="ru-RU"/>
        </w:rPr>
        <w:t xml:space="preserve"> свою </w:t>
      </w:r>
      <w:proofErr w:type="spellStart"/>
      <w:r w:rsidRPr="00BC6B40">
        <w:rPr>
          <w:lang w:val="ru-RU"/>
        </w:rPr>
        <w:t>діяльність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відповідно</w:t>
      </w:r>
      <w:proofErr w:type="spellEnd"/>
      <w:r w:rsidRPr="00BC6B40">
        <w:rPr>
          <w:lang w:val="ru-RU"/>
        </w:rPr>
        <w:t xml:space="preserve"> до </w:t>
      </w:r>
      <w:proofErr w:type="spellStart"/>
      <w:r w:rsidRPr="00BC6B40">
        <w:rPr>
          <w:lang w:val="ru-RU"/>
        </w:rPr>
        <w:t>вимог</w:t>
      </w:r>
      <w:proofErr w:type="spellEnd"/>
      <w:r w:rsidRPr="00BC6B40">
        <w:rPr>
          <w:lang w:val="ru-RU"/>
        </w:rPr>
        <w:t xml:space="preserve"> Закону; </w:t>
      </w:r>
      <w:proofErr w:type="spellStart"/>
      <w:r w:rsidRPr="00BC6B40">
        <w:rPr>
          <w:lang w:val="ru-RU"/>
        </w:rPr>
        <w:t>встановити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повноваження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Верховної</w:t>
      </w:r>
      <w:proofErr w:type="spellEnd"/>
      <w:r w:rsidRPr="00BC6B40">
        <w:rPr>
          <w:lang w:val="ru-RU"/>
        </w:rPr>
        <w:t xml:space="preserve"> Ради </w:t>
      </w:r>
      <w:proofErr w:type="spellStart"/>
      <w:r w:rsidRPr="00BC6B40">
        <w:rPr>
          <w:lang w:val="ru-RU"/>
        </w:rPr>
        <w:t>України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приймати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рішення</w:t>
      </w:r>
      <w:proofErr w:type="spellEnd"/>
      <w:r w:rsidRPr="00BC6B40">
        <w:rPr>
          <w:lang w:val="ru-RU"/>
        </w:rPr>
        <w:t xml:space="preserve"> про </w:t>
      </w:r>
      <w:proofErr w:type="spellStart"/>
      <w:r w:rsidRPr="00BC6B40">
        <w:rPr>
          <w:lang w:val="ru-RU"/>
        </w:rPr>
        <w:t>звільнення</w:t>
      </w:r>
      <w:proofErr w:type="spellEnd"/>
      <w:r w:rsidRPr="00BC6B40">
        <w:rPr>
          <w:lang w:val="ru-RU"/>
        </w:rPr>
        <w:t xml:space="preserve"> Директора </w:t>
      </w:r>
      <w:proofErr w:type="spellStart"/>
      <w:r w:rsidRPr="00BC6B40">
        <w:rPr>
          <w:lang w:val="ru-RU"/>
        </w:rPr>
        <w:t>Національного</w:t>
      </w:r>
      <w:proofErr w:type="spellEnd"/>
      <w:r w:rsidRPr="00BC6B40">
        <w:rPr>
          <w:lang w:val="ru-RU"/>
        </w:rPr>
        <w:t xml:space="preserve"> бюро з посад за </w:t>
      </w:r>
      <w:proofErr w:type="spellStart"/>
      <w:r w:rsidRPr="00BC6B40">
        <w:rPr>
          <w:lang w:val="ru-RU"/>
        </w:rPr>
        <w:t>наявності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підстав</w:t>
      </w:r>
      <w:proofErr w:type="spellEnd"/>
      <w:r w:rsidRPr="00BC6B40">
        <w:rPr>
          <w:lang w:val="ru-RU"/>
        </w:rPr>
        <w:t xml:space="preserve">, </w:t>
      </w:r>
      <w:proofErr w:type="spellStart"/>
      <w:r w:rsidRPr="00BC6B40">
        <w:rPr>
          <w:lang w:val="ru-RU"/>
        </w:rPr>
        <w:t>визначених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частиною</w:t>
      </w:r>
      <w:proofErr w:type="spellEnd"/>
      <w:r w:rsidRPr="00BC6B40">
        <w:rPr>
          <w:lang w:val="ru-RU"/>
        </w:rPr>
        <w:t xml:space="preserve"> четвертою </w:t>
      </w:r>
      <w:proofErr w:type="spellStart"/>
      <w:r w:rsidRPr="00BC6B40">
        <w:rPr>
          <w:lang w:val="ru-RU"/>
        </w:rPr>
        <w:t>статті</w:t>
      </w:r>
      <w:proofErr w:type="spellEnd"/>
      <w:r w:rsidRPr="00BC6B40">
        <w:rPr>
          <w:lang w:val="ru-RU"/>
        </w:rPr>
        <w:t xml:space="preserve"> 6 Закону; </w:t>
      </w:r>
      <w:proofErr w:type="spellStart"/>
      <w:r w:rsidRPr="00BC6B40">
        <w:rPr>
          <w:lang w:val="ru-RU"/>
        </w:rPr>
        <w:t>визначається</w:t>
      </w:r>
      <w:proofErr w:type="spellEnd"/>
      <w:r w:rsidRPr="00BC6B40">
        <w:rPr>
          <w:lang w:val="ru-RU"/>
        </w:rPr>
        <w:t xml:space="preserve">, </w:t>
      </w:r>
      <w:proofErr w:type="spellStart"/>
      <w:r w:rsidRPr="00BC6B40">
        <w:rPr>
          <w:lang w:val="ru-RU"/>
        </w:rPr>
        <w:t>що</w:t>
      </w:r>
      <w:proofErr w:type="spellEnd"/>
      <w:r w:rsidRPr="00BC6B40">
        <w:rPr>
          <w:lang w:val="ru-RU"/>
        </w:rPr>
        <w:t xml:space="preserve"> особа, </w:t>
      </w:r>
      <w:proofErr w:type="spellStart"/>
      <w:r w:rsidRPr="00BC6B40">
        <w:rPr>
          <w:lang w:val="ru-RU"/>
        </w:rPr>
        <w:t>призначена</w:t>
      </w:r>
      <w:proofErr w:type="spellEnd"/>
      <w:r w:rsidRPr="00BC6B40">
        <w:rPr>
          <w:lang w:val="ru-RU"/>
        </w:rPr>
        <w:t xml:space="preserve"> на посаду Директора </w:t>
      </w:r>
      <w:proofErr w:type="spellStart"/>
      <w:r w:rsidRPr="00BC6B40">
        <w:rPr>
          <w:lang w:val="ru-RU"/>
        </w:rPr>
        <w:t>Національного</w:t>
      </w:r>
      <w:proofErr w:type="spellEnd"/>
      <w:r w:rsidRPr="00BC6B40">
        <w:rPr>
          <w:lang w:val="ru-RU"/>
        </w:rPr>
        <w:t xml:space="preserve"> бюро, </w:t>
      </w:r>
      <w:proofErr w:type="spellStart"/>
      <w:r w:rsidRPr="00BC6B40">
        <w:rPr>
          <w:lang w:val="ru-RU"/>
        </w:rPr>
        <w:t>продовжує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виконувати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свої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повноваження</w:t>
      </w:r>
      <w:proofErr w:type="spellEnd"/>
      <w:r w:rsidRPr="00BC6B40">
        <w:rPr>
          <w:lang w:val="ru-RU"/>
        </w:rPr>
        <w:t xml:space="preserve"> до моменту </w:t>
      </w:r>
      <w:proofErr w:type="spellStart"/>
      <w:r w:rsidRPr="00BC6B40">
        <w:rPr>
          <w:lang w:val="ru-RU"/>
        </w:rPr>
        <w:t>призначення</w:t>
      </w:r>
      <w:proofErr w:type="spellEnd"/>
      <w:r w:rsidRPr="00BC6B40">
        <w:rPr>
          <w:lang w:val="ru-RU"/>
        </w:rPr>
        <w:t xml:space="preserve"> Директора </w:t>
      </w:r>
      <w:proofErr w:type="spellStart"/>
      <w:r w:rsidRPr="00BC6B40">
        <w:rPr>
          <w:lang w:val="ru-RU"/>
        </w:rPr>
        <w:t>Національного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антикорупційного</w:t>
      </w:r>
      <w:proofErr w:type="spellEnd"/>
      <w:r w:rsidRPr="00BC6B40">
        <w:rPr>
          <w:lang w:val="ru-RU"/>
        </w:rPr>
        <w:t xml:space="preserve"> бюро </w:t>
      </w:r>
      <w:proofErr w:type="spellStart"/>
      <w:r w:rsidRPr="00BC6B40">
        <w:rPr>
          <w:lang w:val="ru-RU"/>
        </w:rPr>
        <w:t>України</w:t>
      </w:r>
      <w:proofErr w:type="spellEnd"/>
      <w:r w:rsidRPr="00BC6B40">
        <w:rPr>
          <w:lang w:val="ru-RU"/>
        </w:rPr>
        <w:t xml:space="preserve"> в порядку, </w:t>
      </w:r>
      <w:proofErr w:type="spellStart"/>
      <w:r w:rsidRPr="00BC6B40">
        <w:rPr>
          <w:lang w:val="ru-RU"/>
        </w:rPr>
        <w:t>визначеному</w:t>
      </w:r>
      <w:proofErr w:type="spellEnd"/>
      <w:r w:rsidRPr="00BC6B40">
        <w:rPr>
          <w:lang w:val="ru-RU"/>
        </w:rPr>
        <w:t xml:space="preserve"> Законом </w:t>
      </w:r>
      <w:proofErr w:type="spellStart"/>
      <w:r w:rsidRPr="00BC6B40">
        <w:rPr>
          <w:lang w:val="ru-RU"/>
        </w:rPr>
        <w:t>України</w:t>
      </w:r>
      <w:proofErr w:type="spellEnd"/>
      <w:r w:rsidRPr="00BC6B40">
        <w:rPr>
          <w:lang w:val="ru-RU"/>
        </w:rPr>
        <w:t xml:space="preserve"> «Про </w:t>
      </w:r>
      <w:proofErr w:type="spellStart"/>
      <w:r w:rsidRPr="00BC6B40">
        <w:rPr>
          <w:lang w:val="ru-RU"/>
        </w:rPr>
        <w:t>Національне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антикорупційне</w:t>
      </w:r>
      <w:proofErr w:type="spellEnd"/>
      <w:r w:rsidRPr="00BC6B40">
        <w:rPr>
          <w:lang w:val="ru-RU"/>
        </w:rPr>
        <w:t xml:space="preserve"> бюро </w:t>
      </w:r>
      <w:proofErr w:type="spellStart"/>
      <w:r w:rsidRPr="00BC6B40">
        <w:rPr>
          <w:lang w:val="ru-RU"/>
        </w:rPr>
        <w:t>України</w:t>
      </w:r>
      <w:proofErr w:type="spellEnd"/>
      <w:r w:rsidRPr="00BC6B40">
        <w:rPr>
          <w:lang w:val="ru-RU"/>
        </w:rPr>
        <w:t xml:space="preserve">», але не </w:t>
      </w:r>
      <w:proofErr w:type="spellStart"/>
      <w:r w:rsidRPr="00BC6B40">
        <w:rPr>
          <w:lang w:val="ru-RU"/>
        </w:rPr>
        <w:t>пізніше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спливу</w:t>
      </w:r>
      <w:proofErr w:type="spellEnd"/>
      <w:r w:rsidRPr="00BC6B40">
        <w:rPr>
          <w:lang w:val="ru-RU"/>
        </w:rPr>
        <w:t xml:space="preserve"> строку </w:t>
      </w:r>
      <w:proofErr w:type="spellStart"/>
      <w:r w:rsidRPr="00BC6B40">
        <w:rPr>
          <w:lang w:val="ru-RU"/>
        </w:rPr>
        <w:t>його</w:t>
      </w:r>
      <w:proofErr w:type="spellEnd"/>
      <w:r w:rsidRPr="00BC6B40">
        <w:rPr>
          <w:lang w:val="ru-RU"/>
        </w:rPr>
        <w:t xml:space="preserve"> </w:t>
      </w:r>
      <w:proofErr w:type="spellStart"/>
      <w:r w:rsidRPr="00BC6B40">
        <w:rPr>
          <w:lang w:val="ru-RU"/>
        </w:rPr>
        <w:t>повноважень</w:t>
      </w:r>
      <w:proofErr w:type="spellEnd"/>
      <w:r w:rsidR="00BF1285" w:rsidRPr="00BF1285">
        <w:rPr>
          <w:lang w:val="uk-UA"/>
        </w:rPr>
        <w:t>».</w:t>
      </w:r>
    </w:p>
    <w:p w:rsidR="004F76A5" w:rsidRPr="004F76A5" w:rsidRDefault="004F76A5" w:rsidP="00BF1285">
      <w:pPr>
        <w:ind w:firstLine="709"/>
        <w:jc w:val="both"/>
        <w:rPr>
          <w:b/>
          <w:bCs/>
          <w:lang w:val="ru-RU"/>
        </w:rPr>
      </w:pPr>
      <w:r w:rsidRPr="004F76A5">
        <w:rPr>
          <w:rFonts w:eastAsia="Verdana"/>
          <w:b/>
          <w:bCs/>
          <w:lang w:val="ru-RU"/>
        </w:rPr>
        <w:t>2.</w:t>
      </w:r>
      <w:r w:rsidRPr="00D50C2F">
        <w:rPr>
          <w:rFonts w:eastAsia="Verdana"/>
          <w:b/>
          <w:bCs/>
        </w:rPr>
        <w:t>  </w:t>
      </w:r>
      <w:proofErr w:type="spellStart"/>
      <w:r w:rsidRPr="004F76A5">
        <w:rPr>
          <w:b/>
          <w:bCs/>
          <w:lang w:val="ru-RU"/>
        </w:rPr>
        <w:t>Належність</w:t>
      </w:r>
      <w:proofErr w:type="spellEnd"/>
      <w:r w:rsidRPr="004F76A5">
        <w:rPr>
          <w:b/>
          <w:bCs/>
          <w:lang w:val="ru-RU"/>
        </w:rPr>
        <w:t xml:space="preserve"> законопроекту за предметом правового </w:t>
      </w:r>
      <w:proofErr w:type="spellStart"/>
      <w:r w:rsidRPr="004F76A5">
        <w:rPr>
          <w:b/>
          <w:bCs/>
          <w:lang w:val="ru-RU"/>
        </w:rPr>
        <w:t>регулювання</w:t>
      </w:r>
      <w:proofErr w:type="spellEnd"/>
      <w:r w:rsidRPr="004F76A5">
        <w:rPr>
          <w:b/>
          <w:bCs/>
          <w:lang w:val="ru-RU"/>
        </w:rPr>
        <w:t xml:space="preserve"> до </w:t>
      </w:r>
      <w:proofErr w:type="spellStart"/>
      <w:r w:rsidRPr="004F76A5">
        <w:rPr>
          <w:b/>
          <w:bCs/>
          <w:lang w:val="ru-RU"/>
        </w:rPr>
        <w:t>сфери</w:t>
      </w:r>
      <w:proofErr w:type="spellEnd"/>
      <w:r w:rsidRPr="004F76A5">
        <w:rPr>
          <w:b/>
          <w:bCs/>
          <w:lang w:val="ru-RU"/>
        </w:rPr>
        <w:t xml:space="preserve"> </w:t>
      </w:r>
      <w:proofErr w:type="spellStart"/>
      <w:r w:rsidRPr="004F76A5">
        <w:rPr>
          <w:b/>
          <w:bCs/>
          <w:lang w:val="ru-RU"/>
        </w:rPr>
        <w:t>дії</w:t>
      </w:r>
      <w:proofErr w:type="spellEnd"/>
      <w:r w:rsidRPr="004F76A5">
        <w:rPr>
          <w:b/>
          <w:bCs/>
          <w:lang w:val="ru-RU"/>
        </w:rPr>
        <w:t xml:space="preserve"> права </w:t>
      </w:r>
      <w:proofErr w:type="spellStart"/>
      <w:r w:rsidRPr="004F76A5">
        <w:rPr>
          <w:b/>
          <w:bCs/>
          <w:lang w:val="ru-RU"/>
        </w:rPr>
        <w:t>Європейського</w:t>
      </w:r>
      <w:proofErr w:type="spellEnd"/>
      <w:r w:rsidRPr="004F76A5">
        <w:rPr>
          <w:b/>
          <w:bCs/>
          <w:lang w:val="ru-RU"/>
        </w:rPr>
        <w:t xml:space="preserve"> Союзу.</w:t>
      </w:r>
    </w:p>
    <w:p w:rsidR="004F76A5" w:rsidRPr="004F76A5" w:rsidRDefault="004F76A5" w:rsidP="004F76A5">
      <w:pPr>
        <w:spacing w:before="60" w:after="60"/>
        <w:ind w:firstLine="567"/>
        <w:jc w:val="both"/>
        <w:rPr>
          <w:lang w:val="ru-RU"/>
        </w:rPr>
      </w:pPr>
      <w:r w:rsidRPr="004F76A5">
        <w:rPr>
          <w:lang w:val="ru-RU"/>
        </w:rPr>
        <w:t xml:space="preserve">Предмет правового </w:t>
      </w:r>
      <w:proofErr w:type="spellStart"/>
      <w:r w:rsidRPr="004F76A5">
        <w:rPr>
          <w:lang w:val="ru-RU"/>
        </w:rPr>
        <w:t>регулювання</w:t>
      </w:r>
      <w:proofErr w:type="spellEnd"/>
      <w:r w:rsidRPr="004F76A5">
        <w:rPr>
          <w:lang w:val="ru-RU"/>
        </w:rPr>
        <w:t xml:space="preserve"> законопроекту </w:t>
      </w:r>
      <w:proofErr w:type="spellStart"/>
      <w:r w:rsidRPr="004F76A5">
        <w:rPr>
          <w:lang w:val="ru-RU"/>
        </w:rPr>
        <w:t>охоплюється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положеннями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статті</w:t>
      </w:r>
      <w:proofErr w:type="spellEnd"/>
      <w:r w:rsidRPr="004F76A5">
        <w:rPr>
          <w:lang w:val="ru-RU"/>
        </w:rPr>
        <w:t xml:space="preserve"> 22 «</w:t>
      </w:r>
      <w:proofErr w:type="spellStart"/>
      <w:r w:rsidRPr="004F76A5">
        <w:rPr>
          <w:lang w:val="ru-RU"/>
        </w:rPr>
        <w:t>Боротьба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зі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злочинністю</w:t>
      </w:r>
      <w:proofErr w:type="spellEnd"/>
      <w:r w:rsidRPr="004F76A5">
        <w:rPr>
          <w:lang w:val="ru-RU"/>
        </w:rPr>
        <w:t xml:space="preserve"> та </w:t>
      </w:r>
      <w:proofErr w:type="spellStart"/>
      <w:r w:rsidRPr="004F76A5">
        <w:rPr>
          <w:lang w:val="ru-RU"/>
        </w:rPr>
        <w:t>корупцією</w:t>
      </w:r>
      <w:proofErr w:type="spellEnd"/>
      <w:r w:rsidRPr="004F76A5">
        <w:rPr>
          <w:lang w:val="ru-RU"/>
        </w:rPr>
        <w:t xml:space="preserve">» </w:t>
      </w:r>
      <w:proofErr w:type="spellStart"/>
      <w:r w:rsidRPr="004F76A5">
        <w:rPr>
          <w:lang w:val="ru-RU"/>
        </w:rPr>
        <w:t>Розділу</w:t>
      </w:r>
      <w:proofErr w:type="spellEnd"/>
      <w:r w:rsidRPr="004F76A5">
        <w:rPr>
          <w:lang w:val="ru-RU"/>
        </w:rPr>
        <w:t xml:space="preserve"> </w:t>
      </w:r>
      <w:r w:rsidRPr="00D50C2F">
        <w:t>III</w:t>
      </w:r>
      <w:r w:rsidRPr="004F76A5">
        <w:rPr>
          <w:lang w:val="ru-RU"/>
        </w:rPr>
        <w:t xml:space="preserve"> «</w:t>
      </w:r>
      <w:proofErr w:type="spellStart"/>
      <w:r w:rsidRPr="004F76A5">
        <w:rPr>
          <w:lang w:val="ru-RU"/>
        </w:rPr>
        <w:t>Юстиція</w:t>
      </w:r>
      <w:proofErr w:type="spellEnd"/>
      <w:r w:rsidRPr="004F76A5">
        <w:rPr>
          <w:lang w:val="ru-RU"/>
        </w:rPr>
        <w:t xml:space="preserve">, свобода та </w:t>
      </w:r>
      <w:proofErr w:type="spellStart"/>
      <w:r w:rsidRPr="004F76A5">
        <w:rPr>
          <w:lang w:val="ru-RU"/>
        </w:rPr>
        <w:t>безпека</w:t>
      </w:r>
      <w:proofErr w:type="spellEnd"/>
      <w:r w:rsidRPr="004F76A5">
        <w:rPr>
          <w:lang w:val="ru-RU"/>
        </w:rPr>
        <w:t xml:space="preserve">» Угоди про </w:t>
      </w:r>
      <w:proofErr w:type="spellStart"/>
      <w:r w:rsidRPr="004F76A5">
        <w:rPr>
          <w:lang w:val="ru-RU"/>
        </w:rPr>
        <w:t>асоціацію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між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Україною</w:t>
      </w:r>
      <w:proofErr w:type="spellEnd"/>
      <w:r w:rsidRPr="004F76A5">
        <w:rPr>
          <w:lang w:val="ru-RU"/>
        </w:rPr>
        <w:t xml:space="preserve">, з </w:t>
      </w:r>
      <w:proofErr w:type="spellStart"/>
      <w:r w:rsidRPr="004F76A5">
        <w:rPr>
          <w:lang w:val="ru-RU"/>
        </w:rPr>
        <w:t>однієї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сторони</w:t>
      </w:r>
      <w:proofErr w:type="spellEnd"/>
      <w:r w:rsidRPr="004F76A5">
        <w:rPr>
          <w:lang w:val="ru-RU"/>
        </w:rPr>
        <w:t xml:space="preserve">, та </w:t>
      </w:r>
      <w:proofErr w:type="spellStart"/>
      <w:r w:rsidRPr="004F76A5">
        <w:rPr>
          <w:lang w:val="ru-RU"/>
        </w:rPr>
        <w:t>Європейським</w:t>
      </w:r>
      <w:proofErr w:type="spellEnd"/>
      <w:r w:rsidRPr="004F76A5">
        <w:rPr>
          <w:lang w:val="ru-RU"/>
        </w:rPr>
        <w:t xml:space="preserve"> Союзом, </w:t>
      </w:r>
      <w:proofErr w:type="spellStart"/>
      <w:r w:rsidRPr="004F76A5">
        <w:rPr>
          <w:lang w:val="ru-RU"/>
        </w:rPr>
        <w:t>Європейським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Співтовариством</w:t>
      </w:r>
      <w:proofErr w:type="spellEnd"/>
      <w:r w:rsidRPr="004F76A5">
        <w:rPr>
          <w:lang w:val="ru-RU"/>
        </w:rPr>
        <w:t xml:space="preserve"> з </w:t>
      </w:r>
      <w:proofErr w:type="spellStart"/>
      <w:r w:rsidRPr="004F76A5">
        <w:rPr>
          <w:lang w:val="ru-RU"/>
        </w:rPr>
        <w:t>атомної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енергії</w:t>
      </w:r>
      <w:proofErr w:type="spellEnd"/>
      <w:r w:rsidRPr="004F76A5">
        <w:rPr>
          <w:lang w:val="ru-RU"/>
        </w:rPr>
        <w:t xml:space="preserve"> і </w:t>
      </w:r>
      <w:proofErr w:type="spellStart"/>
      <w:r w:rsidRPr="004F76A5">
        <w:rPr>
          <w:lang w:val="ru-RU"/>
        </w:rPr>
        <w:t>їхніми</w:t>
      </w:r>
      <w:proofErr w:type="spellEnd"/>
      <w:r w:rsidRPr="004F76A5">
        <w:rPr>
          <w:lang w:val="ru-RU"/>
        </w:rPr>
        <w:t xml:space="preserve"> державами-членами, з </w:t>
      </w:r>
      <w:proofErr w:type="spellStart"/>
      <w:r w:rsidRPr="004F76A5">
        <w:rPr>
          <w:lang w:val="ru-RU"/>
        </w:rPr>
        <w:t>іншої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сторони</w:t>
      </w:r>
      <w:proofErr w:type="spellEnd"/>
      <w:r w:rsidRPr="004F76A5">
        <w:rPr>
          <w:lang w:val="ru-RU"/>
        </w:rPr>
        <w:t>. (</w:t>
      </w:r>
      <w:proofErr w:type="spellStart"/>
      <w:r w:rsidRPr="004F76A5">
        <w:rPr>
          <w:lang w:val="ru-RU"/>
        </w:rPr>
        <w:t>далі</w:t>
      </w:r>
      <w:proofErr w:type="spellEnd"/>
      <w:r w:rsidRPr="004F76A5">
        <w:rPr>
          <w:lang w:val="ru-RU"/>
        </w:rPr>
        <w:t xml:space="preserve"> – Угода про </w:t>
      </w:r>
      <w:proofErr w:type="spellStart"/>
      <w:r w:rsidRPr="004F76A5">
        <w:rPr>
          <w:lang w:val="ru-RU"/>
        </w:rPr>
        <w:t>асоціацію</w:t>
      </w:r>
      <w:proofErr w:type="spellEnd"/>
      <w:r w:rsidRPr="004F76A5">
        <w:rPr>
          <w:lang w:val="ru-RU"/>
        </w:rPr>
        <w:t>)</w:t>
      </w:r>
    </w:p>
    <w:p w:rsidR="00183D01" w:rsidRDefault="004F76A5" w:rsidP="004F76A5">
      <w:pPr>
        <w:pStyle w:val="1"/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183D01" w:rsidSect="00862CAE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D50C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Правовідносини, аналогічні тим, які пропонується врегулювати проектом Закону, регулюються</w:t>
      </w:r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F76A5" w:rsidRPr="00D50C2F" w:rsidRDefault="004F76A5" w:rsidP="004F76A5">
      <w:pPr>
        <w:pStyle w:val="1"/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6A5" w:rsidRPr="00334B75" w:rsidRDefault="004F76A5" w:rsidP="004F76A5">
      <w:pPr>
        <w:pStyle w:val="1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4B75">
        <w:rPr>
          <w:rFonts w:ascii="Times New Roman" w:hAnsi="Times New Roman"/>
          <w:i/>
          <w:sz w:val="28"/>
          <w:szCs w:val="28"/>
          <w:lang w:val="uk-UA"/>
        </w:rPr>
        <w:t xml:space="preserve">Регламентом (ЄС, Євратом) № 883/2013 Європейського Парламенту та Ради від 11 вересня 2013 року щодо розслідувань, що проводить Європейське управління з питань запобігання зловживанням та шахрайству (ОЛАФ) та скасування Регламенту (ЄС) № 1073/1999 Європейського Парламенту та Ради та Регламенту Ради (Євратом) № 1074/1999 </w:t>
      </w:r>
      <w:r w:rsidRPr="00334B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334B75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334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34B75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334B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34B75">
        <w:rPr>
          <w:rFonts w:ascii="Times New Roman" w:hAnsi="Times New Roman"/>
          <w:sz w:val="28"/>
          <w:szCs w:val="28"/>
          <w:shd w:val="clear" w:color="auto" w:fill="FFFFFF"/>
        </w:rPr>
        <w:t>L</w:t>
      </w:r>
      <w:r w:rsidRPr="00334B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248 18.09.2013, С. 22);</w:t>
      </w:r>
    </w:p>
    <w:p w:rsidR="004F76A5" w:rsidRPr="00334B75" w:rsidRDefault="004F76A5" w:rsidP="00AE44C1">
      <w:pPr>
        <w:pStyle w:val="1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4B75">
        <w:rPr>
          <w:rFonts w:ascii="Times New Roman" w:hAnsi="Times New Roman"/>
          <w:i/>
          <w:sz w:val="28"/>
          <w:szCs w:val="28"/>
          <w:lang w:val="uk-UA"/>
        </w:rPr>
        <w:t>Конвенцією Організації Об'єднаних Націй проти корупції від 18.10.2006.</w:t>
      </w:r>
      <w:r w:rsidR="00AE44C1" w:rsidRPr="00334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F76A5" w:rsidRPr="004F76A5" w:rsidRDefault="004F76A5" w:rsidP="004F76A5">
      <w:pPr>
        <w:spacing w:before="240" w:after="60"/>
        <w:ind w:firstLine="567"/>
        <w:jc w:val="both"/>
        <w:rPr>
          <w:b/>
          <w:lang w:val="ru-RU"/>
        </w:rPr>
      </w:pPr>
      <w:r w:rsidRPr="004F76A5">
        <w:rPr>
          <w:rFonts w:eastAsia="Verdana"/>
          <w:b/>
          <w:bCs/>
          <w:lang w:val="ru-RU"/>
        </w:rPr>
        <w:t>3.</w:t>
      </w:r>
      <w:r w:rsidRPr="00D50C2F">
        <w:rPr>
          <w:rFonts w:eastAsia="Verdana"/>
          <w:b/>
          <w:bCs/>
        </w:rPr>
        <w:t>  </w:t>
      </w:r>
      <w:proofErr w:type="spellStart"/>
      <w:r w:rsidRPr="004F76A5">
        <w:rPr>
          <w:b/>
          <w:lang w:val="ru-RU"/>
        </w:rPr>
        <w:t>Відповідність</w:t>
      </w:r>
      <w:proofErr w:type="spellEnd"/>
      <w:r w:rsidRPr="004F76A5">
        <w:rPr>
          <w:b/>
          <w:lang w:val="ru-RU"/>
        </w:rPr>
        <w:t xml:space="preserve"> законопроекту праву ЄС.</w:t>
      </w:r>
    </w:p>
    <w:p w:rsidR="004F76A5" w:rsidRPr="00D50C2F" w:rsidRDefault="004F76A5" w:rsidP="004F76A5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4F76A5" w:rsidRDefault="004F76A5" w:rsidP="00BF1285">
      <w:pPr>
        <w:spacing w:before="100" w:after="100"/>
        <w:ind w:firstLine="709"/>
        <w:jc w:val="both"/>
        <w:rPr>
          <w:lang w:val="uk-UA"/>
        </w:rPr>
      </w:pPr>
      <w:r w:rsidRPr="004F76A5">
        <w:rPr>
          <w:lang w:val="uk-UA"/>
        </w:rPr>
        <w:t xml:space="preserve">Стаття 22 пункт </w:t>
      </w:r>
      <w:r>
        <w:t>d</w:t>
      </w:r>
      <w:r w:rsidRPr="004F76A5">
        <w:rPr>
          <w:lang w:val="uk-UA"/>
        </w:rPr>
        <w:t xml:space="preserve"> Угоди про асоціацію</w:t>
      </w:r>
      <w:r w:rsidRPr="004F76A5">
        <w:rPr>
          <w:color w:val="FF0000"/>
          <w:lang w:val="uk-UA"/>
        </w:rPr>
        <w:t xml:space="preserve"> </w:t>
      </w:r>
      <w:r w:rsidRPr="004F76A5">
        <w:rPr>
          <w:lang w:val="uk-UA"/>
        </w:rPr>
        <w:t xml:space="preserve">визначає, що Україна та Європейський Союз співпрацюють у боротьбі з кримінальною та незаконною організованою чи іншою діяльністю, у тому числі у боротьбі з корупцією як у приватному, так і в державному секторі. </w:t>
      </w:r>
      <w:r w:rsidRPr="00BF1285">
        <w:rPr>
          <w:lang w:val="uk-UA"/>
        </w:rPr>
        <w:t>Метою законопроекту є</w:t>
      </w:r>
      <w:r w:rsidR="00BF1285" w:rsidRPr="00BF1285">
        <w:rPr>
          <w:lang w:val="uk-UA"/>
        </w:rPr>
        <w:t xml:space="preserve"> </w:t>
      </w:r>
      <w:r w:rsidR="00BF1285">
        <w:rPr>
          <w:lang w:val="uk-UA"/>
        </w:rPr>
        <w:t>«</w:t>
      </w:r>
      <w:r w:rsidR="00BC6B40" w:rsidRPr="00BC6B40">
        <w:rPr>
          <w:lang w:val="uk-UA"/>
        </w:rPr>
        <w:t>усунення суперечностей між Конституцією України та Законом України «Про Національне антикорупційне бюро України», а також забезпечення гарантій незалежності Національного бюро та стабільності його функціонування</w:t>
      </w:r>
      <w:r w:rsidR="00BF1285">
        <w:rPr>
          <w:lang w:val="uk-UA"/>
        </w:rPr>
        <w:t>»</w:t>
      </w:r>
      <w:r w:rsidRPr="00BF1285">
        <w:rPr>
          <w:lang w:val="uk-UA"/>
        </w:rPr>
        <w:t xml:space="preserve">, а отже проект Закону </w:t>
      </w:r>
      <w:r w:rsidR="00BF1285">
        <w:rPr>
          <w:lang w:val="uk-UA"/>
        </w:rPr>
        <w:t xml:space="preserve">за своєю метою </w:t>
      </w:r>
      <w:r w:rsidRPr="00BF1285">
        <w:rPr>
          <w:i/>
          <w:u w:val="single"/>
          <w:lang w:val="uk-UA"/>
        </w:rPr>
        <w:t>не суперечить</w:t>
      </w:r>
      <w:r w:rsidRPr="00BF1285">
        <w:rPr>
          <w:lang w:val="uk-UA"/>
        </w:rPr>
        <w:t xml:space="preserve"> цілям Угоди про асоціацію.</w:t>
      </w:r>
    </w:p>
    <w:p w:rsidR="00356BA7" w:rsidRPr="00BF1285" w:rsidRDefault="005E10E1" w:rsidP="005E10E1">
      <w:pPr>
        <w:ind w:firstLine="567"/>
        <w:jc w:val="both"/>
        <w:rPr>
          <w:lang w:val="uk-UA"/>
        </w:rPr>
      </w:pPr>
      <w:r>
        <w:rPr>
          <w:lang w:val="uk-UA"/>
        </w:rPr>
        <w:t>За метою</w:t>
      </w:r>
      <w:r w:rsidRPr="005E10E1">
        <w:rPr>
          <w:lang w:val="uk-UA"/>
        </w:rPr>
        <w:t xml:space="preserve"> проект Закону</w:t>
      </w:r>
      <w:r w:rsidRPr="005E10E1">
        <w:rPr>
          <w:i/>
          <w:u w:val="single"/>
          <w:lang w:val="uk-UA"/>
        </w:rPr>
        <w:t xml:space="preserve"> не суперечить</w:t>
      </w:r>
      <w:r w:rsidRPr="005E10E1">
        <w:rPr>
          <w:lang w:val="uk-UA"/>
        </w:rPr>
        <w:t xml:space="preserve"> цілям статті 1 Конвенції Організації Об'єднаних Націй проти корупції, а саме меті сприяння вжиттю й посиленню заходів,  спрямованих на більш  ефективне й дієве запобігання корупції та боротьбу з нею. </w:t>
      </w:r>
    </w:p>
    <w:p w:rsidR="00356BA7" w:rsidRDefault="00BA7003" w:rsidP="004F76A5">
      <w:pPr>
        <w:ind w:firstLine="567"/>
        <w:jc w:val="both"/>
        <w:rPr>
          <w:rStyle w:val="rvts44"/>
          <w:bCs/>
          <w:shd w:val="clear" w:color="auto" w:fill="FFFFFF"/>
          <w:lang w:val="ru-RU"/>
        </w:rPr>
      </w:pPr>
      <w:r w:rsidRPr="001A559A">
        <w:rPr>
          <w:lang w:val="uk-UA"/>
        </w:rPr>
        <w:t xml:space="preserve">Проектом Закону передбачається </w:t>
      </w:r>
      <w:r w:rsidR="001A559A" w:rsidRPr="001A559A">
        <w:rPr>
          <w:lang w:val="uk-UA"/>
        </w:rPr>
        <w:t>виключити частину другу статті 1</w:t>
      </w:r>
      <w:r w:rsidRPr="001A559A">
        <w:rPr>
          <w:lang w:val="uk-UA"/>
        </w:rPr>
        <w:t xml:space="preserve">, що </w:t>
      </w:r>
      <w:r w:rsidR="001A559A" w:rsidRPr="001A559A">
        <w:rPr>
          <w:lang w:val="uk-UA"/>
        </w:rPr>
        <w:t>зазначає: «</w:t>
      </w:r>
      <w:r w:rsidR="001A559A" w:rsidRPr="001A559A">
        <w:rPr>
          <w:szCs w:val="24"/>
          <w:lang w:val="uk-UA"/>
        </w:rPr>
        <w:t xml:space="preserve">Національне бюро утворюється Президентом України відповідно до цього та інших законів України» та пропонується додати частину третю: </w:t>
      </w:r>
      <w:r w:rsidR="001A559A" w:rsidRPr="00886B42">
        <w:rPr>
          <w:szCs w:val="24"/>
          <w:lang w:val="uk-UA"/>
        </w:rPr>
        <w:t>«</w:t>
      </w:r>
      <w:r w:rsidR="00356BA7" w:rsidRPr="00356BA7">
        <w:rPr>
          <w:szCs w:val="24"/>
          <w:lang w:val="uk-UA"/>
        </w:rPr>
        <w:t>Національне бюро утворюється і здійснює свою діяльність відповідно до вимог цього Закону</w:t>
      </w:r>
      <w:r w:rsidR="001A559A" w:rsidRPr="00886B42">
        <w:rPr>
          <w:szCs w:val="24"/>
          <w:lang w:val="uk-UA"/>
        </w:rPr>
        <w:t>». Зазначимо, що у своєму висновку до даного законопроекту</w:t>
      </w:r>
      <w:r w:rsidR="001A559A">
        <w:rPr>
          <w:b/>
          <w:szCs w:val="24"/>
          <w:lang w:val="uk-UA"/>
        </w:rPr>
        <w:t xml:space="preserve"> </w:t>
      </w:r>
      <w:r w:rsidRPr="00BA7003">
        <w:rPr>
          <w:lang w:val="ru-RU"/>
        </w:rPr>
        <w:t xml:space="preserve">Головне </w:t>
      </w:r>
      <w:proofErr w:type="spellStart"/>
      <w:r w:rsidR="002A2A03">
        <w:rPr>
          <w:lang w:val="ru-RU"/>
        </w:rPr>
        <w:t>науково-експертне</w:t>
      </w:r>
      <w:proofErr w:type="spellEnd"/>
      <w:r w:rsidR="002A2A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управління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зауважує</w:t>
      </w:r>
      <w:proofErr w:type="spellEnd"/>
      <w:r w:rsidRPr="00BA7003">
        <w:rPr>
          <w:lang w:val="ru-RU"/>
        </w:rPr>
        <w:t xml:space="preserve">, </w:t>
      </w:r>
      <w:r w:rsidR="001A559A">
        <w:rPr>
          <w:lang w:val="ru-RU"/>
        </w:rPr>
        <w:t>«</w:t>
      </w:r>
      <w:proofErr w:type="spellStart"/>
      <w:r w:rsidRPr="00BA7003">
        <w:rPr>
          <w:lang w:val="ru-RU"/>
        </w:rPr>
        <w:t>що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задекларована</w:t>
      </w:r>
      <w:proofErr w:type="spellEnd"/>
      <w:r w:rsidRPr="00BA7003">
        <w:rPr>
          <w:lang w:val="ru-RU"/>
        </w:rPr>
        <w:t xml:space="preserve"> мета проекту, </w:t>
      </w:r>
      <w:proofErr w:type="spellStart"/>
      <w:r w:rsidRPr="00BA7003">
        <w:rPr>
          <w:lang w:val="ru-RU"/>
        </w:rPr>
        <w:t>якою</w:t>
      </w:r>
      <w:proofErr w:type="spellEnd"/>
      <w:r w:rsidRPr="00BA7003">
        <w:rPr>
          <w:lang w:val="ru-RU"/>
        </w:rPr>
        <w:t xml:space="preserve"> є </w:t>
      </w:r>
      <w:proofErr w:type="spellStart"/>
      <w:r w:rsidRPr="00BA7003">
        <w:rPr>
          <w:lang w:val="ru-RU"/>
        </w:rPr>
        <w:t>усунення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суперечностей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між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Конституцією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України</w:t>
      </w:r>
      <w:proofErr w:type="spellEnd"/>
      <w:r w:rsidRPr="00BA7003">
        <w:rPr>
          <w:lang w:val="ru-RU"/>
        </w:rPr>
        <w:t xml:space="preserve"> та Законом, у </w:t>
      </w:r>
      <w:proofErr w:type="spellStart"/>
      <w:r w:rsidRPr="00BA7003">
        <w:rPr>
          <w:lang w:val="ru-RU"/>
        </w:rPr>
        <w:t>цілому</w:t>
      </w:r>
      <w:proofErr w:type="spellEnd"/>
      <w:r w:rsidRPr="00BA7003">
        <w:rPr>
          <w:lang w:val="ru-RU"/>
        </w:rPr>
        <w:t xml:space="preserve"> не </w:t>
      </w:r>
      <w:proofErr w:type="spellStart"/>
      <w:r w:rsidRPr="00BA7003">
        <w:rPr>
          <w:lang w:val="ru-RU"/>
        </w:rPr>
        <w:t>досягнута</w:t>
      </w:r>
      <w:proofErr w:type="spellEnd"/>
      <w:r w:rsidRPr="00BA7003">
        <w:rPr>
          <w:lang w:val="ru-RU"/>
        </w:rPr>
        <w:t xml:space="preserve">. </w:t>
      </w:r>
      <w:proofErr w:type="spellStart"/>
      <w:r w:rsidRPr="00BA7003">
        <w:rPr>
          <w:lang w:val="ru-RU"/>
        </w:rPr>
        <w:t>Адже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пропозиції</w:t>
      </w:r>
      <w:proofErr w:type="spellEnd"/>
      <w:r w:rsidRPr="00BA7003">
        <w:rPr>
          <w:lang w:val="ru-RU"/>
        </w:rPr>
        <w:t xml:space="preserve"> проекту </w:t>
      </w:r>
      <w:proofErr w:type="spellStart"/>
      <w:r w:rsidRPr="00BA7003">
        <w:rPr>
          <w:lang w:val="ru-RU"/>
        </w:rPr>
        <w:t>містять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фрагментарні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зміни</w:t>
      </w:r>
      <w:proofErr w:type="spellEnd"/>
      <w:r w:rsidRPr="00BA7003">
        <w:rPr>
          <w:lang w:val="ru-RU"/>
        </w:rPr>
        <w:t xml:space="preserve"> до Закону, </w:t>
      </w:r>
      <w:proofErr w:type="spellStart"/>
      <w:r w:rsidRPr="00BA7003">
        <w:rPr>
          <w:lang w:val="ru-RU"/>
        </w:rPr>
        <w:t>які</w:t>
      </w:r>
      <w:proofErr w:type="spellEnd"/>
      <w:r w:rsidRPr="00BA7003">
        <w:rPr>
          <w:lang w:val="ru-RU"/>
        </w:rPr>
        <w:t xml:space="preserve"> не </w:t>
      </w:r>
      <w:proofErr w:type="spellStart"/>
      <w:r w:rsidRPr="00BA7003">
        <w:rPr>
          <w:lang w:val="ru-RU"/>
        </w:rPr>
        <w:t>повністю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враховують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положення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Конституції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України</w:t>
      </w:r>
      <w:proofErr w:type="spellEnd"/>
      <w:r w:rsidRPr="00BA7003">
        <w:rPr>
          <w:lang w:val="ru-RU"/>
        </w:rPr>
        <w:t xml:space="preserve"> та </w:t>
      </w:r>
      <w:proofErr w:type="spellStart"/>
      <w:r w:rsidRPr="00BA7003">
        <w:rPr>
          <w:lang w:val="ru-RU"/>
        </w:rPr>
        <w:t>Рішення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Конституційного</w:t>
      </w:r>
      <w:proofErr w:type="spellEnd"/>
      <w:r w:rsidRPr="00BA7003">
        <w:rPr>
          <w:lang w:val="ru-RU"/>
        </w:rPr>
        <w:t xml:space="preserve"> Суду </w:t>
      </w:r>
      <w:proofErr w:type="spellStart"/>
      <w:r w:rsidRPr="00BA7003">
        <w:rPr>
          <w:lang w:val="ru-RU"/>
        </w:rPr>
        <w:t>України</w:t>
      </w:r>
      <w:proofErr w:type="spellEnd"/>
      <w:r w:rsidRPr="00BA7003">
        <w:rPr>
          <w:lang w:val="ru-RU"/>
        </w:rPr>
        <w:t xml:space="preserve"> </w:t>
      </w:r>
      <w:proofErr w:type="spellStart"/>
      <w:r w:rsidRPr="00BA7003">
        <w:rPr>
          <w:lang w:val="ru-RU"/>
        </w:rPr>
        <w:t>від</w:t>
      </w:r>
      <w:proofErr w:type="spellEnd"/>
      <w:r w:rsidRPr="00BA7003">
        <w:rPr>
          <w:lang w:val="ru-RU"/>
        </w:rPr>
        <w:t xml:space="preserve"> </w:t>
      </w:r>
      <w:r w:rsidRPr="00BA7003">
        <w:rPr>
          <w:rStyle w:val="rvts44"/>
          <w:bCs/>
          <w:shd w:val="clear" w:color="auto" w:fill="FFFFFF"/>
          <w:lang w:val="ru-RU"/>
        </w:rPr>
        <w:t xml:space="preserve">16 </w:t>
      </w:r>
      <w:proofErr w:type="spellStart"/>
      <w:r w:rsidRPr="00BA7003">
        <w:rPr>
          <w:rStyle w:val="rvts44"/>
          <w:bCs/>
          <w:shd w:val="clear" w:color="auto" w:fill="FFFFFF"/>
          <w:lang w:val="ru-RU"/>
        </w:rPr>
        <w:t>вересня</w:t>
      </w:r>
      <w:proofErr w:type="spellEnd"/>
      <w:r w:rsidRPr="00BA7003">
        <w:rPr>
          <w:rStyle w:val="rvts44"/>
          <w:bCs/>
          <w:shd w:val="clear" w:color="auto" w:fill="FFFFFF"/>
          <w:lang w:val="ru-RU"/>
        </w:rPr>
        <w:t xml:space="preserve"> 2020 року № 11-р/2020</w:t>
      </w:r>
      <w:r w:rsidR="001A559A">
        <w:rPr>
          <w:rStyle w:val="rvts44"/>
          <w:bCs/>
          <w:shd w:val="clear" w:color="auto" w:fill="FFFFFF"/>
          <w:lang w:val="ru-RU"/>
        </w:rPr>
        <w:t xml:space="preserve">». </w:t>
      </w:r>
    </w:p>
    <w:p w:rsidR="00356BA7" w:rsidRPr="00CA5E27" w:rsidRDefault="00356BA7" w:rsidP="00356BA7">
      <w:pPr>
        <w:ind w:firstLine="567"/>
        <w:jc w:val="both"/>
        <w:rPr>
          <w:lang w:val="ru-RU"/>
        </w:rPr>
      </w:pPr>
      <w:r w:rsidRPr="007F4723">
        <w:rPr>
          <w:rStyle w:val="rvts23"/>
          <w:bCs/>
          <w:lang w:val="uk-UA"/>
        </w:rPr>
        <w:t>Також, пункт 6</w:t>
      </w:r>
      <w:r>
        <w:rPr>
          <w:rStyle w:val="rvts23"/>
          <w:bCs/>
          <w:lang w:val="uk-UA"/>
        </w:rPr>
        <w:t xml:space="preserve"> частини 4 статті 6 </w:t>
      </w:r>
      <w:r w:rsidRPr="00356BA7">
        <w:rPr>
          <w:lang w:val="ru-RU"/>
        </w:rPr>
        <w:t xml:space="preserve">Закону </w:t>
      </w:r>
      <w:proofErr w:type="spellStart"/>
      <w:r w:rsidRPr="00356BA7">
        <w:rPr>
          <w:lang w:val="ru-RU"/>
        </w:rPr>
        <w:t>України</w:t>
      </w:r>
      <w:proofErr w:type="spellEnd"/>
      <w:r w:rsidRPr="00356BA7">
        <w:rPr>
          <w:lang w:val="ru-RU"/>
        </w:rPr>
        <w:t xml:space="preserve"> «Про </w:t>
      </w:r>
      <w:proofErr w:type="spellStart"/>
      <w:r w:rsidRPr="00356BA7">
        <w:rPr>
          <w:lang w:val="ru-RU"/>
        </w:rPr>
        <w:t>Національне</w:t>
      </w:r>
      <w:proofErr w:type="spellEnd"/>
      <w:r w:rsidRPr="00356BA7">
        <w:rPr>
          <w:lang w:val="ru-RU"/>
        </w:rPr>
        <w:t xml:space="preserve"> </w:t>
      </w:r>
      <w:proofErr w:type="spellStart"/>
      <w:r w:rsidRPr="00356BA7">
        <w:rPr>
          <w:lang w:val="ru-RU"/>
        </w:rPr>
        <w:t>антикорупційне</w:t>
      </w:r>
      <w:proofErr w:type="spellEnd"/>
      <w:r w:rsidRPr="00356BA7">
        <w:rPr>
          <w:lang w:val="ru-RU"/>
        </w:rPr>
        <w:t xml:space="preserve"> бюро </w:t>
      </w:r>
      <w:proofErr w:type="spellStart"/>
      <w:r w:rsidRPr="00356BA7">
        <w:rPr>
          <w:lang w:val="ru-RU"/>
        </w:rPr>
        <w:t>України</w:t>
      </w:r>
      <w:proofErr w:type="spellEnd"/>
      <w:r w:rsidRPr="00356BA7">
        <w:rPr>
          <w:lang w:val="ru-RU"/>
        </w:rPr>
        <w:t>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пропонується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викласти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наступній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редакції</w:t>
      </w:r>
      <w:proofErr w:type="spellEnd"/>
      <w:r>
        <w:rPr>
          <w:lang w:val="ru-RU"/>
        </w:rPr>
        <w:t>: «</w:t>
      </w:r>
      <w:r w:rsidRPr="00356BA7">
        <w:rPr>
          <w:szCs w:val="24"/>
          <w:lang w:val="ru-RU"/>
        </w:rPr>
        <w:t xml:space="preserve">Директор </w:t>
      </w:r>
      <w:proofErr w:type="spellStart"/>
      <w:r w:rsidRPr="00356BA7">
        <w:rPr>
          <w:szCs w:val="24"/>
          <w:lang w:val="ru-RU"/>
        </w:rPr>
        <w:t>Національного</w:t>
      </w:r>
      <w:proofErr w:type="spellEnd"/>
      <w:r w:rsidRPr="00356BA7">
        <w:rPr>
          <w:szCs w:val="24"/>
          <w:lang w:val="ru-RU"/>
        </w:rPr>
        <w:t xml:space="preserve"> бюро </w:t>
      </w:r>
      <w:proofErr w:type="spellStart"/>
      <w:r w:rsidRPr="00356BA7">
        <w:rPr>
          <w:szCs w:val="24"/>
          <w:lang w:val="ru-RU"/>
        </w:rPr>
        <w:t>звільняється</w:t>
      </w:r>
      <w:proofErr w:type="spellEnd"/>
      <w:r w:rsidRPr="00356BA7">
        <w:rPr>
          <w:szCs w:val="24"/>
          <w:lang w:val="ru-RU"/>
        </w:rPr>
        <w:t xml:space="preserve"> з посади в </w:t>
      </w:r>
      <w:proofErr w:type="spellStart"/>
      <w:r w:rsidRPr="00356BA7">
        <w:rPr>
          <w:szCs w:val="24"/>
          <w:lang w:val="ru-RU"/>
        </w:rPr>
        <w:t>разі</w:t>
      </w:r>
      <w:proofErr w:type="spellEnd"/>
      <w:r w:rsidRPr="00356BA7">
        <w:rPr>
          <w:szCs w:val="24"/>
          <w:lang w:val="ru-RU"/>
        </w:rPr>
        <w:t>…</w:t>
      </w:r>
      <w:proofErr w:type="spellStart"/>
      <w:r w:rsidRPr="00356BA7">
        <w:rPr>
          <w:szCs w:val="24"/>
          <w:lang w:val="ru-RU"/>
        </w:rPr>
        <w:t>набрання</w:t>
      </w:r>
      <w:proofErr w:type="spellEnd"/>
      <w:r w:rsidRPr="00356BA7">
        <w:rPr>
          <w:szCs w:val="24"/>
          <w:lang w:val="ru-RU"/>
        </w:rPr>
        <w:t xml:space="preserve"> </w:t>
      </w:r>
      <w:proofErr w:type="spellStart"/>
      <w:r w:rsidRPr="00356BA7">
        <w:rPr>
          <w:szCs w:val="24"/>
          <w:lang w:val="ru-RU"/>
        </w:rPr>
        <w:t>законної</w:t>
      </w:r>
      <w:proofErr w:type="spellEnd"/>
      <w:r w:rsidRPr="00356BA7">
        <w:rPr>
          <w:szCs w:val="24"/>
          <w:lang w:val="ru-RU"/>
        </w:rPr>
        <w:t xml:space="preserve"> </w:t>
      </w:r>
      <w:proofErr w:type="spellStart"/>
      <w:r w:rsidRPr="00356BA7">
        <w:rPr>
          <w:szCs w:val="24"/>
          <w:lang w:val="ru-RU"/>
        </w:rPr>
        <w:t>сили</w:t>
      </w:r>
      <w:proofErr w:type="spellEnd"/>
      <w:r w:rsidRPr="00356BA7">
        <w:rPr>
          <w:szCs w:val="24"/>
          <w:lang w:val="ru-RU"/>
        </w:rPr>
        <w:t xml:space="preserve"> </w:t>
      </w:r>
      <w:proofErr w:type="spellStart"/>
      <w:r w:rsidRPr="00356BA7">
        <w:rPr>
          <w:szCs w:val="24"/>
          <w:lang w:val="ru-RU"/>
        </w:rPr>
        <w:t>обвинувальним</w:t>
      </w:r>
      <w:proofErr w:type="spellEnd"/>
      <w:r w:rsidRPr="00356BA7">
        <w:rPr>
          <w:szCs w:val="24"/>
          <w:lang w:val="ru-RU"/>
        </w:rPr>
        <w:t xml:space="preserve"> </w:t>
      </w:r>
      <w:proofErr w:type="spellStart"/>
      <w:r w:rsidRPr="00356BA7">
        <w:rPr>
          <w:szCs w:val="24"/>
          <w:lang w:val="ru-RU"/>
        </w:rPr>
        <w:t>вироком</w:t>
      </w:r>
      <w:proofErr w:type="spellEnd"/>
      <w:r w:rsidRPr="00356BA7">
        <w:rPr>
          <w:szCs w:val="24"/>
          <w:lang w:val="ru-RU"/>
        </w:rPr>
        <w:t xml:space="preserve"> суду </w:t>
      </w:r>
      <w:proofErr w:type="spellStart"/>
      <w:r w:rsidRPr="00356BA7">
        <w:rPr>
          <w:szCs w:val="24"/>
          <w:lang w:val="ru-RU"/>
        </w:rPr>
        <w:t>стосовно</w:t>
      </w:r>
      <w:proofErr w:type="spellEnd"/>
      <w:r w:rsidRPr="00356BA7">
        <w:rPr>
          <w:szCs w:val="24"/>
          <w:lang w:val="ru-RU"/>
        </w:rPr>
        <w:t xml:space="preserve"> </w:t>
      </w:r>
      <w:proofErr w:type="spellStart"/>
      <w:r w:rsidRPr="00356BA7">
        <w:rPr>
          <w:szCs w:val="24"/>
          <w:lang w:val="ru-RU"/>
        </w:rPr>
        <w:t>нього</w:t>
      </w:r>
      <w:proofErr w:type="spellEnd"/>
      <w:r w:rsidRPr="00356BA7">
        <w:rPr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або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набрання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законної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сили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рішенням</w:t>
      </w:r>
      <w:proofErr w:type="spellEnd"/>
      <w:r w:rsidRPr="00655447">
        <w:rPr>
          <w:szCs w:val="24"/>
          <w:lang w:val="ru-RU"/>
        </w:rPr>
        <w:t xml:space="preserve"> суду про </w:t>
      </w:r>
      <w:proofErr w:type="spellStart"/>
      <w:r w:rsidRPr="00655447">
        <w:rPr>
          <w:szCs w:val="24"/>
          <w:lang w:val="ru-RU"/>
        </w:rPr>
        <w:t>притягнення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його</w:t>
      </w:r>
      <w:proofErr w:type="spellEnd"/>
      <w:r w:rsidRPr="00655447">
        <w:rPr>
          <w:szCs w:val="24"/>
          <w:lang w:val="ru-RU"/>
        </w:rPr>
        <w:t xml:space="preserve"> до </w:t>
      </w:r>
      <w:proofErr w:type="spellStart"/>
      <w:r w:rsidRPr="00655447">
        <w:rPr>
          <w:szCs w:val="24"/>
          <w:lang w:val="ru-RU"/>
        </w:rPr>
        <w:t>адміністративної</w:t>
      </w:r>
      <w:proofErr w:type="spellEnd"/>
      <w:r w:rsidRPr="00655447">
        <w:rPr>
          <w:szCs w:val="24"/>
          <w:lang w:val="ru-RU"/>
        </w:rPr>
        <w:t xml:space="preserve"> </w:t>
      </w:r>
      <w:proofErr w:type="spellStart"/>
      <w:r w:rsidRPr="00655447">
        <w:rPr>
          <w:szCs w:val="24"/>
          <w:lang w:val="ru-RU"/>
        </w:rPr>
        <w:t>відповідальності</w:t>
      </w:r>
      <w:proofErr w:type="spellEnd"/>
      <w:r w:rsidRPr="00655447">
        <w:rPr>
          <w:szCs w:val="24"/>
          <w:lang w:val="ru-RU"/>
        </w:rPr>
        <w:t xml:space="preserve"> за </w:t>
      </w:r>
      <w:proofErr w:type="spellStart"/>
      <w:r w:rsidRPr="00655447">
        <w:rPr>
          <w:szCs w:val="24"/>
          <w:lang w:val="ru-RU"/>
        </w:rPr>
        <w:t>вчинення</w:t>
      </w:r>
      <w:proofErr w:type="spellEnd"/>
      <w:r w:rsidRPr="00655447">
        <w:rPr>
          <w:szCs w:val="24"/>
          <w:lang w:val="ru-RU"/>
        </w:rPr>
        <w:t xml:space="preserve">  </w:t>
      </w:r>
      <w:proofErr w:type="spellStart"/>
      <w:r w:rsidRPr="00655447">
        <w:rPr>
          <w:szCs w:val="24"/>
          <w:lang w:val="ru-RU"/>
        </w:rPr>
        <w:t>правопорушення</w:t>
      </w:r>
      <w:proofErr w:type="spellEnd"/>
      <w:r w:rsidRPr="00655447">
        <w:rPr>
          <w:szCs w:val="24"/>
          <w:lang w:val="ru-RU"/>
        </w:rPr>
        <w:t xml:space="preserve">, </w:t>
      </w:r>
      <w:proofErr w:type="spellStart"/>
      <w:r w:rsidRPr="00655447">
        <w:rPr>
          <w:szCs w:val="24"/>
          <w:lang w:val="ru-RU"/>
        </w:rPr>
        <w:t>пов’язаного</w:t>
      </w:r>
      <w:proofErr w:type="spellEnd"/>
      <w:r w:rsidRPr="00655447">
        <w:rPr>
          <w:szCs w:val="24"/>
          <w:lang w:val="ru-RU"/>
        </w:rPr>
        <w:t xml:space="preserve"> </w:t>
      </w:r>
      <w:bookmarkStart w:id="0" w:name="_GoBack"/>
      <w:bookmarkEnd w:id="0"/>
      <w:r w:rsidRPr="00655447">
        <w:rPr>
          <w:szCs w:val="24"/>
          <w:lang w:val="ru-RU"/>
        </w:rPr>
        <w:t xml:space="preserve">з </w:t>
      </w:r>
      <w:proofErr w:type="spellStart"/>
      <w:r w:rsidRPr="00655447">
        <w:rPr>
          <w:szCs w:val="24"/>
          <w:lang w:val="ru-RU"/>
        </w:rPr>
        <w:t>корупцією</w:t>
      </w:r>
      <w:proofErr w:type="spellEnd"/>
      <w:r w:rsidRPr="00356BA7">
        <w:rPr>
          <w:b/>
          <w:szCs w:val="24"/>
          <w:lang w:val="ru-RU"/>
        </w:rPr>
        <w:t>»</w:t>
      </w:r>
      <w:r w:rsidRPr="00356BA7">
        <w:rPr>
          <w:szCs w:val="24"/>
          <w:lang w:val="ru-RU"/>
        </w:rPr>
        <w:t xml:space="preserve">, </w:t>
      </w:r>
      <w:r w:rsidRPr="007F4723">
        <w:rPr>
          <w:lang w:val="uk-UA"/>
        </w:rPr>
        <w:t>що</w:t>
      </w:r>
      <w:r>
        <w:rPr>
          <w:b/>
          <w:lang w:val="uk-UA"/>
        </w:rPr>
        <w:t xml:space="preserve"> </w:t>
      </w:r>
      <w:r w:rsidRPr="004F76A5">
        <w:rPr>
          <w:i/>
          <w:u w:val="single"/>
          <w:lang w:val="ru-RU"/>
        </w:rPr>
        <w:t xml:space="preserve">не </w:t>
      </w:r>
      <w:proofErr w:type="spellStart"/>
      <w:r w:rsidRPr="004F76A5">
        <w:rPr>
          <w:i/>
          <w:u w:val="single"/>
          <w:lang w:val="ru-RU"/>
        </w:rPr>
        <w:t>суперечить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статті</w:t>
      </w:r>
      <w:proofErr w:type="spellEnd"/>
      <w:r w:rsidRPr="004F76A5">
        <w:rPr>
          <w:lang w:val="ru-RU"/>
        </w:rPr>
        <w:t xml:space="preserve"> 17 Регламенту (ЄС, </w:t>
      </w:r>
      <w:proofErr w:type="spellStart"/>
      <w:r w:rsidRPr="004F76A5">
        <w:rPr>
          <w:lang w:val="ru-RU"/>
        </w:rPr>
        <w:t>Євратом</w:t>
      </w:r>
      <w:proofErr w:type="spellEnd"/>
      <w:r w:rsidRPr="004F76A5">
        <w:rPr>
          <w:lang w:val="ru-RU"/>
        </w:rPr>
        <w:t xml:space="preserve">) № 883/2013, де </w:t>
      </w:r>
      <w:proofErr w:type="spellStart"/>
      <w:r w:rsidRPr="004F76A5">
        <w:rPr>
          <w:lang w:val="ru-RU"/>
        </w:rPr>
        <w:t>зазначено</w:t>
      </w:r>
      <w:proofErr w:type="spellEnd"/>
      <w:r w:rsidRPr="004F76A5">
        <w:rPr>
          <w:lang w:val="ru-RU"/>
        </w:rPr>
        <w:t xml:space="preserve">, </w:t>
      </w:r>
      <w:proofErr w:type="spellStart"/>
      <w:r w:rsidRPr="004F76A5">
        <w:rPr>
          <w:lang w:val="ru-RU"/>
        </w:rPr>
        <w:t>що</w:t>
      </w:r>
      <w:proofErr w:type="spellEnd"/>
      <w:r w:rsidRPr="004F76A5">
        <w:rPr>
          <w:lang w:val="ru-RU"/>
        </w:rPr>
        <w:t>: «</w:t>
      </w:r>
      <w:proofErr w:type="spellStart"/>
      <w:r w:rsidRPr="004F76A5">
        <w:rPr>
          <w:lang w:val="ru-RU"/>
        </w:rPr>
        <w:t>застосування</w:t>
      </w:r>
      <w:proofErr w:type="spellEnd"/>
      <w:r w:rsidRPr="004F76A5">
        <w:rPr>
          <w:lang w:val="ru-RU"/>
        </w:rPr>
        <w:t xml:space="preserve"> будь-</w:t>
      </w:r>
      <w:proofErr w:type="spellStart"/>
      <w:r w:rsidRPr="004F76A5">
        <w:rPr>
          <w:lang w:val="ru-RU"/>
        </w:rPr>
        <w:t>якого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дисциплінарного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покарання</w:t>
      </w:r>
      <w:proofErr w:type="spellEnd"/>
      <w:r w:rsidRPr="004F76A5">
        <w:rPr>
          <w:lang w:val="ru-RU"/>
        </w:rPr>
        <w:t xml:space="preserve"> Генерального Директора повинно </w:t>
      </w:r>
      <w:proofErr w:type="spellStart"/>
      <w:r w:rsidRPr="004F76A5">
        <w:rPr>
          <w:lang w:val="ru-RU"/>
        </w:rPr>
        <w:t>здійснюватися</w:t>
      </w:r>
      <w:proofErr w:type="spellEnd"/>
      <w:r w:rsidRPr="004F76A5">
        <w:rPr>
          <w:lang w:val="ru-RU"/>
        </w:rPr>
        <w:t xml:space="preserve"> на </w:t>
      </w:r>
      <w:proofErr w:type="spellStart"/>
      <w:r w:rsidRPr="004F76A5">
        <w:rPr>
          <w:lang w:val="ru-RU"/>
        </w:rPr>
        <w:t>п</w:t>
      </w:r>
      <w:r w:rsidR="004644B2">
        <w:rPr>
          <w:lang w:val="ru-RU"/>
        </w:rPr>
        <w:t>ідставі</w:t>
      </w:r>
      <w:proofErr w:type="spellEnd"/>
      <w:r w:rsidR="004644B2">
        <w:rPr>
          <w:lang w:val="ru-RU"/>
        </w:rPr>
        <w:t xml:space="preserve"> </w:t>
      </w:r>
      <w:proofErr w:type="spellStart"/>
      <w:r w:rsidR="004644B2">
        <w:rPr>
          <w:lang w:val="ru-RU"/>
        </w:rPr>
        <w:t>обґрунтованого</w:t>
      </w:r>
      <w:proofErr w:type="spellEnd"/>
      <w:r w:rsidR="004644B2">
        <w:rPr>
          <w:lang w:val="ru-RU"/>
        </w:rPr>
        <w:t xml:space="preserve"> </w:t>
      </w:r>
      <w:proofErr w:type="spellStart"/>
      <w:r w:rsidR="004644B2">
        <w:rPr>
          <w:lang w:val="ru-RU"/>
        </w:rPr>
        <w:t>рішення</w:t>
      </w:r>
      <w:proofErr w:type="spellEnd"/>
      <w:r w:rsidR="004644B2">
        <w:rPr>
          <w:lang w:val="ru-RU"/>
        </w:rPr>
        <w:t xml:space="preserve">», а </w:t>
      </w:r>
      <w:proofErr w:type="spellStart"/>
      <w:r w:rsidR="004644B2">
        <w:rPr>
          <w:lang w:val="ru-RU"/>
        </w:rPr>
        <w:t>також</w:t>
      </w:r>
      <w:proofErr w:type="spellEnd"/>
      <w:r w:rsidR="004644B2">
        <w:rPr>
          <w:lang w:val="ru-RU"/>
        </w:rPr>
        <w:t xml:space="preserve"> «</w:t>
      </w:r>
      <w:r w:rsidRPr="004F76A5">
        <w:rPr>
          <w:lang w:val="ru-RU"/>
        </w:rPr>
        <w:t xml:space="preserve">яке повинно бути передано до </w:t>
      </w:r>
      <w:proofErr w:type="spellStart"/>
      <w:r w:rsidRPr="004F76A5">
        <w:rPr>
          <w:lang w:val="ru-RU"/>
        </w:rPr>
        <w:t>відома</w:t>
      </w:r>
      <w:proofErr w:type="spellEnd"/>
      <w:r w:rsidRPr="004F76A5">
        <w:rPr>
          <w:lang w:val="ru-RU"/>
        </w:rPr>
        <w:t xml:space="preserve"> </w:t>
      </w:r>
      <w:proofErr w:type="spellStart"/>
      <w:r w:rsidRPr="004F76A5">
        <w:rPr>
          <w:lang w:val="ru-RU"/>
        </w:rPr>
        <w:t>Європейському</w:t>
      </w:r>
      <w:proofErr w:type="spellEnd"/>
      <w:r w:rsidRPr="004F76A5">
        <w:rPr>
          <w:lang w:val="ru-RU"/>
        </w:rPr>
        <w:t xml:space="preserve"> Парламенту,</w:t>
      </w:r>
      <w:r w:rsidR="004644B2">
        <w:rPr>
          <w:lang w:val="ru-RU"/>
        </w:rPr>
        <w:t xml:space="preserve"> </w:t>
      </w:r>
      <w:proofErr w:type="spellStart"/>
      <w:r w:rsidR="004644B2">
        <w:rPr>
          <w:lang w:val="ru-RU"/>
        </w:rPr>
        <w:t>Раді</w:t>
      </w:r>
      <w:proofErr w:type="spellEnd"/>
      <w:r w:rsidR="004644B2">
        <w:rPr>
          <w:lang w:val="ru-RU"/>
        </w:rPr>
        <w:t xml:space="preserve"> та </w:t>
      </w:r>
      <w:proofErr w:type="spellStart"/>
      <w:r w:rsidR="004644B2">
        <w:rPr>
          <w:lang w:val="ru-RU"/>
        </w:rPr>
        <w:t>Наглядовому</w:t>
      </w:r>
      <w:proofErr w:type="spellEnd"/>
      <w:r w:rsidR="004644B2">
        <w:rPr>
          <w:lang w:val="ru-RU"/>
        </w:rPr>
        <w:t xml:space="preserve"> </w:t>
      </w:r>
      <w:proofErr w:type="spellStart"/>
      <w:r w:rsidR="004644B2">
        <w:rPr>
          <w:lang w:val="ru-RU"/>
        </w:rPr>
        <w:t>комітету</w:t>
      </w:r>
      <w:proofErr w:type="spellEnd"/>
      <w:r w:rsidR="004644B2">
        <w:rPr>
          <w:lang w:val="ru-RU"/>
        </w:rPr>
        <w:t>».</w:t>
      </w:r>
    </w:p>
    <w:p w:rsidR="00356BA7" w:rsidRPr="00356BA7" w:rsidRDefault="00356BA7" w:rsidP="00356BA7">
      <w:pPr>
        <w:pStyle w:val="a8"/>
        <w:ind w:left="0"/>
        <w:jc w:val="both"/>
        <w:rPr>
          <w:szCs w:val="24"/>
          <w:lang w:val="ru-RU"/>
        </w:rPr>
      </w:pPr>
    </w:p>
    <w:p w:rsidR="004F76A5" w:rsidRPr="004F76A5" w:rsidRDefault="004F76A5" w:rsidP="004F76A5">
      <w:pPr>
        <w:spacing w:after="60"/>
        <w:ind w:firstLine="567"/>
        <w:jc w:val="both"/>
        <w:rPr>
          <w:bCs/>
          <w:lang w:val="ru-RU"/>
        </w:rPr>
      </w:pPr>
      <w:r w:rsidRPr="004F76A5">
        <w:rPr>
          <w:rFonts w:eastAsia="Verdana"/>
          <w:b/>
          <w:bCs/>
          <w:lang w:val="ru-RU"/>
        </w:rPr>
        <w:lastRenderedPageBreak/>
        <w:t>4.</w:t>
      </w:r>
      <w:r w:rsidRPr="00D50C2F">
        <w:rPr>
          <w:rFonts w:eastAsia="Verdana"/>
          <w:bCs/>
        </w:rPr>
        <w:t>   </w:t>
      </w:r>
      <w:proofErr w:type="spellStart"/>
      <w:r w:rsidR="0089280E">
        <w:rPr>
          <w:b/>
          <w:lang w:val="ru-RU"/>
        </w:rPr>
        <w:t>Висновок</w:t>
      </w:r>
      <w:proofErr w:type="spellEnd"/>
      <w:r w:rsidR="0089280E">
        <w:rPr>
          <w:b/>
          <w:lang w:val="ru-RU"/>
        </w:rPr>
        <w:t xml:space="preserve"> </w:t>
      </w:r>
      <w:proofErr w:type="spellStart"/>
      <w:r w:rsidR="0089280E">
        <w:rPr>
          <w:b/>
          <w:lang w:val="ru-RU"/>
        </w:rPr>
        <w:t>Комітету</w:t>
      </w:r>
      <w:proofErr w:type="spellEnd"/>
      <w:r w:rsidR="0089280E">
        <w:rPr>
          <w:b/>
          <w:lang w:val="ru-RU"/>
        </w:rPr>
        <w:t xml:space="preserve"> з </w:t>
      </w:r>
      <w:proofErr w:type="spellStart"/>
      <w:r w:rsidR="0089280E">
        <w:rPr>
          <w:b/>
          <w:lang w:val="ru-RU"/>
        </w:rPr>
        <w:t>питань</w:t>
      </w:r>
      <w:proofErr w:type="spellEnd"/>
      <w:r w:rsidR="0089280E">
        <w:rPr>
          <w:b/>
          <w:lang w:val="ru-RU"/>
        </w:rPr>
        <w:t xml:space="preserve"> </w:t>
      </w:r>
      <w:proofErr w:type="spellStart"/>
      <w:r w:rsidR="0089280E">
        <w:rPr>
          <w:b/>
          <w:lang w:val="ru-RU"/>
        </w:rPr>
        <w:t>інтеграції</w:t>
      </w:r>
      <w:proofErr w:type="spellEnd"/>
      <w:r w:rsidR="0089280E">
        <w:rPr>
          <w:b/>
          <w:lang w:val="ru-RU"/>
        </w:rPr>
        <w:t xml:space="preserve"> </w:t>
      </w:r>
      <w:proofErr w:type="spellStart"/>
      <w:r w:rsidR="0089280E">
        <w:rPr>
          <w:b/>
          <w:lang w:val="ru-RU"/>
        </w:rPr>
        <w:t>України</w:t>
      </w:r>
      <w:proofErr w:type="spellEnd"/>
      <w:r w:rsidR="0089280E">
        <w:rPr>
          <w:b/>
          <w:lang w:val="ru-RU"/>
        </w:rPr>
        <w:t xml:space="preserve"> до </w:t>
      </w:r>
      <w:proofErr w:type="spellStart"/>
      <w:r w:rsidR="0089280E">
        <w:rPr>
          <w:b/>
          <w:lang w:val="ru-RU"/>
        </w:rPr>
        <w:t>Європейського</w:t>
      </w:r>
      <w:proofErr w:type="spellEnd"/>
      <w:r w:rsidR="0089280E">
        <w:rPr>
          <w:b/>
          <w:lang w:val="ru-RU"/>
        </w:rPr>
        <w:t xml:space="preserve"> Союзу.</w:t>
      </w:r>
    </w:p>
    <w:p w:rsidR="004F76A5" w:rsidRPr="002A2A03" w:rsidRDefault="00CD64C0" w:rsidP="00334B75">
      <w:pPr>
        <w:rPr>
          <w:b/>
          <w:i/>
          <w:u w:val="single"/>
          <w:lang w:val="ru-RU"/>
        </w:rPr>
      </w:pPr>
      <w:r>
        <w:rPr>
          <w:rFonts w:eastAsia="MS Mincho"/>
          <w:lang w:val="ru-RU"/>
        </w:rPr>
        <w:tab/>
      </w:r>
      <w:r w:rsidR="004F76A5" w:rsidRPr="002A2A03">
        <w:rPr>
          <w:rFonts w:eastAsia="MS Mincho"/>
          <w:lang w:val="ru-RU"/>
        </w:rPr>
        <w:t xml:space="preserve">Проект Закону </w:t>
      </w:r>
      <w:r w:rsidR="00655447" w:rsidRPr="00655447">
        <w:rPr>
          <w:lang w:val="ru-RU"/>
        </w:rPr>
        <w:t xml:space="preserve">«Про </w:t>
      </w:r>
      <w:proofErr w:type="spellStart"/>
      <w:r w:rsidR="00655447" w:rsidRPr="00655447">
        <w:rPr>
          <w:lang w:val="ru-RU"/>
        </w:rPr>
        <w:t>внесення</w:t>
      </w:r>
      <w:proofErr w:type="spellEnd"/>
      <w:r w:rsidR="00655447" w:rsidRPr="00655447">
        <w:rPr>
          <w:lang w:val="ru-RU"/>
        </w:rPr>
        <w:t xml:space="preserve"> </w:t>
      </w:r>
      <w:proofErr w:type="spellStart"/>
      <w:r w:rsidR="00655447" w:rsidRPr="00655447">
        <w:rPr>
          <w:lang w:val="ru-RU"/>
        </w:rPr>
        <w:t>змін</w:t>
      </w:r>
      <w:proofErr w:type="spellEnd"/>
      <w:r w:rsidR="00655447" w:rsidRPr="00655447">
        <w:rPr>
          <w:lang w:val="ru-RU"/>
        </w:rPr>
        <w:t xml:space="preserve"> до Закону </w:t>
      </w:r>
      <w:proofErr w:type="spellStart"/>
      <w:r w:rsidR="00655447" w:rsidRPr="00655447">
        <w:rPr>
          <w:lang w:val="ru-RU"/>
        </w:rPr>
        <w:t>України</w:t>
      </w:r>
      <w:proofErr w:type="spellEnd"/>
      <w:r w:rsidR="00655447" w:rsidRPr="00655447">
        <w:rPr>
          <w:lang w:val="ru-RU"/>
        </w:rPr>
        <w:t xml:space="preserve"> "Про </w:t>
      </w:r>
      <w:proofErr w:type="spellStart"/>
      <w:r w:rsidR="00655447" w:rsidRPr="00655447">
        <w:rPr>
          <w:lang w:val="ru-RU"/>
        </w:rPr>
        <w:t>Національне</w:t>
      </w:r>
      <w:proofErr w:type="spellEnd"/>
      <w:r w:rsidR="00655447" w:rsidRPr="00655447">
        <w:rPr>
          <w:lang w:val="ru-RU"/>
        </w:rPr>
        <w:t xml:space="preserve"> </w:t>
      </w:r>
      <w:proofErr w:type="spellStart"/>
      <w:r w:rsidR="00655447" w:rsidRPr="00655447">
        <w:rPr>
          <w:lang w:val="ru-RU"/>
        </w:rPr>
        <w:t>антикорупційне</w:t>
      </w:r>
      <w:proofErr w:type="spellEnd"/>
      <w:r w:rsidR="00655447" w:rsidRPr="00655447">
        <w:rPr>
          <w:lang w:val="ru-RU"/>
        </w:rPr>
        <w:t xml:space="preserve"> бюро </w:t>
      </w:r>
      <w:proofErr w:type="spellStart"/>
      <w:r w:rsidR="00655447" w:rsidRPr="00655447">
        <w:rPr>
          <w:lang w:val="ru-RU"/>
        </w:rPr>
        <w:t>України</w:t>
      </w:r>
      <w:proofErr w:type="spellEnd"/>
      <w:r w:rsidR="00655447" w:rsidRPr="00655447">
        <w:rPr>
          <w:lang w:val="ru-RU"/>
        </w:rPr>
        <w:t>» (</w:t>
      </w:r>
      <w:proofErr w:type="spellStart"/>
      <w:r w:rsidR="00655447" w:rsidRPr="00655447">
        <w:rPr>
          <w:lang w:val="ru-RU"/>
        </w:rPr>
        <w:t>реєстр</w:t>
      </w:r>
      <w:proofErr w:type="spellEnd"/>
      <w:r w:rsidR="00655447" w:rsidRPr="00655447">
        <w:rPr>
          <w:lang w:val="ru-RU"/>
        </w:rPr>
        <w:t>.</w:t>
      </w:r>
      <w:r w:rsidR="00655447" w:rsidRPr="00334B75">
        <w:t> </w:t>
      </w:r>
      <w:r w:rsidR="00655447" w:rsidRPr="00655447">
        <w:rPr>
          <w:lang w:val="ru-RU"/>
        </w:rPr>
        <w:t xml:space="preserve">№ 4437-2 </w:t>
      </w:r>
      <w:proofErr w:type="spellStart"/>
      <w:r w:rsidR="00655447" w:rsidRPr="00655447">
        <w:rPr>
          <w:lang w:val="ru-RU"/>
        </w:rPr>
        <w:t>від</w:t>
      </w:r>
      <w:proofErr w:type="spellEnd"/>
      <w:r w:rsidR="00655447" w:rsidRPr="00655447">
        <w:rPr>
          <w:lang w:val="ru-RU"/>
        </w:rPr>
        <w:t xml:space="preserve"> 07.12.2020</w:t>
      </w:r>
      <w:r w:rsidR="00655447" w:rsidRPr="00334B75">
        <w:t> </w:t>
      </w:r>
      <w:r w:rsidR="00655447" w:rsidRPr="00655447">
        <w:rPr>
          <w:lang w:val="ru-RU"/>
        </w:rPr>
        <w:t xml:space="preserve">р., </w:t>
      </w:r>
      <w:proofErr w:type="spellStart"/>
      <w:r w:rsidR="00655447" w:rsidRPr="00655447">
        <w:rPr>
          <w:lang w:val="ru-RU"/>
        </w:rPr>
        <w:t>н.д</w:t>
      </w:r>
      <w:proofErr w:type="spellEnd"/>
      <w:r w:rsidR="00655447" w:rsidRPr="00655447">
        <w:rPr>
          <w:lang w:val="ru-RU"/>
        </w:rPr>
        <w:t>. А. Поляков)</w:t>
      </w:r>
      <w:r w:rsidRPr="002A2A03">
        <w:rPr>
          <w:lang w:val="ru-RU"/>
        </w:rPr>
        <w:t xml:space="preserve"> </w:t>
      </w:r>
      <w:r w:rsidR="00E20693" w:rsidRPr="002A2A03">
        <w:rPr>
          <w:b/>
          <w:i/>
          <w:u w:val="single"/>
          <w:lang w:val="ru-RU"/>
        </w:rPr>
        <w:t>за</w:t>
      </w:r>
      <w:r w:rsidR="00E20693" w:rsidRPr="00E20693">
        <w:rPr>
          <w:b/>
          <w:i/>
          <w:u w:val="single"/>
          <w:lang w:val="ru-RU"/>
        </w:rPr>
        <w:t xml:space="preserve"> </w:t>
      </w:r>
      <w:r w:rsidR="00E20693" w:rsidRPr="002A2A03">
        <w:rPr>
          <w:b/>
          <w:i/>
          <w:u w:val="single"/>
          <w:lang w:val="ru-RU"/>
        </w:rPr>
        <w:t>метою</w:t>
      </w:r>
      <w:r w:rsidR="00E20693" w:rsidRPr="00E20693">
        <w:rPr>
          <w:b/>
          <w:i/>
          <w:u w:val="single"/>
          <w:lang w:val="ru-RU"/>
        </w:rPr>
        <w:t xml:space="preserve"> </w:t>
      </w:r>
      <w:r w:rsidR="00E20693" w:rsidRPr="002A2A03">
        <w:rPr>
          <w:b/>
          <w:i/>
          <w:u w:val="single"/>
          <w:lang w:val="ru-RU"/>
        </w:rPr>
        <w:t>не</w:t>
      </w:r>
      <w:r w:rsidR="00E20693" w:rsidRPr="00E20693">
        <w:rPr>
          <w:b/>
          <w:i/>
          <w:u w:val="single"/>
          <w:lang w:val="ru-RU"/>
        </w:rPr>
        <w:t xml:space="preserve"> </w:t>
      </w:r>
      <w:proofErr w:type="spellStart"/>
      <w:r w:rsidR="00E20693" w:rsidRPr="002A2A03">
        <w:rPr>
          <w:b/>
          <w:i/>
          <w:u w:val="single"/>
          <w:lang w:val="ru-RU"/>
        </w:rPr>
        <w:t>суперечить</w:t>
      </w:r>
      <w:proofErr w:type="spellEnd"/>
      <w:r w:rsidR="00E20693" w:rsidRPr="00E20693">
        <w:rPr>
          <w:b/>
          <w:i/>
          <w:u w:val="single"/>
          <w:lang w:val="ru-RU"/>
        </w:rPr>
        <w:t xml:space="preserve"> </w:t>
      </w:r>
      <w:proofErr w:type="spellStart"/>
      <w:r w:rsidR="00E20693" w:rsidRPr="002A2A03">
        <w:rPr>
          <w:lang w:val="ru-RU"/>
        </w:rPr>
        <w:t>цілям</w:t>
      </w:r>
      <w:proofErr w:type="spellEnd"/>
      <w:r w:rsidR="00E20693" w:rsidRPr="00E20693">
        <w:rPr>
          <w:lang w:val="ru-RU"/>
        </w:rPr>
        <w:t xml:space="preserve"> </w:t>
      </w:r>
      <w:r w:rsidR="00E20693" w:rsidRPr="002A2A03">
        <w:rPr>
          <w:lang w:val="ru-RU"/>
        </w:rPr>
        <w:t>Угоди</w:t>
      </w:r>
      <w:r w:rsidR="00E20693" w:rsidRPr="00E20693">
        <w:rPr>
          <w:lang w:val="ru-RU"/>
        </w:rPr>
        <w:t xml:space="preserve"> </w:t>
      </w:r>
      <w:r w:rsidR="00E20693" w:rsidRPr="002A2A03">
        <w:rPr>
          <w:lang w:val="ru-RU"/>
        </w:rPr>
        <w:t>про</w:t>
      </w:r>
      <w:r w:rsidR="00E20693" w:rsidRPr="00E20693">
        <w:rPr>
          <w:lang w:val="ru-RU"/>
        </w:rPr>
        <w:t xml:space="preserve"> </w:t>
      </w:r>
      <w:proofErr w:type="spellStart"/>
      <w:r w:rsidR="00E20693" w:rsidRPr="002A2A03">
        <w:rPr>
          <w:lang w:val="ru-RU"/>
        </w:rPr>
        <w:t>асоціацію</w:t>
      </w:r>
      <w:proofErr w:type="spellEnd"/>
      <w:r w:rsidR="00E20693">
        <w:rPr>
          <w:lang w:val="uk-UA"/>
        </w:rPr>
        <w:t xml:space="preserve">, проте </w:t>
      </w:r>
      <w:r w:rsidR="00E20693" w:rsidRPr="00CA5E27">
        <w:rPr>
          <w:b/>
          <w:i/>
          <w:u w:val="single"/>
          <w:lang w:val="uk-UA"/>
        </w:rPr>
        <w:t>потребує доопрацювання</w:t>
      </w:r>
      <w:r w:rsidR="00E20693" w:rsidRPr="00966F11">
        <w:rPr>
          <w:u w:val="single"/>
          <w:lang w:val="uk-UA"/>
        </w:rPr>
        <w:t xml:space="preserve"> </w:t>
      </w:r>
      <w:r w:rsidR="00E20693">
        <w:rPr>
          <w:b/>
          <w:i/>
          <w:u w:val="single"/>
          <w:lang w:val="ru-RU"/>
        </w:rPr>
        <w:t>з</w:t>
      </w:r>
      <w:r w:rsidR="00E20693" w:rsidRPr="00E20693">
        <w:rPr>
          <w:b/>
          <w:i/>
          <w:u w:val="single"/>
          <w:lang w:val="ru-RU"/>
        </w:rPr>
        <w:t xml:space="preserve"> </w:t>
      </w:r>
      <w:r w:rsidR="00E20693">
        <w:rPr>
          <w:b/>
          <w:i/>
          <w:u w:val="single"/>
          <w:lang w:val="ru-RU"/>
        </w:rPr>
        <w:t>метою</w:t>
      </w:r>
      <w:r w:rsidR="00E20693" w:rsidRPr="00E20693">
        <w:rPr>
          <w:b/>
          <w:i/>
          <w:u w:val="single"/>
          <w:lang w:val="ru-RU"/>
        </w:rPr>
        <w:t xml:space="preserve"> </w:t>
      </w:r>
      <w:proofErr w:type="spellStart"/>
      <w:r w:rsidR="00E20693">
        <w:rPr>
          <w:b/>
          <w:i/>
          <w:u w:val="single"/>
          <w:lang w:val="ru-RU"/>
        </w:rPr>
        <w:t>повного</w:t>
      </w:r>
      <w:proofErr w:type="spellEnd"/>
      <w:r w:rsidR="00E20693" w:rsidRPr="00E20693">
        <w:rPr>
          <w:b/>
          <w:i/>
          <w:u w:val="single"/>
          <w:lang w:val="ru-RU"/>
        </w:rPr>
        <w:t xml:space="preserve"> </w:t>
      </w:r>
      <w:proofErr w:type="spellStart"/>
      <w:r w:rsidR="00E20693">
        <w:rPr>
          <w:b/>
          <w:i/>
          <w:u w:val="single"/>
          <w:lang w:val="ru-RU"/>
        </w:rPr>
        <w:t>врахування</w:t>
      </w:r>
      <w:proofErr w:type="spellEnd"/>
      <w:r w:rsidR="00E20693" w:rsidRPr="00E20693">
        <w:rPr>
          <w:b/>
          <w:i/>
          <w:u w:val="single"/>
          <w:lang w:val="ru-RU"/>
        </w:rPr>
        <w:t xml:space="preserve"> </w:t>
      </w:r>
      <w:r w:rsidR="00E20693">
        <w:rPr>
          <w:b/>
          <w:i/>
          <w:u w:val="single"/>
          <w:lang w:val="uk-UA"/>
        </w:rPr>
        <w:t>Р</w:t>
      </w:r>
      <w:proofErr w:type="spellStart"/>
      <w:r w:rsidR="00E20693">
        <w:rPr>
          <w:b/>
          <w:i/>
          <w:u w:val="single"/>
          <w:lang w:val="ru-RU"/>
        </w:rPr>
        <w:t>ішення</w:t>
      </w:r>
      <w:proofErr w:type="spellEnd"/>
      <w:r w:rsidR="00E20693" w:rsidRPr="00E20693">
        <w:rPr>
          <w:b/>
          <w:i/>
          <w:u w:val="single"/>
          <w:lang w:val="ru-RU"/>
        </w:rPr>
        <w:t xml:space="preserve"> </w:t>
      </w:r>
      <w:r w:rsidR="00E20693">
        <w:rPr>
          <w:b/>
          <w:i/>
          <w:u w:val="single"/>
          <w:lang w:val="uk-UA"/>
        </w:rPr>
        <w:t xml:space="preserve">Конституційного Суду </w:t>
      </w:r>
      <w:r w:rsidR="00E20693" w:rsidRPr="00853651">
        <w:rPr>
          <w:b/>
          <w:i/>
          <w:u w:val="single"/>
          <w:lang w:val="uk-UA"/>
        </w:rPr>
        <w:t>України</w:t>
      </w:r>
      <w:r w:rsidR="00E20693" w:rsidRPr="00E20693">
        <w:rPr>
          <w:b/>
          <w:i/>
          <w:u w:val="single"/>
          <w:lang w:val="ru-RU"/>
        </w:rPr>
        <w:t xml:space="preserve"> </w:t>
      </w:r>
      <w:r w:rsidR="00E20693" w:rsidRPr="00853651">
        <w:rPr>
          <w:b/>
          <w:i/>
          <w:u w:val="single"/>
          <w:lang w:val="uk-UA"/>
        </w:rPr>
        <w:t>№ 11-р/2020</w:t>
      </w:r>
      <w:r w:rsidR="00E20693">
        <w:rPr>
          <w:b/>
          <w:i/>
          <w:u w:val="single"/>
          <w:lang w:val="uk-UA"/>
        </w:rPr>
        <w:t>.</w:t>
      </w:r>
    </w:p>
    <w:p w:rsidR="00340ABB" w:rsidRDefault="00340ABB" w:rsidP="004F1477">
      <w:pPr>
        <w:jc w:val="right"/>
        <w:rPr>
          <w:lang w:val="uk-UA"/>
        </w:rPr>
      </w:pPr>
    </w:p>
    <w:p w:rsidR="00DD27F7" w:rsidRPr="00CD64C0" w:rsidRDefault="00DD27F7" w:rsidP="004F1477">
      <w:pPr>
        <w:jc w:val="right"/>
        <w:rPr>
          <w:lang w:val="uk-UA"/>
        </w:rPr>
      </w:pPr>
    </w:p>
    <w:sectPr w:rsidR="00DD27F7" w:rsidRPr="00CD64C0" w:rsidSect="00D93CA7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BC" w:rsidRDefault="00F014BC">
      <w:r>
        <w:separator/>
      </w:r>
    </w:p>
  </w:endnote>
  <w:endnote w:type="continuationSeparator" w:id="0">
    <w:p w:rsidR="00F014BC" w:rsidRDefault="00F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C" w:rsidRDefault="00936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BC" w:rsidRDefault="00F014BC">
      <w:r>
        <w:separator/>
      </w:r>
    </w:p>
  </w:footnote>
  <w:footnote w:type="continuationSeparator" w:id="0">
    <w:p w:rsidR="00F014BC" w:rsidRDefault="00F0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01" w:rsidRPr="00AD7F82" w:rsidRDefault="00183D01" w:rsidP="00183D01">
    <w:pPr>
      <w:pStyle w:val="a3"/>
      <w:tabs>
        <w:tab w:val="clear" w:pos="4677"/>
        <w:tab w:val="clear" w:pos="9355"/>
      </w:tabs>
      <w:rPr>
        <w:color w:val="002060"/>
        <w:sz w:val="32"/>
        <w:szCs w:val="32"/>
      </w:rPr>
    </w:pPr>
    <w:r w:rsidRPr="0021032F">
      <w:rPr>
        <w:noProof/>
        <w:spacing w:val="20"/>
        <w:sz w:val="34"/>
        <w:szCs w:val="34"/>
        <w:lang w:val="uk-UA" w:eastAsia="uk-UA"/>
      </w:rPr>
      <w:drawing>
        <wp:anchor distT="360045" distB="0" distL="114300" distR="114300" simplePos="0" relativeHeight="251659264" behindDoc="0" locked="0" layoutInCell="1" allowOverlap="1" wp14:anchorId="303E2CDD" wp14:editId="5C4BDDB8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461010" cy="636905"/>
          <wp:effectExtent l="0" t="0" r="0" b="0"/>
          <wp:wrapSquare wrapText="bothSides"/>
          <wp:docPr id="1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D01" w:rsidRPr="00AD7F82" w:rsidRDefault="00183D01" w:rsidP="00183D01">
    <w:pPr>
      <w:pStyle w:val="a3"/>
      <w:tabs>
        <w:tab w:val="clear" w:pos="4677"/>
        <w:tab w:val="clear" w:pos="9355"/>
      </w:tabs>
      <w:rPr>
        <w:color w:val="002060"/>
        <w:sz w:val="32"/>
        <w:szCs w:val="32"/>
      </w:rPr>
    </w:pPr>
  </w:p>
  <w:p w:rsidR="00183D01" w:rsidRPr="00AD7F82" w:rsidRDefault="00183D01" w:rsidP="00183D01">
    <w:pPr>
      <w:pStyle w:val="a3"/>
      <w:tabs>
        <w:tab w:val="clear" w:pos="4677"/>
        <w:tab w:val="clear" w:pos="9355"/>
      </w:tabs>
      <w:rPr>
        <w:color w:val="002060"/>
        <w:sz w:val="32"/>
        <w:szCs w:val="32"/>
      </w:rPr>
    </w:pPr>
  </w:p>
  <w:p w:rsidR="00183D01" w:rsidRPr="00BF1285" w:rsidRDefault="00183D01" w:rsidP="00183D01">
    <w:pPr>
      <w:pStyle w:val="a3"/>
      <w:tabs>
        <w:tab w:val="clear" w:pos="4677"/>
        <w:tab w:val="clear" w:pos="9355"/>
      </w:tabs>
      <w:spacing w:before="80"/>
      <w:jc w:val="center"/>
      <w:rPr>
        <w:color w:val="1829A8"/>
        <w:spacing w:val="20"/>
        <w:sz w:val="34"/>
        <w:szCs w:val="34"/>
        <w:lang w:val="ru-RU"/>
      </w:rPr>
    </w:pPr>
    <w:r w:rsidRPr="0021032F">
      <w:rPr>
        <w:color w:val="1829A8"/>
        <w:spacing w:val="20"/>
        <w:sz w:val="34"/>
        <w:szCs w:val="34"/>
        <w:lang w:val="uk-UA"/>
      </w:rPr>
      <w:t>ВЕРХОВНА РАДА УКРАЇНИ</w:t>
    </w:r>
  </w:p>
  <w:p w:rsidR="00183D01" w:rsidRPr="00BF1285" w:rsidRDefault="00183D01" w:rsidP="00183D01">
    <w:pPr>
      <w:pStyle w:val="a3"/>
      <w:tabs>
        <w:tab w:val="clear" w:pos="4677"/>
        <w:tab w:val="clear" w:pos="9355"/>
      </w:tabs>
      <w:spacing w:before="100"/>
      <w:jc w:val="center"/>
      <w:rPr>
        <w:b/>
        <w:color w:val="1829A8"/>
        <w:spacing w:val="20"/>
        <w:sz w:val="24"/>
        <w:szCs w:val="24"/>
        <w:lang w:val="ru-RU"/>
      </w:rPr>
    </w:pPr>
    <w:r w:rsidRPr="00C86266">
      <w:rPr>
        <w:b/>
        <w:color w:val="1829A8"/>
        <w:spacing w:val="20"/>
        <w:sz w:val="24"/>
        <w:szCs w:val="24"/>
        <w:lang w:val="uk-UA"/>
      </w:rPr>
      <w:t>Комітет з питань</w:t>
    </w:r>
    <w:r>
      <w:rPr>
        <w:b/>
        <w:color w:val="1829A8"/>
        <w:spacing w:val="20"/>
        <w:sz w:val="24"/>
        <w:szCs w:val="24"/>
        <w:lang w:val="uk-UA"/>
      </w:rPr>
      <w:t xml:space="preserve"> інтеграції України до Європейського Союзу</w:t>
    </w:r>
  </w:p>
  <w:p w:rsidR="00183D01" w:rsidRPr="00BF1285" w:rsidRDefault="00183D01" w:rsidP="00183D01">
    <w:pPr>
      <w:pStyle w:val="a3"/>
      <w:rPr>
        <w:lang w:val="ru-RU"/>
      </w:rPr>
    </w:pPr>
    <w:r>
      <w:rPr>
        <w:color w:val="1829A8"/>
        <w:sz w:val="20"/>
        <w:szCs w:val="20"/>
        <w:lang w:val="uk-UA"/>
      </w:rPr>
      <w:t>0</w:t>
    </w:r>
    <w:r w:rsidRPr="00A833C8">
      <w:rPr>
        <w:color w:val="1829A8"/>
        <w:sz w:val="20"/>
        <w:szCs w:val="20"/>
        <w:lang w:val="uk-UA"/>
      </w:rPr>
      <w:t xml:space="preserve">1008, м.Київ-8, вул. М. Грушевського, 5, </w:t>
    </w:r>
    <w:proofErr w:type="spellStart"/>
    <w:r w:rsidRPr="00A833C8">
      <w:rPr>
        <w:color w:val="1829A8"/>
        <w:sz w:val="20"/>
        <w:szCs w:val="20"/>
        <w:lang w:val="uk-UA"/>
      </w:rPr>
      <w:t>тел</w:t>
    </w:r>
    <w:proofErr w:type="spellEnd"/>
    <w:r w:rsidRPr="00A833C8">
      <w:rPr>
        <w:color w:val="1829A8"/>
        <w:sz w:val="20"/>
        <w:szCs w:val="20"/>
        <w:lang w:val="uk-UA"/>
      </w:rPr>
      <w:t>.</w:t>
    </w:r>
    <w:r>
      <w:rPr>
        <w:color w:val="1829A8"/>
        <w:sz w:val="20"/>
        <w:szCs w:val="20"/>
        <w:lang w:val="uk-UA"/>
      </w:rPr>
      <w:t xml:space="preserve">: </w:t>
    </w:r>
    <w:r w:rsidRPr="00A833C8">
      <w:rPr>
        <w:color w:val="1829A8"/>
        <w:sz w:val="20"/>
        <w:szCs w:val="20"/>
        <w:lang w:val="uk-UA"/>
      </w:rPr>
      <w:t>2</w:t>
    </w:r>
    <w:r>
      <w:rPr>
        <w:color w:val="1829A8"/>
        <w:sz w:val="20"/>
        <w:szCs w:val="20"/>
        <w:lang w:val="uk-UA"/>
      </w:rPr>
      <w:t>55</w:t>
    </w:r>
    <w:r w:rsidRPr="00A833C8">
      <w:rPr>
        <w:color w:val="1829A8"/>
        <w:sz w:val="20"/>
        <w:szCs w:val="20"/>
        <w:lang w:val="uk-UA"/>
      </w:rPr>
      <w:t>-</w:t>
    </w:r>
    <w:r>
      <w:rPr>
        <w:color w:val="1829A8"/>
        <w:sz w:val="20"/>
        <w:szCs w:val="20"/>
        <w:lang w:val="uk-UA"/>
      </w:rPr>
      <w:t>34</w:t>
    </w:r>
    <w:r w:rsidRPr="00A833C8">
      <w:rPr>
        <w:color w:val="1829A8"/>
        <w:sz w:val="20"/>
        <w:szCs w:val="20"/>
        <w:lang w:val="uk-UA"/>
      </w:rPr>
      <w:t>-</w:t>
    </w:r>
    <w:r>
      <w:rPr>
        <w:color w:val="1829A8"/>
        <w:sz w:val="20"/>
        <w:szCs w:val="20"/>
        <w:lang w:val="uk-UA"/>
      </w:rPr>
      <w:t>42, факс</w:t>
    </w:r>
    <w:r w:rsidRPr="00BF1285">
      <w:rPr>
        <w:color w:val="1829A8"/>
        <w:sz w:val="20"/>
        <w:szCs w:val="20"/>
        <w:lang w:val="ru-RU"/>
      </w:rPr>
      <w:t>:</w:t>
    </w:r>
    <w:r>
      <w:rPr>
        <w:color w:val="1829A8"/>
        <w:sz w:val="20"/>
        <w:szCs w:val="20"/>
        <w:lang w:val="uk-UA"/>
      </w:rPr>
      <w:t xml:space="preserve"> 255-33-13, </w:t>
    </w:r>
    <w:r>
      <w:rPr>
        <w:color w:val="1829A8"/>
        <w:sz w:val="20"/>
        <w:szCs w:val="20"/>
      </w:rPr>
      <w:t>e</w:t>
    </w:r>
    <w:r w:rsidRPr="00BF1285">
      <w:rPr>
        <w:color w:val="1829A8"/>
        <w:sz w:val="20"/>
        <w:szCs w:val="20"/>
        <w:lang w:val="ru-RU"/>
      </w:rPr>
      <w:t>-</w:t>
    </w:r>
    <w:r>
      <w:rPr>
        <w:color w:val="1829A8"/>
        <w:sz w:val="20"/>
        <w:szCs w:val="20"/>
      </w:rPr>
      <w:t>mail</w:t>
    </w:r>
    <w:r w:rsidRPr="00BF1285">
      <w:rPr>
        <w:color w:val="1829A8"/>
        <w:sz w:val="20"/>
        <w:szCs w:val="20"/>
        <w:lang w:val="ru-RU"/>
      </w:rPr>
      <w:t xml:space="preserve">: </w:t>
    </w:r>
    <w:proofErr w:type="spellStart"/>
    <w:r>
      <w:rPr>
        <w:color w:val="1829A8"/>
        <w:sz w:val="20"/>
        <w:szCs w:val="20"/>
      </w:rPr>
      <w:t>comeuroint</w:t>
    </w:r>
    <w:proofErr w:type="spellEnd"/>
    <w:r w:rsidRPr="00BF1285">
      <w:rPr>
        <w:color w:val="1829A8"/>
        <w:sz w:val="20"/>
        <w:szCs w:val="20"/>
        <w:lang w:val="ru-RU"/>
      </w:rPr>
      <w:t>@</w:t>
    </w:r>
    <w:r>
      <w:rPr>
        <w:color w:val="1829A8"/>
        <w:sz w:val="20"/>
        <w:szCs w:val="20"/>
      </w:rPr>
      <w:t>v</w:t>
    </w:r>
    <w:r w:rsidRPr="00BF1285">
      <w:rPr>
        <w:color w:val="1829A8"/>
        <w:sz w:val="20"/>
        <w:szCs w:val="20"/>
        <w:lang w:val="ru-RU"/>
      </w:rPr>
      <w:t>.</w:t>
    </w:r>
    <w:proofErr w:type="spellStart"/>
    <w:r>
      <w:rPr>
        <w:color w:val="1829A8"/>
        <w:sz w:val="20"/>
        <w:szCs w:val="20"/>
      </w:rPr>
      <w:t>rada</w:t>
    </w:r>
    <w:proofErr w:type="spellEnd"/>
    <w:r w:rsidRPr="00BF1285">
      <w:rPr>
        <w:color w:val="1829A8"/>
        <w:sz w:val="20"/>
        <w:szCs w:val="20"/>
        <w:lang w:val="ru-RU"/>
      </w:rPr>
      <w:t>.</w:t>
    </w:r>
    <w:proofErr w:type="spellStart"/>
    <w:r>
      <w:rPr>
        <w:color w:val="1829A8"/>
        <w:sz w:val="20"/>
        <w:szCs w:val="20"/>
      </w:rPr>
      <w:t>gov</w:t>
    </w:r>
    <w:proofErr w:type="spellEnd"/>
    <w:r w:rsidRPr="00BF1285">
      <w:rPr>
        <w:color w:val="1829A8"/>
        <w:sz w:val="20"/>
        <w:szCs w:val="20"/>
        <w:lang w:val="ru-RU"/>
      </w:rPr>
      <w:t>.</w:t>
    </w:r>
    <w:proofErr w:type="spellStart"/>
    <w:r>
      <w:rPr>
        <w:color w:val="1829A8"/>
        <w:sz w:val="20"/>
        <w:szCs w:val="20"/>
      </w:rPr>
      <w:t>ua</w:t>
    </w:r>
    <w:proofErr w:type="spellEnd"/>
  </w:p>
  <w:p w:rsidR="00D93CA7" w:rsidRPr="00BF1285" w:rsidRDefault="00D93CA7" w:rsidP="00BF1285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01" w:rsidRPr="00BF1285" w:rsidRDefault="00183D01" w:rsidP="00BF128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701"/>
    <w:multiLevelType w:val="hybridMultilevel"/>
    <w:tmpl w:val="D5D601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4132F"/>
    <w:multiLevelType w:val="hybridMultilevel"/>
    <w:tmpl w:val="516E5B62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087960"/>
    <w:multiLevelType w:val="hybridMultilevel"/>
    <w:tmpl w:val="4050C468"/>
    <w:lvl w:ilvl="0" w:tplc="89FACD8E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E"/>
    <w:rsid w:val="000309D1"/>
    <w:rsid w:val="001370D2"/>
    <w:rsid w:val="001664F8"/>
    <w:rsid w:val="00183D01"/>
    <w:rsid w:val="001A559A"/>
    <w:rsid w:val="001E2C31"/>
    <w:rsid w:val="001E603D"/>
    <w:rsid w:val="00225289"/>
    <w:rsid w:val="00233FD6"/>
    <w:rsid w:val="002527B0"/>
    <w:rsid w:val="00266271"/>
    <w:rsid w:val="00282AA0"/>
    <w:rsid w:val="002A2A03"/>
    <w:rsid w:val="002D69E2"/>
    <w:rsid w:val="002F0AE6"/>
    <w:rsid w:val="00334B75"/>
    <w:rsid w:val="00340ABB"/>
    <w:rsid w:val="00356BA7"/>
    <w:rsid w:val="00367D3D"/>
    <w:rsid w:val="004300A0"/>
    <w:rsid w:val="00443E64"/>
    <w:rsid w:val="004644B2"/>
    <w:rsid w:val="00495814"/>
    <w:rsid w:val="004B0A2B"/>
    <w:rsid w:val="004C5340"/>
    <w:rsid w:val="004E0B88"/>
    <w:rsid w:val="004F1477"/>
    <w:rsid w:val="004F76A5"/>
    <w:rsid w:val="00524247"/>
    <w:rsid w:val="005D2235"/>
    <w:rsid w:val="005E10E1"/>
    <w:rsid w:val="005E7CA3"/>
    <w:rsid w:val="006058BC"/>
    <w:rsid w:val="00622B76"/>
    <w:rsid w:val="00635463"/>
    <w:rsid w:val="00655447"/>
    <w:rsid w:val="006604E0"/>
    <w:rsid w:val="006B4C3A"/>
    <w:rsid w:val="006D0051"/>
    <w:rsid w:val="00745B2B"/>
    <w:rsid w:val="007D4AD2"/>
    <w:rsid w:val="00857A2F"/>
    <w:rsid w:val="00862CAE"/>
    <w:rsid w:val="00886B42"/>
    <w:rsid w:val="0089280E"/>
    <w:rsid w:val="008F38D9"/>
    <w:rsid w:val="009256B0"/>
    <w:rsid w:val="00936FDC"/>
    <w:rsid w:val="009766F5"/>
    <w:rsid w:val="009A6B20"/>
    <w:rsid w:val="00A35B66"/>
    <w:rsid w:val="00A83208"/>
    <w:rsid w:val="00AA3832"/>
    <w:rsid w:val="00AC36BB"/>
    <w:rsid w:val="00AE44C1"/>
    <w:rsid w:val="00BA7003"/>
    <w:rsid w:val="00BC6B40"/>
    <w:rsid w:val="00BF047D"/>
    <w:rsid w:val="00BF1285"/>
    <w:rsid w:val="00C05B83"/>
    <w:rsid w:val="00C1107D"/>
    <w:rsid w:val="00C4327C"/>
    <w:rsid w:val="00C74BAD"/>
    <w:rsid w:val="00C818FD"/>
    <w:rsid w:val="00CA53B0"/>
    <w:rsid w:val="00CD64C0"/>
    <w:rsid w:val="00D134AA"/>
    <w:rsid w:val="00D93CA7"/>
    <w:rsid w:val="00DA2A59"/>
    <w:rsid w:val="00DD2214"/>
    <w:rsid w:val="00DD27F7"/>
    <w:rsid w:val="00E20693"/>
    <w:rsid w:val="00E34102"/>
    <w:rsid w:val="00E65228"/>
    <w:rsid w:val="00EF281E"/>
    <w:rsid w:val="00F014BC"/>
    <w:rsid w:val="00F37DDD"/>
    <w:rsid w:val="00F557B4"/>
    <w:rsid w:val="00F901C3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2BC72"/>
  <w15:chartTrackingRefBased/>
  <w15:docId w15:val="{483967CF-4C60-43BD-97CF-9D31AEC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qFormat/>
    <w:rsid w:val="00334B75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4B75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6B4C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B4C3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footer"/>
    <w:basedOn w:val="a"/>
    <w:link w:val="a6"/>
    <w:rsid w:val="006B4C3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6B4C3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HTML">
    <w:name w:val="HTML Preformatted"/>
    <w:basedOn w:val="a"/>
    <w:link w:val="HTML0"/>
    <w:uiPriority w:val="99"/>
    <w:rsid w:val="006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B4C3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footnote reference"/>
    <w:basedOn w:val="a0"/>
    <w:rsid w:val="006B4C3A"/>
    <w:rPr>
      <w:vertAlign w:val="superscript"/>
    </w:rPr>
  </w:style>
  <w:style w:type="paragraph" w:customStyle="1" w:styleId="1">
    <w:name w:val="Абзац списку1"/>
    <w:basedOn w:val="a"/>
    <w:qFormat/>
    <w:rsid w:val="006B4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6B4C3A"/>
    <w:pPr>
      <w:ind w:left="720"/>
      <w:contextualSpacing/>
    </w:pPr>
    <w:rPr>
      <w:lang w:val="uk-UA"/>
    </w:rPr>
  </w:style>
  <w:style w:type="paragraph" w:styleId="a9">
    <w:name w:val="Normal (Web)"/>
    <w:basedOn w:val="a"/>
    <w:uiPriority w:val="99"/>
    <w:rsid w:val="006B4C3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rsid w:val="00635463"/>
    <w:pPr>
      <w:ind w:firstLine="900"/>
      <w:jc w:val="both"/>
    </w:pPr>
    <w:rPr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635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DD2214"/>
    <w:rPr>
      <w:color w:val="808080"/>
    </w:rPr>
  </w:style>
  <w:style w:type="character" w:styleId="ad">
    <w:name w:val="Emphasis"/>
    <w:basedOn w:val="a0"/>
    <w:uiPriority w:val="20"/>
    <w:qFormat/>
    <w:rsid w:val="00FA2596"/>
    <w:rPr>
      <w:i/>
      <w:iCs/>
    </w:rPr>
  </w:style>
  <w:style w:type="character" w:customStyle="1" w:styleId="rvts23">
    <w:name w:val="rvts23"/>
    <w:basedOn w:val="a0"/>
    <w:rsid w:val="00FA2596"/>
  </w:style>
  <w:style w:type="paragraph" w:styleId="ae">
    <w:name w:val="Balloon Text"/>
    <w:basedOn w:val="a"/>
    <w:link w:val="af"/>
    <w:uiPriority w:val="99"/>
    <w:semiHidden/>
    <w:unhideWhenUsed/>
    <w:rsid w:val="00622B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22B7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4F1477"/>
    <w:rPr>
      <w:color w:val="0000FF"/>
      <w:u w:val="single"/>
    </w:rPr>
  </w:style>
  <w:style w:type="character" w:customStyle="1" w:styleId="rvts9">
    <w:name w:val="rvts9"/>
    <w:basedOn w:val="a0"/>
    <w:rsid w:val="004F76A5"/>
  </w:style>
  <w:style w:type="character" w:customStyle="1" w:styleId="rvts44">
    <w:name w:val="rvts44"/>
    <w:rsid w:val="00BA7003"/>
  </w:style>
  <w:style w:type="paragraph" w:customStyle="1" w:styleId="Default">
    <w:name w:val="Default"/>
    <w:rsid w:val="00BC6B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F59E-5FA0-465F-8444-EFE85528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Ксенія Володимирівна</dc:creator>
  <cp:keywords/>
  <dc:description/>
  <cp:lastModifiedBy>Кузьменко Ксенія Володимирівна</cp:lastModifiedBy>
  <cp:revision>36</cp:revision>
  <cp:lastPrinted>2020-06-25T11:14:00Z</cp:lastPrinted>
  <dcterms:created xsi:type="dcterms:W3CDTF">2020-06-23T10:15:00Z</dcterms:created>
  <dcterms:modified xsi:type="dcterms:W3CDTF">2021-02-02T14:04:00Z</dcterms:modified>
</cp:coreProperties>
</file>