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9126" w14:textId="77777777" w:rsidR="002B53D3" w:rsidRPr="007755F6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55F6">
        <w:rPr>
          <w:rFonts w:ascii="Times New Roman" w:hAnsi="Times New Roman"/>
          <w:sz w:val="28"/>
          <w:szCs w:val="28"/>
        </w:rPr>
        <w:t>ПРОЕКТ</w:t>
      </w:r>
    </w:p>
    <w:p w14:paraId="66A32563" w14:textId="6969E874" w:rsidR="002B53D3" w:rsidRPr="006B658C" w:rsidRDefault="002B53D3" w:rsidP="00062922">
      <w:pPr>
        <w:ind w:left="2127" w:firstLine="141"/>
        <w:rPr>
          <w:rFonts w:ascii="Times New Roman" w:hAnsi="Times New Roman"/>
          <w:b/>
          <w:sz w:val="28"/>
          <w:szCs w:val="28"/>
        </w:rPr>
      </w:pPr>
      <w:r w:rsidRPr="006B658C">
        <w:rPr>
          <w:rFonts w:ascii="Times New Roman" w:hAnsi="Times New Roman"/>
          <w:b/>
          <w:sz w:val="28"/>
          <w:szCs w:val="28"/>
        </w:rPr>
        <w:t xml:space="preserve">Вноситься </w:t>
      </w:r>
      <w:r w:rsidRPr="006B658C">
        <w:rPr>
          <w:rFonts w:ascii="Times New Roman" w:hAnsi="Times New Roman"/>
          <w:b/>
          <w:sz w:val="28"/>
          <w:szCs w:val="28"/>
        </w:rPr>
        <w:br/>
      </w:r>
      <w:r w:rsidR="006B658C">
        <w:rPr>
          <w:rFonts w:ascii="Times New Roman" w:hAnsi="Times New Roman"/>
          <w:b/>
          <w:sz w:val="28"/>
          <w:szCs w:val="28"/>
        </w:rPr>
        <w:t xml:space="preserve">  </w:t>
      </w:r>
      <w:r w:rsidR="002C1301" w:rsidRPr="006B658C">
        <w:rPr>
          <w:rFonts w:ascii="Times New Roman" w:hAnsi="Times New Roman"/>
          <w:b/>
          <w:sz w:val="28"/>
          <w:szCs w:val="28"/>
        </w:rPr>
        <w:t>народними депутатами України:</w:t>
      </w:r>
    </w:p>
    <w:p w14:paraId="35D9B591" w14:textId="0735EF03" w:rsidR="006B658C" w:rsidRPr="008C09FC" w:rsidRDefault="006B658C" w:rsidP="008C09FC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Безгіним Віталієм Юрійовичем (посв. № 75)</w:t>
      </w:r>
    </w:p>
    <w:p w14:paraId="75B6E549" w14:textId="21884C1C" w:rsidR="006B658C" w:rsidRPr="008C09FC" w:rsidRDefault="006B658C" w:rsidP="008C09FC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Корнієнком Олександром Сергійовичем (посв. № 07)</w:t>
      </w:r>
    </w:p>
    <w:p w14:paraId="05429441" w14:textId="238F1FFA" w:rsidR="006B658C" w:rsidRPr="008C09FC" w:rsidRDefault="006B658C" w:rsidP="008C09FC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Клочком Андрієм Андрійовичем (посв. № 80)</w:t>
      </w:r>
    </w:p>
    <w:p w14:paraId="2ABA289E" w14:textId="27A0ED5B" w:rsidR="006B658C" w:rsidRPr="008C09FC" w:rsidRDefault="006B658C" w:rsidP="008C09FC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Гуріним Дмитром Олександровичем (посв. № 218)</w:t>
      </w:r>
    </w:p>
    <w:p w14:paraId="2E91AC00" w14:textId="2F675D5F" w:rsidR="006B658C" w:rsidRPr="008C09FC" w:rsidRDefault="006B658C" w:rsidP="008C09FC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Кулінічем Олегом Івановичем (посв. № 348)</w:t>
      </w:r>
    </w:p>
    <w:p w14:paraId="557199F1" w14:textId="4E2A94F9" w:rsidR="006B658C" w:rsidRPr="008C09FC" w:rsidRDefault="006B658C" w:rsidP="008C09FC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Батенком Тарасом Івановичем (посв. № 324)</w:t>
      </w:r>
    </w:p>
    <w:p w14:paraId="49AF4587" w14:textId="50BB35B5" w:rsidR="00C611B7" w:rsidRPr="008C09FC" w:rsidRDefault="006B658C" w:rsidP="00D612C3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Лозинським Романом Михайловичем (посв. № 222)</w:t>
      </w:r>
    </w:p>
    <w:p w14:paraId="09777250" w14:textId="56E780DE" w:rsidR="006B658C" w:rsidRPr="008C09FC" w:rsidRDefault="00062922" w:rsidP="008C09FC">
      <w:pPr>
        <w:ind w:left="2410" w:hanging="142"/>
        <w:rPr>
          <w:rFonts w:ascii="Times New Roman" w:hAnsi="Times New Roman"/>
          <w:b/>
          <w:sz w:val="28"/>
          <w:szCs w:val="28"/>
        </w:rPr>
      </w:pPr>
      <w:r w:rsidRPr="008C09FC">
        <w:rPr>
          <w:rFonts w:ascii="Times New Roman" w:hAnsi="Times New Roman"/>
          <w:b/>
          <w:sz w:val="28"/>
          <w:szCs w:val="28"/>
        </w:rPr>
        <w:t>іншими народними депутатами України</w:t>
      </w:r>
    </w:p>
    <w:p w14:paraId="1F079B36" w14:textId="77777777" w:rsidR="006B658C" w:rsidRPr="007755F6" w:rsidRDefault="006B658C" w:rsidP="006B658C">
      <w:pPr>
        <w:ind w:left="2552" w:firstLine="142"/>
        <w:rPr>
          <w:rFonts w:ascii="Times New Roman" w:hAnsi="Times New Roman"/>
          <w:sz w:val="28"/>
          <w:szCs w:val="28"/>
        </w:rPr>
      </w:pPr>
    </w:p>
    <w:p w14:paraId="4466E411" w14:textId="77777777" w:rsidR="00044B3D" w:rsidRPr="007755F6" w:rsidRDefault="00044B3D" w:rsidP="002B53D3">
      <w:pPr>
        <w:spacing w:before="240" w:after="120"/>
        <w:ind w:firstLine="5579"/>
        <w:jc w:val="right"/>
        <w:rPr>
          <w:rFonts w:ascii="Times New Roman" w:hAnsi="Times New Roman"/>
          <w:sz w:val="28"/>
          <w:szCs w:val="28"/>
        </w:rPr>
      </w:pPr>
    </w:p>
    <w:p w14:paraId="4F07BA93" w14:textId="77777777" w:rsidR="002B53D3" w:rsidRPr="007755F6" w:rsidRDefault="00C153E2" w:rsidP="002B53D3">
      <w:pPr>
        <w:spacing w:before="240" w:after="120"/>
        <w:ind w:firstLine="5579"/>
        <w:jc w:val="right"/>
        <w:rPr>
          <w:rFonts w:ascii="Times New Roman" w:hAnsi="Times New Roman"/>
        </w:rPr>
      </w:pPr>
      <w:r w:rsidRPr="007755F6">
        <w:rPr>
          <w:rFonts w:ascii="Times New Roman" w:hAnsi="Times New Roman"/>
          <w:sz w:val="28"/>
          <w:szCs w:val="28"/>
        </w:rPr>
        <w:t>«_____»________ 2</w:t>
      </w:r>
      <w:r w:rsidR="002B53D3" w:rsidRPr="007755F6">
        <w:rPr>
          <w:rFonts w:ascii="Times New Roman" w:hAnsi="Times New Roman"/>
          <w:sz w:val="28"/>
          <w:szCs w:val="28"/>
        </w:rPr>
        <w:t>0</w:t>
      </w:r>
      <w:r w:rsidR="00C362EA" w:rsidRPr="007755F6">
        <w:rPr>
          <w:rFonts w:ascii="Times New Roman" w:hAnsi="Times New Roman"/>
          <w:sz w:val="28"/>
          <w:szCs w:val="28"/>
        </w:rPr>
        <w:t>20</w:t>
      </w:r>
      <w:r w:rsidR="002B53D3" w:rsidRPr="007755F6">
        <w:rPr>
          <w:rFonts w:ascii="Times New Roman" w:hAnsi="Times New Roman"/>
          <w:sz w:val="28"/>
          <w:szCs w:val="28"/>
        </w:rPr>
        <w:t xml:space="preserve"> р.</w:t>
      </w:r>
    </w:p>
    <w:p w14:paraId="7184B5E6" w14:textId="77777777" w:rsidR="002D1C5A" w:rsidRPr="007755F6" w:rsidRDefault="002D1C5A" w:rsidP="00833B5F">
      <w:pPr>
        <w:pStyle w:val="a4"/>
        <w:spacing w:before="480"/>
        <w:rPr>
          <w:rFonts w:ascii="Times New Roman" w:hAnsi="Times New Roman"/>
        </w:rPr>
      </w:pPr>
    </w:p>
    <w:p w14:paraId="768D66F3" w14:textId="5C6D8B45" w:rsidR="00833B5F" w:rsidRPr="007755F6" w:rsidRDefault="002B53D3" w:rsidP="00833B5F">
      <w:pPr>
        <w:pStyle w:val="a4"/>
        <w:spacing w:before="480"/>
        <w:rPr>
          <w:rFonts w:ascii="Times New Roman" w:hAnsi="Times New Roman"/>
        </w:rPr>
      </w:pPr>
      <w:r w:rsidRPr="007755F6">
        <w:rPr>
          <w:rFonts w:ascii="Times New Roman" w:hAnsi="Times New Roman"/>
        </w:rPr>
        <w:t>Закон УкраЇни</w:t>
      </w:r>
    </w:p>
    <w:p w14:paraId="29B37868" w14:textId="77777777" w:rsidR="00833B5F" w:rsidRPr="007755F6" w:rsidRDefault="00833B5F" w:rsidP="0083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51EF8A2" w14:textId="77777777" w:rsidR="00833B5F" w:rsidRPr="007755F6" w:rsidRDefault="00833B5F" w:rsidP="0083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755F6">
        <w:rPr>
          <w:rFonts w:ascii="Times New Roman" w:hAnsi="Times New Roman"/>
          <w:b/>
          <w:sz w:val="28"/>
          <w:szCs w:val="28"/>
        </w:rPr>
        <w:t>Про внесення змін до деяких законів України щодо  розвитку інституту старост</w:t>
      </w:r>
    </w:p>
    <w:p w14:paraId="70354A4C" w14:textId="77777777" w:rsidR="000F4BFB" w:rsidRPr="007755F6" w:rsidRDefault="000F4BFB" w:rsidP="003A2EF9">
      <w:pPr>
        <w:pStyle w:val="a6"/>
        <w:spacing w:before="240" w:after="240"/>
        <w:rPr>
          <w:rFonts w:ascii="Times New Roman" w:hAnsi="Times New Roman"/>
          <w:b w:val="0"/>
          <w:sz w:val="28"/>
          <w:szCs w:val="28"/>
        </w:rPr>
      </w:pPr>
      <w:r w:rsidRPr="007755F6">
        <w:rPr>
          <w:rFonts w:ascii="Times New Roman" w:hAnsi="Times New Roman"/>
          <w:b w:val="0"/>
          <w:sz w:val="28"/>
          <w:szCs w:val="28"/>
        </w:rPr>
        <w:t>___________________________________</w:t>
      </w:r>
      <w:r w:rsidR="003A2EF9" w:rsidRPr="007755F6">
        <w:rPr>
          <w:rFonts w:ascii="Times New Roman" w:hAnsi="Times New Roman"/>
          <w:b w:val="0"/>
          <w:sz w:val="28"/>
          <w:szCs w:val="28"/>
        </w:rPr>
        <w:t>_______</w:t>
      </w:r>
      <w:r w:rsidRPr="007755F6">
        <w:rPr>
          <w:rFonts w:ascii="Times New Roman" w:hAnsi="Times New Roman"/>
          <w:b w:val="0"/>
          <w:sz w:val="28"/>
          <w:szCs w:val="28"/>
        </w:rPr>
        <w:t>________</w:t>
      </w:r>
    </w:p>
    <w:p w14:paraId="47703195" w14:textId="77777777" w:rsidR="00E13A85" w:rsidRPr="007755F6" w:rsidRDefault="00E13A85" w:rsidP="000F4BFB">
      <w:pPr>
        <w:pStyle w:val="a3"/>
        <w:rPr>
          <w:rFonts w:ascii="Times New Roman" w:hAnsi="Times New Roman"/>
          <w:sz w:val="28"/>
          <w:szCs w:val="28"/>
        </w:rPr>
      </w:pPr>
    </w:p>
    <w:p w14:paraId="362AF13A" w14:textId="77777777" w:rsidR="000F4BFB" w:rsidRPr="007755F6" w:rsidRDefault="000F4BFB" w:rsidP="000F4BFB">
      <w:pPr>
        <w:pStyle w:val="a3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14:paraId="28751E94" w14:textId="77777777" w:rsidR="00062A1B" w:rsidRPr="007755F6" w:rsidRDefault="00062A1B" w:rsidP="000F4BFB">
      <w:pPr>
        <w:pStyle w:val="a3"/>
        <w:rPr>
          <w:rFonts w:ascii="Times New Roman" w:hAnsi="Times New Roman"/>
          <w:sz w:val="28"/>
          <w:szCs w:val="28"/>
        </w:rPr>
      </w:pPr>
    </w:p>
    <w:p w14:paraId="3022EBCF" w14:textId="77777777" w:rsidR="000F4BFB" w:rsidRPr="007755F6" w:rsidRDefault="000F4BFB" w:rsidP="00D4121C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 xml:space="preserve">І. Внести зміни до </w:t>
      </w:r>
      <w:r w:rsidR="002C1301" w:rsidRPr="007755F6">
        <w:rPr>
          <w:rFonts w:ascii="Times New Roman" w:hAnsi="Times New Roman"/>
          <w:sz w:val="28"/>
          <w:szCs w:val="28"/>
        </w:rPr>
        <w:t>Закону</w:t>
      </w:r>
      <w:r w:rsidRPr="007755F6">
        <w:rPr>
          <w:rFonts w:ascii="Times New Roman" w:hAnsi="Times New Roman"/>
          <w:sz w:val="28"/>
          <w:szCs w:val="28"/>
        </w:rPr>
        <w:t xml:space="preserve"> України</w:t>
      </w:r>
      <w:r w:rsidR="002C1301" w:rsidRPr="007755F6">
        <w:rPr>
          <w:rFonts w:ascii="Times New Roman" w:hAnsi="Times New Roman"/>
          <w:sz w:val="28"/>
          <w:szCs w:val="28"/>
        </w:rPr>
        <w:t xml:space="preserve"> «Про місцеве самоврядування в Україні» </w:t>
      </w:r>
      <w:r w:rsidRPr="007755F6">
        <w:rPr>
          <w:rFonts w:ascii="Times New Roman" w:hAnsi="Times New Roman"/>
          <w:sz w:val="28"/>
          <w:szCs w:val="28"/>
        </w:rPr>
        <w:t>(Відомості Верховної Ради України</w:t>
      </w:r>
      <w:r w:rsidR="002C1301" w:rsidRPr="007755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7755F6">
        <w:rPr>
          <w:rFonts w:ascii="Times New Roman" w:hAnsi="Times New Roman"/>
          <w:sz w:val="28"/>
          <w:szCs w:val="28"/>
        </w:rPr>
        <w:t>1997 р., № 24, ст. 170 із наступними змінами):</w:t>
      </w:r>
    </w:p>
    <w:p w14:paraId="46BD2816" w14:textId="77777777" w:rsidR="001406E2" w:rsidRPr="007755F6" w:rsidRDefault="001406E2" w:rsidP="00D4121C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</w:p>
    <w:p w14:paraId="61B79D32" w14:textId="77777777" w:rsidR="000F4BFB" w:rsidRPr="007755F6" w:rsidRDefault="000F4BFB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1) абзац двадцять четвертий статті 1 викласти в такій редакції:</w:t>
      </w:r>
    </w:p>
    <w:p w14:paraId="643D7662" w14:textId="7A070752" w:rsidR="001406E2" w:rsidRPr="007755F6" w:rsidRDefault="007E1435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“старостинський округ – частина території територіальної громади, в межах якої розташовані один або декілька населених пунктів, крім адміністративного центру такої територіальної громади, визначена сільською, селищною, міською радою з метою  надання відповідних послуг жителям такого округу та забезпечення представництва їх інтересів старостою;”;</w:t>
      </w:r>
    </w:p>
    <w:p w14:paraId="6C0D6FD9" w14:textId="357B967B" w:rsidR="007E1435" w:rsidRPr="007755F6" w:rsidRDefault="007E1435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6148CB2B" w14:textId="77777777" w:rsidR="003F11FC" w:rsidRPr="007755F6" w:rsidRDefault="003F11FC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553E1DC8" w14:textId="59F1A4A6" w:rsidR="001406E2" w:rsidRPr="007755F6" w:rsidRDefault="000F4BFB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 xml:space="preserve">2) </w:t>
      </w:r>
      <w:r w:rsidR="00A62EBD" w:rsidRPr="007755F6">
        <w:rPr>
          <w:rFonts w:ascii="Times New Roman" w:hAnsi="Times New Roman"/>
          <w:sz w:val="28"/>
          <w:szCs w:val="28"/>
        </w:rPr>
        <w:t xml:space="preserve">у </w:t>
      </w:r>
      <w:r w:rsidRPr="007755F6">
        <w:rPr>
          <w:rFonts w:ascii="Times New Roman" w:hAnsi="Times New Roman"/>
          <w:sz w:val="28"/>
          <w:szCs w:val="28"/>
        </w:rPr>
        <w:t>частин</w:t>
      </w:r>
      <w:r w:rsidR="00A62EBD" w:rsidRPr="007755F6">
        <w:rPr>
          <w:rFonts w:ascii="Times New Roman" w:hAnsi="Times New Roman"/>
          <w:sz w:val="28"/>
          <w:szCs w:val="28"/>
        </w:rPr>
        <w:t>і</w:t>
      </w:r>
      <w:r w:rsidRPr="007755F6">
        <w:rPr>
          <w:rFonts w:ascii="Times New Roman" w:hAnsi="Times New Roman"/>
          <w:sz w:val="28"/>
          <w:szCs w:val="28"/>
        </w:rPr>
        <w:t xml:space="preserve"> перш</w:t>
      </w:r>
      <w:r w:rsidR="00A62EBD" w:rsidRPr="007755F6">
        <w:rPr>
          <w:rFonts w:ascii="Times New Roman" w:hAnsi="Times New Roman"/>
          <w:sz w:val="28"/>
          <w:szCs w:val="28"/>
        </w:rPr>
        <w:t>ій</w:t>
      </w:r>
      <w:r w:rsidRPr="007755F6">
        <w:rPr>
          <w:rFonts w:ascii="Times New Roman" w:hAnsi="Times New Roman"/>
          <w:sz w:val="28"/>
          <w:szCs w:val="28"/>
        </w:rPr>
        <w:t xml:space="preserve"> статті </w:t>
      </w:r>
      <w:r w:rsidR="002C1301" w:rsidRPr="007755F6">
        <w:rPr>
          <w:rFonts w:ascii="Times New Roman" w:hAnsi="Times New Roman"/>
          <w:sz w:val="28"/>
          <w:szCs w:val="28"/>
        </w:rPr>
        <w:t>5</w:t>
      </w:r>
      <w:r w:rsidRPr="007755F6">
        <w:rPr>
          <w:rFonts w:ascii="Times New Roman" w:hAnsi="Times New Roman"/>
          <w:sz w:val="28"/>
          <w:szCs w:val="28"/>
        </w:rPr>
        <w:t xml:space="preserve"> </w:t>
      </w:r>
      <w:r w:rsidR="002C1301" w:rsidRPr="007755F6">
        <w:rPr>
          <w:rFonts w:ascii="Times New Roman" w:hAnsi="Times New Roman"/>
          <w:sz w:val="28"/>
          <w:szCs w:val="28"/>
        </w:rPr>
        <w:t>викл</w:t>
      </w:r>
      <w:r w:rsidR="00A62EBD" w:rsidRPr="007755F6">
        <w:rPr>
          <w:rFonts w:ascii="Times New Roman" w:hAnsi="Times New Roman"/>
          <w:sz w:val="28"/>
          <w:szCs w:val="28"/>
        </w:rPr>
        <w:t>ючити слово “старосту</w:t>
      </w:r>
      <w:r w:rsidR="00350184">
        <w:rPr>
          <w:rFonts w:ascii="Times New Roman" w:hAnsi="Times New Roman"/>
          <w:sz w:val="28"/>
          <w:szCs w:val="28"/>
        </w:rPr>
        <w:t>;</w:t>
      </w:r>
      <w:r w:rsidR="00A62EBD" w:rsidRPr="007755F6">
        <w:rPr>
          <w:rFonts w:ascii="Times New Roman" w:hAnsi="Times New Roman"/>
          <w:sz w:val="28"/>
          <w:szCs w:val="28"/>
        </w:rPr>
        <w:t>”;</w:t>
      </w:r>
    </w:p>
    <w:p w14:paraId="2F11DD13" w14:textId="40A70C55" w:rsidR="00A62EBD" w:rsidRPr="007755F6" w:rsidRDefault="00A62EBD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6390FF4E" w14:textId="77777777" w:rsidR="003F11FC" w:rsidRPr="007755F6" w:rsidRDefault="003F11FC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4B095B6C" w14:textId="77777777" w:rsidR="000F4BFB" w:rsidRPr="007755F6" w:rsidRDefault="000F4BFB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3) у статті 26:</w:t>
      </w:r>
    </w:p>
    <w:p w14:paraId="410508F0" w14:textId="77777777" w:rsidR="000F4BFB" w:rsidRPr="007755F6" w:rsidRDefault="000F4BFB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 xml:space="preserve">частину першу </w:t>
      </w:r>
      <w:bookmarkStart w:id="1" w:name="_Hlk42519228"/>
      <w:r w:rsidRPr="007755F6">
        <w:rPr>
          <w:rFonts w:ascii="Times New Roman" w:hAnsi="Times New Roman"/>
          <w:sz w:val="28"/>
          <w:szCs w:val="28"/>
        </w:rPr>
        <w:t>доповнити пунктом “6</w:t>
      </w:r>
      <w:r w:rsidRPr="007755F6">
        <w:rPr>
          <w:rFonts w:ascii="Times New Roman" w:hAnsi="Times New Roman"/>
          <w:sz w:val="28"/>
          <w:szCs w:val="28"/>
          <w:vertAlign w:val="superscript"/>
        </w:rPr>
        <w:t>1</w:t>
      </w:r>
      <w:r w:rsidRPr="007755F6">
        <w:rPr>
          <w:rFonts w:ascii="Times New Roman" w:hAnsi="Times New Roman"/>
          <w:sz w:val="28"/>
          <w:szCs w:val="28"/>
        </w:rPr>
        <w:t>” такого змісту:</w:t>
      </w:r>
      <w:bookmarkEnd w:id="1"/>
    </w:p>
    <w:p w14:paraId="268BFD9F" w14:textId="750305C0" w:rsidR="003730E4" w:rsidRPr="007755F6" w:rsidRDefault="003730E4" w:rsidP="003F11FC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 w:rsidRPr="007755F6">
        <w:rPr>
          <w:rFonts w:ascii="Times New Roman" w:hAnsi="Times New Roman"/>
          <w:bCs/>
          <w:sz w:val="28"/>
          <w:szCs w:val="28"/>
        </w:rPr>
        <w:t>“6</w:t>
      </w:r>
      <w:r w:rsidRPr="007755F6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7755F6">
        <w:rPr>
          <w:rFonts w:ascii="Times New Roman" w:hAnsi="Times New Roman"/>
          <w:bCs/>
          <w:sz w:val="28"/>
          <w:szCs w:val="28"/>
        </w:rPr>
        <w:t>) утворення старостинських округів, затвердження Положення про старосту, прийняття рішення щодо   дострокового припинення повноважень старости відповідно до чинного законодавства;”;</w:t>
      </w:r>
    </w:p>
    <w:p w14:paraId="135274FA" w14:textId="77777777" w:rsidR="003F11FC" w:rsidRPr="007755F6" w:rsidRDefault="003F11FC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7737ECE0" w14:textId="4C9F38CA" w:rsidR="000F4BFB" w:rsidRPr="007755F6" w:rsidRDefault="000F4BFB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частину третю виключити;</w:t>
      </w:r>
    </w:p>
    <w:p w14:paraId="37874317" w14:textId="77777777" w:rsidR="001406E2" w:rsidRPr="007755F6" w:rsidRDefault="001406E2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07DFD4E9" w14:textId="77777777" w:rsidR="003F11FC" w:rsidRPr="007755F6" w:rsidRDefault="003F11FC" w:rsidP="003F11F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2B9F01D4" w14:textId="0A8FA905" w:rsidR="00E72561" w:rsidRPr="007755F6" w:rsidRDefault="00D4121C" w:rsidP="00E72561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4</w:t>
      </w:r>
      <w:r w:rsidR="000F4BFB" w:rsidRPr="007755F6">
        <w:rPr>
          <w:rFonts w:ascii="Times New Roman" w:hAnsi="Times New Roman"/>
          <w:sz w:val="28"/>
          <w:szCs w:val="28"/>
        </w:rPr>
        <w:t>) статт</w:t>
      </w:r>
      <w:r w:rsidR="00E72561" w:rsidRPr="007755F6">
        <w:rPr>
          <w:rFonts w:ascii="Times New Roman" w:hAnsi="Times New Roman"/>
          <w:sz w:val="28"/>
          <w:szCs w:val="28"/>
        </w:rPr>
        <w:t>ю</w:t>
      </w:r>
      <w:r w:rsidR="000F4BFB" w:rsidRPr="007755F6">
        <w:rPr>
          <w:rFonts w:ascii="Times New Roman" w:hAnsi="Times New Roman"/>
          <w:sz w:val="28"/>
          <w:szCs w:val="28"/>
        </w:rPr>
        <w:t xml:space="preserve"> 54</w:t>
      </w:r>
      <w:r w:rsidR="000F4BFB" w:rsidRPr="007755F6">
        <w:rPr>
          <w:rFonts w:ascii="Times New Roman" w:hAnsi="Times New Roman"/>
          <w:sz w:val="28"/>
          <w:szCs w:val="28"/>
          <w:vertAlign w:val="superscript"/>
        </w:rPr>
        <w:t>1</w:t>
      </w:r>
      <w:r w:rsidR="00E72561" w:rsidRPr="007755F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E72561" w:rsidRPr="007755F6">
        <w:rPr>
          <w:rFonts w:ascii="Times New Roman" w:hAnsi="Times New Roman"/>
          <w:sz w:val="28"/>
          <w:szCs w:val="28"/>
        </w:rPr>
        <w:t>викласти у новій редакції:</w:t>
      </w:r>
    </w:p>
    <w:p w14:paraId="4453ED46" w14:textId="196376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bCs/>
          <w:sz w:val="28"/>
          <w:szCs w:val="28"/>
        </w:rPr>
        <w:t xml:space="preserve">“Стаття 54-1. </w:t>
      </w:r>
      <w:r w:rsidRPr="007755F6">
        <w:rPr>
          <w:rFonts w:ascii="Times New Roman" w:hAnsi="Times New Roman"/>
          <w:sz w:val="28"/>
          <w:szCs w:val="28"/>
        </w:rPr>
        <w:t>Староста</w:t>
      </w:r>
    </w:p>
    <w:p w14:paraId="62C262B4" w14:textId="0F476B4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1. Староста затверджується сільською, селищною, міською радою на строк її повноважень за пропозицією відповідного сільського, селищного, міського голови, 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старостинського округу.</w:t>
      </w:r>
    </w:p>
    <w:p w14:paraId="1213C5D8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55F6">
        <w:rPr>
          <w:rFonts w:ascii="Times New Roman" w:hAnsi="Times New Roman"/>
          <w:sz w:val="28"/>
          <w:szCs w:val="28"/>
          <w:shd w:val="clear" w:color="auto" w:fill="FFFFFF"/>
        </w:rPr>
        <w:t>2. Староста працює у відповідній раді на постійній основі і не може суміщати свою службову діяльність з іншою роботою, у тому числі на громадських засадах (за винятком викладацької, наукової та творчої у позаробочий час), займатися підприємницькою діяльністю, одержувати від цього прибуток, якщо інше не передбачено законом.</w:t>
      </w:r>
    </w:p>
    <w:p w14:paraId="6FA5743D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3. Порядок організації роботи старости визначається цим та іншими законами, а також Положенням про старосту, затвердженим сільською, селищною, міською радою.</w:t>
      </w:r>
    </w:p>
    <w:p w14:paraId="1635331B" w14:textId="09F9B4D2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4. Старостинський округ утворюється, як правило, у складі населеного пункту (населених пунктів), на території яких проживає не менше ніж півтори тисячі жителів.</w:t>
      </w:r>
    </w:p>
    <w:p w14:paraId="30A2884E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5. Староста:</w:t>
      </w:r>
    </w:p>
    <w:p w14:paraId="6653DC85" w14:textId="5588841A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1) представляє інтереси жителів відповідного старостинського округу у виконавч</w:t>
      </w:r>
      <w:r w:rsidR="003C28DD" w:rsidRPr="007755F6">
        <w:rPr>
          <w:rFonts w:ascii="Times New Roman" w:hAnsi="Times New Roman"/>
          <w:sz w:val="28"/>
          <w:szCs w:val="28"/>
        </w:rPr>
        <w:t>их</w:t>
      </w:r>
      <w:r w:rsidRPr="007755F6">
        <w:rPr>
          <w:rFonts w:ascii="Times New Roman" w:hAnsi="Times New Roman"/>
          <w:sz w:val="28"/>
          <w:szCs w:val="28"/>
        </w:rPr>
        <w:t xml:space="preserve"> </w:t>
      </w:r>
      <w:r w:rsidR="00582329" w:rsidRPr="007755F6">
        <w:rPr>
          <w:rFonts w:ascii="Times New Roman" w:hAnsi="Times New Roman"/>
          <w:sz w:val="28"/>
          <w:szCs w:val="28"/>
        </w:rPr>
        <w:t>орган</w:t>
      </w:r>
      <w:r w:rsidR="003C28DD" w:rsidRPr="007755F6">
        <w:rPr>
          <w:rFonts w:ascii="Times New Roman" w:hAnsi="Times New Roman"/>
          <w:sz w:val="28"/>
          <w:szCs w:val="28"/>
        </w:rPr>
        <w:t>ах</w:t>
      </w:r>
      <w:r w:rsidRPr="007755F6">
        <w:rPr>
          <w:rFonts w:ascii="Times New Roman" w:hAnsi="Times New Roman"/>
          <w:sz w:val="28"/>
          <w:szCs w:val="28"/>
        </w:rPr>
        <w:t xml:space="preserve"> сільської, селищної, міської ради;</w:t>
      </w:r>
    </w:p>
    <w:p w14:paraId="3A3FBF65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2) бере участь у пленарних засіданнях сільської, селищної, міської ради та засіданнях її постійних комісій;</w:t>
      </w:r>
    </w:p>
    <w:p w14:paraId="3A9E60CE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3) має право на гарантований виступ на пленарних засіданнях сільської, селищної, міської ради, засіданнях її постійних комісій, засіданнях виконавчого комітету з питань, що стосуються інтересів жителів відповідного старостинського округу;</w:t>
      </w:r>
    </w:p>
    <w:p w14:paraId="68F493E1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4) сприяє жителям відповідного старостинського округу у підготовці документів, що подаються до органів місцевого самоврядування та відповідних органів виконавчої влади. За рішенням органу місцевого самоврядування може виконувати окремі завдання адміністратора центру надання адміністративних послуг, у разі утворення такого центру.</w:t>
      </w:r>
    </w:p>
    <w:p w14:paraId="09D9FECD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lastRenderedPageBreak/>
        <w:t>5) бере участь в організації виконання рішень сільської, селищної, міської ради, її виконавчого комітету, розпоряджень сільського, селищного, міського голови на території відповідного старостинського округу та у здійсненні контролю за їх виконанням;</w:t>
      </w:r>
    </w:p>
    <w:p w14:paraId="0B10ACB5" w14:textId="77777777" w:rsidR="00E72561" w:rsidRPr="007755F6" w:rsidRDefault="00E72561" w:rsidP="00E72561">
      <w:pPr>
        <w:widowControl w:val="0"/>
        <w:shd w:val="clear" w:color="auto" w:fill="FFFFFF"/>
        <w:ind w:firstLine="46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6) бере участь у підготовці пропозицій до проекту місцевого бюджету в частині фінансування програм, що реалізуються на території відповідного старостинського округу;</w:t>
      </w:r>
    </w:p>
    <w:p w14:paraId="19BE5201" w14:textId="77777777" w:rsidR="00E72561" w:rsidRPr="007755F6" w:rsidRDefault="00E72561" w:rsidP="00E72561">
      <w:pPr>
        <w:widowControl w:val="0"/>
        <w:shd w:val="clear" w:color="auto" w:fill="FFFFFF"/>
        <w:ind w:firstLine="46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7) вносить пропозиції до виконавчого комітету сільської, селищної, міської ради з питань діяльності на території відповідного старостинського округу виконавчих органів сільської, селищної, міської ради, підприємств, установ, організацій комунальної власності та їх посадових осіб;</w:t>
      </w:r>
    </w:p>
    <w:p w14:paraId="355CB752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8) бере участь у підготовці проектів рішень сільської, селищної, міської ради, що стосуються майна територіальної громади, розташованого на території відповідного старостинського округу;</w:t>
      </w:r>
    </w:p>
    <w:p w14:paraId="40F19F27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9) бере участь у здійсненні контролю за використанням об’єктів комунальної власності, розташованих в межах на території відповідного старостинського округу;</w:t>
      </w:r>
    </w:p>
    <w:p w14:paraId="10737742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10) бере участь у здійсненні контролю за станом благоустрою відповідного старостинського округу та інформує сільського, селищного, міського голову, виконавчі органи сільської, селищної, міської ради про його результати;</w:t>
      </w:r>
    </w:p>
    <w:p w14:paraId="38B2DB85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11) отримує від виконавчих органів сільської, селищної,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повноважень;</w:t>
      </w:r>
    </w:p>
    <w:p w14:paraId="409C4E2A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12) сприяє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старостинському окрузі;</w:t>
      </w:r>
    </w:p>
    <w:p w14:paraId="476F7AB9" w14:textId="77777777" w:rsidR="00E72561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13) здійснює інші повноваження, визначені цим та іншими законами.</w:t>
      </w:r>
    </w:p>
    <w:p w14:paraId="02275C70" w14:textId="77777777" w:rsidR="00131828" w:rsidRPr="007755F6" w:rsidRDefault="00131828" w:rsidP="00131828">
      <w:pPr>
        <w:widowControl w:val="0"/>
        <w:shd w:val="clear" w:color="auto" w:fill="FFFFFF"/>
        <w:ind w:firstLine="46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6. При здійсненні наданих повноважень староста є відповідальний і підзвітний раді та підконтрольний сільському, селищному, міському голові. Староста не рідше одного разу на рік звітує про свою роботу перед радою, жителями старостинського округу, у порядку, визначеному Положенням про старосту, а на вимогу не менш як третини депутатів - у визначений радою термін.</w:t>
      </w:r>
    </w:p>
    <w:p w14:paraId="4C14006B" w14:textId="0C72672A" w:rsidR="00E41E3B" w:rsidRPr="007755F6" w:rsidRDefault="00E72561" w:rsidP="00E72561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 xml:space="preserve">7. Повноваження старости можуть бути достроково припинені за рішенням відповідної ради.”; </w:t>
      </w:r>
    </w:p>
    <w:p w14:paraId="3F89F5E9" w14:textId="2AABC81C" w:rsidR="00E41E3B" w:rsidRPr="007755F6" w:rsidRDefault="00E41E3B" w:rsidP="003F11FC">
      <w:pPr>
        <w:widowControl w:val="0"/>
        <w:shd w:val="clear" w:color="auto" w:fill="FFFFFF"/>
        <w:ind w:firstLine="440"/>
        <w:jc w:val="both"/>
        <w:rPr>
          <w:rFonts w:ascii="Times New Roman" w:hAnsi="Times New Roman"/>
          <w:sz w:val="28"/>
          <w:szCs w:val="28"/>
        </w:rPr>
      </w:pPr>
    </w:p>
    <w:p w14:paraId="4A43B141" w14:textId="77777777" w:rsidR="001406E2" w:rsidRPr="007755F6" w:rsidRDefault="001406E2" w:rsidP="00D4121C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</w:p>
    <w:p w14:paraId="21F3ECFF" w14:textId="77777777" w:rsidR="000F4BFB" w:rsidRPr="007755F6" w:rsidRDefault="00D4121C" w:rsidP="00D4121C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5</w:t>
      </w:r>
      <w:r w:rsidR="000F4BFB" w:rsidRPr="007755F6">
        <w:rPr>
          <w:rFonts w:ascii="Times New Roman" w:hAnsi="Times New Roman"/>
          <w:sz w:val="28"/>
          <w:szCs w:val="28"/>
        </w:rPr>
        <w:t>) статт</w:t>
      </w:r>
      <w:r w:rsidRPr="007755F6">
        <w:rPr>
          <w:rFonts w:ascii="Times New Roman" w:hAnsi="Times New Roman"/>
          <w:sz w:val="28"/>
          <w:szCs w:val="28"/>
        </w:rPr>
        <w:t>ю</w:t>
      </w:r>
      <w:r w:rsidR="000F4BFB" w:rsidRPr="007755F6">
        <w:rPr>
          <w:rFonts w:ascii="Times New Roman" w:hAnsi="Times New Roman"/>
          <w:sz w:val="28"/>
          <w:szCs w:val="28"/>
        </w:rPr>
        <w:t xml:space="preserve"> 79</w:t>
      </w:r>
      <w:r w:rsidR="000F4BFB" w:rsidRPr="007755F6">
        <w:rPr>
          <w:rFonts w:ascii="Times New Roman" w:hAnsi="Times New Roman"/>
          <w:sz w:val="28"/>
          <w:szCs w:val="28"/>
          <w:vertAlign w:val="superscript"/>
        </w:rPr>
        <w:t>1</w:t>
      </w:r>
      <w:r w:rsidR="000F4BFB" w:rsidRPr="007755F6">
        <w:rPr>
          <w:rFonts w:ascii="Times New Roman" w:hAnsi="Times New Roman"/>
          <w:sz w:val="28"/>
          <w:szCs w:val="28"/>
        </w:rPr>
        <w:t xml:space="preserve"> </w:t>
      </w:r>
      <w:r w:rsidRPr="007755F6">
        <w:rPr>
          <w:rFonts w:ascii="Times New Roman" w:hAnsi="Times New Roman"/>
          <w:sz w:val="28"/>
          <w:szCs w:val="28"/>
        </w:rPr>
        <w:t>виключити</w:t>
      </w:r>
      <w:r w:rsidR="001406E2" w:rsidRPr="007755F6">
        <w:rPr>
          <w:rFonts w:ascii="Times New Roman" w:hAnsi="Times New Roman"/>
          <w:sz w:val="28"/>
          <w:szCs w:val="28"/>
        </w:rPr>
        <w:t>.</w:t>
      </w:r>
    </w:p>
    <w:p w14:paraId="25D7B912" w14:textId="37D279DF" w:rsidR="001406E2" w:rsidRPr="007755F6" w:rsidRDefault="001406E2" w:rsidP="00D4121C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</w:p>
    <w:p w14:paraId="209A3E20" w14:textId="77777777" w:rsidR="00CD5569" w:rsidRPr="007755F6" w:rsidRDefault="00CD5569" w:rsidP="00D4121C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</w:p>
    <w:p w14:paraId="5FE3B77C" w14:textId="77777777" w:rsidR="00833B5F" w:rsidRPr="007755F6" w:rsidRDefault="001406E2" w:rsidP="00833B5F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lastRenderedPageBreak/>
        <w:t>ІІ. </w:t>
      </w:r>
      <w:r w:rsidR="00833B5F" w:rsidRPr="007755F6">
        <w:rPr>
          <w:rFonts w:ascii="Times New Roman" w:hAnsi="Times New Roman"/>
          <w:sz w:val="28"/>
          <w:szCs w:val="28"/>
        </w:rPr>
        <w:t xml:space="preserve">Внести зміни до Закону України </w:t>
      </w:r>
      <w:r w:rsidR="00833B5F" w:rsidRPr="007755F6">
        <w:rPr>
          <w:rStyle w:val="rvts23"/>
          <w:rFonts w:ascii="Times New Roman" w:hAnsi="Times New Roman"/>
          <w:sz w:val="28"/>
          <w:szCs w:val="28"/>
        </w:rPr>
        <w:t>«Про внесення змін до деяких законів України щодо визначення територій та адміністративних центрів територіальних громад»</w:t>
      </w:r>
      <w:r w:rsidR="00833B5F" w:rsidRPr="007755F6">
        <w:rPr>
          <w:rFonts w:ascii="Times New Roman" w:hAnsi="Times New Roman"/>
          <w:sz w:val="28"/>
          <w:szCs w:val="28"/>
        </w:rPr>
        <w:t xml:space="preserve"> (Відомості Верховної Ради України</w:t>
      </w:r>
      <w:r w:rsidR="00833B5F" w:rsidRPr="007755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833B5F" w:rsidRPr="007755F6">
        <w:rPr>
          <w:rStyle w:val="rvts44"/>
          <w:rFonts w:ascii="Times New Roman" w:hAnsi="Times New Roman"/>
          <w:iCs/>
        </w:rPr>
        <w:t>2020, № 35, ст.259</w:t>
      </w:r>
      <w:r w:rsidR="00833B5F" w:rsidRPr="007755F6">
        <w:rPr>
          <w:rFonts w:ascii="Times New Roman" w:hAnsi="Times New Roman"/>
          <w:sz w:val="28"/>
          <w:szCs w:val="28"/>
        </w:rPr>
        <w:t>):</w:t>
      </w:r>
    </w:p>
    <w:p w14:paraId="3E0308FB" w14:textId="77777777" w:rsidR="00DD27B4" w:rsidRPr="007755F6" w:rsidRDefault="00DD27B4" w:rsidP="00833B5F">
      <w:pPr>
        <w:pStyle w:val="a3"/>
        <w:spacing w:before="0" w:after="120"/>
        <w:rPr>
          <w:rFonts w:ascii="Times New Roman" w:hAnsi="Times New Roman"/>
          <w:sz w:val="28"/>
          <w:szCs w:val="28"/>
        </w:rPr>
      </w:pPr>
    </w:p>
    <w:p w14:paraId="157C6578" w14:textId="500111B6" w:rsidR="00833B5F" w:rsidRPr="007755F6" w:rsidRDefault="00833B5F" w:rsidP="00833B5F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 xml:space="preserve"> у пункті 4 </w:t>
      </w:r>
      <w:r w:rsidR="00ED5496">
        <w:rPr>
          <w:rFonts w:ascii="Times New Roman" w:hAnsi="Times New Roman"/>
          <w:sz w:val="28"/>
          <w:szCs w:val="28"/>
        </w:rPr>
        <w:t>частини</w:t>
      </w:r>
      <w:r w:rsidRPr="007755F6">
        <w:rPr>
          <w:rFonts w:ascii="Times New Roman" w:hAnsi="Times New Roman"/>
          <w:sz w:val="28"/>
          <w:szCs w:val="28"/>
        </w:rPr>
        <w:t xml:space="preserve"> 2 </w:t>
      </w:r>
      <w:r w:rsidR="00744D0A">
        <w:rPr>
          <w:rFonts w:ascii="Times New Roman" w:hAnsi="Times New Roman"/>
          <w:sz w:val="28"/>
          <w:szCs w:val="28"/>
        </w:rPr>
        <w:t xml:space="preserve">розділу </w:t>
      </w:r>
      <w:r w:rsidR="00744D0A" w:rsidRPr="007755F6">
        <w:rPr>
          <w:rStyle w:val="rvts23"/>
          <w:rFonts w:ascii="Times New Roman" w:hAnsi="Times New Roman"/>
          <w:sz w:val="28"/>
          <w:szCs w:val="28"/>
        </w:rPr>
        <w:t>«</w:t>
      </w:r>
      <w:r w:rsidRPr="007755F6">
        <w:rPr>
          <w:rFonts w:ascii="Times New Roman" w:hAnsi="Times New Roman"/>
          <w:sz w:val="28"/>
          <w:szCs w:val="28"/>
        </w:rPr>
        <w:t>Прикінцев</w:t>
      </w:r>
      <w:r w:rsidR="00744D0A">
        <w:rPr>
          <w:rFonts w:ascii="Times New Roman" w:hAnsi="Times New Roman"/>
          <w:sz w:val="28"/>
          <w:szCs w:val="28"/>
        </w:rPr>
        <w:t>і</w:t>
      </w:r>
      <w:r w:rsidRPr="007755F6">
        <w:rPr>
          <w:rFonts w:ascii="Times New Roman" w:hAnsi="Times New Roman"/>
          <w:sz w:val="28"/>
          <w:szCs w:val="28"/>
        </w:rPr>
        <w:t xml:space="preserve"> положен</w:t>
      </w:r>
      <w:r w:rsidR="00744D0A">
        <w:rPr>
          <w:rFonts w:ascii="Times New Roman" w:hAnsi="Times New Roman"/>
          <w:sz w:val="28"/>
          <w:szCs w:val="28"/>
        </w:rPr>
        <w:t>ня</w:t>
      </w:r>
      <w:r w:rsidR="00744D0A" w:rsidRPr="007755F6">
        <w:rPr>
          <w:rStyle w:val="rvts23"/>
          <w:rFonts w:ascii="Times New Roman" w:hAnsi="Times New Roman"/>
          <w:sz w:val="28"/>
          <w:szCs w:val="28"/>
        </w:rPr>
        <w:t>»</w:t>
      </w:r>
      <w:r w:rsidR="00744D0A" w:rsidRPr="007755F6">
        <w:rPr>
          <w:rFonts w:ascii="Times New Roman" w:hAnsi="Times New Roman"/>
          <w:sz w:val="28"/>
          <w:szCs w:val="28"/>
        </w:rPr>
        <w:t xml:space="preserve"> </w:t>
      </w:r>
      <w:r w:rsidRPr="007755F6">
        <w:rPr>
          <w:rFonts w:ascii="Times New Roman" w:hAnsi="Times New Roman"/>
          <w:sz w:val="28"/>
          <w:szCs w:val="28"/>
        </w:rPr>
        <w:t>після слів «</w:t>
      </w:r>
      <w:r w:rsidRPr="007755F6">
        <w:rPr>
          <w:rStyle w:val="rvts0"/>
          <w:rFonts w:ascii="Times New Roman" w:hAnsi="Times New Roman"/>
          <w:sz w:val="28"/>
          <w:szCs w:val="28"/>
        </w:rPr>
        <w:t>повноваження сільських, селищних, міських рад, сільських, селищних, міських голів, старост сіл, селищ» додати слова</w:t>
      </w:r>
      <w:r w:rsidR="00894DDF">
        <w:rPr>
          <w:rStyle w:val="rvts0"/>
          <w:rFonts w:ascii="Times New Roman" w:hAnsi="Times New Roman"/>
          <w:sz w:val="28"/>
          <w:szCs w:val="28"/>
        </w:rPr>
        <w:t>:</w:t>
      </w:r>
      <w:r w:rsidRPr="007755F6">
        <w:rPr>
          <w:rStyle w:val="rvts0"/>
          <w:rFonts w:ascii="Times New Roman" w:hAnsi="Times New Roman"/>
          <w:sz w:val="28"/>
          <w:szCs w:val="28"/>
        </w:rPr>
        <w:t xml:space="preserve"> «(осіб, що виконували їх повноваження)»</w:t>
      </w:r>
      <w:r w:rsidR="009563E1" w:rsidRPr="007755F6">
        <w:rPr>
          <w:rStyle w:val="rvts0"/>
          <w:rFonts w:ascii="Times New Roman" w:hAnsi="Times New Roman"/>
          <w:sz w:val="28"/>
          <w:szCs w:val="28"/>
        </w:rPr>
        <w:t>.</w:t>
      </w:r>
    </w:p>
    <w:p w14:paraId="604D6FBA" w14:textId="77777777" w:rsidR="00833B5F" w:rsidRPr="007755F6" w:rsidRDefault="00833B5F" w:rsidP="001406E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C4292F" w14:textId="77777777" w:rsidR="00833B5F" w:rsidRPr="007755F6" w:rsidRDefault="00833B5F" w:rsidP="001406E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6CB828" w14:textId="77777777" w:rsidR="001406E2" w:rsidRPr="007755F6" w:rsidRDefault="00833B5F" w:rsidP="001406E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55F6">
        <w:rPr>
          <w:rFonts w:ascii="Times New Roman" w:hAnsi="Times New Roman"/>
          <w:sz w:val="28"/>
          <w:szCs w:val="28"/>
        </w:rPr>
        <w:t xml:space="preserve">ІІІ. </w:t>
      </w:r>
      <w:r w:rsidR="001406E2" w:rsidRPr="007755F6">
        <w:rPr>
          <w:rFonts w:ascii="Times New Roman" w:hAnsi="Times New Roman"/>
          <w:sz w:val="28"/>
          <w:szCs w:val="28"/>
        </w:rPr>
        <w:t>Прикінцеві положення</w:t>
      </w:r>
    </w:p>
    <w:p w14:paraId="62E1A654" w14:textId="77777777" w:rsidR="0059102E" w:rsidRPr="007755F6" w:rsidRDefault="0059102E" w:rsidP="001406E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B6CF84" w14:textId="77777777" w:rsidR="001406E2" w:rsidRPr="007755F6" w:rsidRDefault="001406E2" w:rsidP="001406E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sz w:val="28"/>
          <w:szCs w:val="28"/>
        </w:rPr>
        <w:t>1. Цей Закон набирає чинності з дня, наступного за днем його  опублікування.</w:t>
      </w:r>
    </w:p>
    <w:p w14:paraId="5143BD1D" w14:textId="77777777" w:rsidR="0059102E" w:rsidRPr="007755F6" w:rsidRDefault="001406E2" w:rsidP="001406E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755F6">
        <w:rPr>
          <w:color w:val="000000"/>
          <w:sz w:val="28"/>
          <w:szCs w:val="28"/>
        </w:rPr>
        <w:t xml:space="preserve"> </w:t>
      </w:r>
    </w:p>
    <w:p w14:paraId="2EBAEA49" w14:textId="77777777" w:rsidR="001406E2" w:rsidRPr="007755F6" w:rsidRDefault="001406E2" w:rsidP="001406E2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7755F6">
        <w:rPr>
          <w:color w:val="000000"/>
          <w:sz w:val="28"/>
          <w:szCs w:val="28"/>
        </w:rPr>
        <w:t xml:space="preserve"> </w:t>
      </w:r>
    </w:p>
    <w:p w14:paraId="53BAC9CF" w14:textId="77777777" w:rsidR="001406E2" w:rsidRPr="007755F6" w:rsidRDefault="001406E2" w:rsidP="001406E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DCFB7E" w14:textId="77777777" w:rsidR="001406E2" w:rsidRPr="007755F6" w:rsidRDefault="001406E2" w:rsidP="00140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8DCD4" w14:textId="77777777" w:rsidR="001406E2" w:rsidRPr="007755F6" w:rsidRDefault="001406E2" w:rsidP="00140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C7281" w14:textId="77777777" w:rsidR="001406E2" w:rsidRPr="007755F6" w:rsidRDefault="001406E2" w:rsidP="001406E2">
      <w:pPr>
        <w:tabs>
          <w:tab w:val="left" w:pos="4111"/>
          <w:tab w:val="left" w:pos="963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755F6">
        <w:rPr>
          <w:rFonts w:ascii="Times New Roman" w:hAnsi="Times New Roman"/>
          <w:b/>
          <w:bCs/>
          <w:sz w:val="28"/>
          <w:szCs w:val="28"/>
        </w:rPr>
        <w:t xml:space="preserve">               Голова</w:t>
      </w:r>
    </w:p>
    <w:p w14:paraId="1C318F44" w14:textId="77777777" w:rsidR="001406E2" w:rsidRPr="007755F6" w:rsidRDefault="001406E2" w:rsidP="00DD27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5F6">
        <w:rPr>
          <w:rFonts w:ascii="Times New Roman" w:hAnsi="Times New Roman"/>
          <w:b/>
          <w:bCs/>
          <w:sz w:val="28"/>
          <w:szCs w:val="28"/>
        </w:rPr>
        <w:t>Верховної Ради України                                                       Д. РАЗУМКОВ</w:t>
      </w:r>
    </w:p>
    <w:sectPr w:rsidR="001406E2" w:rsidRPr="007755F6" w:rsidSect="00F44363">
      <w:headerReference w:type="even" r:id="rId11"/>
      <w:headerReference w:type="defaul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A297" w14:textId="77777777" w:rsidR="005F784D" w:rsidRDefault="005F784D">
      <w:r>
        <w:separator/>
      </w:r>
    </w:p>
  </w:endnote>
  <w:endnote w:type="continuationSeparator" w:id="0">
    <w:p w14:paraId="63ECE438" w14:textId="77777777" w:rsidR="005F784D" w:rsidRDefault="005F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B488" w14:textId="77777777" w:rsidR="005F784D" w:rsidRDefault="005F784D">
      <w:r>
        <w:separator/>
      </w:r>
    </w:p>
  </w:footnote>
  <w:footnote w:type="continuationSeparator" w:id="0">
    <w:p w14:paraId="3812D714" w14:textId="77777777" w:rsidR="005F784D" w:rsidRDefault="005F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20AA" w14:textId="77777777"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C87F9E5" w14:textId="77777777"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83D1" w14:textId="1183E690" w:rsidR="00445A63" w:rsidRPr="003A2EF9" w:rsidRDefault="00445A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3A2EF9">
      <w:rPr>
        <w:rFonts w:ascii="Times New Roman" w:hAnsi="Times New Roman"/>
        <w:sz w:val="28"/>
        <w:szCs w:val="28"/>
      </w:rPr>
      <w:fldChar w:fldCharType="begin"/>
    </w:r>
    <w:r w:rsidRPr="003A2EF9">
      <w:rPr>
        <w:rFonts w:ascii="Times New Roman" w:hAnsi="Times New Roman"/>
        <w:sz w:val="28"/>
        <w:szCs w:val="28"/>
      </w:rPr>
      <w:instrText xml:space="preserve">PAGE  </w:instrText>
    </w:r>
    <w:r w:rsidRPr="003A2EF9">
      <w:rPr>
        <w:rFonts w:ascii="Times New Roman" w:hAnsi="Times New Roman"/>
        <w:sz w:val="28"/>
        <w:szCs w:val="28"/>
      </w:rPr>
      <w:fldChar w:fldCharType="separate"/>
    </w:r>
    <w:r w:rsidR="003F5C51">
      <w:rPr>
        <w:rFonts w:ascii="Times New Roman" w:hAnsi="Times New Roman"/>
        <w:noProof/>
        <w:sz w:val="28"/>
        <w:szCs w:val="28"/>
      </w:rPr>
      <w:t>4</w:t>
    </w:r>
    <w:r w:rsidRPr="003A2EF9">
      <w:rPr>
        <w:rFonts w:ascii="Times New Roman" w:hAnsi="Times New Roman"/>
        <w:sz w:val="28"/>
        <w:szCs w:val="28"/>
      </w:rPr>
      <w:fldChar w:fldCharType="end"/>
    </w:r>
  </w:p>
  <w:p w14:paraId="5349D69F" w14:textId="77777777" w:rsidR="00445A63" w:rsidRDefault="0044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3AE"/>
    <w:multiLevelType w:val="hybridMultilevel"/>
    <w:tmpl w:val="48D2FFB0"/>
    <w:lvl w:ilvl="0" w:tplc="A314E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1E2DC3"/>
    <w:multiLevelType w:val="hybridMultilevel"/>
    <w:tmpl w:val="A178099E"/>
    <w:lvl w:ilvl="0" w:tplc="29F62A2E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13700"/>
    <w:rsid w:val="000168F4"/>
    <w:rsid w:val="00022012"/>
    <w:rsid w:val="00044B3D"/>
    <w:rsid w:val="00062922"/>
    <w:rsid w:val="00062A1B"/>
    <w:rsid w:val="00073611"/>
    <w:rsid w:val="000A67B5"/>
    <w:rsid w:val="000C703E"/>
    <w:rsid w:val="000D36C2"/>
    <w:rsid w:val="000D70D7"/>
    <w:rsid w:val="000F0E8C"/>
    <w:rsid w:val="000F4BFB"/>
    <w:rsid w:val="00130DD7"/>
    <w:rsid w:val="00131828"/>
    <w:rsid w:val="001406E2"/>
    <w:rsid w:val="001769BA"/>
    <w:rsid w:val="001C514D"/>
    <w:rsid w:val="001E2F43"/>
    <w:rsid w:val="002223C5"/>
    <w:rsid w:val="00222A07"/>
    <w:rsid w:val="00225676"/>
    <w:rsid w:val="002342BB"/>
    <w:rsid w:val="002418D6"/>
    <w:rsid w:val="002729B5"/>
    <w:rsid w:val="00284933"/>
    <w:rsid w:val="002B4644"/>
    <w:rsid w:val="002B53D3"/>
    <w:rsid w:val="002C1301"/>
    <w:rsid w:val="002C7C8F"/>
    <w:rsid w:val="002D1C5A"/>
    <w:rsid w:val="002D5098"/>
    <w:rsid w:val="002F1A96"/>
    <w:rsid w:val="00311FD3"/>
    <w:rsid w:val="00325E91"/>
    <w:rsid w:val="00350184"/>
    <w:rsid w:val="003712D0"/>
    <w:rsid w:val="003730E4"/>
    <w:rsid w:val="003A2EF9"/>
    <w:rsid w:val="003C28DD"/>
    <w:rsid w:val="003D72BA"/>
    <w:rsid w:val="003E584A"/>
    <w:rsid w:val="003F11FC"/>
    <w:rsid w:val="003F5C51"/>
    <w:rsid w:val="004021C2"/>
    <w:rsid w:val="004370C0"/>
    <w:rsid w:val="00440622"/>
    <w:rsid w:val="00441093"/>
    <w:rsid w:val="00445A63"/>
    <w:rsid w:val="00455CFC"/>
    <w:rsid w:val="00475F21"/>
    <w:rsid w:val="0049232E"/>
    <w:rsid w:val="004962BA"/>
    <w:rsid w:val="004B376F"/>
    <w:rsid w:val="004B57CF"/>
    <w:rsid w:val="005300F8"/>
    <w:rsid w:val="00544FD8"/>
    <w:rsid w:val="00552AEE"/>
    <w:rsid w:val="005752D7"/>
    <w:rsid w:val="00582329"/>
    <w:rsid w:val="0059102E"/>
    <w:rsid w:val="005A3D83"/>
    <w:rsid w:val="005A4EE3"/>
    <w:rsid w:val="005B0382"/>
    <w:rsid w:val="005C053D"/>
    <w:rsid w:val="005C3CB4"/>
    <w:rsid w:val="005D0DBC"/>
    <w:rsid w:val="005D3634"/>
    <w:rsid w:val="005D6C8F"/>
    <w:rsid w:val="005F784D"/>
    <w:rsid w:val="00615399"/>
    <w:rsid w:val="006555C2"/>
    <w:rsid w:val="00657225"/>
    <w:rsid w:val="0066504E"/>
    <w:rsid w:val="00690030"/>
    <w:rsid w:val="006B658C"/>
    <w:rsid w:val="006C6D58"/>
    <w:rsid w:val="00705595"/>
    <w:rsid w:val="00726A53"/>
    <w:rsid w:val="00726D33"/>
    <w:rsid w:val="007370F8"/>
    <w:rsid w:val="00743B1D"/>
    <w:rsid w:val="00744D0A"/>
    <w:rsid w:val="007561B4"/>
    <w:rsid w:val="00757F94"/>
    <w:rsid w:val="00757FFD"/>
    <w:rsid w:val="0076155B"/>
    <w:rsid w:val="00761F8C"/>
    <w:rsid w:val="00764C95"/>
    <w:rsid w:val="007755F6"/>
    <w:rsid w:val="00780723"/>
    <w:rsid w:val="00792334"/>
    <w:rsid w:val="007B5FAB"/>
    <w:rsid w:val="007C2406"/>
    <w:rsid w:val="007D1318"/>
    <w:rsid w:val="007D1C37"/>
    <w:rsid w:val="007E1435"/>
    <w:rsid w:val="008016F2"/>
    <w:rsid w:val="00804507"/>
    <w:rsid w:val="00816338"/>
    <w:rsid w:val="00820300"/>
    <w:rsid w:val="00827439"/>
    <w:rsid w:val="00833B5F"/>
    <w:rsid w:val="00843899"/>
    <w:rsid w:val="00847B22"/>
    <w:rsid w:val="00854FE9"/>
    <w:rsid w:val="00882BAD"/>
    <w:rsid w:val="008941C5"/>
    <w:rsid w:val="00894DDF"/>
    <w:rsid w:val="008A0CC8"/>
    <w:rsid w:val="008C09FC"/>
    <w:rsid w:val="008C7585"/>
    <w:rsid w:val="008D506E"/>
    <w:rsid w:val="008E0FCE"/>
    <w:rsid w:val="00906AB0"/>
    <w:rsid w:val="009433E9"/>
    <w:rsid w:val="00944C82"/>
    <w:rsid w:val="009563E1"/>
    <w:rsid w:val="009E09A9"/>
    <w:rsid w:val="00A32714"/>
    <w:rsid w:val="00A4523C"/>
    <w:rsid w:val="00A455BA"/>
    <w:rsid w:val="00A471B1"/>
    <w:rsid w:val="00A62EBD"/>
    <w:rsid w:val="00A77A26"/>
    <w:rsid w:val="00A92041"/>
    <w:rsid w:val="00AA0314"/>
    <w:rsid w:val="00AA777D"/>
    <w:rsid w:val="00AB564E"/>
    <w:rsid w:val="00AD6988"/>
    <w:rsid w:val="00AF5E47"/>
    <w:rsid w:val="00B01B6A"/>
    <w:rsid w:val="00B405D1"/>
    <w:rsid w:val="00B44A09"/>
    <w:rsid w:val="00B76F4B"/>
    <w:rsid w:val="00BB0EEA"/>
    <w:rsid w:val="00BB56AD"/>
    <w:rsid w:val="00C153E2"/>
    <w:rsid w:val="00C3481E"/>
    <w:rsid w:val="00C362EA"/>
    <w:rsid w:val="00C3697C"/>
    <w:rsid w:val="00C611B7"/>
    <w:rsid w:val="00C8338D"/>
    <w:rsid w:val="00CB44E4"/>
    <w:rsid w:val="00CD5569"/>
    <w:rsid w:val="00D031D4"/>
    <w:rsid w:val="00D2553C"/>
    <w:rsid w:val="00D4121C"/>
    <w:rsid w:val="00D4191B"/>
    <w:rsid w:val="00D53736"/>
    <w:rsid w:val="00D612C3"/>
    <w:rsid w:val="00D84471"/>
    <w:rsid w:val="00DA51B0"/>
    <w:rsid w:val="00DB0582"/>
    <w:rsid w:val="00DC6D85"/>
    <w:rsid w:val="00DD27B4"/>
    <w:rsid w:val="00DF4C87"/>
    <w:rsid w:val="00E13A85"/>
    <w:rsid w:val="00E41E3B"/>
    <w:rsid w:val="00E42D78"/>
    <w:rsid w:val="00E531A9"/>
    <w:rsid w:val="00E64B7F"/>
    <w:rsid w:val="00E72561"/>
    <w:rsid w:val="00E8744D"/>
    <w:rsid w:val="00E92B78"/>
    <w:rsid w:val="00ED5496"/>
    <w:rsid w:val="00EE6F1F"/>
    <w:rsid w:val="00EE74E3"/>
    <w:rsid w:val="00F162A0"/>
    <w:rsid w:val="00F300C0"/>
    <w:rsid w:val="00F359F8"/>
    <w:rsid w:val="00F37B32"/>
    <w:rsid w:val="00F44363"/>
    <w:rsid w:val="00F525F9"/>
    <w:rsid w:val="00F53FDF"/>
    <w:rsid w:val="00F86AE1"/>
    <w:rsid w:val="00F936B8"/>
    <w:rsid w:val="00FA56C1"/>
    <w:rsid w:val="00FC51BD"/>
    <w:rsid w:val="00FE0772"/>
    <w:rsid w:val="00FE6A44"/>
    <w:rsid w:val="00FF2DEC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81D93"/>
  <w15:docId w15:val="{41DA03B8-8DE7-45A8-876D-AB0EA26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0F4BF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Zakonu">
    <w:name w:val="StyleZakonu"/>
    <w:basedOn w:val="a"/>
    <w:rsid w:val="000F4BFB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paragraph" w:customStyle="1" w:styleId="rvps2">
    <w:name w:val="rvps2"/>
    <w:basedOn w:val="a"/>
    <w:rsid w:val="002C13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33B5F"/>
  </w:style>
  <w:style w:type="character" w:customStyle="1" w:styleId="rvts44">
    <w:name w:val="rvts44"/>
    <w:basedOn w:val="a0"/>
    <w:rsid w:val="00833B5F"/>
  </w:style>
  <w:style w:type="character" w:customStyle="1" w:styleId="rvts0">
    <w:name w:val="rvts0"/>
    <w:basedOn w:val="a0"/>
    <w:rsid w:val="0083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0A74-6371-4DC9-81EB-D2B3900D2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EF82D-2DF8-46BC-B087-0A934D971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4EC18-1629-44C6-B672-DC99D727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41E8F-58EA-4BDD-A77E-D5757C4C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4047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2020-12-22T14:17:00Z</dcterms:created>
  <dcterms:modified xsi:type="dcterms:W3CDTF">2020-12-22T14:17:00Z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