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B46" w:rsidRPr="00F27F5D" w:rsidRDefault="000A6B46" w:rsidP="007A58D1">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0" w:name="_GoBack"/>
      <w:bookmarkEnd w:id="0"/>
      <w:r w:rsidRPr="00F27F5D">
        <w:rPr>
          <w:rFonts w:ascii="Times New Roman" w:hAnsi="Times New Roman" w:cs="Times New Roman"/>
          <w:b/>
          <w:bCs/>
          <w:color w:val="000000"/>
          <w:sz w:val="28"/>
          <w:szCs w:val="28"/>
        </w:rPr>
        <w:t>ПОЯСНЮВАЛЬНА ЗАПИСКА</w:t>
      </w:r>
    </w:p>
    <w:p w:rsidR="007A58D1" w:rsidRPr="00F27F5D" w:rsidRDefault="000A6B46" w:rsidP="007A58D1">
      <w:pPr>
        <w:spacing w:after="0" w:line="240" w:lineRule="auto"/>
        <w:jc w:val="center"/>
        <w:rPr>
          <w:rFonts w:ascii="Times New Roman" w:hAnsi="Times New Roman" w:cs="Times New Roman"/>
          <w:b/>
          <w:bCs/>
          <w:color w:val="000000"/>
          <w:sz w:val="28"/>
          <w:szCs w:val="28"/>
        </w:rPr>
      </w:pPr>
      <w:r w:rsidRPr="00F27F5D">
        <w:rPr>
          <w:rFonts w:ascii="Times New Roman" w:hAnsi="Times New Roman" w:cs="Times New Roman"/>
          <w:b/>
          <w:bCs/>
          <w:color w:val="000000"/>
          <w:sz w:val="28"/>
          <w:szCs w:val="28"/>
        </w:rPr>
        <w:t xml:space="preserve">до проекту Закону України </w:t>
      </w:r>
      <w:r w:rsidRPr="00F27F5D">
        <w:rPr>
          <w:rFonts w:ascii="Times New Roman" w:hAnsi="Times New Roman" w:cs="Times New Roman"/>
          <w:b/>
          <w:bCs/>
          <w:sz w:val="28"/>
          <w:szCs w:val="28"/>
        </w:rPr>
        <w:t>"</w:t>
      </w:r>
      <w:r w:rsidRPr="00F27F5D">
        <w:rPr>
          <w:rFonts w:ascii="Times New Roman" w:hAnsi="Times New Roman" w:cs="Times New Roman"/>
          <w:b/>
          <w:bCs/>
          <w:color w:val="000000"/>
          <w:sz w:val="28"/>
          <w:szCs w:val="28"/>
        </w:rPr>
        <w:t xml:space="preserve">Про внесення змін до Закону України </w:t>
      </w:r>
    </w:p>
    <w:p w:rsidR="007A58D1" w:rsidRPr="00F27F5D" w:rsidRDefault="000A6B46" w:rsidP="007A58D1">
      <w:pPr>
        <w:spacing w:after="0" w:line="240" w:lineRule="auto"/>
        <w:jc w:val="center"/>
        <w:rPr>
          <w:rFonts w:ascii="Times New Roman" w:hAnsi="Times New Roman" w:cs="Times New Roman"/>
          <w:b/>
          <w:bCs/>
          <w:sz w:val="28"/>
          <w:szCs w:val="28"/>
        </w:rPr>
      </w:pPr>
      <w:r w:rsidRPr="00F27F5D">
        <w:rPr>
          <w:rFonts w:ascii="Times New Roman" w:hAnsi="Times New Roman" w:cs="Times New Roman"/>
          <w:b/>
          <w:bCs/>
          <w:sz w:val="28"/>
          <w:szCs w:val="28"/>
        </w:rPr>
        <w:t>"</w:t>
      </w:r>
      <w:r w:rsidRPr="00F27F5D">
        <w:rPr>
          <w:rFonts w:ascii="Times New Roman" w:hAnsi="Times New Roman" w:cs="Times New Roman"/>
          <w:b/>
          <w:bCs/>
          <w:color w:val="000000"/>
          <w:sz w:val="28"/>
          <w:szCs w:val="28"/>
        </w:rPr>
        <w:t>Про Державний бюджет України на 202</w:t>
      </w:r>
      <w:r w:rsidR="00F305F3" w:rsidRPr="00F27F5D">
        <w:rPr>
          <w:rFonts w:ascii="Times New Roman" w:hAnsi="Times New Roman" w:cs="Times New Roman"/>
          <w:b/>
          <w:bCs/>
          <w:color w:val="000000"/>
          <w:sz w:val="28"/>
          <w:szCs w:val="28"/>
        </w:rPr>
        <w:t>1</w:t>
      </w:r>
      <w:r w:rsidRPr="00F27F5D">
        <w:rPr>
          <w:rFonts w:ascii="Times New Roman" w:hAnsi="Times New Roman" w:cs="Times New Roman"/>
          <w:b/>
          <w:bCs/>
          <w:color w:val="000000"/>
          <w:sz w:val="28"/>
          <w:szCs w:val="28"/>
        </w:rPr>
        <w:t xml:space="preserve"> рік</w:t>
      </w:r>
      <w:r w:rsidRPr="00F27F5D">
        <w:rPr>
          <w:rFonts w:ascii="Times New Roman" w:hAnsi="Times New Roman" w:cs="Times New Roman"/>
          <w:b/>
          <w:bCs/>
          <w:sz w:val="28"/>
          <w:szCs w:val="28"/>
        </w:rPr>
        <w:t>"</w:t>
      </w:r>
      <w:r w:rsidRPr="00F27F5D">
        <w:rPr>
          <w:rFonts w:ascii="Times New Roman" w:hAnsi="Times New Roman" w:cs="Times New Roman"/>
          <w:b/>
          <w:bCs/>
          <w:color w:val="000000"/>
          <w:sz w:val="28"/>
          <w:szCs w:val="28"/>
        </w:rPr>
        <w:t xml:space="preserve"> </w:t>
      </w:r>
      <w:r w:rsidRPr="00F27F5D">
        <w:rPr>
          <w:rFonts w:ascii="Times New Roman" w:hAnsi="Times New Roman" w:cs="Times New Roman"/>
          <w:b/>
          <w:bCs/>
          <w:sz w:val="28"/>
          <w:szCs w:val="28"/>
        </w:rPr>
        <w:t xml:space="preserve">щодо підвищення </w:t>
      </w:r>
    </w:p>
    <w:p w:rsidR="000A6B46" w:rsidRPr="00F27F5D" w:rsidRDefault="000A6B46" w:rsidP="007A58D1">
      <w:pPr>
        <w:spacing w:after="0" w:line="240" w:lineRule="auto"/>
        <w:jc w:val="center"/>
        <w:rPr>
          <w:rFonts w:ascii="Times New Roman" w:hAnsi="Times New Roman" w:cs="Times New Roman"/>
          <w:b/>
          <w:bCs/>
          <w:sz w:val="28"/>
          <w:szCs w:val="28"/>
        </w:rPr>
      </w:pPr>
      <w:r w:rsidRPr="00F27F5D">
        <w:rPr>
          <w:rFonts w:ascii="Times New Roman" w:hAnsi="Times New Roman" w:cs="Times New Roman"/>
          <w:b/>
          <w:bCs/>
          <w:sz w:val="28"/>
          <w:szCs w:val="28"/>
        </w:rPr>
        <w:t>розмі</w:t>
      </w:r>
      <w:r w:rsidR="007A58D1" w:rsidRPr="00F27F5D">
        <w:rPr>
          <w:rFonts w:ascii="Times New Roman" w:hAnsi="Times New Roman" w:cs="Times New Roman"/>
          <w:b/>
          <w:bCs/>
          <w:sz w:val="28"/>
          <w:szCs w:val="28"/>
        </w:rPr>
        <w:t>ру мінімальної заробітної плати</w:t>
      </w:r>
      <w:r w:rsidRPr="00F27F5D">
        <w:rPr>
          <w:rFonts w:ascii="Times New Roman" w:hAnsi="Times New Roman" w:cs="Times New Roman"/>
          <w:b/>
          <w:bCs/>
          <w:sz w:val="28"/>
          <w:szCs w:val="28"/>
        </w:rPr>
        <w:t xml:space="preserve">"  </w:t>
      </w:r>
    </w:p>
    <w:p w:rsidR="000A6B46" w:rsidRPr="00F27F5D" w:rsidRDefault="000A6B46" w:rsidP="00BA797F">
      <w:pPr>
        <w:spacing w:after="0" w:line="240" w:lineRule="auto"/>
        <w:ind w:firstLine="737"/>
        <w:jc w:val="center"/>
        <w:rPr>
          <w:rFonts w:ascii="Times New Roman" w:hAnsi="Times New Roman" w:cs="Times New Roman"/>
          <w:b/>
          <w:bCs/>
          <w:color w:val="000000"/>
          <w:sz w:val="28"/>
          <w:szCs w:val="28"/>
        </w:rPr>
      </w:pPr>
    </w:p>
    <w:p w:rsidR="000A6B46" w:rsidRPr="00F27F5D" w:rsidRDefault="000A6B46" w:rsidP="00AA02E9">
      <w:pPr>
        <w:spacing w:after="0" w:line="240" w:lineRule="auto"/>
        <w:ind w:firstLine="737"/>
        <w:rPr>
          <w:rFonts w:ascii="Times New Roman" w:hAnsi="Times New Roman" w:cs="Times New Roman"/>
          <w:b/>
          <w:bCs/>
          <w:color w:val="000000"/>
          <w:sz w:val="28"/>
          <w:szCs w:val="28"/>
        </w:rPr>
      </w:pPr>
      <w:r w:rsidRPr="00F27F5D">
        <w:rPr>
          <w:rFonts w:ascii="Times New Roman" w:hAnsi="Times New Roman" w:cs="Times New Roman"/>
          <w:b/>
          <w:bCs/>
          <w:sz w:val="28"/>
          <w:szCs w:val="28"/>
          <w:lang w:eastAsia="ru-RU"/>
        </w:rPr>
        <w:t>1. Обґрунтування необхідності прийняття проекту акта</w:t>
      </w:r>
    </w:p>
    <w:p w:rsidR="004019E9" w:rsidRPr="00F27F5D" w:rsidRDefault="004019E9" w:rsidP="00AA02E9">
      <w:pPr>
        <w:spacing w:after="0" w:line="240" w:lineRule="auto"/>
        <w:ind w:firstLine="737"/>
        <w:jc w:val="both"/>
        <w:rPr>
          <w:rFonts w:ascii="Times New Roman" w:hAnsi="Times New Roman" w:cs="Times New Roman"/>
          <w:spacing w:val="-6"/>
          <w:sz w:val="28"/>
          <w:szCs w:val="28"/>
        </w:rPr>
      </w:pPr>
      <w:r w:rsidRPr="00F27F5D">
        <w:rPr>
          <w:rFonts w:ascii="Times New Roman" w:hAnsi="Times New Roman" w:cs="Times New Roman"/>
          <w:spacing w:val="-6"/>
          <w:sz w:val="28"/>
          <w:szCs w:val="28"/>
        </w:rPr>
        <w:t xml:space="preserve">Першочерговим завданням сьогодення у соціально-трудовій сфері є реалізація гарантованого Конституцією України права громадян на достатній життєвий рівень, зокрема шляхом підвищення рівня оплати праці та забезпечення європейських стандартів життя. </w:t>
      </w:r>
    </w:p>
    <w:p w:rsidR="004019E9" w:rsidRPr="00F27F5D" w:rsidRDefault="004019E9" w:rsidP="00AA02E9">
      <w:pPr>
        <w:shd w:val="clear" w:color="auto" w:fill="FFFFFF"/>
        <w:spacing w:after="0" w:line="240" w:lineRule="auto"/>
        <w:ind w:firstLine="737"/>
        <w:jc w:val="both"/>
        <w:rPr>
          <w:rFonts w:ascii="Times New Roman" w:hAnsi="Times New Roman" w:cs="Times New Roman"/>
          <w:sz w:val="28"/>
          <w:szCs w:val="28"/>
          <w:lang w:eastAsia="ru-RU"/>
        </w:rPr>
      </w:pPr>
      <w:r w:rsidRPr="00F27F5D">
        <w:rPr>
          <w:rFonts w:ascii="Times New Roman" w:hAnsi="Times New Roman" w:cs="Times New Roman"/>
          <w:spacing w:val="-6"/>
          <w:sz w:val="28"/>
          <w:szCs w:val="28"/>
        </w:rPr>
        <w:t>За результатами досліджень експертів МОП підвищення добробуту працівників відбувається, в першу чергу, за рахунок зростання мінімальної заробітної плати до економічно обґрунтованого розміру.</w:t>
      </w:r>
    </w:p>
    <w:p w:rsidR="000A6B46" w:rsidRPr="00F27F5D" w:rsidRDefault="000A6B46" w:rsidP="00AA02E9">
      <w:pPr>
        <w:shd w:val="clear" w:color="auto" w:fill="FFFFFF"/>
        <w:spacing w:after="0" w:line="240" w:lineRule="auto"/>
        <w:ind w:firstLine="737"/>
        <w:jc w:val="both"/>
        <w:rPr>
          <w:rFonts w:ascii="Times New Roman" w:hAnsi="Times New Roman" w:cs="Times New Roman"/>
          <w:sz w:val="28"/>
          <w:szCs w:val="28"/>
          <w:lang w:eastAsia="ru-RU"/>
        </w:rPr>
      </w:pPr>
      <w:r w:rsidRPr="00F27F5D">
        <w:rPr>
          <w:rFonts w:ascii="Times New Roman" w:hAnsi="Times New Roman" w:cs="Times New Roman"/>
          <w:sz w:val="28"/>
          <w:szCs w:val="28"/>
          <w:lang w:eastAsia="ru-RU"/>
        </w:rPr>
        <w:t xml:space="preserve">Статтею 9 Закону України </w:t>
      </w:r>
      <w:r w:rsidRPr="00F27F5D">
        <w:rPr>
          <w:rFonts w:ascii="Times New Roman" w:hAnsi="Times New Roman" w:cs="Times New Roman"/>
          <w:sz w:val="28"/>
          <w:szCs w:val="28"/>
        </w:rPr>
        <w:t>"</w:t>
      </w:r>
      <w:r w:rsidRPr="00F27F5D">
        <w:rPr>
          <w:rFonts w:ascii="Times New Roman" w:hAnsi="Times New Roman" w:cs="Times New Roman"/>
          <w:sz w:val="28"/>
          <w:szCs w:val="28"/>
          <w:lang w:eastAsia="ru-RU"/>
        </w:rPr>
        <w:t>Про оплату праці</w:t>
      </w:r>
      <w:r w:rsidRPr="00F27F5D">
        <w:rPr>
          <w:rFonts w:ascii="Times New Roman" w:hAnsi="Times New Roman" w:cs="Times New Roman"/>
          <w:sz w:val="28"/>
          <w:szCs w:val="28"/>
        </w:rPr>
        <w:t>"</w:t>
      </w:r>
      <w:r w:rsidRPr="00F27F5D">
        <w:rPr>
          <w:rFonts w:ascii="Times New Roman" w:hAnsi="Times New Roman" w:cs="Times New Roman"/>
          <w:sz w:val="28"/>
          <w:szCs w:val="28"/>
          <w:lang w:eastAsia="ru-RU"/>
        </w:rPr>
        <w:t xml:space="preserve"> передбачено, </w:t>
      </w:r>
      <w:bookmarkStart w:id="1" w:name="n64"/>
      <w:bookmarkEnd w:id="1"/>
      <w:r w:rsidRPr="00F27F5D">
        <w:rPr>
          <w:rFonts w:ascii="Times New Roman" w:hAnsi="Times New Roman" w:cs="Times New Roman"/>
          <w:sz w:val="28"/>
          <w:szCs w:val="28"/>
          <w:lang w:eastAsia="ru-RU"/>
        </w:rPr>
        <w:t>що мінімальна заробітна плата встановлюється у розмірі не нижчому від розміру </w:t>
      </w:r>
      <w:bookmarkStart w:id="2" w:name="w12"/>
      <w:r w:rsidRPr="00F27F5D">
        <w:rPr>
          <w:rFonts w:ascii="Times New Roman" w:hAnsi="Times New Roman" w:cs="Times New Roman"/>
          <w:sz w:val="28"/>
          <w:szCs w:val="28"/>
          <w:lang w:eastAsia="ru-RU"/>
        </w:rPr>
        <w:t>прожитко</w:t>
      </w:r>
      <w:bookmarkEnd w:id="2"/>
      <w:r w:rsidRPr="00F27F5D">
        <w:rPr>
          <w:rFonts w:ascii="Times New Roman" w:hAnsi="Times New Roman" w:cs="Times New Roman"/>
          <w:sz w:val="28"/>
          <w:szCs w:val="28"/>
          <w:lang w:eastAsia="ru-RU"/>
        </w:rPr>
        <w:t>вого мінімуму для працездатних осіб.</w:t>
      </w:r>
    </w:p>
    <w:p w:rsidR="000A6B46" w:rsidRPr="00F27F5D" w:rsidRDefault="000A6B46" w:rsidP="00AA02E9">
      <w:pPr>
        <w:pStyle w:val="rvps2"/>
        <w:spacing w:after="0" w:afterAutospacing="0"/>
        <w:ind w:firstLine="737"/>
        <w:jc w:val="both"/>
        <w:rPr>
          <w:rFonts w:ascii="Times New Roman" w:hAnsi="Times New Roman" w:cs="Times New Roman"/>
          <w:sz w:val="28"/>
          <w:szCs w:val="28"/>
          <w:lang w:val="uk-UA"/>
        </w:rPr>
      </w:pPr>
      <w:r w:rsidRPr="00F27F5D">
        <w:rPr>
          <w:rFonts w:ascii="Times New Roman" w:hAnsi="Times New Roman" w:cs="Times New Roman"/>
          <w:sz w:val="28"/>
          <w:szCs w:val="28"/>
          <w:lang w:val="uk-UA"/>
        </w:rPr>
        <w:t xml:space="preserve">Міністерство соціальної політики України відповідно до статті 5 Закону України "Про прожитковий мінімум" повідомило, що фактичний розмір прожиткового мінімуму у цінах </w:t>
      </w:r>
      <w:r w:rsidR="005454CE" w:rsidRPr="00F27F5D">
        <w:rPr>
          <w:rFonts w:ascii="Times New Roman" w:hAnsi="Times New Roman" w:cs="Times New Roman"/>
          <w:sz w:val="28"/>
          <w:szCs w:val="28"/>
          <w:lang w:val="uk-UA"/>
        </w:rPr>
        <w:t>листопада</w:t>
      </w:r>
      <w:r w:rsidRPr="00F27F5D">
        <w:rPr>
          <w:rFonts w:ascii="Times New Roman" w:hAnsi="Times New Roman" w:cs="Times New Roman"/>
          <w:sz w:val="28"/>
          <w:szCs w:val="28"/>
          <w:lang w:val="uk-UA"/>
        </w:rPr>
        <w:t xml:space="preserve"> 2020 року у розрахунку на місяць на одну особу для працездатних осіб становить </w:t>
      </w:r>
      <w:r w:rsidR="005454CE" w:rsidRPr="00F27F5D">
        <w:rPr>
          <w:rFonts w:ascii="Times New Roman" w:hAnsi="Times New Roman" w:cs="Times New Roman"/>
          <w:sz w:val="28"/>
          <w:szCs w:val="28"/>
          <w:lang w:val="uk-UA"/>
        </w:rPr>
        <w:t>4 072 грн</w:t>
      </w:r>
      <w:r w:rsidR="00547C39">
        <w:rPr>
          <w:rFonts w:ascii="Times New Roman" w:hAnsi="Times New Roman" w:cs="Times New Roman"/>
          <w:sz w:val="28"/>
          <w:szCs w:val="28"/>
          <w:lang w:val="uk-UA"/>
        </w:rPr>
        <w:t>.</w:t>
      </w:r>
      <w:r w:rsidR="005454CE" w:rsidRPr="00F27F5D">
        <w:rPr>
          <w:rFonts w:ascii="Times New Roman" w:hAnsi="Times New Roman" w:cs="Times New Roman"/>
          <w:sz w:val="28"/>
          <w:szCs w:val="28"/>
          <w:lang w:val="uk-UA"/>
        </w:rPr>
        <w:t xml:space="preserve"> (з урахуванням суми обов’язкових платежів – </w:t>
      </w:r>
      <w:r w:rsidR="005454CE" w:rsidRPr="00F27F5D">
        <w:rPr>
          <w:rFonts w:ascii="Times New Roman" w:hAnsi="Times New Roman" w:cs="Times New Roman"/>
          <w:b/>
          <w:sz w:val="28"/>
          <w:szCs w:val="28"/>
          <w:lang w:val="uk-UA"/>
        </w:rPr>
        <w:t>5 059 грн</w:t>
      </w:r>
      <w:r w:rsidR="00547C39">
        <w:rPr>
          <w:rFonts w:ascii="Times New Roman" w:hAnsi="Times New Roman" w:cs="Times New Roman"/>
          <w:b/>
          <w:sz w:val="28"/>
          <w:szCs w:val="28"/>
          <w:lang w:val="uk-UA"/>
        </w:rPr>
        <w:t>.</w:t>
      </w:r>
      <w:r w:rsidR="005454CE" w:rsidRPr="00F27F5D">
        <w:rPr>
          <w:rFonts w:ascii="Times New Roman" w:hAnsi="Times New Roman" w:cs="Times New Roman"/>
          <w:sz w:val="28"/>
          <w:szCs w:val="28"/>
          <w:lang w:val="uk-UA"/>
        </w:rPr>
        <w:t>)</w:t>
      </w:r>
      <w:r w:rsidRPr="00F27F5D">
        <w:rPr>
          <w:rFonts w:ascii="Times New Roman" w:hAnsi="Times New Roman" w:cs="Times New Roman"/>
          <w:sz w:val="28"/>
          <w:szCs w:val="28"/>
          <w:lang w:val="uk-UA"/>
        </w:rPr>
        <w:t>.</w:t>
      </w:r>
    </w:p>
    <w:p w:rsidR="000A6B46" w:rsidRPr="00F27F5D" w:rsidRDefault="000A6B46" w:rsidP="00AA02E9">
      <w:pPr>
        <w:pStyle w:val="rvps2"/>
        <w:spacing w:after="0" w:afterAutospacing="0"/>
        <w:ind w:firstLine="737"/>
        <w:jc w:val="both"/>
        <w:rPr>
          <w:rFonts w:ascii="Times New Roman" w:hAnsi="Times New Roman" w:cs="Times New Roman"/>
          <w:b/>
          <w:sz w:val="28"/>
          <w:szCs w:val="28"/>
          <w:lang w:val="uk-UA"/>
        </w:rPr>
      </w:pPr>
      <w:r w:rsidRPr="00F27F5D">
        <w:rPr>
          <w:rFonts w:ascii="Times New Roman" w:hAnsi="Times New Roman" w:cs="Times New Roman"/>
          <w:sz w:val="28"/>
          <w:szCs w:val="28"/>
          <w:lang w:val="uk-UA"/>
        </w:rPr>
        <w:t>Законом України "Про Державний бюджет України на 202</w:t>
      </w:r>
      <w:r w:rsidR="005454CE" w:rsidRPr="00F27F5D">
        <w:rPr>
          <w:rFonts w:ascii="Times New Roman" w:hAnsi="Times New Roman" w:cs="Times New Roman"/>
          <w:sz w:val="28"/>
          <w:szCs w:val="28"/>
          <w:lang w:val="uk-UA"/>
        </w:rPr>
        <w:t>1</w:t>
      </w:r>
      <w:r w:rsidRPr="00F27F5D">
        <w:rPr>
          <w:rFonts w:ascii="Times New Roman" w:hAnsi="Times New Roman" w:cs="Times New Roman"/>
          <w:sz w:val="28"/>
          <w:szCs w:val="28"/>
          <w:lang w:val="uk-UA"/>
        </w:rPr>
        <w:t xml:space="preserve"> рік" затверджено розмір мінімальної заробітної плати нижче розміру прожиткового мінімум</w:t>
      </w:r>
      <w:r w:rsidR="00F27F5D" w:rsidRPr="00F27F5D">
        <w:rPr>
          <w:rFonts w:ascii="Times New Roman" w:hAnsi="Times New Roman" w:cs="Times New Roman"/>
          <w:sz w:val="28"/>
          <w:szCs w:val="28"/>
          <w:lang w:val="uk-UA"/>
        </w:rPr>
        <w:t>у</w:t>
      </w:r>
      <w:r w:rsidRPr="00F27F5D">
        <w:rPr>
          <w:rFonts w:ascii="Times New Roman" w:hAnsi="Times New Roman" w:cs="Times New Roman"/>
          <w:sz w:val="28"/>
          <w:szCs w:val="28"/>
          <w:lang w:val="uk-UA"/>
        </w:rPr>
        <w:t xml:space="preserve"> для працездатних осіб. Мінімальна заробітна плата на 202</w:t>
      </w:r>
      <w:r w:rsidR="005454CE" w:rsidRPr="00F27F5D">
        <w:rPr>
          <w:rFonts w:ascii="Times New Roman" w:hAnsi="Times New Roman" w:cs="Times New Roman"/>
          <w:sz w:val="28"/>
          <w:szCs w:val="28"/>
          <w:lang w:val="uk-UA"/>
        </w:rPr>
        <w:t>1</w:t>
      </w:r>
      <w:r w:rsidRPr="00F27F5D">
        <w:rPr>
          <w:rFonts w:ascii="Times New Roman" w:hAnsi="Times New Roman" w:cs="Times New Roman"/>
          <w:sz w:val="28"/>
          <w:szCs w:val="28"/>
          <w:lang w:val="uk-UA"/>
        </w:rPr>
        <w:t xml:space="preserve"> рік затверджена у </w:t>
      </w:r>
      <w:r w:rsidR="005454CE" w:rsidRPr="00F27F5D">
        <w:rPr>
          <w:rFonts w:ascii="Times New Roman" w:hAnsi="Times New Roman"/>
          <w:sz w:val="28"/>
          <w:szCs w:val="28"/>
          <w:lang w:val="uk-UA"/>
        </w:rPr>
        <w:t xml:space="preserve">місячному розмірі: </w:t>
      </w:r>
      <w:r w:rsidR="005454CE" w:rsidRPr="00F27F5D">
        <w:rPr>
          <w:rFonts w:ascii="Times New Roman" w:hAnsi="Times New Roman"/>
          <w:b/>
          <w:sz w:val="28"/>
          <w:szCs w:val="28"/>
          <w:lang w:val="uk-UA"/>
        </w:rPr>
        <w:t xml:space="preserve">з 1 січня - 6000 гривень, з 1 </w:t>
      </w:r>
      <w:r w:rsidR="00D92888" w:rsidRPr="00F27F5D">
        <w:rPr>
          <w:rFonts w:ascii="Times New Roman" w:hAnsi="Times New Roman"/>
          <w:b/>
          <w:sz w:val="28"/>
          <w:szCs w:val="28"/>
          <w:lang w:val="uk-UA"/>
        </w:rPr>
        <w:t>грудня</w:t>
      </w:r>
      <w:r w:rsidR="005454CE" w:rsidRPr="00F27F5D">
        <w:rPr>
          <w:rFonts w:ascii="Times New Roman" w:hAnsi="Times New Roman"/>
          <w:b/>
          <w:sz w:val="28"/>
          <w:szCs w:val="28"/>
          <w:lang w:val="uk-UA"/>
        </w:rPr>
        <w:t xml:space="preserve"> — 6500 гривень</w:t>
      </w:r>
      <w:r w:rsidRPr="00F27F5D">
        <w:rPr>
          <w:rFonts w:ascii="Times New Roman" w:hAnsi="Times New Roman" w:cs="Times New Roman"/>
          <w:b/>
          <w:sz w:val="28"/>
          <w:szCs w:val="28"/>
          <w:lang w:val="uk-UA"/>
        </w:rPr>
        <w:t>.</w:t>
      </w:r>
    </w:p>
    <w:p w:rsidR="000A6B46" w:rsidRPr="00F27F5D" w:rsidRDefault="000A6B46" w:rsidP="00AA02E9">
      <w:pPr>
        <w:pStyle w:val="rvps2"/>
        <w:spacing w:after="0" w:afterAutospacing="0"/>
        <w:ind w:firstLine="737"/>
        <w:jc w:val="both"/>
        <w:rPr>
          <w:rFonts w:ascii="Times New Roman" w:hAnsi="Times New Roman" w:cs="Times New Roman"/>
          <w:sz w:val="28"/>
          <w:szCs w:val="28"/>
          <w:lang w:val="uk-UA"/>
        </w:rPr>
      </w:pPr>
      <w:r w:rsidRPr="00F27F5D">
        <w:rPr>
          <w:rFonts w:ascii="Times New Roman" w:hAnsi="Times New Roman" w:cs="Times New Roman"/>
          <w:sz w:val="28"/>
          <w:szCs w:val="28"/>
          <w:lang w:val="uk-UA"/>
        </w:rPr>
        <w:t>Очікуваний фактичний розмір прожиткового мінімуму для працездатних осіб у 202</w:t>
      </w:r>
      <w:r w:rsidR="005454CE" w:rsidRPr="00F27F5D">
        <w:rPr>
          <w:rFonts w:ascii="Times New Roman" w:hAnsi="Times New Roman" w:cs="Times New Roman"/>
          <w:sz w:val="28"/>
          <w:szCs w:val="28"/>
          <w:lang w:val="uk-UA"/>
        </w:rPr>
        <w:t>1</w:t>
      </w:r>
      <w:r w:rsidRPr="00F27F5D">
        <w:rPr>
          <w:rFonts w:ascii="Times New Roman" w:hAnsi="Times New Roman" w:cs="Times New Roman"/>
          <w:sz w:val="28"/>
          <w:szCs w:val="28"/>
          <w:lang w:val="uk-UA"/>
        </w:rPr>
        <w:t xml:space="preserve"> році необхідно визначати з урахуванням індексу </w:t>
      </w:r>
      <w:r w:rsidRPr="00F27F5D">
        <w:rPr>
          <w:rFonts w:ascii="Times New Roman" w:hAnsi="Times New Roman" w:cs="Times New Roman"/>
          <w:color w:val="000000"/>
          <w:sz w:val="28"/>
          <w:szCs w:val="28"/>
          <w:shd w:val="clear" w:color="auto" w:fill="FFFFFF"/>
          <w:lang w:val="uk-UA"/>
        </w:rPr>
        <w:t>споживчих цін</w:t>
      </w:r>
      <w:r w:rsidRPr="00F27F5D">
        <w:rPr>
          <w:rFonts w:ascii="Times New Roman" w:hAnsi="Times New Roman" w:cs="Times New Roman"/>
          <w:sz w:val="28"/>
          <w:szCs w:val="28"/>
          <w:lang w:val="uk-UA"/>
        </w:rPr>
        <w:t xml:space="preserve"> </w:t>
      </w:r>
      <w:r w:rsidR="005454CE" w:rsidRPr="00F27F5D">
        <w:rPr>
          <w:rFonts w:ascii="Times New Roman" w:hAnsi="Times New Roman" w:cs="Times New Roman"/>
          <w:sz w:val="28"/>
          <w:szCs w:val="28"/>
          <w:lang w:val="uk-UA"/>
        </w:rPr>
        <w:t xml:space="preserve">(грудень до грудня попереднього року) у 2021 році – 107,3% відповідно до </w:t>
      </w:r>
      <w:r w:rsidR="005454CE" w:rsidRPr="00F27F5D">
        <w:rPr>
          <w:rFonts w:ascii="Times New Roman" w:hAnsi="Times New Roman" w:cs="Times New Roman"/>
          <w:sz w:val="28"/>
          <w:szCs w:val="28"/>
          <w:shd w:val="clear" w:color="auto" w:fill="FFFFFF"/>
          <w:lang w:val="uk-UA"/>
        </w:rPr>
        <w:t>постанови Кабінету Міністрів України від 29 липня 2020 р. № 671</w:t>
      </w:r>
      <w:r w:rsidRPr="00F27F5D">
        <w:rPr>
          <w:rFonts w:ascii="Times New Roman" w:hAnsi="Times New Roman" w:cs="Times New Roman"/>
          <w:sz w:val="28"/>
          <w:szCs w:val="28"/>
          <w:lang w:val="uk-UA"/>
        </w:rPr>
        <w:t>.</w:t>
      </w:r>
    </w:p>
    <w:p w:rsidR="000A6B46" w:rsidRPr="00F27F5D" w:rsidRDefault="000A6B46" w:rsidP="00AA02E9">
      <w:pPr>
        <w:pStyle w:val="rvps2"/>
        <w:spacing w:after="0" w:afterAutospacing="0"/>
        <w:ind w:firstLine="737"/>
        <w:jc w:val="both"/>
        <w:rPr>
          <w:rFonts w:ascii="Times New Roman" w:hAnsi="Times New Roman" w:cs="Times New Roman"/>
          <w:sz w:val="28"/>
          <w:szCs w:val="28"/>
          <w:lang w:val="uk-UA"/>
        </w:rPr>
      </w:pPr>
      <w:r w:rsidRPr="00F27F5D">
        <w:rPr>
          <w:rFonts w:ascii="Times New Roman" w:hAnsi="Times New Roman" w:cs="Times New Roman"/>
          <w:sz w:val="28"/>
          <w:szCs w:val="28"/>
          <w:lang w:val="uk-UA"/>
        </w:rPr>
        <w:t xml:space="preserve">Розмір мінімальної заробітної плати як основної державної соціальної гарантії має бути не нижче розміру фактичного прожиткового мінімуму для працездатних осіб, розрахованого відповідно до законодавства з урахуванням положень ратифікованих </w:t>
      </w:r>
      <w:r w:rsidR="00953012" w:rsidRPr="00F27F5D">
        <w:rPr>
          <w:rFonts w:ascii="Times New Roman" w:hAnsi="Times New Roman" w:cs="Times New Roman"/>
          <w:sz w:val="28"/>
          <w:szCs w:val="28"/>
          <w:lang w:val="uk-UA"/>
        </w:rPr>
        <w:t>Конвенцій</w:t>
      </w:r>
      <w:r w:rsidRPr="00F27F5D">
        <w:rPr>
          <w:rFonts w:ascii="Times New Roman" w:hAnsi="Times New Roman" w:cs="Times New Roman"/>
          <w:sz w:val="28"/>
          <w:szCs w:val="28"/>
          <w:lang w:val="uk-UA"/>
        </w:rPr>
        <w:t xml:space="preserve"> МОП № 117 про основні цілі та норми соціальної політики та №</w:t>
      </w:r>
      <w:r w:rsidR="00F27F5D">
        <w:rPr>
          <w:rFonts w:ascii="Times New Roman" w:hAnsi="Times New Roman" w:cs="Times New Roman"/>
          <w:sz w:val="28"/>
          <w:szCs w:val="28"/>
          <w:lang w:val="uk-UA"/>
        </w:rPr>
        <w:t xml:space="preserve"> </w:t>
      </w:r>
      <w:r w:rsidRPr="00F27F5D">
        <w:rPr>
          <w:rFonts w:ascii="Times New Roman" w:hAnsi="Times New Roman" w:cs="Times New Roman"/>
          <w:sz w:val="28"/>
          <w:szCs w:val="28"/>
          <w:lang w:val="uk-UA"/>
        </w:rPr>
        <w:t xml:space="preserve">131 про встановлення мінімальної заробітної плати з особливим урахуванням країн, що розвиваються, зокрема, з урахуванням витрат на придбання або оренду житла, медичне обслуговування, освіту, </w:t>
      </w:r>
      <w:r w:rsidR="00F27F5D">
        <w:rPr>
          <w:rFonts w:ascii="Times New Roman" w:hAnsi="Times New Roman" w:cs="Times New Roman"/>
          <w:sz w:val="28"/>
          <w:szCs w:val="28"/>
          <w:lang w:val="uk-UA"/>
        </w:rPr>
        <w:t>сімейну</w:t>
      </w:r>
      <w:r w:rsidRPr="00F27F5D">
        <w:rPr>
          <w:rFonts w:ascii="Times New Roman" w:hAnsi="Times New Roman" w:cs="Times New Roman"/>
          <w:sz w:val="28"/>
          <w:szCs w:val="28"/>
          <w:lang w:val="uk-UA"/>
        </w:rPr>
        <w:t xml:space="preserve"> складову, та прогнозованого індексу споживчих цін, з урахуванням Резолюції Європарламенту 2008/2034 (INI), якою рекомендується встановлювати мінімальну заробітну плату не нижче ніж 60% від середньої зарплати.</w:t>
      </w:r>
    </w:p>
    <w:p w:rsidR="00D92888" w:rsidRPr="00F27F5D" w:rsidRDefault="00D92888" w:rsidP="00D92888">
      <w:pPr>
        <w:pStyle w:val="ac"/>
        <w:shd w:val="clear" w:color="auto" w:fill="FFFFFF"/>
        <w:spacing w:before="0" w:beforeAutospacing="0" w:after="0" w:afterAutospacing="0"/>
        <w:ind w:firstLine="737"/>
        <w:jc w:val="both"/>
        <w:rPr>
          <w:rFonts w:ascii="Times New Roman" w:hAnsi="Times New Roman" w:cs="Times New Roman"/>
          <w:sz w:val="28"/>
          <w:szCs w:val="28"/>
          <w:lang w:val="uk-UA"/>
        </w:rPr>
      </w:pPr>
      <w:r w:rsidRPr="00F27F5D">
        <w:rPr>
          <w:rFonts w:ascii="Times New Roman" w:hAnsi="Times New Roman" w:cs="Times New Roman"/>
          <w:sz w:val="28"/>
          <w:szCs w:val="28"/>
          <w:lang w:val="uk-UA"/>
        </w:rPr>
        <w:t xml:space="preserve">Відповідно до </w:t>
      </w:r>
      <w:r w:rsidRPr="00F27F5D">
        <w:rPr>
          <w:rFonts w:ascii="Times New Roman" w:hAnsi="Times New Roman" w:cs="Times New Roman"/>
          <w:sz w:val="28"/>
          <w:szCs w:val="28"/>
          <w:shd w:val="clear" w:color="auto" w:fill="FFFFFF"/>
          <w:lang w:val="uk-UA"/>
        </w:rPr>
        <w:t>постанови Кабінету Міністрів України від 29 липня 2020 р. № 671</w:t>
      </w:r>
      <w:r w:rsidR="00F27F5D">
        <w:rPr>
          <w:rFonts w:ascii="Times New Roman" w:hAnsi="Times New Roman" w:cs="Times New Roman"/>
          <w:sz w:val="28"/>
          <w:szCs w:val="28"/>
          <w:lang w:val="uk-UA"/>
        </w:rPr>
        <w:t xml:space="preserve"> у 2021 році </w:t>
      </w:r>
      <w:r w:rsidRPr="00F27F5D">
        <w:rPr>
          <w:rFonts w:ascii="Times New Roman" w:hAnsi="Times New Roman" w:cs="Times New Roman"/>
          <w:sz w:val="28"/>
          <w:szCs w:val="28"/>
          <w:lang w:val="uk-UA"/>
        </w:rPr>
        <w:t>прогнозується середня заробітна плата 13632 грн.</w:t>
      </w:r>
    </w:p>
    <w:p w:rsidR="00D92888" w:rsidRPr="00F27F5D" w:rsidRDefault="00D92888" w:rsidP="00D92888">
      <w:pPr>
        <w:pStyle w:val="ac"/>
        <w:shd w:val="clear" w:color="auto" w:fill="FFFFFF"/>
        <w:spacing w:before="0" w:beforeAutospacing="0" w:after="0" w:afterAutospacing="0"/>
        <w:ind w:firstLine="737"/>
        <w:jc w:val="both"/>
        <w:rPr>
          <w:rFonts w:ascii="Times New Roman" w:hAnsi="Times New Roman" w:cs="Times New Roman"/>
          <w:sz w:val="28"/>
          <w:szCs w:val="28"/>
          <w:lang w:val="uk-UA"/>
        </w:rPr>
      </w:pPr>
      <w:r w:rsidRPr="00F27F5D">
        <w:rPr>
          <w:rFonts w:ascii="Times New Roman" w:hAnsi="Times New Roman" w:cs="Times New Roman"/>
          <w:sz w:val="28"/>
          <w:szCs w:val="28"/>
          <w:lang w:val="uk-UA"/>
        </w:rPr>
        <w:lastRenderedPageBreak/>
        <w:t>Таким чином, запропонований Урядом в проекті розмір мінімальної заробітної плати становитиме з січня 2021 лише 44%</w:t>
      </w:r>
      <w:r w:rsidRPr="00F27F5D">
        <w:rPr>
          <w:rFonts w:ascii="Times New Roman" w:hAnsi="Times New Roman" w:cs="Times New Roman"/>
          <w:iCs/>
          <w:sz w:val="28"/>
          <w:szCs w:val="28"/>
          <w:lang w:val="uk-UA"/>
        </w:rPr>
        <w:t xml:space="preserve"> </w:t>
      </w:r>
      <w:r w:rsidRPr="00F27F5D">
        <w:rPr>
          <w:rFonts w:ascii="Times New Roman" w:hAnsi="Times New Roman" w:cs="Times New Roman"/>
          <w:sz w:val="28"/>
          <w:szCs w:val="28"/>
          <w:lang w:val="uk-UA"/>
        </w:rPr>
        <w:t xml:space="preserve">середньої заробітної плати, а відповідно з грудня </w:t>
      </w:r>
      <w:r w:rsidR="00AC1068" w:rsidRPr="00F27F5D">
        <w:rPr>
          <w:rFonts w:ascii="Times New Roman" w:hAnsi="Times New Roman" w:cs="Times New Roman"/>
          <w:sz w:val="28"/>
          <w:szCs w:val="28"/>
          <w:lang w:val="uk-UA"/>
        </w:rPr>
        <w:t xml:space="preserve">2021 </w:t>
      </w:r>
      <w:r w:rsidRPr="00F27F5D">
        <w:rPr>
          <w:rFonts w:ascii="Times New Roman" w:hAnsi="Times New Roman" w:cs="Times New Roman"/>
          <w:sz w:val="28"/>
          <w:szCs w:val="28"/>
          <w:lang w:val="uk-UA"/>
        </w:rPr>
        <w:t>– 47,68%.</w:t>
      </w:r>
    </w:p>
    <w:p w:rsidR="000A6B46" w:rsidRPr="00F27F5D" w:rsidRDefault="000A6B46" w:rsidP="00AA02E9">
      <w:pPr>
        <w:spacing w:after="0" w:line="240" w:lineRule="auto"/>
        <w:ind w:firstLine="737"/>
        <w:jc w:val="both"/>
        <w:rPr>
          <w:rFonts w:ascii="Times New Roman" w:hAnsi="Times New Roman" w:cs="Times New Roman"/>
          <w:sz w:val="28"/>
          <w:szCs w:val="28"/>
        </w:rPr>
      </w:pPr>
      <w:r w:rsidRPr="00F27F5D">
        <w:rPr>
          <w:rFonts w:ascii="Times New Roman" w:hAnsi="Times New Roman" w:cs="Times New Roman"/>
          <w:sz w:val="28"/>
          <w:szCs w:val="28"/>
        </w:rPr>
        <w:t xml:space="preserve">Необхідно також відмітити, що зростання розміру мінімальної заробітної плати протягом </w:t>
      </w:r>
      <w:r w:rsidR="00D92888" w:rsidRPr="00F27F5D">
        <w:rPr>
          <w:rFonts w:ascii="Times New Roman" w:hAnsi="Times New Roman" w:cs="Times New Roman"/>
          <w:sz w:val="28"/>
          <w:szCs w:val="28"/>
        </w:rPr>
        <w:t>січня-листопада 2021</w:t>
      </w:r>
      <w:r w:rsidRPr="00F27F5D">
        <w:rPr>
          <w:rFonts w:ascii="Times New Roman" w:hAnsi="Times New Roman" w:cs="Times New Roman"/>
          <w:sz w:val="28"/>
          <w:szCs w:val="28"/>
        </w:rPr>
        <w:t xml:space="preserve"> року не передбачено</w:t>
      </w:r>
      <w:r w:rsidR="00F27F5D">
        <w:rPr>
          <w:rFonts w:ascii="Times New Roman" w:hAnsi="Times New Roman" w:cs="Times New Roman"/>
          <w:sz w:val="28"/>
          <w:szCs w:val="28"/>
        </w:rPr>
        <w:t>,</w:t>
      </w:r>
      <w:r w:rsidR="00D92888" w:rsidRPr="00F27F5D">
        <w:rPr>
          <w:rFonts w:ascii="Times New Roman" w:hAnsi="Times New Roman" w:cs="Times New Roman"/>
          <w:sz w:val="28"/>
          <w:szCs w:val="28"/>
        </w:rPr>
        <w:t xml:space="preserve"> і лише з 1 грудня 2021 року </w:t>
      </w:r>
      <w:r w:rsidR="0028039A">
        <w:rPr>
          <w:rFonts w:ascii="Times New Roman" w:hAnsi="Times New Roman" w:cs="Times New Roman"/>
          <w:sz w:val="28"/>
          <w:szCs w:val="28"/>
        </w:rPr>
        <w:t xml:space="preserve">відбудеться </w:t>
      </w:r>
      <w:r w:rsidR="00D92888" w:rsidRPr="00F27F5D">
        <w:rPr>
          <w:rFonts w:ascii="Times New Roman" w:hAnsi="Times New Roman" w:cs="Times New Roman"/>
          <w:sz w:val="28"/>
          <w:szCs w:val="28"/>
        </w:rPr>
        <w:t xml:space="preserve">збільшення на 500 грн. </w:t>
      </w:r>
      <w:r w:rsidR="0028039A">
        <w:rPr>
          <w:rFonts w:ascii="Times New Roman" w:hAnsi="Times New Roman" w:cs="Times New Roman"/>
          <w:sz w:val="28"/>
          <w:szCs w:val="28"/>
        </w:rPr>
        <w:t>Крім того слід зазначити</w:t>
      </w:r>
      <w:r w:rsidR="00D92888" w:rsidRPr="00F27F5D">
        <w:rPr>
          <w:rFonts w:ascii="Times New Roman" w:hAnsi="Times New Roman" w:cs="Times New Roman"/>
          <w:sz w:val="28"/>
          <w:szCs w:val="28"/>
        </w:rPr>
        <w:t>, що між першим та другим читанням</w:t>
      </w:r>
      <w:r w:rsidR="00D70AC9" w:rsidRPr="00F27F5D">
        <w:rPr>
          <w:rFonts w:ascii="Times New Roman" w:hAnsi="Times New Roman" w:cs="Times New Roman"/>
          <w:sz w:val="28"/>
          <w:szCs w:val="28"/>
        </w:rPr>
        <w:t xml:space="preserve"> проекту Держбюджету на 2021 рік</w:t>
      </w:r>
      <w:r w:rsidR="00D92888" w:rsidRPr="00F27F5D">
        <w:rPr>
          <w:rStyle w:val="12pt"/>
          <w:sz w:val="28"/>
          <w:szCs w:val="28"/>
        </w:rPr>
        <w:t xml:space="preserve"> підвищення мінімальної заробітної плати до 6500 грн</w:t>
      </w:r>
      <w:r w:rsidR="0028039A">
        <w:rPr>
          <w:rStyle w:val="12pt"/>
          <w:sz w:val="28"/>
          <w:szCs w:val="28"/>
        </w:rPr>
        <w:t>.</w:t>
      </w:r>
      <w:r w:rsidR="00D92888" w:rsidRPr="00F27F5D">
        <w:rPr>
          <w:rStyle w:val="12pt"/>
          <w:sz w:val="28"/>
          <w:szCs w:val="28"/>
        </w:rPr>
        <w:t xml:space="preserve"> </w:t>
      </w:r>
      <w:r w:rsidR="0028039A" w:rsidRPr="00F27F5D">
        <w:rPr>
          <w:rFonts w:ascii="Times New Roman" w:hAnsi="Times New Roman" w:cs="Times New Roman"/>
          <w:sz w:val="28"/>
          <w:szCs w:val="28"/>
        </w:rPr>
        <w:t xml:space="preserve">було перенесено </w:t>
      </w:r>
      <w:r w:rsidR="00D92888" w:rsidRPr="00F27F5D">
        <w:rPr>
          <w:rStyle w:val="12pt"/>
          <w:sz w:val="28"/>
          <w:szCs w:val="28"/>
        </w:rPr>
        <w:t>з 1 липня на 1 грудня 2021</w:t>
      </w:r>
      <w:r w:rsidR="0028039A">
        <w:rPr>
          <w:rStyle w:val="12pt"/>
          <w:sz w:val="28"/>
          <w:szCs w:val="28"/>
        </w:rPr>
        <w:t xml:space="preserve"> року</w:t>
      </w:r>
      <w:r w:rsidR="0028039A">
        <w:rPr>
          <w:rFonts w:ascii="Times New Roman" w:hAnsi="Times New Roman" w:cs="Times New Roman"/>
          <w:sz w:val="28"/>
          <w:szCs w:val="28"/>
        </w:rPr>
        <w:t>.</w:t>
      </w:r>
    </w:p>
    <w:p w:rsidR="000179F4" w:rsidRPr="00F27F5D" w:rsidRDefault="000179F4" w:rsidP="000179F4">
      <w:pPr>
        <w:spacing w:after="0" w:line="240" w:lineRule="auto"/>
        <w:ind w:firstLine="737"/>
        <w:jc w:val="both"/>
        <w:rPr>
          <w:rFonts w:ascii="Times New Roman" w:hAnsi="Times New Roman"/>
          <w:spacing w:val="-6"/>
          <w:sz w:val="28"/>
          <w:szCs w:val="28"/>
        </w:rPr>
      </w:pPr>
      <w:r w:rsidRPr="00F27F5D">
        <w:rPr>
          <w:rFonts w:ascii="Times New Roman" w:hAnsi="Times New Roman"/>
          <w:spacing w:val="-6"/>
          <w:sz w:val="28"/>
          <w:szCs w:val="28"/>
        </w:rPr>
        <w:t>Зважаючи на:</w:t>
      </w:r>
    </w:p>
    <w:p w:rsidR="000179F4" w:rsidRPr="00F27F5D" w:rsidRDefault="000179F4" w:rsidP="000179F4">
      <w:pPr>
        <w:spacing w:after="0" w:line="240" w:lineRule="auto"/>
        <w:ind w:firstLine="737"/>
        <w:jc w:val="both"/>
        <w:rPr>
          <w:rFonts w:ascii="Times New Roman" w:hAnsi="Times New Roman"/>
          <w:spacing w:val="-6"/>
          <w:sz w:val="28"/>
          <w:szCs w:val="28"/>
        </w:rPr>
      </w:pPr>
      <w:r w:rsidRPr="00F27F5D">
        <w:rPr>
          <w:rFonts w:ascii="Times New Roman" w:hAnsi="Times New Roman"/>
          <w:spacing w:val="-6"/>
          <w:sz w:val="28"/>
          <w:szCs w:val="28"/>
        </w:rPr>
        <w:t>- рекомендації, надані в Аналітичному огляді показників гідної праці за методологією Міжнародної організації праці (2004-2015 роки), підготовленому Науково-дослідним інститутом праці і зайнятості населення Міністерства соціальної політики України та НАНУ, щодо встановлення мінімальної заробітної плати на рівні, який перевищуватиме прожитковий мінімум щонайменше на 25%;</w:t>
      </w:r>
    </w:p>
    <w:p w:rsidR="000179F4" w:rsidRPr="00F27F5D" w:rsidRDefault="000179F4" w:rsidP="000179F4">
      <w:pPr>
        <w:spacing w:after="0" w:line="240" w:lineRule="auto"/>
        <w:ind w:firstLine="737"/>
        <w:jc w:val="both"/>
        <w:rPr>
          <w:rFonts w:ascii="Times New Roman" w:hAnsi="Times New Roman"/>
          <w:spacing w:val="-6"/>
          <w:sz w:val="28"/>
          <w:szCs w:val="28"/>
        </w:rPr>
      </w:pPr>
      <w:r w:rsidRPr="00F27F5D">
        <w:rPr>
          <w:rFonts w:ascii="Times New Roman" w:hAnsi="Times New Roman"/>
          <w:spacing w:val="-6"/>
          <w:sz w:val="28"/>
          <w:szCs w:val="28"/>
        </w:rPr>
        <w:t xml:space="preserve">- показник середнього розміру сім’ї на рівні 2,58 (надано </w:t>
      </w:r>
      <w:proofErr w:type="spellStart"/>
      <w:r w:rsidRPr="00F27F5D">
        <w:rPr>
          <w:rFonts w:ascii="Times New Roman" w:hAnsi="Times New Roman"/>
          <w:spacing w:val="-6"/>
          <w:sz w:val="28"/>
          <w:szCs w:val="28"/>
        </w:rPr>
        <w:t>Мінсоцполітики</w:t>
      </w:r>
      <w:proofErr w:type="spellEnd"/>
      <w:r w:rsidRPr="00F27F5D">
        <w:rPr>
          <w:rFonts w:ascii="Times New Roman" w:hAnsi="Times New Roman"/>
          <w:spacing w:val="-6"/>
          <w:sz w:val="28"/>
          <w:szCs w:val="28"/>
        </w:rPr>
        <w:t xml:space="preserve"> у методиці розрахунку прожиткового мінімуму);</w:t>
      </w:r>
    </w:p>
    <w:p w:rsidR="000179F4" w:rsidRPr="00F27F5D" w:rsidRDefault="000179F4" w:rsidP="000179F4">
      <w:pPr>
        <w:spacing w:after="0" w:line="240" w:lineRule="auto"/>
        <w:ind w:firstLine="737"/>
        <w:jc w:val="both"/>
        <w:rPr>
          <w:rFonts w:ascii="Times New Roman" w:hAnsi="Times New Roman"/>
          <w:spacing w:val="-6"/>
          <w:sz w:val="28"/>
          <w:szCs w:val="28"/>
        </w:rPr>
      </w:pPr>
      <w:r w:rsidRPr="00F27F5D">
        <w:rPr>
          <w:rFonts w:ascii="Times New Roman" w:hAnsi="Times New Roman"/>
          <w:spacing w:val="-6"/>
          <w:sz w:val="28"/>
          <w:szCs w:val="28"/>
        </w:rPr>
        <w:t xml:space="preserve">- обстеження </w:t>
      </w:r>
      <w:proofErr w:type="spellStart"/>
      <w:r w:rsidRPr="00F27F5D">
        <w:rPr>
          <w:rFonts w:ascii="Times New Roman" w:hAnsi="Times New Roman"/>
          <w:spacing w:val="-6"/>
          <w:sz w:val="28"/>
          <w:szCs w:val="28"/>
        </w:rPr>
        <w:t>Держстатом</w:t>
      </w:r>
      <w:proofErr w:type="spellEnd"/>
      <w:r w:rsidRPr="00F27F5D">
        <w:rPr>
          <w:rFonts w:ascii="Times New Roman" w:hAnsi="Times New Roman"/>
          <w:spacing w:val="-6"/>
          <w:sz w:val="28"/>
          <w:szCs w:val="28"/>
        </w:rPr>
        <w:t xml:space="preserve"> домогосподарств із дітьми (Статистичний збірник </w:t>
      </w:r>
      <w:r w:rsidRPr="00F27F5D">
        <w:rPr>
          <w:rFonts w:ascii="Times New Roman" w:hAnsi="Times New Roman"/>
          <w:sz w:val="28"/>
          <w:szCs w:val="28"/>
        </w:rPr>
        <w:t>"</w:t>
      </w:r>
      <w:r w:rsidRPr="00F27F5D">
        <w:rPr>
          <w:rFonts w:ascii="Times New Roman" w:hAnsi="Times New Roman"/>
          <w:spacing w:val="-6"/>
          <w:sz w:val="28"/>
          <w:szCs w:val="28"/>
        </w:rPr>
        <w:t>Соціально-демографічні характеристики домогосподарств України. 2019 рік</w:t>
      </w:r>
      <w:r w:rsidRPr="00F27F5D">
        <w:rPr>
          <w:rFonts w:ascii="Times New Roman" w:hAnsi="Times New Roman"/>
          <w:sz w:val="28"/>
          <w:szCs w:val="28"/>
        </w:rPr>
        <w:t>"</w:t>
      </w:r>
      <w:r w:rsidRPr="00F27F5D">
        <w:rPr>
          <w:rFonts w:ascii="Times New Roman" w:hAnsi="Times New Roman"/>
          <w:spacing w:val="-6"/>
          <w:sz w:val="28"/>
          <w:szCs w:val="28"/>
        </w:rPr>
        <w:t>), за результатами яких найбільш типовою для України є сім’я, яка має одну дитину (у 2019 році – 74,8%) та двох дорослих (57,2%)</w:t>
      </w:r>
      <w:r w:rsidR="0028039A">
        <w:rPr>
          <w:rFonts w:ascii="Times New Roman" w:hAnsi="Times New Roman"/>
          <w:spacing w:val="-6"/>
          <w:sz w:val="28"/>
          <w:szCs w:val="28"/>
        </w:rPr>
        <w:t>;</w:t>
      </w:r>
    </w:p>
    <w:p w:rsidR="000179F4" w:rsidRPr="00F27F5D" w:rsidRDefault="000179F4" w:rsidP="000179F4">
      <w:pPr>
        <w:spacing w:after="0" w:line="240" w:lineRule="auto"/>
        <w:ind w:firstLine="737"/>
        <w:jc w:val="both"/>
        <w:rPr>
          <w:rFonts w:ascii="Times New Roman" w:hAnsi="Times New Roman"/>
          <w:spacing w:val="-6"/>
          <w:sz w:val="28"/>
          <w:szCs w:val="28"/>
        </w:rPr>
      </w:pPr>
      <w:r w:rsidRPr="00F27F5D">
        <w:rPr>
          <w:rFonts w:ascii="Times New Roman" w:hAnsi="Times New Roman"/>
          <w:spacing w:val="-6"/>
          <w:sz w:val="28"/>
          <w:szCs w:val="28"/>
        </w:rPr>
        <w:t>з метою врахування у складі мінімальної заробітної плати сімейної складової СПО об’єднань профспілок пропонує застосувати коефіцієнт 1,29.</w:t>
      </w:r>
    </w:p>
    <w:p w:rsidR="003636D3" w:rsidRPr="00F27F5D" w:rsidRDefault="000179F4" w:rsidP="000179F4">
      <w:pPr>
        <w:spacing w:after="0" w:line="240" w:lineRule="auto"/>
        <w:ind w:firstLine="737"/>
        <w:jc w:val="both"/>
        <w:rPr>
          <w:rFonts w:ascii="Times New Roman" w:hAnsi="Times New Roman"/>
          <w:b/>
          <w:spacing w:val="-6"/>
          <w:sz w:val="28"/>
          <w:szCs w:val="28"/>
        </w:rPr>
      </w:pPr>
      <w:r w:rsidRPr="00F27F5D">
        <w:rPr>
          <w:rFonts w:ascii="Times New Roman" w:hAnsi="Times New Roman"/>
          <w:spacing w:val="-6"/>
          <w:sz w:val="28"/>
          <w:szCs w:val="28"/>
        </w:rPr>
        <w:t xml:space="preserve">Враховуючи вищезазначене та </w:t>
      </w:r>
      <w:r w:rsidRPr="00F27F5D">
        <w:rPr>
          <w:rFonts w:ascii="Times New Roman" w:hAnsi="Times New Roman"/>
          <w:sz w:val="28"/>
          <w:szCs w:val="28"/>
        </w:rPr>
        <w:t xml:space="preserve">з урахуванням індексу </w:t>
      </w:r>
      <w:r w:rsidRPr="00F27F5D">
        <w:rPr>
          <w:rFonts w:ascii="Times New Roman" w:hAnsi="Times New Roman"/>
          <w:sz w:val="28"/>
          <w:szCs w:val="28"/>
          <w:shd w:val="clear" w:color="auto" w:fill="FFFFFF"/>
        </w:rPr>
        <w:t>споживчих цін</w:t>
      </w:r>
      <w:r w:rsidRPr="00F27F5D">
        <w:rPr>
          <w:rFonts w:ascii="Times New Roman" w:hAnsi="Times New Roman"/>
          <w:sz w:val="28"/>
          <w:szCs w:val="28"/>
        </w:rPr>
        <w:t xml:space="preserve"> (грудень до грудня попереднього року) у 2021 році – 107,3% відповідно до </w:t>
      </w:r>
      <w:r w:rsidRPr="00F27F5D">
        <w:rPr>
          <w:rFonts w:ascii="Times New Roman" w:hAnsi="Times New Roman"/>
          <w:sz w:val="28"/>
          <w:szCs w:val="28"/>
          <w:shd w:val="clear" w:color="auto" w:fill="FFFFFF"/>
        </w:rPr>
        <w:t>постанови Кабінету Міністрів України від 29 липня 2020 р. № 671,</w:t>
      </w:r>
      <w:r w:rsidRPr="00F27F5D">
        <w:rPr>
          <w:rFonts w:ascii="Times New Roman" w:hAnsi="Times New Roman"/>
          <w:spacing w:val="-6"/>
          <w:sz w:val="28"/>
          <w:szCs w:val="28"/>
        </w:rPr>
        <w:t xml:space="preserve"> розмір мінімальної заробітної плати відповідно до ратифікованих Україною міжнародних норм мав би становити</w:t>
      </w:r>
      <w:r w:rsidRPr="00F27F5D">
        <w:rPr>
          <w:rFonts w:ascii="Times New Roman" w:hAnsi="Times New Roman"/>
          <w:b/>
          <w:spacing w:val="-6"/>
          <w:sz w:val="28"/>
          <w:szCs w:val="28"/>
        </w:rPr>
        <w:t xml:space="preserve">: </w:t>
      </w:r>
      <w:r w:rsidRPr="00F27F5D">
        <w:rPr>
          <w:rFonts w:ascii="Times New Roman" w:hAnsi="Times New Roman"/>
          <w:b/>
          <w:sz w:val="28"/>
          <w:szCs w:val="28"/>
        </w:rPr>
        <w:t>з 1 січня - 7000 гривень, з 1 липня — 7500 гривень, з 1 грудня — 8000 гривень</w:t>
      </w:r>
      <w:r w:rsidRPr="00F27F5D">
        <w:rPr>
          <w:rFonts w:ascii="Times New Roman" w:hAnsi="Times New Roman"/>
          <w:b/>
          <w:spacing w:val="-6"/>
          <w:sz w:val="28"/>
          <w:szCs w:val="28"/>
        </w:rPr>
        <w:t>.</w:t>
      </w:r>
    </w:p>
    <w:p w:rsidR="000179F4" w:rsidRPr="00F27F5D" w:rsidRDefault="000179F4" w:rsidP="000179F4">
      <w:pPr>
        <w:spacing w:after="0" w:line="240" w:lineRule="auto"/>
        <w:ind w:firstLine="737"/>
        <w:jc w:val="both"/>
        <w:rPr>
          <w:rFonts w:ascii="Times New Roman" w:hAnsi="Times New Roman" w:cs="Times New Roman"/>
          <w:sz w:val="28"/>
          <w:szCs w:val="28"/>
        </w:rPr>
      </w:pPr>
    </w:p>
    <w:p w:rsidR="000A6B46" w:rsidRPr="00F27F5D" w:rsidRDefault="000A6B46" w:rsidP="00AA02E9">
      <w:pPr>
        <w:pStyle w:val="rvps2"/>
        <w:spacing w:after="0" w:afterAutospacing="0"/>
        <w:ind w:firstLine="737"/>
        <w:jc w:val="both"/>
        <w:rPr>
          <w:rFonts w:ascii="Times New Roman" w:hAnsi="Times New Roman" w:cs="Times New Roman"/>
          <w:b/>
          <w:bCs/>
          <w:color w:val="000000"/>
          <w:sz w:val="28"/>
          <w:szCs w:val="28"/>
          <w:lang w:val="uk-UA"/>
        </w:rPr>
      </w:pPr>
      <w:r w:rsidRPr="00F27F5D">
        <w:rPr>
          <w:rFonts w:ascii="Times New Roman" w:hAnsi="Times New Roman" w:cs="Times New Roman"/>
          <w:b/>
          <w:bCs/>
          <w:sz w:val="28"/>
          <w:szCs w:val="28"/>
          <w:lang w:val="uk-UA"/>
        </w:rPr>
        <w:t>2. Цілі та завдання прийняття проекту акта</w:t>
      </w:r>
    </w:p>
    <w:p w:rsidR="000A6B46" w:rsidRPr="00F27F5D" w:rsidRDefault="000A6B46" w:rsidP="00AA02E9">
      <w:pPr>
        <w:pStyle w:val="rvps2"/>
        <w:spacing w:after="0" w:afterAutospacing="0"/>
        <w:ind w:firstLine="737"/>
        <w:jc w:val="both"/>
        <w:rPr>
          <w:rFonts w:ascii="Times New Roman" w:hAnsi="Times New Roman" w:cs="Times New Roman"/>
          <w:color w:val="000000"/>
          <w:sz w:val="28"/>
          <w:szCs w:val="28"/>
          <w:lang w:val="uk-UA"/>
        </w:rPr>
      </w:pPr>
      <w:r w:rsidRPr="00F27F5D">
        <w:rPr>
          <w:rFonts w:ascii="Times New Roman" w:hAnsi="Times New Roman" w:cs="Times New Roman"/>
          <w:sz w:val="28"/>
          <w:szCs w:val="28"/>
          <w:lang w:val="uk-UA"/>
        </w:rPr>
        <w:t>Цілі та завдання</w:t>
      </w:r>
      <w:r w:rsidRPr="00F27F5D">
        <w:rPr>
          <w:rFonts w:ascii="Times New Roman" w:hAnsi="Times New Roman" w:cs="Times New Roman"/>
          <w:color w:val="000000"/>
          <w:sz w:val="28"/>
          <w:szCs w:val="28"/>
          <w:lang w:val="uk-UA"/>
        </w:rPr>
        <w:t xml:space="preserve"> законопроекту – підвищення </w:t>
      </w:r>
      <w:r w:rsidR="00717193">
        <w:rPr>
          <w:rFonts w:ascii="Times New Roman" w:hAnsi="Times New Roman" w:cs="Times New Roman"/>
          <w:color w:val="000000"/>
          <w:sz w:val="28"/>
          <w:szCs w:val="28"/>
          <w:lang w:val="uk-UA"/>
        </w:rPr>
        <w:t>у</w:t>
      </w:r>
      <w:r w:rsidR="005D65AE" w:rsidRPr="00F27F5D">
        <w:rPr>
          <w:rFonts w:ascii="Times New Roman" w:hAnsi="Times New Roman" w:cs="Times New Roman"/>
          <w:color w:val="000000"/>
          <w:sz w:val="28"/>
          <w:szCs w:val="28"/>
          <w:lang w:val="uk-UA"/>
        </w:rPr>
        <w:t xml:space="preserve"> 2021 році</w:t>
      </w:r>
      <w:r w:rsidRPr="00F27F5D">
        <w:rPr>
          <w:rFonts w:ascii="Times New Roman" w:hAnsi="Times New Roman" w:cs="Times New Roman"/>
          <w:color w:val="000000"/>
          <w:sz w:val="28"/>
          <w:szCs w:val="28"/>
          <w:lang w:val="uk-UA"/>
        </w:rPr>
        <w:t xml:space="preserve"> розміру мінімальної заробітної плати </w:t>
      </w:r>
      <w:r w:rsidRPr="00F27F5D">
        <w:rPr>
          <w:rFonts w:ascii="Times New Roman" w:hAnsi="Times New Roman" w:cs="Times New Roman"/>
          <w:sz w:val="28"/>
          <w:szCs w:val="28"/>
          <w:lang w:val="uk-UA"/>
        </w:rPr>
        <w:t xml:space="preserve">до розміру не нижче фактичного прожиткового мінімуму для працездатних осіб </w:t>
      </w:r>
      <w:r w:rsidR="00582FBC" w:rsidRPr="00F27F5D">
        <w:rPr>
          <w:rFonts w:ascii="Times New Roman" w:hAnsi="Times New Roman" w:cs="Times New Roman"/>
          <w:bCs/>
          <w:sz w:val="28"/>
          <w:szCs w:val="28"/>
          <w:lang w:val="uk-UA"/>
        </w:rPr>
        <w:t>з урахуванням сімейної складової</w:t>
      </w:r>
      <w:r w:rsidR="00582FBC" w:rsidRPr="00F27F5D">
        <w:rPr>
          <w:rFonts w:ascii="Times New Roman" w:hAnsi="Times New Roman" w:cs="Times New Roman"/>
          <w:b/>
          <w:bCs/>
          <w:sz w:val="28"/>
          <w:szCs w:val="28"/>
          <w:lang w:val="uk-UA"/>
        </w:rPr>
        <w:t xml:space="preserve"> </w:t>
      </w:r>
      <w:r w:rsidRPr="00F27F5D">
        <w:rPr>
          <w:rFonts w:ascii="Times New Roman" w:hAnsi="Times New Roman" w:cs="Times New Roman"/>
          <w:sz w:val="28"/>
          <w:szCs w:val="28"/>
          <w:lang w:val="uk-UA"/>
        </w:rPr>
        <w:t>та не нижче ніж 60 відсотків від середньої заробітної плати</w:t>
      </w:r>
      <w:r w:rsidRPr="00F27F5D">
        <w:rPr>
          <w:rFonts w:ascii="Times New Roman" w:hAnsi="Times New Roman" w:cs="Times New Roman"/>
          <w:color w:val="000000"/>
          <w:sz w:val="28"/>
          <w:szCs w:val="28"/>
          <w:lang w:val="uk-UA"/>
        </w:rPr>
        <w:t>.</w:t>
      </w:r>
    </w:p>
    <w:p w:rsidR="00352A50" w:rsidRPr="00F27F5D" w:rsidRDefault="00352A50" w:rsidP="00AA02E9">
      <w:pPr>
        <w:pStyle w:val="rvps2"/>
        <w:spacing w:after="0" w:afterAutospacing="0"/>
        <w:ind w:firstLine="737"/>
        <w:jc w:val="both"/>
        <w:rPr>
          <w:rFonts w:ascii="Times New Roman" w:hAnsi="Times New Roman" w:cs="Times New Roman"/>
          <w:b/>
          <w:bCs/>
          <w:color w:val="000000"/>
          <w:sz w:val="28"/>
          <w:szCs w:val="28"/>
          <w:lang w:val="uk-UA"/>
        </w:rPr>
      </w:pPr>
    </w:p>
    <w:p w:rsidR="000A6B46" w:rsidRPr="00F27F5D" w:rsidRDefault="000A6B46" w:rsidP="00AA02E9">
      <w:pPr>
        <w:pStyle w:val="rvps2"/>
        <w:spacing w:after="0" w:afterAutospacing="0"/>
        <w:ind w:firstLine="737"/>
        <w:jc w:val="both"/>
        <w:rPr>
          <w:rFonts w:ascii="Times New Roman" w:hAnsi="Times New Roman" w:cs="Times New Roman"/>
          <w:b/>
          <w:bCs/>
          <w:color w:val="000000"/>
          <w:sz w:val="28"/>
          <w:szCs w:val="28"/>
          <w:lang w:val="uk-UA"/>
        </w:rPr>
      </w:pPr>
      <w:r w:rsidRPr="00F27F5D">
        <w:rPr>
          <w:rFonts w:ascii="Times New Roman" w:hAnsi="Times New Roman" w:cs="Times New Roman"/>
          <w:b/>
          <w:bCs/>
          <w:sz w:val="28"/>
          <w:szCs w:val="28"/>
          <w:lang w:val="uk-UA"/>
        </w:rPr>
        <w:t>3. Загальна характеристика і основні положення проекту акта</w:t>
      </w:r>
    </w:p>
    <w:p w:rsidR="000A6B46" w:rsidRPr="00F27F5D" w:rsidRDefault="000A6B46" w:rsidP="00AA02E9">
      <w:pPr>
        <w:spacing w:after="0" w:line="240" w:lineRule="auto"/>
        <w:ind w:firstLine="737"/>
        <w:jc w:val="both"/>
        <w:rPr>
          <w:rFonts w:ascii="Times New Roman" w:hAnsi="Times New Roman" w:cs="Times New Roman"/>
          <w:sz w:val="28"/>
          <w:szCs w:val="28"/>
        </w:rPr>
      </w:pPr>
      <w:r w:rsidRPr="00F27F5D">
        <w:rPr>
          <w:rFonts w:ascii="Times New Roman" w:hAnsi="Times New Roman" w:cs="Times New Roman"/>
          <w:color w:val="000000"/>
          <w:sz w:val="28"/>
          <w:szCs w:val="28"/>
        </w:rPr>
        <w:t xml:space="preserve">Проектом </w:t>
      </w:r>
      <w:r w:rsidR="00352A50" w:rsidRPr="00F27F5D">
        <w:rPr>
          <w:rFonts w:ascii="Times New Roman" w:hAnsi="Times New Roman" w:cs="Times New Roman"/>
          <w:color w:val="000000"/>
          <w:sz w:val="28"/>
          <w:szCs w:val="28"/>
        </w:rPr>
        <w:t xml:space="preserve">закону </w:t>
      </w:r>
      <w:r w:rsidRPr="00F27F5D">
        <w:rPr>
          <w:rFonts w:ascii="Times New Roman" w:hAnsi="Times New Roman" w:cs="Times New Roman"/>
          <w:color w:val="000000"/>
          <w:sz w:val="28"/>
          <w:szCs w:val="28"/>
        </w:rPr>
        <w:t>передбачено збільшити розмір мін</w:t>
      </w:r>
      <w:r w:rsidR="00AC751C" w:rsidRPr="00F27F5D">
        <w:rPr>
          <w:rFonts w:ascii="Times New Roman" w:hAnsi="Times New Roman" w:cs="Times New Roman"/>
          <w:color w:val="000000"/>
          <w:sz w:val="28"/>
          <w:szCs w:val="28"/>
        </w:rPr>
        <w:t>імальної заробітної плати у 2021</w:t>
      </w:r>
      <w:r w:rsidRPr="00F27F5D">
        <w:rPr>
          <w:rFonts w:ascii="Times New Roman" w:hAnsi="Times New Roman" w:cs="Times New Roman"/>
          <w:color w:val="000000"/>
          <w:sz w:val="28"/>
          <w:szCs w:val="28"/>
        </w:rPr>
        <w:t xml:space="preserve"> році </w:t>
      </w:r>
      <w:r w:rsidRPr="00F27F5D">
        <w:rPr>
          <w:rFonts w:ascii="Times New Roman" w:hAnsi="Times New Roman" w:cs="Times New Roman"/>
          <w:sz w:val="28"/>
          <w:szCs w:val="28"/>
        </w:rPr>
        <w:t xml:space="preserve">до розміру не нижче фактичного прожиткового мінімуму для працездатних осіб </w:t>
      </w:r>
      <w:r w:rsidR="00F41B43" w:rsidRPr="00F27F5D">
        <w:rPr>
          <w:rFonts w:ascii="Times New Roman" w:hAnsi="Times New Roman" w:cs="Times New Roman"/>
          <w:bCs/>
          <w:sz w:val="28"/>
          <w:szCs w:val="28"/>
        </w:rPr>
        <w:t>з урахуванням сімейної складової</w:t>
      </w:r>
      <w:r w:rsidR="00F41B43" w:rsidRPr="00F27F5D">
        <w:rPr>
          <w:rFonts w:ascii="Times New Roman" w:hAnsi="Times New Roman" w:cs="Times New Roman"/>
          <w:sz w:val="28"/>
          <w:szCs w:val="28"/>
        </w:rPr>
        <w:t xml:space="preserve"> </w:t>
      </w:r>
      <w:r w:rsidRPr="00F27F5D">
        <w:rPr>
          <w:rFonts w:ascii="Times New Roman" w:hAnsi="Times New Roman" w:cs="Times New Roman"/>
          <w:sz w:val="28"/>
          <w:szCs w:val="28"/>
        </w:rPr>
        <w:t>та не нижче ніж 60 відсотків від середньої заробітної плати</w:t>
      </w:r>
      <w:r w:rsidR="00F41B43" w:rsidRPr="00F27F5D">
        <w:rPr>
          <w:rFonts w:ascii="Times New Roman" w:hAnsi="Times New Roman" w:cs="Times New Roman"/>
          <w:sz w:val="28"/>
          <w:szCs w:val="28"/>
        </w:rPr>
        <w:t>:</w:t>
      </w:r>
      <w:r w:rsidRPr="00F27F5D">
        <w:rPr>
          <w:rFonts w:ascii="Times New Roman" w:hAnsi="Times New Roman" w:cs="Times New Roman"/>
          <w:color w:val="000000"/>
          <w:sz w:val="28"/>
          <w:szCs w:val="28"/>
        </w:rPr>
        <w:t xml:space="preserve"> </w:t>
      </w:r>
      <w:r w:rsidR="00AC751C" w:rsidRPr="00F27F5D">
        <w:rPr>
          <w:rFonts w:ascii="Times New Roman" w:hAnsi="Times New Roman"/>
          <w:b/>
          <w:sz w:val="28"/>
          <w:szCs w:val="28"/>
        </w:rPr>
        <w:t>з 1 січня - 7000 гривень, з 1 липня — 7500 гривень, з 1 грудня — 8000 гривень</w:t>
      </w:r>
      <w:r w:rsidR="00AC751C" w:rsidRPr="00F27F5D">
        <w:rPr>
          <w:rFonts w:ascii="Times New Roman" w:hAnsi="Times New Roman"/>
          <w:b/>
          <w:spacing w:val="-6"/>
          <w:sz w:val="28"/>
          <w:szCs w:val="28"/>
        </w:rPr>
        <w:t>.</w:t>
      </w:r>
    </w:p>
    <w:p w:rsidR="000A6B46" w:rsidRPr="00F27F5D" w:rsidRDefault="000A6B46" w:rsidP="00AA02E9">
      <w:pPr>
        <w:pStyle w:val="rvps2"/>
        <w:spacing w:after="0" w:afterAutospacing="0"/>
        <w:ind w:firstLine="737"/>
        <w:jc w:val="both"/>
        <w:rPr>
          <w:rFonts w:ascii="Times New Roman" w:hAnsi="Times New Roman" w:cs="Times New Roman"/>
          <w:color w:val="000000"/>
          <w:sz w:val="28"/>
          <w:szCs w:val="28"/>
          <w:lang w:val="uk-UA"/>
        </w:rPr>
      </w:pPr>
    </w:p>
    <w:p w:rsidR="000A6B46" w:rsidRPr="00F27F5D" w:rsidRDefault="000A6B46" w:rsidP="00AA02E9">
      <w:pPr>
        <w:spacing w:after="0" w:line="240" w:lineRule="auto"/>
        <w:ind w:firstLine="737"/>
        <w:jc w:val="both"/>
        <w:rPr>
          <w:rFonts w:ascii="Times New Roman" w:hAnsi="Times New Roman" w:cs="Times New Roman"/>
          <w:b/>
          <w:bCs/>
          <w:sz w:val="28"/>
          <w:szCs w:val="28"/>
          <w:lang w:eastAsia="ru-RU"/>
        </w:rPr>
      </w:pPr>
      <w:r w:rsidRPr="00F27F5D">
        <w:rPr>
          <w:rFonts w:ascii="Times New Roman" w:hAnsi="Times New Roman" w:cs="Times New Roman"/>
          <w:b/>
          <w:bCs/>
          <w:sz w:val="28"/>
          <w:szCs w:val="28"/>
          <w:lang w:eastAsia="ru-RU"/>
        </w:rPr>
        <w:t>4. Стан нормативно-правової бази у вказаній сфері правового регулювання</w:t>
      </w:r>
    </w:p>
    <w:p w:rsidR="000A6B46" w:rsidRPr="00F27F5D" w:rsidRDefault="000A6B46" w:rsidP="00AA02E9">
      <w:pPr>
        <w:pStyle w:val="rvps2"/>
        <w:spacing w:after="0" w:afterAutospacing="0"/>
        <w:ind w:firstLine="737"/>
        <w:jc w:val="both"/>
        <w:rPr>
          <w:rFonts w:ascii="Times New Roman" w:hAnsi="Times New Roman" w:cs="Times New Roman"/>
          <w:sz w:val="28"/>
          <w:szCs w:val="28"/>
          <w:lang w:val="uk-UA"/>
        </w:rPr>
      </w:pPr>
      <w:r w:rsidRPr="00F27F5D">
        <w:rPr>
          <w:rFonts w:ascii="Times New Roman" w:hAnsi="Times New Roman" w:cs="Times New Roman"/>
          <w:sz w:val="28"/>
          <w:szCs w:val="28"/>
          <w:lang w:val="uk-UA"/>
        </w:rPr>
        <w:t xml:space="preserve">У даній сфері правового регулювання діють Конституція України, Закони України "Про </w:t>
      </w:r>
      <w:r w:rsidR="002718CC" w:rsidRPr="00F27F5D">
        <w:rPr>
          <w:rFonts w:ascii="Times New Roman" w:hAnsi="Times New Roman" w:cs="Times New Roman"/>
          <w:sz w:val="28"/>
          <w:szCs w:val="28"/>
          <w:lang w:val="uk-UA"/>
        </w:rPr>
        <w:t>Державний бюджет України на 2021</w:t>
      </w:r>
      <w:r w:rsidRPr="00F27F5D">
        <w:rPr>
          <w:rFonts w:ascii="Times New Roman" w:hAnsi="Times New Roman" w:cs="Times New Roman"/>
          <w:sz w:val="28"/>
          <w:szCs w:val="28"/>
          <w:lang w:val="uk-UA"/>
        </w:rPr>
        <w:t xml:space="preserve"> рік", "Про оплату праці", "Про прожитковий мінімум".</w:t>
      </w:r>
    </w:p>
    <w:p w:rsidR="000A6B46" w:rsidRPr="00F27F5D" w:rsidRDefault="000A6B46" w:rsidP="00AA02E9">
      <w:pPr>
        <w:pStyle w:val="rvps2"/>
        <w:spacing w:after="0" w:afterAutospacing="0"/>
        <w:ind w:firstLine="737"/>
        <w:jc w:val="both"/>
        <w:rPr>
          <w:rFonts w:ascii="Times New Roman" w:hAnsi="Times New Roman" w:cs="Times New Roman"/>
          <w:color w:val="000000"/>
          <w:sz w:val="28"/>
          <w:szCs w:val="28"/>
          <w:lang w:val="uk-UA"/>
        </w:rPr>
      </w:pPr>
      <w:r w:rsidRPr="00F27F5D">
        <w:rPr>
          <w:rFonts w:ascii="Times New Roman" w:hAnsi="Times New Roman" w:cs="Times New Roman"/>
          <w:color w:val="000000"/>
          <w:sz w:val="28"/>
          <w:szCs w:val="28"/>
          <w:lang w:val="uk-UA"/>
        </w:rPr>
        <w:t xml:space="preserve">Законопроектом передбачено доручення Кабінету Міністрів України подати на розгляд Верховної Ради України зміни до державного бюджету на </w:t>
      </w:r>
      <w:r w:rsidR="00352A50" w:rsidRPr="00F27F5D">
        <w:rPr>
          <w:rFonts w:ascii="Times New Roman" w:hAnsi="Times New Roman" w:cs="Times New Roman"/>
          <w:color w:val="000000"/>
          <w:sz w:val="28"/>
          <w:szCs w:val="28"/>
          <w:lang w:val="uk-UA"/>
        </w:rPr>
        <w:t xml:space="preserve">         </w:t>
      </w:r>
      <w:r w:rsidR="009565D0" w:rsidRPr="00F27F5D">
        <w:rPr>
          <w:rFonts w:ascii="Times New Roman" w:hAnsi="Times New Roman" w:cs="Times New Roman"/>
          <w:color w:val="000000"/>
          <w:sz w:val="28"/>
          <w:szCs w:val="28"/>
          <w:lang w:val="uk-UA"/>
        </w:rPr>
        <w:t>2021</w:t>
      </w:r>
      <w:r w:rsidRPr="00F27F5D">
        <w:rPr>
          <w:rFonts w:ascii="Times New Roman" w:hAnsi="Times New Roman" w:cs="Times New Roman"/>
          <w:color w:val="000000"/>
          <w:sz w:val="28"/>
          <w:szCs w:val="28"/>
          <w:lang w:val="uk-UA"/>
        </w:rPr>
        <w:t xml:space="preserve"> рік.</w:t>
      </w:r>
    </w:p>
    <w:p w:rsidR="000A6B46" w:rsidRPr="00F27F5D" w:rsidRDefault="000A6B46" w:rsidP="00AA02E9">
      <w:pPr>
        <w:pStyle w:val="rvps2"/>
        <w:spacing w:after="0" w:afterAutospacing="0"/>
        <w:ind w:firstLine="737"/>
        <w:jc w:val="both"/>
        <w:rPr>
          <w:rFonts w:ascii="Times New Roman" w:hAnsi="Times New Roman" w:cs="Times New Roman"/>
          <w:sz w:val="28"/>
          <w:szCs w:val="28"/>
          <w:lang w:val="uk-UA"/>
        </w:rPr>
      </w:pPr>
      <w:r w:rsidRPr="00F27F5D">
        <w:rPr>
          <w:rFonts w:ascii="Times New Roman" w:hAnsi="Times New Roman" w:cs="Times New Roman"/>
          <w:sz w:val="28"/>
          <w:szCs w:val="28"/>
          <w:lang w:val="uk-UA"/>
        </w:rPr>
        <w:t>Прийняття законопроекту не потребує внесення змін до інших закон</w:t>
      </w:r>
      <w:r w:rsidR="0072515F" w:rsidRPr="00F27F5D">
        <w:rPr>
          <w:rFonts w:ascii="Times New Roman" w:hAnsi="Times New Roman" w:cs="Times New Roman"/>
          <w:sz w:val="28"/>
          <w:szCs w:val="28"/>
          <w:lang w:val="uk-UA"/>
        </w:rPr>
        <w:t>одавчих актів України</w:t>
      </w:r>
      <w:r w:rsidRPr="00F27F5D">
        <w:rPr>
          <w:rFonts w:ascii="Times New Roman" w:hAnsi="Times New Roman" w:cs="Times New Roman"/>
          <w:sz w:val="28"/>
          <w:szCs w:val="28"/>
          <w:lang w:val="uk-UA"/>
        </w:rPr>
        <w:t>.</w:t>
      </w:r>
    </w:p>
    <w:p w:rsidR="000A6B46" w:rsidRPr="00F27F5D" w:rsidRDefault="000A6B46" w:rsidP="00AA02E9">
      <w:pPr>
        <w:pStyle w:val="rvps2"/>
        <w:spacing w:after="0" w:afterAutospacing="0"/>
        <w:ind w:firstLine="737"/>
        <w:jc w:val="both"/>
        <w:rPr>
          <w:rFonts w:ascii="Times New Roman" w:hAnsi="Times New Roman" w:cs="Times New Roman"/>
          <w:color w:val="000000"/>
          <w:sz w:val="28"/>
          <w:szCs w:val="28"/>
          <w:lang w:val="uk-UA"/>
        </w:rPr>
      </w:pPr>
    </w:p>
    <w:p w:rsidR="000A6B46" w:rsidRPr="00F27F5D" w:rsidRDefault="000A6B46" w:rsidP="00AA02E9">
      <w:pPr>
        <w:pStyle w:val="rvps2"/>
        <w:spacing w:after="0" w:afterAutospacing="0"/>
        <w:ind w:firstLine="737"/>
        <w:jc w:val="both"/>
        <w:rPr>
          <w:rFonts w:ascii="Times New Roman" w:hAnsi="Times New Roman" w:cs="Times New Roman"/>
          <w:b/>
          <w:bCs/>
          <w:color w:val="000000"/>
          <w:sz w:val="28"/>
          <w:szCs w:val="28"/>
          <w:lang w:val="uk-UA"/>
        </w:rPr>
      </w:pPr>
      <w:r w:rsidRPr="00F27F5D">
        <w:rPr>
          <w:rFonts w:ascii="Times New Roman" w:hAnsi="Times New Roman" w:cs="Times New Roman"/>
          <w:b/>
          <w:bCs/>
          <w:sz w:val="28"/>
          <w:szCs w:val="28"/>
          <w:lang w:val="uk-UA"/>
        </w:rPr>
        <w:t>5. Фінансово-економічне обґрунтування</w:t>
      </w:r>
    </w:p>
    <w:p w:rsidR="008C502A" w:rsidRPr="00F27F5D" w:rsidRDefault="008C502A" w:rsidP="008C502A">
      <w:pPr>
        <w:pStyle w:val="rvps2"/>
        <w:spacing w:after="0" w:afterAutospacing="0"/>
        <w:ind w:firstLine="737"/>
        <w:jc w:val="both"/>
        <w:rPr>
          <w:rFonts w:ascii="Times New Roman" w:hAnsi="Times New Roman" w:cs="Times New Roman"/>
          <w:sz w:val="28"/>
          <w:szCs w:val="28"/>
          <w:lang w:val="uk-UA"/>
        </w:rPr>
      </w:pPr>
      <w:r w:rsidRPr="00F27F5D">
        <w:rPr>
          <w:rFonts w:ascii="Times New Roman" w:hAnsi="Times New Roman" w:cs="Times New Roman"/>
          <w:sz w:val="28"/>
          <w:szCs w:val="28"/>
          <w:lang w:val="uk-UA"/>
        </w:rPr>
        <w:t xml:space="preserve">Реалізацію законопроекту можливо здійснити шляхом перегляду доходної частини Державного бюджету України на 2021 рік в частині збільшення фактичних обсягів надходжень </w:t>
      </w:r>
      <w:r w:rsidRPr="00F27F5D">
        <w:rPr>
          <w:rFonts w:ascii="TimesNewRomanPSMT" w:hAnsi="TimesNewRomanPSMT" w:cs="TimesNewRomanPSMT"/>
          <w:sz w:val="28"/>
          <w:szCs w:val="28"/>
          <w:lang w:val="uk-UA" w:eastAsia="en-US"/>
        </w:rPr>
        <w:t>за рахунок коригування макроекономічних параметрів як наслідок економічного розвитку в результаті прийняття законодавчих ініціатив, поданих народними депутатами фракції Політичної партії "ОПОЗИЦІЙНА ПЛАТФОРМА - ЗА ЖИТТЯ" у Верховній Раді України</w:t>
      </w:r>
      <w:r w:rsidRPr="00F27F5D">
        <w:rPr>
          <w:rFonts w:ascii="Times New Roman" w:hAnsi="Times New Roman" w:cs="Times New Roman"/>
          <w:sz w:val="28"/>
          <w:szCs w:val="28"/>
          <w:lang w:val="uk-UA"/>
        </w:rPr>
        <w:t xml:space="preserve"> (відповідно до пропозицій до проекту Державного бюджету України на 2021 рік від </w:t>
      </w:r>
      <w:r w:rsidRPr="00F27F5D">
        <w:rPr>
          <w:rFonts w:ascii="Times New Roman" w:hAnsi="Times New Roman" w:cs="Times New Roman"/>
          <w:sz w:val="28"/>
          <w:szCs w:val="28"/>
          <w:lang w:val="uk-UA" w:eastAsia="uk-UA"/>
        </w:rPr>
        <w:t>депутатської фракції Політичної партії "ОПОЗИЦІЙНА ПЛАТФОРМА - ЗА ЖИТТЯ" у Верховній Раді України).</w:t>
      </w:r>
    </w:p>
    <w:p w:rsidR="008C502A" w:rsidRPr="00F27F5D" w:rsidRDefault="008C502A" w:rsidP="008C502A">
      <w:pPr>
        <w:pStyle w:val="a9"/>
        <w:spacing w:before="0"/>
        <w:ind w:firstLine="737"/>
        <w:jc w:val="both"/>
        <w:rPr>
          <w:rFonts w:ascii="Times New Roman" w:hAnsi="Times New Roman" w:cs="Times New Roman"/>
          <w:sz w:val="28"/>
          <w:szCs w:val="28"/>
          <w:highlight w:val="yellow"/>
          <w:lang w:val="uk-UA"/>
        </w:rPr>
      </w:pPr>
      <w:r w:rsidRPr="00F27F5D">
        <w:rPr>
          <w:rFonts w:ascii="Times New Roman" w:hAnsi="Times New Roman" w:cs="Times New Roman"/>
          <w:sz w:val="28"/>
          <w:szCs w:val="28"/>
          <w:lang w:val="uk-UA"/>
        </w:rPr>
        <w:t>Проектом Закону передбачено невідкладне доручення Кабінету Міністрів України:</w:t>
      </w:r>
    </w:p>
    <w:p w:rsidR="008C502A" w:rsidRPr="00F27F5D" w:rsidRDefault="008C502A" w:rsidP="008C502A">
      <w:pPr>
        <w:pStyle w:val="a9"/>
        <w:spacing w:before="0"/>
        <w:ind w:firstLine="737"/>
        <w:jc w:val="both"/>
        <w:rPr>
          <w:rFonts w:ascii="Times New Roman" w:hAnsi="Times New Roman" w:cs="Times New Roman"/>
          <w:sz w:val="28"/>
          <w:szCs w:val="28"/>
          <w:lang w:val="uk-UA"/>
        </w:rPr>
      </w:pPr>
      <w:r w:rsidRPr="00F27F5D">
        <w:rPr>
          <w:rFonts w:ascii="Times New Roman" w:hAnsi="Times New Roman" w:cs="Times New Roman"/>
          <w:sz w:val="28"/>
          <w:szCs w:val="28"/>
          <w:lang w:val="uk-UA"/>
        </w:rPr>
        <w:t>опрацювати питання перегляду доходної частини Державного бюджету України на 2021 рік в частині збільшення фактичних обсягів надходжень за рахунок перегляду макроекономічних параметрів розрахунку показників бюджету;</w:t>
      </w:r>
    </w:p>
    <w:p w:rsidR="008C502A" w:rsidRPr="00F27F5D" w:rsidRDefault="008C502A" w:rsidP="008C502A">
      <w:pPr>
        <w:pStyle w:val="a9"/>
        <w:spacing w:before="0"/>
        <w:ind w:firstLine="737"/>
        <w:jc w:val="both"/>
        <w:rPr>
          <w:rFonts w:ascii="Times New Roman" w:hAnsi="Times New Roman" w:cs="Times New Roman"/>
          <w:sz w:val="28"/>
          <w:szCs w:val="28"/>
          <w:lang w:val="uk-UA"/>
        </w:rPr>
      </w:pPr>
      <w:r w:rsidRPr="00F27F5D">
        <w:rPr>
          <w:rFonts w:ascii="Times New Roman" w:hAnsi="Times New Roman" w:cs="Times New Roman"/>
          <w:sz w:val="28"/>
          <w:szCs w:val="28"/>
          <w:lang w:val="uk-UA"/>
        </w:rPr>
        <w:t>подати до Верховної Ради України проект Закону України про внесення змін до Закону України "Про Державний бюджет України на 2021 рік" щодо збільшення доходів та видатків у зв’язку з прийняттям цього Закону.</w:t>
      </w:r>
    </w:p>
    <w:p w:rsidR="000A6B46" w:rsidRPr="00F27F5D" w:rsidRDefault="000A6B46" w:rsidP="00AA02E9">
      <w:pPr>
        <w:pStyle w:val="StyleZakonu"/>
        <w:spacing w:after="0" w:line="240" w:lineRule="auto"/>
        <w:ind w:firstLine="737"/>
        <w:rPr>
          <w:rFonts w:ascii="Times New Roman" w:hAnsi="Times New Roman" w:cs="Times New Roman"/>
          <w:color w:val="000000"/>
          <w:sz w:val="28"/>
          <w:szCs w:val="28"/>
        </w:rPr>
      </w:pPr>
    </w:p>
    <w:p w:rsidR="000A6B46" w:rsidRPr="00F27F5D" w:rsidRDefault="000A6B46" w:rsidP="00AA02E9">
      <w:pPr>
        <w:widowControl w:val="0"/>
        <w:autoSpaceDE w:val="0"/>
        <w:autoSpaceDN w:val="0"/>
        <w:adjustRightInd w:val="0"/>
        <w:spacing w:after="0" w:line="240" w:lineRule="auto"/>
        <w:ind w:firstLine="737"/>
        <w:jc w:val="both"/>
        <w:rPr>
          <w:rFonts w:ascii="Times New Roman" w:hAnsi="Times New Roman" w:cs="Times New Roman"/>
          <w:b/>
          <w:bCs/>
          <w:color w:val="000000"/>
          <w:sz w:val="28"/>
          <w:szCs w:val="28"/>
        </w:rPr>
      </w:pPr>
      <w:r w:rsidRPr="00F27F5D">
        <w:rPr>
          <w:rFonts w:ascii="Times New Roman" w:hAnsi="Times New Roman" w:cs="Times New Roman"/>
          <w:b/>
          <w:bCs/>
          <w:sz w:val="28"/>
          <w:szCs w:val="28"/>
          <w:lang w:eastAsia="ru-RU"/>
        </w:rPr>
        <w:t>6. Прогноз соціально-економічних та інших наслідків прийняття акта</w:t>
      </w:r>
    </w:p>
    <w:p w:rsidR="000A6B46" w:rsidRPr="00F27F5D" w:rsidRDefault="000A6B46" w:rsidP="00AA02E9">
      <w:pPr>
        <w:widowControl w:val="0"/>
        <w:autoSpaceDE w:val="0"/>
        <w:autoSpaceDN w:val="0"/>
        <w:adjustRightInd w:val="0"/>
        <w:spacing w:after="0" w:line="240" w:lineRule="auto"/>
        <w:ind w:firstLine="737"/>
        <w:jc w:val="both"/>
        <w:rPr>
          <w:rFonts w:ascii="Times New Roman" w:hAnsi="Times New Roman" w:cs="Times New Roman"/>
          <w:color w:val="000000"/>
          <w:sz w:val="28"/>
          <w:szCs w:val="28"/>
        </w:rPr>
      </w:pPr>
      <w:r w:rsidRPr="00F27F5D">
        <w:rPr>
          <w:rFonts w:ascii="Times New Roman" w:hAnsi="Times New Roman" w:cs="Times New Roman"/>
          <w:color w:val="000000"/>
          <w:sz w:val="28"/>
          <w:szCs w:val="28"/>
        </w:rPr>
        <w:t>Прийняття даного законопроекту сприятиме підвищенню рівня соціа</w:t>
      </w:r>
      <w:r w:rsidR="0072515F" w:rsidRPr="00F27F5D">
        <w:rPr>
          <w:rFonts w:ascii="Times New Roman" w:hAnsi="Times New Roman" w:cs="Times New Roman"/>
          <w:color w:val="000000"/>
          <w:sz w:val="28"/>
          <w:szCs w:val="28"/>
        </w:rPr>
        <w:t>льного захисту працівників будь-</w:t>
      </w:r>
      <w:r w:rsidRPr="00F27F5D">
        <w:rPr>
          <w:rFonts w:ascii="Times New Roman" w:hAnsi="Times New Roman" w:cs="Times New Roman"/>
          <w:color w:val="000000"/>
          <w:sz w:val="28"/>
          <w:szCs w:val="28"/>
        </w:rPr>
        <w:t>якої сфери діяльності, що буде першим кроком до досягнення європейського рівня соціального захисту таких осіб.</w:t>
      </w:r>
    </w:p>
    <w:p w:rsidR="000A6B46" w:rsidRPr="00F27F5D" w:rsidRDefault="000A6B46" w:rsidP="003B7B21">
      <w:pPr>
        <w:spacing w:after="0" w:line="240" w:lineRule="auto"/>
        <w:rPr>
          <w:rFonts w:ascii="Times New Roman" w:hAnsi="Times New Roman" w:cs="Times New Roman"/>
          <w:sz w:val="28"/>
          <w:szCs w:val="28"/>
        </w:rPr>
      </w:pPr>
    </w:p>
    <w:p w:rsidR="0072515F" w:rsidRPr="00F27F5D" w:rsidRDefault="0072515F" w:rsidP="003B7B21">
      <w:pPr>
        <w:spacing w:after="0" w:line="240" w:lineRule="auto"/>
        <w:rPr>
          <w:rFonts w:ascii="Times New Roman" w:hAnsi="Times New Roman" w:cs="Times New Roman"/>
          <w:sz w:val="28"/>
          <w:szCs w:val="28"/>
        </w:rPr>
      </w:pPr>
    </w:p>
    <w:p w:rsidR="0072515F" w:rsidRPr="00F27F5D" w:rsidRDefault="0072515F" w:rsidP="003B7B21">
      <w:pPr>
        <w:spacing w:after="0" w:line="240" w:lineRule="auto"/>
        <w:rPr>
          <w:rFonts w:ascii="Times New Roman" w:hAnsi="Times New Roman" w:cs="Times New Roman"/>
          <w:sz w:val="28"/>
          <w:szCs w:val="28"/>
        </w:rPr>
      </w:pPr>
    </w:p>
    <w:p w:rsidR="000A6B46" w:rsidRPr="00F27F5D" w:rsidRDefault="000A6B46" w:rsidP="00582FBC">
      <w:pPr>
        <w:spacing w:after="0" w:line="240" w:lineRule="auto"/>
        <w:rPr>
          <w:rFonts w:ascii="Times New Roman" w:hAnsi="Times New Roman" w:cs="Times New Roman"/>
          <w:b/>
          <w:bCs/>
          <w:color w:val="000000"/>
          <w:sz w:val="28"/>
          <w:szCs w:val="28"/>
        </w:rPr>
      </w:pPr>
      <w:r w:rsidRPr="00F27F5D">
        <w:rPr>
          <w:rFonts w:ascii="Times New Roman" w:hAnsi="Times New Roman" w:cs="Times New Roman"/>
          <w:b/>
          <w:bCs/>
          <w:sz w:val="28"/>
          <w:szCs w:val="28"/>
        </w:rPr>
        <w:t>Народний депутат України                                                      Королевська Н.Ю.</w:t>
      </w:r>
    </w:p>
    <w:sectPr w:rsidR="000A6B46" w:rsidRPr="00F27F5D" w:rsidSect="00527FA6">
      <w:headerReference w:type="default" r:id="rId10"/>
      <w:pgSz w:w="12240" w:h="15840"/>
      <w:pgMar w:top="1134" w:right="850" w:bottom="1134" w:left="1701"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C4A" w:rsidRDefault="00F16C4A" w:rsidP="00623DCC">
      <w:pPr>
        <w:spacing w:after="0" w:line="240" w:lineRule="auto"/>
      </w:pPr>
      <w:r>
        <w:separator/>
      </w:r>
    </w:p>
  </w:endnote>
  <w:endnote w:type="continuationSeparator" w:id="0">
    <w:p w:rsidR="00F16C4A" w:rsidRDefault="00F16C4A" w:rsidP="0062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C4A" w:rsidRDefault="00F16C4A" w:rsidP="00623DCC">
      <w:pPr>
        <w:spacing w:after="0" w:line="240" w:lineRule="auto"/>
      </w:pPr>
      <w:r>
        <w:separator/>
      </w:r>
    </w:p>
  </w:footnote>
  <w:footnote w:type="continuationSeparator" w:id="0">
    <w:p w:rsidR="00F16C4A" w:rsidRDefault="00F16C4A" w:rsidP="00623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46" w:rsidRPr="00E255F9" w:rsidRDefault="000A6B46" w:rsidP="00A276E4">
    <w:pPr>
      <w:pStyle w:val="a5"/>
      <w:jc w:val="center"/>
      <w:rPr>
        <w:rFonts w:ascii="Times New Roman" w:hAnsi="Times New Roman" w:cs="Times New Roman"/>
        <w:sz w:val="24"/>
        <w:szCs w:val="24"/>
      </w:rPr>
    </w:pPr>
    <w:r w:rsidRPr="00E255F9">
      <w:rPr>
        <w:rFonts w:ascii="Times New Roman" w:hAnsi="Times New Roman" w:cs="Times New Roman"/>
        <w:sz w:val="24"/>
        <w:szCs w:val="24"/>
      </w:rPr>
      <w:fldChar w:fldCharType="begin"/>
    </w:r>
    <w:r w:rsidRPr="00E255F9">
      <w:rPr>
        <w:rFonts w:ascii="Times New Roman" w:hAnsi="Times New Roman" w:cs="Times New Roman"/>
        <w:sz w:val="24"/>
        <w:szCs w:val="24"/>
      </w:rPr>
      <w:instrText xml:space="preserve"> PAGE   \* MERGEFORMAT </w:instrText>
    </w:r>
    <w:r w:rsidRPr="00E255F9">
      <w:rPr>
        <w:rFonts w:ascii="Times New Roman" w:hAnsi="Times New Roman" w:cs="Times New Roman"/>
        <w:sz w:val="24"/>
        <w:szCs w:val="24"/>
      </w:rPr>
      <w:fldChar w:fldCharType="separate"/>
    </w:r>
    <w:r w:rsidR="00CE11C0">
      <w:rPr>
        <w:rFonts w:ascii="Times New Roman" w:hAnsi="Times New Roman" w:cs="Times New Roman"/>
        <w:noProof/>
        <w:sz w:val="24"/>
        <w:szCs w:val="24"/>
      </w:rPr>
      <w:t>3</w:t>
    </w:r>
    <w:r w:rsidRPr="00E255F9">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569F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6EEE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9E02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68ED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A079C6"/>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437407EE"/>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CA48D7E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5DA04656"/>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2C040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C2DDB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DC6538C"/>
    <w:multiLevelType w:val="hybridMultilevel"/>
    <w:tmpl w:val="A56E0930"/>
    <w:lvl w:ilvl="0" w:tplc="1C703E90">
      <w:start w:val="5"/>
      <w:numFmt w:val="decimal"/>
      <w:lvlText w:val="%1."/>
      <w:lvlJc w:val="left"/>
      <w:pPr>
        <w:tabs>
          <w:tab w:val="num" w:pos="1040"/>
        </w:tabs>
        <w:ind w:left="1040" w:hanging="360"/>
      </w:pPr>
      <w:rPr>
        <w:rFonts w:hint="default"/>
      </w:rPr>
    </w:lvl>
    <w:lvl w:ilvl="1" w:tplc="04190019">
      <w:start w:val="1"/>
      <w:numFmt w:val="lowerLetter"/>
      <w:lvlText w:val="%2."/>
      <w:lvlJc w:val="left"/>
      <w:pPr>
        <w:tabs>
          <w:tab w:val="num" w:pos="1760"/>
        </w:tabs>
        <w:ind w:left="1760" w:hanging="360"/>
      </w:pPr>
    </w:lvl>
    <w:lvl w:ilvl="2" w:tplc="0419001B">
      <w:start w:val="1"/>
      <w:numFmt w:val="lowerRoman"/>
      <w:lvlText w:val="%3."/>
      <w:lvlJc w:val="right"/>
      <w:pPr>
        <w:tabs>
          <w:tab w:val="num" w:pos="2480"/>
        </w:tabs>
        <w:ind w:left="2480" w:hanging="180"/>
      </w:pPr>
    </w:lvl>
    <w:lvl w:ilvl="3" w:tplc="0419000F">
      <w:start w:val="1"/>
      <w:numFmt w:val="decimal"/>
      <w:lvlText w:val="%4."/>
      <w:lvlJc w:val="left"/>
      <w:pPr>
        <w:tabs>
          <w:tab w:val="num" w:pos="3200"/>
        </w:tabs>
        <w:ind w:left="3200" w:hanging="360"/>
      </w:pPr>
    </w:lvl>
    <w:lvl w:ilvl="4" w:tplc="04190019">
      <w:start w:val="1"/>
      <w:numFmt w:val="lowerLetter"/>
      <w:lvlText w:val="%5."/>
      <w:lvlJc w:val="left"/>
      <w:pPr>
        <w:tabs>
          <w:tab w:val="num" w:pos="3920"/>
        </w:tabs>
        <w:ind w:left="3920" w:hanging="360"/>
      </w:pPr>
    </w:lvl>
    <w:lvl w:ilvl="5" w:tplc="0419001B">
      <w:start w:val="1"/>
      <w:numFmt w:val="lowerRoman"/>
      <w:lvlText w:val="%6."/>
      <w:lvlJc w:val="right"/>
      <w:pPr>
        <w:tabs>
          <w:tab w:val="num" w:pos="4640"/>
        </w:tabs>
        <w:ind w:left="4640" w:hanging="180"/>
      </w:pPr>
    </w:lvl>
    <w:lvl w:ilvl="6" w:tplc="0419000F">
      <w:start w:val="1"/>
      <w:numFmt w:val="decimal"/>
      <w:lvlText w:val="%7."/>
      <w:lvlJc w:val="left"/>
      <w:pPr>
        <w:tabs>
          <w:tab w:val="num" w:pos="5360"/>
        </w:tabs>
        <w:ind w:left="5360" w:hanging="360"/>
      </w:pPr>
    </w:lvl>
    <w:lvl w:ilvl="7" w:tplc="04190019">
      <w:start w:val="1"/>
      <w:numFmt w:val="lowerLetter"/>
      <w:lvlText w:val="%8."/>
      <w:lvlJc w:val="left"/>
      <w:pPr>
        <w:tabs>
          <w:tab w:val="num" w:pos="6080"/>
        </w:tabs>
        <w:ind w:left="6080" w:hanging="360"/>
      </w:pPr>
    </w:lvl>
    <w:lvl w:ilvl="8" w:tplc="0419001B">
      <w:start w:val="1"/>
      <w:numFmt w:val="lowerRoman"/>
      <w:lvlText w:val="%9."/>
      <w:lvlJc w:val="right"/>
      <w:pPr>
        <w:tabs>
          <w:tab w:val="num" w:pos="6800"/>
        </w:tabs>
        <w:ind w:left="6800" w:hanging="180"/>
      </w:pPr>
    </w:lvl>
  </w:abstractNum>
  <w:abstractNum w:abstractNumId="11" w15:restartNumberingAfterBreak="0">
    <w:nsid w:val="36DE1065"/>
    <w:multiLevelType w:val="hybridMultilevel"/>
    <w:tmpl w:val="968876C2"/>
    <w:lvl w:ilvl="0" w:tplc="0DEEDD12">
      <w:start w:val="1"/>
      <w:numFmt w:val="decimal"/>
      <w:lvlText w:val="%1."/>
      <w:lvlJc w:val="left"/>
      <w:pPr>
        <w:tabs>
          <w:tab w:val="num" w:pos="1040"/>
        </w:tabs>
        <w:ind w:left="1040" w:hanging="360"/>
      </w:pPr>
      <w:rPr>
        <w:rFonts w:hint="default"/>
      </w:rPr>
    </w:lvl>
    <w:lvl w:ilvl="1" w:tplc="04190019">
      <w:start w:val="1"/>
      <w:numFmt w:val="lowerLetter"/>
      <w:lvlText w:val="%2."/>
      <w:lvlJc w:val="left"/>
      <w:pPr>
        <w:tabs>
          <w:tab w:val="num" w:pos="1760"/>
        </w:tabs>
        <w:ind w:left="1760" w:hanging="360"/>
      </w:pPr>
    </w:lvl>
    <w:lvl w:ilvl="2" w:tplc="0419001B">
      <w:start w:val="1"/>
      <w:numFmt w:val="lowerRoman"/>
      <w:lvlText w:val="%3."/>
      <w:lvlJc w:val="right"/>
      <w:pPr>
        <w:tabs>
          <w:tab w:val="num" w:pos="2480"/>
        </w:tabs>
        <w:ind w:left="2480" w:hanging="180"/>
      </w:pPr>
    </w:lvl>
    <w:lvl w:ilvl="3" w:tplc="0419000F">
      <w:start w:val="1"/>
      <w:numFmt w:val="decimal"/>
      <w:lvlText w:val="%4."/>
      <w:lvlJc w:val="left"/>
      <w:pPr>
        <w:tabs>
          <w:tab w:val="num" w:pos="3200"/>
        </w:tabs>
        <w:ind w:left="3200" w:hanging="360"/>
      </w:pPr>
    </w:lvl>
    <w:lvl w:ilvl="4" w:tplc="04190019">
      <w:start w:val="1"/>
      <w:numFmt w:val="lowerLetter"/>
      <w:lvlText w:val="%5."/>
      <w:lvlJc w:val="left"/>
      <w:pPr>
        <w:tabs>
          <w:tab w:val="num" w:pos="3920"/>
        </w:tabs>
        <w:ind w:left="3920" w:hanging="360"/>
      </w:pPr>
    </w:lvl>
    <w:lvl w:ilvl="5" w:tplc="0419001B">
      <w:start w:val="1"/>
      <w:numFmt w:val="lowerRoman"/>
      <w:lvlText w:val="%6."/>
      <w:lvlJc w:val="right"/>
      <w:pPr>
        <w:tabs>
          <w:tab w:val="num" w:pos="4640"/>
        </w:tabs>
        <w:ind w:left="4640" w:hanging="180"/>
      </w:pPr>
    </w:lvl>
    <w:lvl w:ilvl="6" w:tplc="0419000F">
      <w:start w:val="1"/>
      <w:numFmt w:val="decimal"/>
      <w:lvlText w:val="%7."/>
      <w:lvlJc w:val="left"/>
      <w:pPr>
        <w:tabs>
          <w:tab w:val="num" w:pos="5360"/>
        </w:tabs>
        <w:ind w:left="5360" w:hanging="360"/>
      </w:pPr>
    </w:lvl>
    <w:lvl w:ilvl="7" w:tplc="04190019">
      <w:start w:val="1"/>
      <w:numFmt w:val="lowerLetter"/>
      <w:lvlText w:val="%8."/>
      <w:lvlJc w:val="left"/>
      <w:pPr>
        <w:tabs>
          <w:tab w:val="num" w:pos="6080"/>
        </w:tabs>
        <w:ind w:left="6080" w:hanging="360"/>
      </w:pPr>
    </w:lvl>
    <w:lvl w:ilvl="8" w:tplc="0419001B">
      <w:start w:val="1"/>
      <w:numFmt w:val="lowerRoman"/>
      <w:lvlText w:val="%9."/>
      <w:lvlJc w:val="right"/>
      <w:pPr>
        <w:tabs>
          <w:tab w:val="num" w:pos="6800"/>
        </w:tabs>
        <w:ind w:left="6800" w:hanging="180"/>
      </w:pPr>
    </w:lvl>
  </w:abstractNum>
  <w:abstractNum w:abstractNumId="12" w15:restartNumberingAfterBreak="0">
    <w:nsid w:val="4D2F49DD"/>
    <w:multiLevelType w:val="hybridMultilevel"/>
    <w:tmpl w:val="F0C67B14"/>
    <w:lvl w:ilvl="0" w:tplc="A434F356">
      <w:start w:val="2"/>
      <w:numFmt w:val="decimal"/>
      <w:lvlText w:val="%1."/>
      <w:lvlJc w:val="left"/>
      <w:pPr>
        <w:tabs>
          <w:tab w:val="num" w:pos="1040"/>
        </w:tabs>
        <w:ind w:left="1040" w:hanging="360"/>
      </w:pPr>
      <w:rPr>
        <w:rFonts w:hint="default"/>
      </w:rPr>
    </w:lvl>
    <w:lvl w:ilvl="1" w:tplc="04190019">
      <w:start w:val="1"/>
      <w:numFmt w:val="lowerLetter"/>
      <w:lvlText w:val="%2."/>
      <w:lvlJc w:val="left"/>
      <w:pPr>
        <w:tabs>
          <w:tab w:val="num" w:pos="1760"/>
        </w:tabs>
        <w:ind w:left="1760" w:hanging="360"/>
      </w:pPr>
    </w:lvl>
    <w:lvl w:ilvl="2" w:tplc="0419001B">
      <w:start w:val="1"/>
      <w:numFmt w:val="lowerRoman"/>
      <w:lvlText w:val="%3."/>
      <w:lvlJc w:val="right"/>
      <w:pPr>
        <w:tabs>
          <w:tab w:val="num" w:pos="2480"/>
        </w:tabs>
        <w:ind w:left="2480" w:hanging="180"/>
      </w:pPr>
    </w:lvl>
    <w:lvl w:ilvl="3" w:tplc="0419000F">
      <w:start w:val="1"/>
      <w:numFmt w:val="decimal"/>
      <w:lvlText w:val="%4."/>
      <w:lvlJc w:val="left"/>
      <w:pPr>
        <w:tabs>
          <w:tab w:val="num" w:pos="3200"/>
        </w:tabs>
        <w:ind w:left="3200" w:hanging="360"/>
      </w:pPr>
    </w:lvl>
    <w:lvl w:ilvl="4" w:tplc="04190019">
      <w:start w:val="1"/>
      <w:numFmt w:val="lowerLetter"/>
      <w:lvlText w:val="%5."/>
      <w:lvlJc w:val="left"/>
      <w:pPr>
        <w:tabs>
          <w:tab w:val="num" w:pos="3920"/>
        </w:tabs>
        <w:ind w:left="3920" w:hanging="360"/>
      </w:pPr>
    </w:lvl>
    <w:lvl w:ilvl="5" w:tplc="0419001B">
      <w:start w:val="1"/>
      <w:numFmt w:val="lowerRoman"/>
      <w:lvlText w:val="%6."/>
      <w:lvlJc w:val="right"/>
      <w:pPr>
        <w:tabs>
          <w:tab w:val="num" w:pos="4640"/>
        </w:tabs>
        <w:ind w:left="4640" w:hanging="180"/>
      </w:pPr>
    </w:lvl>
    <w:lvl w:ilvl="6" w:tplc="0419000F">
      <w:start w:val="1"/>
      <w:numFmt w:val="decimal"/>
      <w:lvlText w:val="%7."/>
      <w:lvlJc w:val="left"/>
      <w:pPr>
        <w:tabs>
          <w:tab w:val="num" w:pos="5360"/>
        </w:tabs>
        <w:ind w:left="5360" w:hanging="360"/>
      </w:pPr>
    </w:lvl>
    <w:lvl w:ilvl="7" w:tplc="04190019">
      <w:start w:val="1"/>
      <w:numFmt w:val="lowerLetter"/>
      <w:lvlText w:val="%8."/>
      <w:lvlJc w:val="left"/>
      <w:pPr>
        <w:tabs>
          <w:tab w:val="num" w:pos="6080"/>
        </w:tabs>
        <w:ind w:left="6080" w:hanging="360"/>
      </w:pPr>
    </w:lvl>
    <w:lvl w:ilvl="8" w:tplc="0419001B">
      <w:start w:val="1"/>
      <w:numFmt w:val="lowerRoman"/>
      <w:lvlText w:val="%9."/>
      <w:lvlJc w:val="right"/>
      <w:pPr>
        <w:tabs>
          <w:tab w:val="num" w:pos="6800"/>
        </w:tabs>
        <w:ind w:left="68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FD"/>
    <w:rsid w:val="00001942"/>
    <w:rsid w:val="00006542"/>
    <w:rsid w:val="000179F4"/>
    <w:rsid w:val="0003097C"/>
    <w:rsid w:val="000446A2"/>
    <w:rsid w:val="000474FA"/>
    <w:rsid w:val="000501C5"/>
    <w:rsid w:val="00076318"/>
    <w:rsid w:val="000966AC"/>
    <w:rsid w:val="000A4DF0"/>
    <w:rsid w:val="000A6B46"/>
    <w:rsid w:val="000B28E7"/>
    <w:rsid w:val="000C03D1"/>
    <w:rsid w:val="000C56FE"/>
    <w:rsid w:val="000C7269"/>
    <w:rsid w:val="000D1134"/>
    <w:rsid w:val="000D2585"/>
    <w:rsid w:val="000D35CA"/>
    <w:rsid w:val="000E0B15"/>
    <w:rsid w:val="000E3F59"/>
    <w:rsid w:val="000E57AF"/>
    <w:rsid w:val="000E7769"/>
    <w:rsid w:val="000E7BA6"/>
    <w:rsid w:val="001035B4"/>
    <w:rsid w:val="001042FA"/>
    <w:rsid w:val="001162B8"/>
    <w:rsid w:val="00116840"/>
    <w:rsid w:val="00117A4E"/>
    <w:rsid w:val="001276EB"/>
    <w:rsid w:val="001571FA"/>
    <w:rsid w:val="001665F0"/>
    <w:rsid w:val="0017062E"/>
    <w:rsid w:val="00170DE4"/>
    <w:rsid w:val="00180C8A"/>
    <w:rsid w:val="00181CCA"/>
    <w:rsid w:val="00184F73"/>
    <w:rsid w:val="0018748A"/>
    <w:rsid w:val="0019628D"/>
    <w:rsid w:val="001A3379"/>
    <w:rsid w:val="001B32C6"/>
    <w:rsid w:val="001C3031"/>
    <w:rsid w:val="001D5322"/>
    <w:rsid w:val="001E3B0A"/>
    <w:rsid w:val="001F6EDB"/>
    <w:rsid w:val="00220DE8"/>
    <w:rsid w:val="00231FC5"/>
    <w:rsid w:val="00234739"/>
    <w:rsid w:val="002350CD"/>
    <w:rsid w:val="002406F6"/>
    <w:rsid w:val="00244DEE"/>
    <w:rsid w:val="00257DD7"/>
    <w:rsid w:val="00260A03"/>
    <w:rsid w:val="00260E9C"/>
    <w:rsid w:val="00265838"/>
    <w:rsid w:val="002718CC"/>
    <w:rsid w:val="00272757"/>
    <w:rsid w:val="00275A9F"/>
    <w:rsid w:val="00277F4A"/>
    <w:rsid w:val="0028039A"/>
    <w:rsid w:val="0028464A"/>
    <w:rsid w:val="002905F1"/>
    <w:rsid w:val="00292322"/>
    <w:rsid w:val="00296054"/>
    <w:rsid w:val="002A49F4"/>
    <w:rsid w:val="002B1123"/>
    <w:rsid w:val="002B1234"/>
    <w:rsid w:val="002B4A55"/>
    <w:rsid w:val="002B5203"/>
    <w:rsid w:val="002C45E7"/>
    <w:rsid w:val="002D3C22"/>
    <w:rsid w:val="002D48C8"/>
    <w:rsid w:val="002D6572"/>
    <w:rsid w:val="002D6C09"/>
    <w:rsid w:val="002D772E"/>
    <w:rsid w:val="002E5583"/>
    <w:rsid w:val="002E7C43"/>
    <w:rsid w:val="002F1C13"/>
    <w:rsid w:val="00301C87"/>
    <w:rsid w:val="00306AC0"/>
    <w:rsid w:val="003073CD"/>
    <w:rsid w:val="003305B5"/>
    <w:rsid w:val="00332F0E"/>
    <w:rsid w:val="003330E0"/>
    <w:rsid w:val="00336795"/>
    <w:rsid w:val="003503C6"/>
    <w:rsid w:val="003527EC"/>
    <w:rsid w:val="00352A50"/>
    <w:rsid w:val="00357EB5"/>
    <w:rsid w:val="003636D3"/>
    <w:rsid w:val="003640BC"/>
    <w:rsid w:val="0037166F"/>
    <w:rsid w:val="0037759D"/>
    <w:rsid w:val="0038025D"/>
    <w:rsid w:val="00387396"/>
    <w:rsid w:val="003914BD"/>
    <w:rsid w:val="00391D38"/>
    <w:rsid w:val="00392E2A"/>
    <w:rsid w:val="0039468C"/>
    <w:rsid w:val="00397E1B"/>
    <w:rsid w:val="003B7B21"/>
    <w:rsid w:val="003C1FD6"/>
    <w:rsid w:val="003E0338"/>
    <w:rsid w:val="003F4418"/>
    <w:rsid w:val="003F59F7"/>
    <w:rsid w:val="004019E9"/>
    <w:rsid w:val="004058F0"/>
    <w:rsid w:val="00407D20"/>
    <w:rsid w:val="00413B17"/>
    <w:rsid w:val="00420A6C"/>
    <w:rsid w:val="004477F9"/>
    <w:rsid w:val="00470B6E"/>
    <w:rsid w:val="004717E2"/>
    <w:rsid w:val="0047214E"/>
    <w:rsid w:val="00483753"/>
    <w:rsid w:val="00483A0B"/>
    <w:rsid w:val="00483F6B"/>
    <w:rsid w:val="004841E4"/>
    <w:rsid w:val="004A434B"/>
    <w:rsid w:val="004B184E"/>
    <w:rsid w:val="004C264F"/>
    <w:rsid w:val="004C756B"/>
    <w:rsid w:val="004D2DAF"/>
    <w:rsid w:val="004F4D70"/>
    <w:rsid w:val="004F64F4"/>
    <w:rsid w:val="004F6B88"/>
    <w:rsid w:val="005021D6"/>
    <w:rsid w:val="005027F8"/>
    <w:rsid w:val="00504A6D"/>
    <w:rsid w:val="005100DF"/>
    <w:rsid w:val="005140CF"/>
    <w:rsid w:val="005219AD"/>
    <w:rsid w:val="00527FA6"/>
    <w:rsid w:val="00534023"/>
    <w:rsid w:val="00536BE6"/>
    <w:rsid w:val="00542C59"/>
    <w:rsid w:val="005454CE"/>
    <w:rsid w:val="00547C39"/>
    <w:rsid w:val="005521DC"/>
    <w:rsid w:val="00552EBD"/>
    <w:rsid w:val="005557B1"/>
    <w:rsid w:val="00556B40"/>
    <w:rsid w:val="00582FBC"/>
    <w:rsid w:val="00592D8B"/>
    <w:rsid w:val="0059389D"/>
    <w:rsid w:val="005A10F0"/>
    <w:rsid w:val="005B5DEA"/>
    <w:rsid w:val="005D59A8"/>
    <w:rsid w:val="005D65AE"/>
    <w:rsid w:val="005D7C55"/>
    <w:rsid w:val="005E23BD"/>
    <w:rsid w:val="00616182"/>
    <w:rsid w:val="00623DCC"/>
    <w:rsid w:val="006314AE"/>
    <w:rsid w:val="00642279"/>
    <w:rsid w:val="006524AE"/>
    <w:rsid w:val="00657320"/>
    <w:rsid w:val="0065782D"/>
    <w:rsid w:val="00660E07"/>
    <w:rsid w:val="00660EB7"/>
    <w:rsid w:val="0067569C"/>
    <w:rsid w:val="00681D6D"/>
    <w:rsid w:val="0068378B"/>
    <w:rsid w:val="006908FF"/>
    <w:rsid w:val="00693B07"/>
    <w:rsid w:val="006A5187"/>
    <w:rsid w:val="006C1F9E"/>
    <w:rsid w:val="006C5637"/>
    <w:rsid w:val="006C6681"/>
    <w:rsid w:val="006C71D5"/>
    <w:rsid w:val="006D41A4"/>
    <w:rsid w:val="006D75FF"/>
    <w:rsid w:val="006E6490"/>
    <w:rsid w:val="006F3920"/>
    <w:rsid w:val="006F3E00"/>
    <w:rsid w:val="007069C9"/>
    <w:rsid w:val="007153D7"/>
    <w:rsid w:val="00716A1E"/>
    <w:rsid w:val="00717193"/>
    <w:rsid w:val="00721B81"/>
    <w:rsid w:val="0072495E"/>
    <w:rsid w:val="0072515F"/>
    <w:rsid w:val="00732278"/>
    <w:rsid w:val="007366CE"/>
    <w:rsid w:val="007418E7"/>
    <w:rsid w:val="0074477C"/>
    <w:rsid w:val="00760A43"/>
    <w:rsid w:val="0076270A"/>
    <w:rsid w:val="007673DC"/>
    <w:rsid w:val="00782F1F"/>
    <w:rsid w:val="00786DF2"/>
    <w:rsid w:val="007A2155"/>
    <w:rsid w:val="007A58D1"/>
    <w:rsid w:val="007A7CD9"/>
    <w:rsid w:val="007B0C3C"/>
    <w:rsid w:val="007B28F4"/>
    <w:rsid w:val="007B2CA6"/>
    <w:rsid w:val="007B4B09"/>
    <w:rsid w:val="007B661A"/>
    <w:rsid w:val="007C7D58"/>
    <w:rsid w:val="007D1A9F"/>
    <w:rsid w:val="007D24EE"/>
    <w:rsid w:val="007D4693"/>
    <w:rsid w:val="007D6604"/>
    <w:rsid w:val="007E119F"/>
    <w:rsid w:val="007F0B9F"/>
    <w:rsid w:val="007F710A"/>
    <w:rsid w:val="0082237A"/>
    <w:rsid w:val="008254C5"/>
    <w:rsid w:val="00841610"/>
    <w:rsid w:val="00843299"/>
    <w:rsid w:val="008461C3"/>
    <w:rsid w:val="0086329F"/>
    <w:rsid w:val="00870023"/>
    <w:rsid w:val="00881DEE"/>
    <w:rsid w:val="00884332"/>
    <w:rsid w:val="008934C9"/>
    <w:rsid w:val="00895134"/>
    <w:rsid w:val="00895245"/>
    <w:rsid w:val="008952CC"/>
    <w:rsid w:val="00895AB6"/>
    <w:rsid w:val="008C3FFB"/>
    <w:rsid w:val="008C4590"/>
    <w:rsid w:val="008C502A"/>
    <w:rsid w:val="008D41E2"/>
    <w:rsid w:val="008E5198"/>
    <w:rsid w:val="008F042C"/>
    <w:rsid w:val="008F0788"/>
    <w:rsid w:val="0091248B"/>
    <w:rsid w:val="00917D97"/>
    <w:rsid w:val="00940A87"/>
    <w:rsid w:val="009429BC"/>
    <w:rsid w:val="009475BA"/>
    <w:rsid w:val="00953012"/>
    <w:rsid w:val="00953D2D"/>
    <w:rsid w:val="009565D0"/>
    <w:rsid w:val="009744A5"/>
    <w:rsid w:val="00986231"/>
    <w:rsid w:val="0099561C"/>
    <w:rsid w:val="00995E52"/>
    <w:rsid w:val="0099656C"/>
    <w:rsid w:val="00996C43"/>
    <w:rsid w:val="009A1020"/>
    <w:rsid w:val="009B18ED"/>
    <w:rsid w:val="009C741C"/>
    <w:rsid w:val="009D2F36"/>
    <w:rsid w:val="009D70F0"/>
    <w:rsid w:val="009E36AC"/>
    <w:rsid w:val="009E6520"/>
    <w:rsid w:val="009E7B93"/>
    <w:rsid w:val="009F6757"/>
    <w:rsid w:val="00A026F6"/>
    <w:rsid w:val="00A04A24"/>
    <w:rsid w:val="00A115A1"/>
    <w:rsid w:val="00A1542C"/>
    <w:rsid w:val="00A22D9E"/>
    <w:rsid w:val="00A26AFB"/>
    <w:rsid w:val="00A276E4"/>
    <w:rsid w:val="00A63F66"/>
    <w:rsid w:val="00A64D75"/>
    <w:rsid w:val="00A66404"/>
    <w:rsid w:val="00A66FF4"/>
    <w:rsid w:val="00A73817"/>
    <w:rsid w:val="00A758FF"/>
    <w:rsid w:val="00A83189"/>
    <w:rsid w:val="00A87236"/>
    <w:rsid w:val="00AA02E9"/>
    <w:rsid w:val="00AA56ED"/>
    <w:rsid w:val="00AB2047"/>
    <w:rsid w:val="00AB2E70"/>
    <w:rsid w:val="00AC1068"/>
    <w:rsid w:val="00AC4EA0"/>
    <w:rsid w:val="00AC751C"/>
    <w:rsid w:val="00B022D8"/>
    <w:rsid w:val="00B03800"/>
    <w:rsid w:val="00B064EE"/>
    <w:rsid w:val="00B07FF3"/>
    <w:rsid w:val="00B15F56"/>
    <w:rsid w:val="00B161B5"/>
    <w:rsid w:val="00B17E30"/>
    <w:rsid w:val="00B201F9"/>
    <w:rsid w:val="00B27C9E"/>
    <w:rsid w:val="00B36D77"/>
    <w:rsid w:val="00B36F9D"/>
    <w:rsid w:val="00B6354B"/>
    <w:rsid w:val="00B63C40"/>
    <w:rsid w:val="00B8598E"/>
    <w:rsid w:val="00BA1388"/>
    <w:rsid w:val="00BA6E57"/>
    <w:rsid w:val="00BA797F"/>
    <w:rsid w:val="00BB6291"/>
    <w:rsid w:val="00BB66AE"/>
    <w:rsid w:val="00BC2F4B"/>
    <w:rsid w:val="00BD29AE"/>
    <w:rsid w:val="00BD7A46"/>
    <w:rsid w:val="00BE45F0"/>
    <w:rsid w:val="00C066E3"/>
    <w:rsid w:val="00C10954"/>
    <w:rsid w:val="00C10D19"/>
    <w:rsid w:val="00C2354F"/>
    <w:rsid w:val="00C24B0A"/>
    <w:rsid w:val="00C32C6E"/>
    <w:rsid w:val="00C56CA4"/>
    <w:rsid w:val="00C704E2"/>
    <w:rsid w:val="00C91379"/>
    <w:rsid w:val="00CA3542"/>
    <w:rsid w:val="00CD3198"/>
    <w:rsid w:val="00CD34EC"/>
    <w:rsid w:val="00CE0C55"/>
    <w:rsid w:val="00CE11C0"/>
    <w:rsid w:val="00CE7938"/>
    <w:rsid w:val="00CF3D04"/>
    <w:rsid w:val="00CF52C0"/>
    <w:rsid w:val="00CF7254"/>
    <w:rsid w:val="00D035E9"/>
    <w:rsid w:val="00D27F83"/>
    <w:rsid w:val="00D3449F"/>
    <w:rsid w:val="00D40DA7"/>
    <w:rsid w:val="00D455D1"/>
    <w:rsid w:val="00D532BA"/>
    <w:rsid w:val="00D601B9"/>
    <w:rsid w:val="00D70AC9"/>
    <w:rsid w:val="00D73B1B"/>
    <w:rsid w:val="00D92888"/>
    <w:rsid w:val="00DB1B6E"/>
    <w:rsid w:val="00DC2B68"/>
    <w:rsid w:val="00DC2CFA"/>
    <w:rsid w:val="00DC3527"/>
    <w:rsid w:val="00DC3838"/>
    <w:rsid w:val="00DC6C9A"/>
    <w:rsid w:val="00DF01A2"/>
    <w:rsid w:val="00DF37BC"/>
    <w:rsid w:val="00E0043E"/>
    <w:rsid w:val="00E13064"/>
    <w:rsid w:val="00E156F7"/>
    <w:rsid w:val="00E158FD"/>
    <w:rsid w:val="00E166CA"/>
    <w:rsid w:val="00E16918"/>
    <w:rsid w:val="00E255F9"/>
    <w:rsid w:val="00E36F35"/>
    <w:rsid w:val="00E61CE3"/>
    <w:rsid w:val="00E7280A"/>
    <w:rsid w:val="00E72C6D"/>
    <w:rsid w:val="00E77B97"/>
    <w:rsid w:val="00E85037"/>
    <w:rsid w:val="00EA4B5E"/>
    <w:rsid w:val="00EB0320"/>
    <w:rsid w:val="00EB4706"/>
    <w:rsid w:val="00EB4EB3"/>
    <w:rsid w:val="00EB621B"/>
    <w:rsid w:val="00EB7277"/>
    <w:rsid w:val="00ED06F8"/>
    <w:rsid w:val="00ED7071"/>
    <w:rsid w:val="00ED766D"/>
    <w:rsid w:val="00EE50F8"/>
    <w:rsid w:val="00EE5337"/>
    <w:rsid w:val="00EE7DC2"/>
    <w:rsid w:val="00EF105D"/>
    <w:rsid w:val="00F16C4A"/>
    <w:rsid w:val="00F238A8"/>
    <w:rsid w:val="00F27F5D"/>
    <w:rsid w:val="00F305F3"/>
    <w:rsid w:val="00F33996"/>
    <w:rsid w:val="00F41B43"/>
    <w:rsid w:val="00F506BE"/>
    <w:rsid w:val="00F52B61"/>
    <w:rsid w:val="00F55823"/>
    <w:rsid w:val="00F62F90"/>
    <w:rsid w:val="00F64848"/>
    <w:rsid w:val="00F655AF"/>
    <w:rsid w:val="00F80B4B"/>
    <w:rsid w:val="00F82A5D"/>
    <w:rsid w:val="00F859F9"/>
    <w:rsid w:val="00F905B1"/>
    <w:rsid w:val="00F94F4D"/>
    <w:rsid w:val="00F9523A"/>
    <w:rsid w:val="00F9734D"/>
    <w:rsid w:val="00FA1454"/>
    <w:rsid w:val="00FA29FC"/>
    <w:rsid w:val="00FB3492"/>
    <w:rsid w:val="00FB3509"/>
    <w:rsid w:val="00FC3630"/>
    <w:rsid w:val="00FD60C1"/>
    <w:rsid w:val="00FE0D1C"/>
    <w:rsid w:val="00FE25B8"/>
    <w:rsid w:val="00FE7AED"/>
    <w:rsid w:val="00FF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2909B3-64E5-4194-ABDA-9888F9E2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6F7"/>
    <w:pPr>
      <w:spacing w:after="160" w:line="259"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84332"/>
    <w:pPr>
      <w:spacing w:after="0" w:line="240" w:lineRule="auto"/>
    </w:pPr>
    <w:rPr>
      <w:rFonts w:ascii="Segoe UI" w:hAnsi="Segoe UI" w:cs="Segoe UI"/>
      <w:sz w:val="18"/>
      <w:szCs w:val="18"/>
      <w:lang w:val="en-US" w:eastAsia="ru-RU"/>
    </w:rPr>
  </w:style>
  <w:style w:type="character" w:customStyle="1" w:styleId="BalloonTextChar">
    <w:name w:val="Balloon Text Char"/>
    <w:basedOn w:val="a0"/>
    <w:uiPriority w:val="99"/>
    <w:semiHidden/>
    <w:locked/>
    <w:rsid w:val="000E7BA6"/>
    <w:rPr>
      <w:rFonts w:ascii="Times New Roman" w:hAnsi="Times New Roman" w:cs="Times New Roman"/>
      <w:sz w:val="2"/>
      <w:szCs w:val="2"/>
    </w:rPr>
  </w:style>
  <w:style w:type="character" w:customStyle="1" w:styleId="a4">
    <w:name w:val="Текст у виносці Знак"/>
    <w:link w:val="a3"/>
    <w:uiPriority w:val="99"/>
    <w:semiHidden/>
    <w:locked/>
    <w:rsid w:val="00884332"/>
    <w:rPr>
      <w:rFonts w:ascii="Segoe UI" w:hAnsi="Segoe UI" w:cs="Segoe UI"/>
      <w:sz w:val="18"/>
      <w:szCs w:val="18"/>
    </w:rPr>
  </w:style>
  <w:style w:type="character" w:customStyle="1" w:styleId="rvts9">
    <w:name w:val="rvts9"/>
    <w:uiPriority w:val="99"/>
    <w:rsid w:val="00FA29FC"/>
  </w:style>
  <w:style w:type="paragraph" w:customStyle="1" w:styleId="rvps2">
    <w:name w:val="rvps2"/>
    <w:basedOn w:val="a"/>
    <w:uiPriority w:val="99"/>
    <w:rsid w:val="00A026F6"/>
    <w:pPr>
      <w:spacing w:after="100" w:afterAutospacing="1" w:line="240" w:lineRule="auto"/>
    </w:pPr>
    <w:rPr>
      <w:sz w:val="24"/>
      <w:szCs w:val="24"/>
      <w:lang w:val="ru-RU" w:eastAsia="ru-RU"/>
    </w:rPr>
  </w:style>
  <w:style w:type="character" w:customStyle="1" w:styleId="rvts37">
    <w:name w:val="rvts37"/>
    <w:uiPriority w:val="99"/>
    <w:rsid w:val="00A026F6"/>
  </w:style>
  <w:style w:type="paragraph" w:styleId="a5">
    <w:name w:val="header"/>
    <w:basedOn w:val="a"/>
    <w:link w:val="a6"/>
    <w:uiPriority w:val="99"/>
    <w:rsid w:val="00623DCC"/>
    <w:pPr>
      <w:tabs>
        <w:tab w:val="center" w:pos="4677"/>
        <w:tab w:val="right" w:pos="9355"/>
      </w:tabs>
    </w:pPr>
    <w:rPr>
      <w:sz w:val="20"/>
      <w:szCs w:val="20"/>
    </w:rPr>
  </w:style>
  <w:style w:type="character" w:customStyle="1" w:styleId="HeaderChar">
    <w:name w:val="Header Char"/>
    <w:basedOn w:val="a0"/>
    <w:uiPriority w:val="99"/>
    <w:semiHidden/>
    <w:locked/>
    <w:rsid w:val="000E7BA6"/>
  </w:style>
  <w:style w:type="character" w:customStyle="1" w:styleId="a6">
    <w:name w:val="Верхній колонтитул Знак"/>
    <w:link w:val="a5"/>
    <w:uiPriority w:val="99"/>
    <w:locked/>
    <w:rsid w:val="00623DCC"/>
    <w:rPr>
      <w:lang w:val="uk-UA" w:eastAsia="uk-UA"/>
    </w:rPr>
  </w:style>
  <w:style w:type="paragraph" w:styleId="a7">
    <w:name w:val="footer"/>
    <w:basedOn w:val="a"/>
    <w:link w:val="a8"/>
    <w:uiPriority w:val="99"/>
    <w:semiHidden/>
    <w:rsid w:val="00623DCC"/>
    <w:pPr>
      <w:tabs>
        <w:tab w:val="center" w:pos="4677"/>
        <w:tab w:val="right" w:pos="9355"/>
      </w:tabs>
    </w:pPr>
    <w:rPr>
      <w:sz w:val="20"/>
      <w:szCs w:val="20"/>
    </w:rPr>
  </w:style>
  <w:style w:type="character" w:customStyle="1" w:styleId="FooterChar">
    <w:name w:val="Footer Char"/>
    <w:basedOn w:val="a0"/>
    <w:uiPriority w:val="99"/>
    <w:semiHidden/>
    <w:locked/>
    <w:rsid w:val="000E7BA6"/>
  </w:style>
  <w:style w:type="character" w:customStyle="1" w:styleId="a8">
    <w:name w:val="Нижній колонтитул Знак"/>
    <w:link w:val="a7"/>
    <w:uiPriority w:val="99"/>
    <w:semiHidden/>
    <w:locked/>
    <w:rsid w:val="00623DCC"/>
    <w:rPr>
      <w:lang w:val="uk-UA" w:eastAsia="uk-UA"/>
    </w:rPr>
  </w:style>
  <w:style w:type="paragraph" w:styleId="HTML">
    <w:name w:val="HTML Preformatted"/>
    <w:basedOn w:val="a"/>
    <w:link w:val="HTML0"/>
    <w:uiPriority w:val="99"/>
    <w:rsid w:val="0071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en-US" w:eastAsia="ru-RU"/>
    </w:rPr>
  </w:style>
  <w:style w:type="character" w:customStyle="1" w:styleId="HTMLPreformattedChar">
    <w:name w:val="HTML Preformatted Char"/>
    <w:basedOn w:val="a0"/>
    <w:uiPriority w:val="99"/>
    <w:semiHidden/>
    <w:locked/>
    <w:rsid w:val="000E7BA6"/>
    <w:rPr>
      <w:rFonts w:ascii="Courier New" w:hAnsi="Courier New" w:cs="Courier New"/>
      <w:sz w:val="20"/>
      <w:szCs w:val="20"/>
    </w:rPr>
  </w:style>
  <w:style w:type="character" w:customStyle="1" w:styleId="HTML0">
    <w:name w:val="Стандартний HTML Знак"/>
    <w:link w:val="HTML"/>
    <w:uiPriority w:val="99"/>
    <w:locked/>
    <w:rsid w:val="00716A1E"/>
    <w:rPr>
      <w:rFonts w:ascii="Courier New" w:hAnsi="Courier New" w:cs="Courier New"/>
      <w:color w:val="000000"/>
      <w:sz w:val="21"/>
      <w:szCs w:val="21"/>
    </w:rPr>
  </w:style>
  <w:style w:type="paragraph" w:customStyle="1" w:styleId="a9">
    <w:name w:val="Нормальний текст"/>
    <w:basedOn w:val="a"/>
    <w:link w:val="aa"/>
    <w:uiPriority w:val="99"/>
    <w:rsid w:val="00716A1E"/>
    <w:pPr>
      <w:autoSpaceDE w:val="0"/>
      <w:autoSpaceDN w:val="0"/>
      <w:spacing w:before="120" w:after="0" w:line="240" w:lineRule="auto"/>
      <w:ind w:firstLine="567"/>
    </w:pPr>
    <w:rPr>
      <w:rFonts w:ascii="Antiqua" w:hAnsi="Antiqua" w:cs="Antiqua"/>
      <w:sz w:val="26"/>
      <w:szCs w:val="26"/>
      <w:lang w:val="en-US" w:eastAsia="ru-RU"/>
    </w:rPr>
  </w:style>
  <w:style w:type="character" w:customStyle="1" w:styleId="90pt">
    <w:name w:val="Основной текст (9) + Интервал 0 pt"/>
    <w:uiPriority w:val="99"/>
    <w:rsid w:val="00716A1E"/>
    <w:rPr>
      <w:rFonts w:ascii="Times New Roman" w:hAnsi="Times New Roman" w:cs="Times New Roman"/>
      <w:b/>
      <w:bCs/>
      <w:color w:val="000000"/>
      <w:spacing w:val="7"/>
      <w:w w:val="100"/>
      <w:position w:val="0"/>
      <w:sz w:val="25"/>
      <w:szCs w:val="25"/>
      <w:lang w:val="uk-UA"/>
    </w:rPr>
  </w:style>
  <w:style w:type="paragraph" w:styleId="3">
    <w:name w:val="Body Text Indent 3"/>
    <w:basedOn w:val="a"/>
    <w:link w:val="30"/>
    <w:uiPriority w:val="99"/>
    <w:rsid w:val="00716A1E"/>
    <w:pPr>
      <w:spacing w:after="120" w:line="240" w:lineRule="auto"/>
      <w:ind w:left="283"/>
    </w:pPr>
    <w:rPr>
      <w:sz w:val="16"/>
      <w:szCs w:val="16"/>
      <w:lang w:val="en-US" w:eastAsia="ru-RU"/>
    </w:rPr>
  </w:style>
  <w:style w:type="character" w:customStyle="1" w:styleId="BodyTextIndent3Char">
    <w:name w:val="Body Text Indent 3 Char"/>
    <w:basedOn w:val="a0"/>
    <w:uiPriority w:val="99"/>
    <w:semiHidden/>
    <w:locked/>
    <w:rsid w:val="000E7BA6"/>
    <w:rPr>
      <w:sz w:val="16"/>
      <w:szCs w:val="16"/>
    </w:rPr>
  </w:style>
  <w:style w:type="character" w:customStyle="1" w:styleId="30">
    <w:name w:val="Основний текст з відступом 3 Знак"/>
    <w:link w:val="3"/>
    <w:uiPriority w:val="99"/>
    <w:locked/>
    <w:rsid w:val="00716A1E"/>
    <w:rPr>
      <w:rFonts w:ascii="Times New Roman" w:hAnsi="Times New Roman" w:cs="Times New Roman"/>
      <w:sz w:val="16"/>
      <w:szCs w:val="16"/>
    </w:rPr>
  </w:style>
  <w:style w:type="paragraph" w:customStyle="1" w:styleId="14">
    <w:name w:val="Знак Знак1 Знак Знак Знак Знак Знак Знак Знак Знак Знак Знак Знак Знак4"/>
    <w:basedOn w:val="a"/>
    <w:uiPriority w:val="99"/>
    <w:rsid w:val="001042FA"/>
    <w:pPr>
      <w:spacing w:after="0" w:line="240" w:lineRule="auto"/>
    </w:pPr>
    <w:rPr>
      <w:rFonts w:ascii="Verdana" w:hAnsi="Verdana" w:cs="Verdana"/>
      <w:sz w:val="24"/>
      <w:szCs w:val="24"/>
      <w:lang w:val="en-US" w:eastAsia="en-US"/>
    </w:rPr>
  </w:style>
  <w:style w:type="paragraph" w:customStyle="1" w:styleId="StyleZakonu">
    <w:name w:val="StyleZakonu"/>
    <w:basedOn w:val="a"/>
    <w:uiPriority w:val="99"/>
    <w:rsid w:val="00DB1B6E"/>
    <w:pPr>
      <w:spacing w:after="60" w:line="220" w:lineRule="exact"/>
      <w:ind w:firstLine="284"/>
      <w:jc w:val="both"/>
    </w:pPr>
    <w:rPr>
      <w:sz w:val="20"/>
      <w:szCs w:val="20"/>
      <w:lang w:eastAsia="ru-RU"/>
    </w:rPr>
  </w:style>
  <w:style w:type="paragraph" w:styleId="31">
    <w:name w:val="Body Text 3"/>
    <w:basedOn w:val="a"/>
    <w:link w:val="32"/>
    <w:uiPriority w:val="99"/>
    <w:rsid w:val="00F33996"/>
    <w:pPr>
      <w:spacing w:after="120"/>
    </w:pPr>
    <w:rPr>
      <w:sz w:val="16"/>
      <w:szCs w:val="16"/>
      <w:lang w:val="en-US" w:eastAsia="ru-RU"/>
    </w:rPr>
  </w:style>
  <w:style w:type="character" w:customStyle="1" w:styleId="BodyText3Char">
    <w:name w:val="Body Text 3 Char"/>
    <w:basedOn w:val="a0"/>
    <w:uiPriority w:val="99"/>
    <w:semiHidden/>
    <w:locked/>
    <w:rsid w:val="000E7BA6"/>
    <w:rPr>
      <w:sz w:val="16"/>
      <w:szCs w:val="16"/>
    </w:rPr>
  </w:style>
  <w:style w:type="character" w:customStyle="1" w:styleId="32">
    <w:name w:val="Основний текст 3 Знак"/>
    <w:link w:val="31"/>
    <w:uiPriority w:val="99"/>
    <w:locked/>
    <w:rsid w:val="00F33996"/>
    <w:rPr>
      <w:sz w:val="16"/>
      <w:szCs w:val="16"/>
    </w:rPr>
  </w:style>
  <w:style w:type="character" w:styleId="ab">
    <w:name w:val="Hyperlink"/>
    <w:basedOn w:val="a0"/>
    <w:uiPriority w:val="99"/>
    <w:rsid w:val="00D27F83"/>
    <w:rPr>
      <w:color w:val="0000FF"/>
      <w:u w:val="single"/>
    </w:rPr>
  </w:style>
  <w:style w:type="paragraph" w:styleId="ac">
    <w:name w:val="Normal (Web)"/>
    <w:aliases w:val="Обычный (веб) Знак Знак Знак,Обычный (веб) Знак,Знак1 Знак,Знак1 Знак Знак,Знак1 Знак Знак Знак Знак Знак Знак Знак,Знак1 Знак Знак Знак,Знак1,Знак,Обычный (веб) Знак Знак2 Знак Знак Знак,Знак1 Знак1 Знак Знак,Обычный (Web),Знак Знак1 Зн"/>
    <w:basedOn w:val="a"/>
    <w:link w:val="ad"/>
    <w:uiPriority w:val="99"/>
    <w:rsid w:val="002B1123"/>
    <w:pPr>
      <w:spacing w:before="100" w:beforeAutospacing="1" w:after="100" w:afterAutospacing="1" w:line="240" w:lineRule="auto"/>
    </w:pPr>
    <w:rPr>
      <w:sz w:val="24"/>
      <w:szCs w:val="24"/>
      <w:lang w:val="en-US" w:eastAsia="en-US"/>
    </w:rPr>
  </w:style>
  <w:style w:type="character" w:customStyle="1" w:styleId="aa">
    <w:name w:val="Нормальний текст Знак"/>
    <w:link w:val="a9"/>
    <w:uiPriority w:val="99"/>
    <w:locked/>
    <w:rsid w:val="00FE7AED"/>
    <w:rPr>
      <w:rFonts w:ascii="Antiqua" w:hAnsi="Antiqua" w:cs="Antiqua"/>
      <w:sz w:val="26"/>
      <w:szCs w:val="26"/>
      <w:lang w:eastAsia="ru-RU"/>
    </w:rPr>
  </w:style>
  <w:style w:type="character" w:styleId="ae">
    <w:name w:val="FollowedHyperlink"/>
    <w:basedOn w:val="a0"/>
    <w:uiPriority w:val="99"/>
    <w:semiHidden/>
    <w:unhideWhenUsed/>
    <w:rsid w:val="00EB7277"/>
    <w:rPr>
      <w:color w:val="800080" w:themeColor="followedHyperlink"/>
      <w:u w:val="single"/>
    </w:rPr>
  </w:style>
  <w:style w:type="character" w:customStyle="1" w:styleId="ad">
    <w:name w:val="Звичайний (веб) Знак"/>
    <w:aliases w:val="Обычный (веб) Знак Знак Знак Знак,Обычный (веб) Знак Знак,Знак1 Знак Знак1,Знак1 Знак Знак Знак1,Знак1 Знак Знак Знак Знак Знак Знак Знак Знак,Знак1 Знак Знак Знак Знак,Знак1 Знак1,Знак Знак,Знак1 Знак1 Знак Знак Знак"/>
    <w:link w:val="ac"/>
    <w:uiPriority w:val="99"/>
    <w:locked/>
    <w:rsid w:val="00D92888"/>
    <w:rPr>
      <w:sz w:val="24"/>
      <w:szCs w:val="24"/>
    </w:rPr>
  </w:style>
  <w:style w:type="character" w:customStyle="1" w:styleId="12pt">
    <w:name w:val="Основной текст + 12 pt"/>
    <w:rsid w:val="00D92888"/>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05077">
      <w:marLeft w:val="0"/>
      <w:marRight w:val="0"/>
      <w:marTop w:val="0"/>
      <w:marBottom w:val="0"/>
      <w:divBdr>
        <w:top w:val="none" w:sz="0" w:space="0" w:color="auto"/>
        <w:left w:val="none" w:sz="0" w:space="0" w:color="auto"/>
        <w:bottom w:val="none" w:sz="0" w:space="0" w:color="auto"/>
        <w:right w:val="none" w:sz="0" w:space="0" w:color="auto"/>
      </w:divBdr>
    </w:div>
    <w:div w:id="1225605078">
      <w:marLeft w:val="0"/>
      <w:marRight w:val="0"/>
      <w:marTop w:val="0"/>
      <w:marBottom w:val="0"/>
      <w:divBdr>
        <w:top w:val="none" w:sz="0" w:space="0" w:color="auto"/>
        <w:left w:val="none" w:sz="0" w:space="0" w:color="auto"/>
        <w:bottom w:val="none" w:sz="0" w:space="0" w:color="auto"/>
        <w:right w:val="none" w:sz="0" w:space="0" w:color="auto"/>
      </w:divBdr>
    </w:div>
    <w:div w:id="1225605081">
      <w:marLeft w:val="0"/>
      <w:marRight w:val="0"/>
      <w:marTop w:val="0"/>
      <w:marBottom w:val="0"/>
      <w:divBdr>
        <w:top w:val="none" w:sz="0" w:space="0" w:color="auto"/>
        <w:left w:val="none" w:sz="0" w:space="0" w:color="auto"/>
        <w:bottom w:val="none" w:sz="0" w:space="0" w:color="auto"/>
        <w:right w:val="none" w:sz="0" w:space="0" w:color="auto"/>
      </w:divBdr>
      <w:divsChild>
        <w:div w:id="1225605080">
          <w:marLeft w:val="0"/>
          <w:marRight w:val="0"/>
          <w:marTop w:val="0"/>
          <w:marBottom w:val="0"/>
          <w:divBdr>
            <w:top w:val="none" w:sz="0" w:space="0" w:color="auto"/>
            <w:left w:val="none" w:sz="0" w:space="0" w:color="auto"/>
            <w:bottom w:val="none" w:sz="0" w:space="0" w:color="auto"/>
            <w:right w:val="none" w:sz="0" w:space="0" w:color="auto"/>
          </w:divBdr>
          <w:divsChild>
            <w:div w:id="12256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5084">
      <w:marLeft w:val="0"/>
      <w:marRight w:val="0"/>
      <w:marTop w:val="0"/>
      <w:marBottom w:val="0"/>
      <w:divBdr>
        <w:top w:val="none" w:sz="0" w:space="0" w:color="auto"/>
        <w:left w:val="none" w:sz="0" w:space="0" w:color="auto"/>
        <w:bottom w:val="none" w:sz="0" w:space="0" w:color="auto"/>
        <w:right w:val="none" w:sz="0" w:space="0" w:color="auto"/>
      </w:divBdr>
      <w:divsChild>
        <w:div w:id="1225605086">
          <w:marLeft w:val="0"/>
          <w:marRight w:val="0"/>
          <w:marTop w:val="100"/>
          <w:marBottom w:val="100"/>
          <w:divBdr>
            <w:top w:val="none" w:sz="0" w:space="0" w:color="auto"/>
            <w:left w:val="none" w:sz="0" w:space="0" w:color="auto"/>
            <w:bottom w:val="none" w:sz="0" w:space="0" w:color="auto"/>
            <w:right w:val="none" w:sz="0" w:space="0" w:color="auto"/>
          </w:divBdr>
          <w:divsChild>
            <w:div w:id="1225605082">
              <w:marLeft w:val="0"/>
              <w:marRight w:val="0"/>
              <w:marTop w:val="0"/>
              <w:marBottom w:val="0"/>
              <w:divBdr>
                <w:top w:val="single" w:sz="6" w:space="4" w:color="DCDCDC"/>
                <w:left w:val="single" w:sz="6" w:space="4" w:color="DCDCDC"/>
                <w:bottom w:val="single" w:sz="6" w:space="0" w:color="DCDCDC"/>
                <w:right w:val="single" w:sz="6" w:space="4" w:color="DCDCDC"/>
              </w:divBdr>
              <w:divsChild>
                <w:div w:id="1225605087">
                  <w:marLeft w:val="0"/>
                  <w:marRight w:val="0"/>
                  <w:marTop w:val="0"/>
                  <w:marBottom w:val="0"/>
                  <w:divBdr>
                    <w:top w:val="none" w:sz="0" w:space="0" w:color="auto"/>
                    <w:left w:val="none" w:sz="0" w:space="0" w:color="auto"/>
                    <w:bottom w:val="none" w:sz="0" w:space="0" w:color="auto"/>
                    <w:right w:val="none" w:sz="0" w:space="0" w:color="auto"/>
                  </w:divBdr>
                  <w:divsChild>
                    <w:div w:id="1225605085">
                      <w:marLeft w:val="0"/>
                      <w:marRight w:val="0"/>
                      <w:marTop w:val="0"/>
                      <w:marBottom w:val="0"/>
                      <w:divBdr>
                        <w:top w:val="none" w:sz="0" w:space="0" w:color="auto"/>
                        <w:left w:val="none" w:sz="0" w:space="0" w:color="auto"/>
                        <w:bottom w:val="none" w:sz="0" w:space="0" w:color="auto"/>
                        <w:right w:val="none" w:sz="0" w:space="0" w:color="auto"/>
                      </w:divBdr>
                      <w:divsChild>
                        <w:div w:id="1225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605088">
      <w:marLeft w:val="0"/>
      <w:marRight w:val="0"/>
      <w:marTop w:val="0"/>
      <w:marBottom w:val="0"/>
      <w:divBdr>
        <w:top w:val="none" w:sz="0" w:space="0" w:color="auto"/>
        <w:left w:val="none" w:sz="0" w:space="0" w:color="auto"/>
        <w:bottom w:val="none" w:sz="0" w:space="0" w:color="auto"/>
        <w:right w:val="none" w:sz="0" w:space="0" w:color="auto"/>
      </w:divBdr>
    </w:div>
    <w:div w:id="1225605089">
      <w:marLeft w:val="0"/>
      <w:marRight w:val="0"/>
      <w:marTop w:val="0"/>
      <w:marBottom w:val="0"/>
      <w:divBdr>
        <w:top w:val="none" w:sz="0" w:space="0" w:color="auto"/>
        <w:left w:val="none" w:sz="0" w:space="0" w:color="auto"/>
        <w:bottom w:val="none" w:sz="0" w:space="0" w:color="auto"/>
        <w:right w:val="none" w:sz="0" w:space="0" w:color="auto"/>
      </w:divBdr>
    </w:div>
    <w:div w:id="1225605090">
      <w:marLeft w:val="0"/>
      <w:marRight w:val="0"/>
      <w:marTop w:val="0"/>
      <w:marBottom w:val="0"/>
      <w:divBdr>
        <w:top w:val="none" w:sz="0" w:space="0" w:color="auto"/>
        <w:left w:val="none" w:sz="0" w:space="0" w:color="auto"/>
        <w:bottom w:val="none" w:sz="0" w:space="0" w:color="auto"/>
        <w:right w:val="none" w:sz="0" w:space="0" w:color="auto"/>
      </w:divBdr>
    </w:div>
    <w:div w:id="1225605091">
      <w:marLeft w:val="0"/>
      <w:marRight w:val="0"/>
      <w:marTop w:val="0"/>
      <w:marBottom w:val="0"/>
      <w:divBdr>
        <w:top w:val="none" w:sz="0" w:space="0" w:color="auto"/>
        <w:left w:val="none" w:sz="0" w:space="0" w:color="auto"/>
        <w:bottom w:val="none" w:sz="0" w:space="0" w:color="auto"/>
        <w:right w:val="none" w:sz="0" w:space="0" w:color="auto"/>
      </w:divBdr>
    </w:div>
    <w:div w:id="1225605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E9661-818B-4072-8988-C075ABC1A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EFC47-97D7-4DE8-B187-A6FA98C6BCD2}">
  <ds:schemaRefs>
    <ds:schemaRef ds:uri="http://schemas.microsoft.com/sharepoint/v3/contenttype/forms"/>
  </ds:schemaRefs>
</ds:datastoreItem>
</file>

<file path=customXml/itemProps3.xml><?xml version="1.0" encoding="utf-8"?>
<ds:datastoreItem xmlns:ds="http://schemas.openxmlformats.org/officeDocument/2006/customXml" ds:itemID="{50220FC0-5A93-4E34-B71F-74181511C5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4564</Words>
  <Characters>2603</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2021-01-05T11:12:00Z</dcterms:created>
  <dcterms:modified xsi:type="dcterms:W3CDTF">2021-01-05T11:12:00Z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