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01" w:rsidRPr="004F402D" w:rsidRDefault="00455301" w:rsidP="00455301">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455301" w:rsidRPr="004F402D" w:rsidRDefault="00455301" w:rsidP="00455301">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455301" w:rsidRPr="00757FFD" w:rsidRDefault="00455301" w:rsidP="00455301">
      <w:pPr>
        <w:spacing w:before="240" w:after="120"/>
        <w:jc w:val="right"/>
        <w:rPr>
          <w:rFonts w:ascii="Times New Roman" w:hAnsi="Times New Roman"/>
          <w:sz w:val="28"/>
          <w:szCs w:val="28"/>
        </w:rPr>
      </w:pPr>
      <w:r>
        <w:rPr>
          <w:rFonts w:ascii="Times New Roman" w:hAnsi="Times New Roman"/>
          <w:sz w:val="28"/>
          <w:szCs w:val="28"/>
        </w:rPr>
        <w:t>Д</w:t>
      </w:r>
      <w:r w:rsidRPr="00757FFD">
        <w:rPr>
          <w:rFonts w:ascii="Times New Roman" w:hAnsi="Times New Roman"/>
          <w:sz w:val="28"/>
          <w:szCs w:val="28"/>
        </w:rPr>
        <w:t xml:space="preserve">. </w:t>
      </w:r>
      <w:r>
        <w:rPr>
          <w:rFonts w:ascii="Times New Roman" w:hAnsi="Times New Roman"/>
          <w:sz w:val="28"/>
          <w:szCs w:val="28"/>
        </w:rPr>
        <w:t>ШМИГАЛЬ</w:t>
      </w:r>
    </w:p>
    <w:p w:rsidR="00455301" w:rsidRPr="004F402D" w:rsidRDefault="00455301" w:rsidP="00455301">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w:t>
      </w:r>
      <w:r w:rsidRPr="00455301">
        <w:rPr>
          <w:rFonts w:ascii="Times New Roman" w:hAnsi="Times New Roman"/>
          <w:sz w:val="28"/>
          <w:szCs w:val="28"/>
          <w:lang w:val="ru-RU"/>
        </w:rPr>
        <w:t>1</w:t>
      </w:r>
      <w:r>
        <w:rPr>
          <w:rFonts w:ascii="Times New Roman" w:hAnsi="Times New Roman"/>
          <w:sz w:val="28"/>
          <w:szCs w:val="28"/>
        </w:rPr>
        <w:t xml:space="preserve"> р.</w:t>
      </w:r>
    </w:p>
    <w:p w:rsidR="00455301" w:rsidRPr="00771066" w:rsidRDefault="00455301" w:rsidP="00455301">
      <w:pPr>
        <w:pStyle w:val="a4"/>
        <w:spacing w:before="480"/>
        <w:rPr>
          <w:rFonts w:ascii="Times New Roman" w:hAnsi="Times New Roman"/>
        </w:rPr>
      </w:pPr>
      <w:r w:rsidRPr="00771066">
        <w:rPr>
          <w:rFonts w:ascii="Times New Roman" w:hAnsi="Times New Roman"/>
        </w:rPr>
        <w:t>Закон УкраЇни</w:t>
      </w:r>
    </w:p>
    <w:p w:rsidR="00455301" w:rsidRDefault="00455301" w:rsidP="00455301">
      <w:pPr>
        <w:pStyle w:val="a6"/>
        <w:spacing w:before="240" w:after="120"/>
        <w:rPr>
          <w:rFonts w:ascii="Times New Roman" w:hAnsi="Times New Roman"/>
          <w:color w:val="000000"/>
          <w:sz w:val="28"/>
          <w:szCs w:val="28"/>
        </w:rPr>
      </w:pPr>
      <w:r>
        <w:rPr>
          <w:rFonts w:ascii="Times New Roman" w:hAnsi="Times New Roman"/>
          <w:b w:val="0"/>
          <w:sz w:val="28"/>
          <w:szCs w:val="28"/>
        </w:rPr>
        <w:t xml:space="preserve">Про порядок вирішення питань </w:t>
      </w:r>
      <w:r>
        <w:rPr>
          <w:rFonts w:ascii="Times New Roman" w:hAnsi="Times New Roman"/>
          <w:b w:val="0"/>
          <w:sz w:val="28"/>
          <w:szCs w:val="28"/>
        </w:rPr>
        <w:br/>
        <w:t>адміністративно-територіального устрою України</w:t>
      </w:r>
      <w:r>
        <w:rPr>
          <w:rFonts w:ascii="Times New Roman" w:hAnsi="Times New Roman"/>
          <w:b w:val="0"/>
          <w:sz w:val="28"/>
          <w:szCs w:val="28"/>
        </w:rPr>
        <w:br/>
      </w:r>
      <w:r>
        <w:rPr>
          <w:rFonts w:ascii="Times New Roman" w:hAnsi="Times New Roman"/>
          <w:b w:val="0"/>
          <w:color w:val="000000"/>
          <w:sz w:val="28"/>
          <w:szCs w:val="28"/>
        </w:rPr>
        <w:t>_____________________________________</w:t>
      </w:r>
    </w:p>
    <w:p w:rsidR="00455301" w:rsidRDefault="00455301" w:rsidP="00455301">
      <w:pPr>
        <w:pStyle w:val="a3"/>
        <w:rPr>
          <w:rFonts w:ascii="Times New Roman" w:hAnsi="Times New Roman"/>
          <w:sz w:val="28"/>
          <w:szCs w:val="28"/>
        </w:rPr>
      </w:pPr>
      <w:r>
        <w:rPr>
          <w:rFonts w:ascii="Times New Roman" w:hAnsi="Times New Roman"/>
          <w:sz w:val="28"/>
          <w:szCs w:val="28"/>
        </w:rPr>
        <w:t>Цей Закон визначає засади адміністративно-територіального устрою України, порядок утворення, ліквідації, встановлення і зміни меж адміністративно-територіальних одиниць та вирішення інших питань адміністративно-територіального устрою України.</w:t>
      </w:r>
    </w:p>
    <w:p w:rsidR="00455301" w:rsidRDefault="00455301" w:rsidP="00455301">
      <w:pPr>
        <w:pStyle w:val="a3"/>
        <w:spacing w:before="360"/>
        <w:ind w:firstLine="0"/>
        <w:jc w:val="center"/>
        <w:rPr>
          <w:rFonts w:ascii="Times New Roman" w:hAnsi="Times New Roman"/>
          <w:sz w:val="28"/>
          <w:szCs w:val="28"/>
        </w:rPr>
      </w:pPr>
      <w:r>
        <w:rPr>
          <w:rFonts w:ascii="Times New Roman" w:hAnsi="Times New Roman"/>
          <w:sz w:val="28"/>
          <w:szCs w:val="28"/>
        </w:rPr>
        <w:t xml:space="preserve">Розділ І </w:t>
      </w:r>
      <w:r>
        <w:rPr>
          <w:rFonts w:ascii="Times New Roman" w:hAnsi="Times New Roman"/>
          <w:sz w:val="28"/>
          <w:szCs w:val="28"/>
        </w:rPr>
        <w:br/>
        <w:t>ЗАГАЛЬНІ ПОЛОЖЕННЯ</w:t>
      </w:r>
    </w:p>
    <w:p w:rsidR="00455301" w:rsidRDefault="00455301" w:rsidP="00455301">
      <w:pPr>
        <w:pStyle w:val="a3"/>
        <w:spacing w:before="360" w:after="240"/>
        <w:rPr>
          <w:rFonts w:ascii="Times New Roman" w:hAnsi="Times New Roman"/>
          <w:sz w:val="28"/>
          <w:szCs w:val="28"/>
        </w:rPr>
      </w:pPr>
      <w:r>
        <w:rPr>
          <w:rFonts w:ascii="Times New Roman" w:hAnsi="Times New Roman"/>
          <w:sz w:val="28"/>
          <w:szCs w:val="28"/>
        </w:rPr>
        <w:t>Стаття 1. Визначення термінів</w:t>
      </w:r>
    </w:p>
    <w:p w:rsidR="00455301" w:rsidRDefault="00455301" w:rsidP="00455301">
      <w:pPr>
        <w:pStyle w:val="a3"/>
        <w:rPr>
          <w:rFonts w:ascii="Times New Roman" w:hAnsi="Times New Roman"/>
          <w:sz w:val="28"/>
          <w:szCs w:val="28"/>
        </w:rPr>
      </w:pPr>
      <w:r>
        <w:rPr>
          <w:rFonts w:ascii="Times New Roman" w:hAnsi="Times New Roman"/>
          <w:sz w:val="28"/>
          <w:szCs w:val="28"/>
        </w:rPr>
        <w:t>1. У цьому Законі терміни вживаються в такому значенні:</w:t>
      </w:r>
    </w:p>
    <w:p w:rsidR="00455301" w:rsidRDefault="00455301" w:rsidP="00455301">
      <w:pPr>
        <w:pStyle w:val="a3"/>
        <w:rPr>
          <w:rFonts w:ascii="Times New Roman" w:hAnsi="Times New Roman"/>
          <w:sz w:val="28"/>
          <w:szCs w:val="28"/>
        </w:rPr>
      </w:pPr>
      <w:r>
        <w:rPr>
          <w:rFonts w:ascii="Times New Roman" w:hAnsi="Times New Roman"/>
          <w:sz w:val="28"/>
          <w:szCs w:val="28"/>
        </w:rPr>
        <w:t>1) адміністративний центр району, області — населений пункт, на території якого розташовані місцеві органи виконавчої влади, територіальні органи міністерств та інших центральних органів виконавчої влади, органи місцевого самоврядування району, області;</w:t>
      </w:r>
    </w:p>
    <w:p w:rsidR="00455301" w:rsidRDefault="00455301" w:rsidP="00455301">
      <w:pPr>
        <w:pStyle w:val="a3"/>
        <w:rPr>
          <w:rFonts w:ascii="Times New Roman" w:hAnsi="Times New Roman"/>
          <w:sz w:val="28"/>
          <w:szCs w:val="28"/>
        </w:rPr>
      </w:pPr>
      <w:r>
        <w:rPr>
          <w:rFonts w:ascii="Times New Roman" w:hAnsi="Times New Roman"/>
          <w:sz w:val="28"/>
          <w:szCs w:val="28"/>
        </w:rPr>
        <w:t>2) адміністративний центр територіальної громади — населений пункт (село, селище, місто), що має розвинуту інфраструктуру і, як правило, розташований найближче до географічного центру території територіальної громади та в якому розміщується представницький орган місцевого самоврядування територіальної громади;</w:t>
      </w:r>
    </w:p>
    <w:p w:rsidR="00455301" w:rsidRDefault="00455301" w:rsidP="00455301">
      <w:pPr>
        <w:pStyle w:val="a3"/>
        <w:rPr>
          <w:rFonts w:ascii="Times New Roman" w:hAnsi="Times New Roman"/>
          <w:sz w:val="28"/>
          <w:szCs w:val="28"/>
        </w:rPr>
      </w:pPr>
      <w:r>
        <w:rPr>
          <w:rFonts w:ascii="Times New Roman" w:hAnsi="Times New Roman"/>
          <w:sz w:val="28"/>
          <w:szCs w:val="28"/>
        </w:rPr>
        <w:t>3) адміністративно-територіальна одиниця — компактна частина єдиної території України з визначеними в установленому цим Законом порядку межами, що є просторовою основою для організації та діяльності органів державної влади та/або органів місцевого самоврядування;</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адміністративно-територіальний устрій України — зумовлена географічними, історичними, </w:t>
      </w:r>
      <w:bookmarkStart w:id="1" w:name="_Hlk9861357"/>
      <w:r>
        <w:rPr>
          <w:rFonts w:ascii="Times New Roman" w:hAnsi="Times New Roman"/>
          <w:sz w:val="28"/>
          <w:szCs w:val="28"/>
        </w:rPr>
        <w:t xml:space="preserve">економічними, соціальними, культурними та </w:t>
      </w:r>
      <w:r>
        <w:rPr>
          <w:rFonts w:ascii="Times New Roman" w:hAnsi="Times New Roman"/>
          <w:sz w:val="28"/>
          <w:szCs w:val="28"/>
        </w:rPr>
        <w:lastRenderedPageBreak/>
        <w:t xml:space="preserve">іншими </w:t>
      </w:r>
      <w:bookmarkEnd w:id="1"/>
      <w:r>
        <w:rPr>
          <w:rFonts w:ascii="Times New Roman" w:hAnsi="Times New Roman"/>
          <w:sz w:val="28"/>
          <w:szCs w:val="28"/>
        </w:rPr>
        <w:t xml:space="preserve">факторами внутрішня територіальна організація держави з розмежуванням її території на адміністративно-територіальні одиниці; </w:t>
      </w:r>
    </w:p>
    <w:p w:rsidR="00455301" w:rsidRDefault="00455301" w:rsidP="00455301">
      <w:pPr>
        <w:pStyle w:val="a3"/>
        <w:rPr>
          <w:rFonts w:ascii="Times New Roman" w:hAnsi="Times New Roman"/>
          <w:sz w:val="28"/>
          <w:szCs w:val="28"/>
        </w:rPr>
      </w:pPr>
      <w:r>
        <w:rPr>
          <w:rFonts w:ascii="Times New Roman" w:hAnsi="Times New Roman"/>
          <w:sz w:val="28"/>
          <w:szCs w:val="28"/>
        </w:rPr>
        <w:t>5) межа адміністративно-територіальної одиниці — умовно замкнена лінія на поверхні землі (водній поверхні), яка відокремлює її територію від територій інших адміністративно-територіальних одиниць того ж рівня адміністративно-територіального устрою;</w:t>
      </w:r>
    </w:p>
    <w:p w:rsidR="00455301" w:rsidRDefault="00455301" w:rsidP="00455301">
      <w:pPr>
        <w:pStyle w:val="a3"/>
        <w:rPr>
          <w:rFonts w:ascii="Times New Roman" w:hAnsi="Times New Roman"/>
          <w:sz w:val="28"/>
          <w:szCs w:val="28"/>
        </w:rPr>
      </w:pPr>
      <w:r>
        <w:rPr>
          <w:rFonts w:ascii="Times New Roman" w:hAnsi="Times New Roman"/>
          <w:sz w:val="28"/>
          <w:szCs w:val="28"/>
        </w:rPr>
        <w:t>6) населений пункт — компактно заселене місце проживання людей, що утворилося внаслідок історичних традицій, господарської та іншої діяльності, має сталий склад населення, власне найменування та відокремлену територію з визначеними в установленому цим Законом порядку межами;</w:t>
      </w:r>
    </w:p>
    <w:p w:rsidR="00455301" w:rsidRDefault="00455301" w:rsidP="00455301">
      <w:pPr>
        <w:pStyle w:val="a3"/>
        <w:rPr>
          <w:rFonts w:ascii="Times New Roman" w:hAnsi="Times New Roman"/>
          <w:sz w:val="28"/>
          <w:szCs w:val="28"/>
        </w:rPr>
      </w:pPr>
      <w:r>
        <w:rPr>
          <w:rFonts w:ascii="Times New Roman" w:hAnsi="Times New Roman"/>
          <w:sz w:val="28"/>
          <w:szCs w:val="28"/>
        </w:rPr>
        <w:t>7) поселення — компактне місце проживання людей за межами населеного пункту, що не має сталого складу населення та яке не віднесено до категорії населеного пункту;</w:t>
      </w:r>
    </w:p>
    <w:p w:rsidR="00455301" w:rsidRDefault="00455301" w:rsidP="00455301">
      <w:pPr>
        <w:pStyle w:val="a3"/>
        <w:rPr>
          <w:rFonts w:ascii="Times New Roman" w:hAnsi="Times New Roman"/>
          <w:sz w:val="28"/>
          <w:szCs w:val="28"/>
        </w:rPr>
      </w:pPr>
      <w:r>
        <w:rPr>
          <w:rFonts w:ascii="Times New Roman" w:hAnsi="Times New Roman"/>
          <w:sz w:val="28"/>
          <w:szCs w:val="28"/>
        </w:rPr>
        <w:t>8) територія територіальної громади — нерозривна територія,</w:t>
      </w:r>
      <w:r>
        <w:rPr>
          <w:rFonts w:ascii="Times New Roman" w:hAnsi="Times New Roman"/>
          <w:b/>
          <w:sz w:val="28"/>
          <w:szCs w:val="28"/>
        </w:rPr>
        <w:t xml:space="preserve"> </w:t>
      </w:r>
      <w:r>
        <w:rPr>
          <w:rFonts w:ascii="Times New Roman" w:hAnsi="Times New Roman"/>
          <w:sz w:val="28"/>
          <w:szCs w:val="28"/>
        </w:rPr>
        <w:t>в межах якої територіальна громада здійснює свої повноваження щодо вирішення питань місцевого значення відповідно до Конституції та законів України як безпосередньо, так і через органи місцевого самоврядування.</w:t>
      </w:r>
    </w:p>
    <w:p w:rsidR="00455301" w:rsidRDefault="00455301" w:rsidP="00455301">
      <w:pPr>
        <w:pStyle w:val="a3"/>
        <w:rPr>
          <w:rFonts w:ascii="Times New Roman" w:hAnsi="Times New Roman"/>
          <w:sz w:val="28"/>
          <w:szCs w:val="28"/>
        </w:rPr>
      </w:pPr>
      <w:r>
        <w:rPr>
          <w:rFonts w:ascii="Times New Roman" w:hAnsi="Times New Roman"/>
          <w:sz w:val="28"/>
          <w:szCs w:val="28"/>
        </w:rPr>
        <w:t>2. Інші терміни вживаються у значенні, наведеному в Законах України “Про місцеве самоврядування в Україні”, “Про регулювання містобудівної діяльності”, “Про землеустрій”, “Про державний кордон України”, інших законах та нормативно-правових актах.</w:t>
      </w:r>
    </w:p>
    <w:p w:rsidR="00455301" w:rsidRDefault="00455301" w:rsidP="00455301">
      <w:pPr>
        <w:pStyle w:val="a3"/>
        <w:spacing w:before="360" w:after="240"/>
        <w:rPr>
          <w:rFonts w:ascii="Times New Roman" w:hAnsi="Times New Roman"/>
          <w:sz w:val="28"/>
          <w:szCs w:val="28"/>
        </w:rPr>
      </w:pPr>
      <w:r>
        <w:rPr>
          <w:rFonts w:ascii="Times New Roman" w:hAnsi="Times New Roman"/>
          <w:sz w:val="28"/>
          <w:szCs w:val="28"/>
        </w:rPr>
        <w:t>Стаття 2. Засади адміністративно-територіального устрою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1. Адміністративно-територіальний устрій України ґрунтується на засадах:</w:t>
      </w:r>
    </w:p>
    <w:p w:rsidR="00455301" w:rsidRDefault="00455301" w:rsidP="00455301">
      <w:pPr>
        <w:pStyle w:val="a3"/>
        <w:rPr>
          <w:rFonts w:ascii="Times New Roman" w:hAnsi="Times New Roman"/>
          <w:sz w:val="28"/>
          <w:szCs w:val="28"/>
        </w:rPr>
      </w:pPr>
      <w:r>
        <w:rPr>
          <w:rFonts w:ascii="Times New Roman" w:hAnsi="Times New Roman"/>
          <w:sz w:val="28"/>
          <w:szCs w:val="28"/>
        </w:rPr>
        <w:t>єдності та цілісності державної території;</w:t>
      </w:r>
    </w:p>
    <w:p w:rsidR="00455301" w:rsidRDefault="00455301" w:rsidP="00455301">
      <w:pPr>
        <w:pStyle w:val="a3"/>
        <w:rPr>
          <w:rFonts w:ascii="Times New Roman" w:hAnsi="Times New Roman"/>
          <w:sz w:val="28"/>
          <w:szCs w:val="28"/>
        </w:rPr>
      </w:pPr>
      <w:r>
        <w:rPr>
          <w:rFonts w:ascii="Times New Roman" w:hAnsi="Times New Roman"/>
          <w:sz w:val="28"/>
          <w:szCs w:val="28"/>
        </w:rPr>
        <w:t>унітарності та децентралізації у здійсненні державної влади;</w:t>
      </w:r>
    </w:p>
    <w:p w:rsidR="00455301" w:rsidRDefault="00455301" w:rsidP="00455301">
      <w:pPr>
        <w:pStyle w:val="a3"/>
        <w:rPr>
          <w:rFonts w:ascii="Times New Roman" w:hAnsi="Times New Roman"/>
          <w:sz w:val="28"/>
          <w:szCs w:val="28"/>
        </w:rPr>
      </w:pPr>
      <w:r>
        <w:rPr>
          <w:rFonts w:ascii="Times New Roman" w:hAnsi="Times New Roman"/>
          <w:sz w:val="28"/>
          <w:szCs w:val="28"/>
        </w:rPr>
        <w:t>цілісності та нерозривності території адміністративно-територіальної одиниці;</w:t>
      </w:r>
    </w:p>
    <w:p w:rsidR="00455301" w:rsidRDefault="00455301" w:rsidP="00455301">
      <w:pPr>
        <w:pStyle w:val="a3"/>
        <w:rPr>
          <w:rFonts w:ascii="Times New Roman" w:hAnsi="Times New Roman"/>
          <w:sz w:val="28"/>
          <w:szCs w:val="28"/>
        </w:rPr>
      </w:pPr>
      <w:r>
        <w:rPr>
          <w:rFonts w:ascii="Times New Roman" w:hAnsi="Times New Roman"/>
          <w:sz w:val="28"/>
          <w:szCs w:val="28"/>
        </w:rPr>
        <w:t>збалансованості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455301" w:rsidRDefault="00455301" w:rsidP="00455301">
      <w:pPr>
        <w:pStyle w:val="a3"/>
        <w:rPr>
          <w:rFonts w:ascii="Times New Roman" w:hAnsi="Times New Roman"/>
          <w:sz w:val="28"/>
          <w:szCs w:val="28"/>
        </w:rPr>
      </w:pPr>
      <w:r>
        <w:rPr>
          <w:rFonts w:ascii="Times New Roman" w:hAnsi="Times New Roman"/>
          <w:sz w:val="28"/>
          <w:szCs w:val="28"/>
        </w:rPr>
        <w:t>повсюдності юрисдикції органів державної влади та органів місцевого самоврядування, крім випадків, передбачених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доступності послуг, що надаються органами державної влади та органами місцевого самоврядування, для жителів, які проживають у межах відповідних адміністративно-територіальних одиниць.</w:t>
      </w:r>
    </w:p>
    <w:p w:rsidR="00455301" w:rsidRDefault="00455301" w:rsidP="00455301">
      <w:pPr>
        <w:pStyle w:val="a3"/>
        <w:spacing w:before="360" w:after="240"/>
        <w:ind w:left="1736" w:hanging="1169"/>
        <w:jc w:val="left"/>
        <w:rPr>
          <w:rFonts w:ascii="Times New Roman" w:hAnsi="Times New Roman"/>
          <w:sz w:val="28"/>
          <w:szCs w:val="28"/>
        </w:rPr>
      </w:pPr>
      <w:r>
        <w:rPr>
          <w:rFonts w:ascii="Times New Roman" w:hAnsi="Times New Roman"/>
          <w:sz w:val="28"/>
          <w:szCs w:val="28"/>
        </w:rPr>
        <w:lastRenderedPageBreak/>
        <w:t>Стаття 3. Законодавство у сфері адміністративно-територіального устрою</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 Законодавство у сфері адміністративно-територіального устрою складається із Конституції України, цього Закону та інших законів, постанов Верховної Ради України, актів Кабінету Міністрів України, прийнятих у межах їх компетенції. </w:t>
      </w:r>
    </w:p>
    <w:p w:rsidR="00455301" w:rsidRDefault="00455301" w:rsidP="00455301">
      <w:pPr>
        <w:pStyle w:val="a3"/>
        <w:spacing w:before="360" w:after="240"/>
        <w:ind w:left="1736" w:hanging="1169"/>
        <w:rPr>
          <w:rFonts w:ascii="Times New Roman" w:hAnsi="Times New Roman"/>
          <w:sz w:val="28"/>
          <w:szCs w:val="28"/>
        </w:rPr>
      </w:pPr>
      <w:r>
        <w:rPr>
          <w:rFonts w:ascii="Times New Roman" w:hAnsi="Times New Roman"/>
          <w:sz w:val="28"/>
          <w:szCs w:val="28"/>
        </w:rPr>
        <w:t>Стаття 4. Система адміністративно-територіального устрою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 Систему адміністративно-територіального устрою України складають Автономна Республіка Крим, області, райони, міста, райони в містах, селища і села. </w:t>
      </w:r>
    </w:p>
    <w:p w:rsidR="00455301" w:rsidRDefault="00455301" w:rsidP="00455301">
      <w:pPr>
        <w:pStyle w:val="a3"/>
        <w:spacing w:before="360" w:after="240"/>
        <w:ind w:left="1736" w:hanging="1169"/>
        <w:rPr>
          <w:rFonts w:ascii="Times New Roman" w:hAnsi="Times New Roman"/>
          <w:sz w:val="28"/>
          <w:szCs w:val="28"/>
        </w:rPr>
      </w:pPr>
      <w:r>
        <w:rPr>
          <w:rFonts w:ascii="Times New Roman" w:hAnsi="Times New Roman"/>
          <w:sz w:val="28"/>
          <w:szCs w:val="28"/>
        </w:rPr>
        <w:t>Стаття 5. Адміністративно-територіальні одиниці</w:t>
      </w:r>
    </w:p>
    <w:p w:rsidR="00455301" w:rsidRDefault="00455301" w:rsidP="00455301">
      <w:pPr>
        <w:pStyle w:val="a3"/>
        <w:rPr>
          <w:rFonts w:ascii="Times New Roman" w:hAnsi="Times New Roman"/>
          <w:sz w:val="28"/>
          <w:szCs w:val="28"/>
        </w:rPr>
      </w:pPr>
      <w:r>
        <w:rPr>
          <w:rFonts w:ascii="Times New Roman" w:hAnsi="Times New Roman"/>
          <w:sz w:val="28"/>
          <w:szCs w:val="28"/>
        </w:rPr>
        <w:t>1. Адміністративно-територіальні одиниці є регіонального, субрегіонального, базового та допоміжного рівня.</w:t>
      </w:r>
    </w:p>
    <w:p w:rsidR="00455301" w:rsidRDefault="00455301" w:rsidP="00455301">
      <w:pPr>
        <w:pStyle w:val="a3"/>
        <w:rPr>
          <w:rFonts w:ascii="Times New Roman" w:hAnsi="Times New Roman"/>
          <w:sz w:val="28"/>
          <w:szCs w:val="28"/>
        </w:rPr>
      </w:pPr>
      <w:bookmarkStart w:id="2" w:name="_Hlk9522068"/>
      <w:r>
        <w:rPr>
          <w:rFonts w:ascii="Times New Roman" w:hAnsi="Times New Roman"/>
          <w:sz w:val="28"/>
          <w:szCs w:val="28"/>
        </w:rPr>
        <w:t>Адміністративно-територіальними одиницями регіонального рівня</w:t>
      </w:r>
      <w:bookmarkEnd w:id="2"/>
      <w:r>
        <w:rPr>
          <w:rFonts w:ascii="Times New Roman" w:hAnsi="Times New Roman"/>
          <w:sz w:val="28"/>
          <w:szCs w:val="28"/>
        </w:rPr>
        <w:t xml:space="preserve"> є Автономна Республіка Крим та області. </w:t>
      </w:r>
    </w:p>
    <w:p w:rsidR="00455301" w:rsidRDefault="00455301" w:rsidP="00455301">
      <w:pPr>
        <w:pStyle w:val="a3"/>
        <w:rPr>
          <w:rFonts w:ascii="Times New Roman" w:hAnsi="Times New Roman"/>
          <w:sz w:val="28"/>
          <w:szCs w:val="28"/>
        </w:rPr>
      </w:pPr>
      <w:r>
        <w:rPr>
          <w:rFonts w:ascii="Times New Roman" w:hAnsi="Times New Roman"/>
          <w:sz w:val="28"/>
          <w:szCs w:val="28"/>
        </w:rPr>
        <w:t>Адміністративно-територіальними одиницями субрегіонального рівня є райони в Автономній Республіці Крим та в областях.</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Адміністративно-територіальними одиницями базового рівня є </w:t>
      </w:r>
      <w:bookmarkStart w:id="3" w:name="_Hlk9586836"/>
      <w:r>
        <w:rPr>
          <w:rFonts w:ascii="Times New Roman" w:hAnsi="Times New Roman"/>
          <w:sz w:val="28"/>
          <w:szCs w:val="28"/>
        </w:rPr>
        <w:t>міста, селища, с</w:t>
      </w:r>
      <w:bookmarkEnd w:id="3"/>
      <w:r>
        <w:rPr>
          <w:rFonts w:ascii="Times New Roman" w:hAnsi="Times New Roman"/>
          <w:sz w:val="28"/>
          <w:szCs w:val="28"/>
        </w:rPr>
        <w:t xml:space="preserve">ела. </w:t>
      </w:r>
    </w:p>
    <w:p w:rsidR="00455301" w:rsidRDefault="00455301" w:rsidP="00455301">
      <w:pPr>
        <w:pStyle w:val="a3"/>
        <w:rPr>
          <w:rFonts w:ascii="Times New Roman" w:hAnsi="Times New Roman"/>
          <w:sz w:val="28"/>
          <w:szCs w:val="28"/>
        </w:rPr>
      </w:pPr>
      <w:r>
        <w:rPr>
          <w:rFonts w:ascii="Times New Roman" w:hAnsi="Times New Roman"/>
          <w:sz w:val="28"/>
          <w:szCs w:val="28"/>
        </w:rPr>
        <w:t>Адміністративно-територіальними одиницями допоміжного рівня є райони в містах.</w:t>
      </w:r>
    </w:p>
    <w:p w:rsidR="00455301" w:rsidRDefault="00455301" w:rsidP="00455301">
      <w:pPr>
        <w:pStyle w:val="a3"/>
        <w:rPr>
          <w:rFonts w:ascii="Times New Roman" w:hAnsi="Times New Roman"/>
          <w:sz w:val="28"/>
          <w:szCs w:val="28"/>
        </w:rPr>
      </w:pPr>
      <w:r>
        <w:rPr>
          <w:rFonts w:ascii="Times New Roman" w:hAnsi="Times New Roman"/>
          <w:sz w:val="28"/>
          <w:szCs w:val="28"/>
        </w:rPr>
        <w:t>2. Адміністративно-територіальними одиницями із спеціальним статусом є міста Київ та Севастополь, особливості адміністративно-територіального устрою яких визначаються окремими законами України.</w:t>
      </w:r>
    </w:p>
    <w:p w:rsidR="00455301" w:rsidRDefault="00455301" w:rsidP="00455301">
      <w:pPr>
        <w:pStyle w:val="a3"/>
        <w:spacing w:before="360" w:after="240"/>
        <w:ind w:left="1736" w:hanging="1169"/>
        <w:rPr>
          <w:rFonts w:ascii="Times New Roman" w:hAnsi="Times New Roman"/>
          <w:sz w:val="28"/>
          <w:szCs w:val="28"/>
        </w:rPr>
      </w:pPr>
      <w:r>
        <w:rPr>
          <w:rFonts w:ascii="Times New Roman" w:hAnsi="Times New Roman"/>
          <w:sz w:val="28"/>
          <w:szCs w:val="28"/>
        </w:rPr>
        <w:t>Стаття 6. Автономна Республіка Крим</w:t>
      </w:r>
    </w:p>
    <w:p w:rsidR="00455301" w:rsidRDefault="00455301" w:rsidP="00455301">
      <w:pPr>
        <w:pStyle w:val="a3"/>
        <w:rPr>
          <w:rFonts w:ascii="Times New Roman" w:hAnsi="Times New Roman"/>
          <w:sz w:val="28"/>
          <w:szCs w:val="28"/>
        </w:rPr>
      </w:pPr>
      <w:r>
        <w:rPr>
          <w:rFonts w:ascii="Times New Roman" w:hAnsi="Times New Roman"/>
          <w:sz w:val="28"/>
          <w:szCs w:val="28"/>
        </w:rPr>
        <w:t>1. Автономна Республіка Крим є адміністративно-територіальною одиницею регіонального рівня, що складається з районів, статус якої визначається Конституцією та законами України.</w:t>
      </w:r>
    </w:p>
    <w:p w:rsidR="00455301" w:rsidRDefault="00455301" w:rsidP="00455301">
      <w:pPr>
        <w:pStyle w:val="a3"/>
        <w:spacing w:before="360" w:after="240"/>
        <w:ind w:left="1736" w:hanging="1169"/>
        <w:rPr>
          <w:rFonts w:ascii="Times New Roman" w:hAnsi="Times New Roman"/>
          <w:sz w:val="28"/>
          <w:szCs w:val="28"/>
        </w:rPr>
      </w:pPr>
      <w:r>
        <w:rPr>
          <w:rFonts w:ascii="Times New Roman" w:hAnsi="Times New Roman"/>
          <w:sz w:val="28"/>
          <w:szCs w:val="28"/>
        </w:rPr>
        <w:t>Стаття 7. Область</w:t>
      </w:r>
    </w:p>
    <w:p w:rsidR="00455301" w:rsidRDefault="00455301" w:rsidP="00455301">
      <w:pPr>
        <w:pStyle w:val="a3"/>
        <w:rPr>
          <w:rFonts w:ascii="Times New Roman" w:hAnsi="Times New Roman"/>
          <w:sz w:val="28"/>
          <w:szCs w:val="28"/>
        </w:rPr>
      </w:pPr>
      <w:r>
        <w:rPr>
          <w:rFonts w:ascii="Times New Roman" w:hAnsi="Times New Roman"/>
          <w:spacing w:val="-4"/>
          <w:sz w:val="28"/>
          <w:szCs w:val="28"/>
        </w:rPr>
        <w:t>1. Область є адміністративно-територіальною одиницею регіонального</w:t>
      </w:r>
      <w:r>
        <w:rPr>
          <w:rFonts w:ascii="Times New Roman" w:hAnsi="Times New Roman"/>
          <w:sz w:val="28"/>
          <w:szCs w:val="28"/>
        </w:rPr>
        <w:t xml:space="preserve"> рівня, що складається з районів.</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2. Адміністративний центр області визначається з урахуванням історичних особливостей, географічного розташування, наявності інфраструктури для розміщення місцевих органів виконавчої влади, територіальних органів міністерств та інших центральних органів виконавчої влади, органів місцевого самоврядування області.</w:t>
      </w:r>
    </w:p>
    <w:p w:rsidR="00455301" w:rsidRDefault="00455301" w:rsidP="00455301">
      <w:pPr>
        <w:pStyle w:val="a3"/>
        <w:spacing w:before="360" w:after="240"/>
        <w:ind w:left="1735" w:hanging="1168"/>
        <w:rPr>
          <w:rFonts w:ascii="Times New Roman" w:hAnsi="Times New Roman"/>
          <w:sz w:val="28"/>
          <w:szCs w:val="28"/>
        </w:rPr>
      </w:pPr>
      <w:r>
        <w:rPr>
          <w:rFonts w:ascii="Times New Roman" w:hAnsi="Times New Roman"/>
          <w:sz w:val="28"/>
          <w:szCs w:val="28"/>
        </w:rPr>
        <w:t>Стаття 8. Район</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 Район є </w:t>
      </w:r>
      <w:bookmarkStart w:id="4" w:name="_Hlk21005895"/>
      <w:r>
        <w:rPr>
          <w:rFonts w:ascii="Times New Roman" w:hAnsi="Times New Roman"/>
          <w:sz w:val="28"/>
          <w:szCs w:val="28"/>
        </w:rPr>
        <w:t>адміністративно-територіальною одиницею субрегіонального рівня,</w:t>
      </w:r>
      <w:bookmarkEnd w:id="4"/>
      <w:r>
        <w:rPr>
          <w:rFonts w:ascii="Times New Roman" w:hAnsi="Times New Roman"/>
          <w:sz w:val="28"/>
          <w:szCs w:val="28"/>
        </w:rPr>
        <w:t xml:space="preserve"> що складається з територій територіальних громад, </w:t>
      </w:r>
      <w:bookmarkStart w:id="5" w:name="_Hlk9606727"/>
      <w:r>
        <w:rPr>
          <w:rFonts w:ascii="Times New Roman" w:hAnsi="Times New Roman"/>
          <w:sz w:val="28"/>
          <w:szCs w:val="28"/>
        </w:rPr>
        <w:t xml:space="preserve">загальна чисельність населення якої становить не менш як </w:t>
      </w:r>
      <w:r>
        <w:rPr>
          <w:rFonts w:ascii="Times New Roman" w:hAnsi="Times New Roman"/>
          <w:sz w:val="28"/>
          <w:szCs w:val="28"/>
        </w:rPr>
        <w:br/>
        <w:t>150 тисяч жителів</w:t>
      </w:r>
      <w:bookmarkEnd w:id="5"/>
      <w:r>
        <w:rPr>
          <w:rFonts w:ascii="Times New Roman" w:hAnsi="Times New Roman"/>
          <w:sz w:val="28"/>
          <w:szCs w:val="28"/>
        </w:rPr>
        <w:t xml:space="preserve">. </w:t>
      </w:r>
    </w:p>
    <w:p w:rsidR="00455301" w:rsidRDefault="00455301" w:rsidP="00455301">
      <w:pPr>
        <w:pStyle w:val="a3"/>
        <w:rPr>
          <w:rFonts w:ascii="Times New Roman" w:hAnsi="Times New Roman"/>
          <w:sz w:val="28"/>
          <w:szCs w:val="28"/>
        </w:rPr>
      </w:pPr>
      <w:r>
        <w:rPr>
          <w:rFonts w:ascii="Times New Roman" w:hAnsi="Times New Roman"/>
          <w:sz w:val="28"/>
          <w:szCs w:val="28"/>
        </w:rPr>
        <w:t>У гірській місцевості та/або на територіях із щільністю населення менше середньої щільності населення відповідної області загальна чисельність населення району може становити менш як 150 тисяч жителів, якщо площа такого району перевищує середню площу району в області.</w:t>
      </w:r>
    </w:p>
    <w:p w:rsidR="00455301" w:rsidRDefault="00455301" w:rsidP="00455301">
      <w:pPr>
        <w:pStyle w:val="a3"/>
        <w:rPr>
          <w:rFonts w:ascii="Times New Roman" w:hAnsi="Times New Roman"/>
          <w:sz w:val="28"/>
          <w:szCs w:val="28"/>
        </w:rPr>
      </w:pPr>
      <w:r>
        <w:rPr>
          <w:rFonts w:ascii="Times New Roman" w:hAnsi="Times New Roman"/>
          <w:sz w:val="28"/>
          <w:szCs w:val="28"/>
        </w:rPr>
        <w:t>2. Адміністративний центр району визначається з урахуванням історичних особливостей, географічного розташування, наявності інфраструктури для розміщення місцевих органів виконавчої влади, територіальних органів міністерств та інших центральних органів виконавчої влади, органів місцевого самоврядування району.</w:t>
      </w:r>
    </w:p>
    <w:p w:rsidR="00455301" w:rsidRDefault="00455301" w:rsidP="00455301">
      <w:pPr>
        <w:pStyle w:val="a3"/>
        <w:spacing w:before="360" w:after="240"/>
        <w:ind w:left="1735" w:hanging="1168"/>
        <w:rPr>
          <w:rFonts w:ascii="Times New Roman" w:hAnsi="Times New Roman"/>
          <w:sz w:val="28"/>
          <w:szCs w:val="28"/>
        </w:rPr>
      </w:pPr>
      <w:r>
        <w:rPr>
          <w:rFonts w:ascii="Times New Roman" w:hAnsi="Times New Roman"/>
          <w:sz w:val="28"/>
          <w:szCs w:val="28"/>
        </w:rPr>
        <w:t>Стаття 9. Місто, селище, село</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 xml:space="preserve">1. </w:t>
      </w:r>
      <w:bookmarkStart w:id="6" w:name="_Hlk46757146"/>
      <w:r>
        <w:rPr>
          <w:rFonts w:ascii="Times New Roman" w:hAnsi="Times New Roman"/>
          <w:sz w:val="28"/>
          <w:szCs w:val="28"/>
        </w:rPr>
        <w:t xml:space="preserve">Місто, селище, село є </w:t>
      </w:r>
      <w:bookmarkStart w:id="7" w:name="_Hlk21006044"/>
      <w:r>
        <w:rPr>
          <w:rFonts w:ascii="Times New Roman" w:hAnsi="Times New Roman"/>
          <w:sz w:val="28"/>
          <w:szCs w:val="28"/>
        </w:rPr>
        <w:t>адміністративно-територіальними одиницями базового рівня.</w:t>
      </w:r>
    </w:p>
    <w:bookmarkEnd w:id="6"/>
    <w:bookmarkEnd w:id="7"/>
    <w:p w:rsidR="00455301" w:rsidRDefault="00455301" w:rsidP="00455301">
      <w:pPr>
        <w:pStyle w:val="a3"/>
        <w:rPr>
          <w:rFonts w:ascii="Times New Roman" w:hAnsi="Times New Roman"/>
          <w:sz w:val="28"/>
          <w:szCs w:val="28"/>
        </w:rPr>
      </w:pPr>
      <w:r>
        <w:rPr>
          <w:rFonts w:ascii="Times New Roman" w:hAnsi="Times New Roman"/>
          <w:sz w:val="28"/>
          <w:szCs w:val="28"/>
        </w:rPr>
        <w:t xml:space="preserve">2. За містобудівними та соціально-економічними характеристиками міста, селища, села також є категоріями населених пунктів. </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3. Місто є населеним пунктом з переважно компактною забудовою, в межах території якого розташовані промислові і переробні підприємства, підприємства комунального господарства, житловий фонд, який має розвинуту </w:t>
      </w:r>
      <w:bookmarkStart w:id="8" w:name="_Hlk21008707"/>
      <w:r>
        <w:rPr>
          <w:rFonts w:ascii="Times New Roman" w:hAnsi="Times New Roman"/>
          <w:sz w:val="28"/>
          <w:szCs w:val="28"/>
        </w:rPr>
        <w:t>соціальну, комунальну і транспортну інфраструктуру</w:t>
      </w:r>
      <w:bookmarkEnd w:id="8"/>
      <w:r>
        <w:rPr>
          <w:rFonts w:ascii="Times New Roman" w:hAnsi="Times New Roman"/>
          <w:sz w:val="28"/>
          <w:szCs w:val="28"/>
        </w:rPr>
        <w:t xml:space="preserve"> та:</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 </w:t>
      </w:r>
      <w:bookmarkStart w:id="9" w:name="_Hlk9588804"/>
      <w:r>
        <w:rPr>
          <w:rFonts w:ascii="Times New Roman" w:hAnsi="Times New Roman"/>
          <w:sz w:val="28"/>
          <w:szCs w:val="28"/>
        </w:rPr>
        <w:t xml:space="preserve">загальна чисельність населення якого становить не менш як </w:t>
      </w:r>
      <w:r>
        <w:rPr>
          <w:rFonts w:ascii="Times New Roman" w:hAnsi="Times New Roman"/>
          <w:sz w:val="28"/>
          <w:szCs w:val="28"/>
        </w:rPr>
        <w:br/>
        <w:t xml:space="preserve">10 тисяч </w:t>
      </w:r>
      <w:bookmarkEnd w:id="9"/>
      <w:r>
        <w:rPr>
          <w:rFonts w:ascii="Times New Roman" w:hAnsi="Times New Roman"/>
          <w:sz w:val="28"/>
          <w:szCs w:val="28"/>
        </w:rPr>
        <w:t>жителів;</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2) щільність населення в межах якого становить не менш як </w:t>
      </w:r>
      <w:r>
        <w:rPr>
          <w:rFonts w:ascii="Times New Roman" w:hAnsi="Times New Roman"/>
          <w:sz w:val="28"/>
          <w:szCs w:val="28"/>
        </w:rPr>
        <w:br/>
        <w:t>тисячу осіб на квадратний кілометр площі відповідного населеного пункту.</w:t>
      </w:r>
    </w:p>
    <w:p w:rsidR="00455301" w:rsidRDefault="00455301" w:rsidP="00455301">
      <w:pPr>
        <w:pStyle w:val="a3"/>
        <w:rPr>
          <w:rFonts w:ascii="Times New Roman" w:hAnsi="Times New Roman"/>
          <w:sz w:val="28"/>
          <w:szCs w:val="28"/>
        </w:rPr>
      </w:pPr>
      <w:r>
        <w:rPr>
          <w:rFonts w:ascii="Times New Roman" w:hAnsi="Times New Roman"/>
          <w:sz w:val="28"/>
          <w:szCs w:val="28"/>
        </w:rPr>
        <w:t>4. Селище є населеним пунктом, загальною чисельністю населення не менш як 5 тисяч осіб, утворення та розвиток якого пов’язані з розташуванням в межах його території підприємств, залізничних вузлів, гідротехнічних, інших споруд і об’єктів та який має соціальну, комунальну і транспортну інфраструктуру.</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5. Село є населеним пунктом, загальною чисельністю населення менше 5 тисяч осіб, який має соціальну, комунальну і транспортну інфраструктуру.</w:t>
      </w:r>
    </w:p>
    <w:p w:rsidR="00455301" w:rsidRDefault="00455301" w:rsidP="00455301">
      <w:pPr>
        <w:pStyle w:val="a3"/>
        <w:rPr>
          <w:rFonts w:ascii="Times New Roman" w:hAnsi="Times New Roman"/>
          <w:sz w:val="28"/>
          <w:szCs w:val="28"/>
        </w:rPr>
      </w:pPr>
      <w:r>
        <w:rPr>
          <w:rFonts w:ascii="Times New Roman" w:hAnsi="Times New Roman"/>
          <w:sz w:val="28"/>
          <w:szCs w:val="28"/>
        </w:rPr>
        <w:t>6. Міста належать до міських, а селища та села — до сільських населених пунктів.</w:t>
      </w:r>
    </w:p>
    <w:p w:rsidR="00455301" w:rsidRDefault="00455301" w:rsidP="00455301">
      <w:pPr>
        <w:pStyle w:val="a3"/>
        <w:rPr>
          <w:rFonts w:ascii="Times New Roman" w:hAnsi="Times New Roman"/>
          <w:sz w:val="28"/>
          <w:szCs w:val="28"/>
        </w:rPr>
      </w:pPr>
      <w:r>
        <w:rPr>
          <w:rFonts w:ascii="Times New Roman" w:hAnsi="Times New Roman"/>
          <w:sz w:val="28"/>
          <w:szCs w:val="28"/>
        </w:rPr>
        <w:t>7. Міста, селища та села є основою для затвердження територій територіальних громад, що здійснюється в порядку, визначеному цим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8. Поселення може бути віднесено до категорії селища, села або </w:t>
      </w:r>
      <w:bookmarkStart w:id="10" w:name="_Hlk46755526"/>
      <w:r>
        <w:rPr>
          <w:rFonts w:ascii="Times New Roman" w:hAnsi="Times New Roman"/>
          <w:sz w:val="28"/>
          <w:szCs w:val="28"/>
        </w:rPr>
        <w:t>включено до складу населеного пункту</w:t>
      </w:r>
      <w:bookmarkEnd w:id="10"/>
      <w:r>
        <w:rPr>
          <w:rFonts w:ascii="Times New Roman" w:hAnsi="Times New Roman"/>
          <w:sz w:val="28"/>
          <w:szCs w:val="28"/>
        </w:rPr>
        <w:t xml:space="preserve"> в порядку, встановленому цим Законом.</w:t>
      </w:r>
    </w:p>
    <w:p w:rsidR="00455301" w:rsidRDefault="00455301" w:rsidP="00455301">
      <w:pPr>
        <w:pStyle w:val="a3"/>
        <w:spacing w:before="360" w:after="240"/>
        <w:ind w:left="1735" w:hanging="1168"/>
        <w:rPr>
          <w:rFonts w:ascii="Times New Roman" w:hAnsi="Times New Roman"/>
          <w:sz w:val="28"/>
          <w:szCs w:val="28"/>
        </w:rPr>
      </w:pPr>
      <w:r>
        <w:rPr>
          <w:rFonts w:ascii="Times New Roman" w:hAnsi="Times New Roman"/>
          <w:sz w:val="28"/>
          <w:szCs w:val="28"/>
        </w:rPr>
        <w:t>Стаття 10. Район у місті</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Район у місті є адміністративно-територіальною одиницею допоміжного рівня, що може бути утворений (ліквідований) за рішенням міської ради у місті з метою оптимізації управління, належного здійснення органами місцевого самоврядування повноважень та надання відповідних послуг.</w:t>
      </w:r>
    </w:p>
    <w:p w:rsidR="00455301" w:rsidRDefault="00455301" w:rsidP="00455301">
      <w:pPr>
        <w:pStyle w:val="a3"/>
        <w:rPr>
          <w:rFonts w:ascii="Times New Roman" w:hAnsi="Times New Roman"/>
          <w:sz w:val="28"/>
          <w:szCs w:val="28"/>
        </w:rPr>
      </w:pPr>
      <w:r>
        <w:rPr>
          <w:rFonts w:ascii="Times New Roman" w:hAnsi="Times New Roman"/>
          <w:sz w:val="28"/>
          <w:szCs w:val="28"/>
        </w:rPr>
        <w:t>2. До складу району в місті не можуть входити інші населені пункти, розташовані на території відповідної територіальної громади.</w:t>
      </w:r>
    </w:p>
    <w:p w:rsidR="00455301" w:rsidRDefault="00455301" w:rsidP="00455301">
      <w:pPr>
        <w:pStyle w:val="a3"/>
        <w:spacing w:before="360" w:after="240"/>
        <w:ind w:left="1736" w:hanging="1169"/>
        <w:rPr>
          <w:rFonts w:ascii="Times New Roman" w:hAnsi="Times New Roman"/>
          <w:sz w:val="28"/>
          <w:szCs w:val="28"/>
        </w:rPr>
      </w:pPr>
      <w:r>
        <w:rPr>
          <w:rFonts w:ascii="Times New Roman" w:hAnsi="Times New Roman"/>
          <w:sz w:val="28"/>
          <w:szCs w:val="28"/>
        </w:rPr>
        <w:t>Стаття 11. Межі адміністративно-територіальних одиниць</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Межа адміністративно-територіальної одиниці є спільною для суміжних адміністративно-територіальних одиниць відповідного рівня та може частково збігатися з лінією державного кордону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2. Межі адміністративно-територіальних одиниць можуть визначатися:</w:t>
      </w:r>
    </w:p>
    <w:p w:rsidR="00455301" w:rsidRDefault="00455301" w:rsidP="00455301">
      <w:pPr>
        <w:pStyle w:val="a3"/>
        <w:rPr>
          <w:rFonts w:ascii="Times New Roman" w:hAnsi="Times New Roman"/>
          <w:sz w:val="28"/>
          <w:szCs w:val="28"/>
        </w:rPr>
      </w:pPr>
      <w:r>
        <w:rPr>
          <w:rFonts w:ascii="Times New Roman" w:hAnsi="Times New Roman"/>
          <w:sz w:val="28"/>
          <w:szCs w:val="28"/>
        </w:rPr>
        <w:t>1) по лінії державного кордону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2) на суходолі — відповідно до меж земельних ділянок та землекористувань; за характерними точками і лініями рельєфу;</w:t>
      </w:r>
    </w:p>
    <w:p w:rsidR="00455301" w:rsidRDefault="00455301" w:rsidP="00455301">
      <w:pPr>
        <w:pStyle w:val="a3"/>
        <w:rPr>
          <w:rFonts w:ascii="Times New Roman" w:hAnsi="Times New Roman"/>
          <w:sz w:val="28"/>
          <w:szCs w:val="28"/>
        </w:rPr>
      </w:pPr>
      <w:r>
        <w:rPr>
          <w:rFonts w:ascii="Times New Roman" w:hAnsi="Times New Roman"/>
          <w:sz w:val="28"/>
          <w:szCs w:val="28"/>
        </w:rPr>
        <w:t>3) на річках та струмках — посередині головного фарватеру судноплавної ріки, посередині (на рівній відстані від берегів) несудноплавної ріки, її головного рукава, струмка;</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на озерах та інших природних водоймах — за лінією, що з’єднує виходи меж адміністративно-територіальних одиниць до берегів озера або іншої водойми; </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на штучних водоймах — відповідно до лінії меж, що проходили на місцевості до їх заповнення, а у разі утворення чи зміни меж адміністративно-територіальних одиниць після заповнення штучних </w:t>
      </w:r>
      <w:r>
        <w:rPr>
          <w:rFonts w:ascii="Times New Roman" w:hAnsi="Times New Roman"/>
          <w:sz w:val="28"/>
          <w:szCs w:val="28"/>
        </w:rPr>
        <w:lastRenderedPageBreak/>
        <w:t>водойм — за прямою лінією, що з’єднує виходи меж адміністративно-територіальних одиниць до берегів штучної водойми;</w:t>
      </w:r>
    </w:p>
    <w:p w:rsidR="00455301" w:rsidRDefault="00455301" w:rsidP="00455301">
      <w:pPr>
        <w:pStyle w:val="a3"/>
        <w:rPr>
          <w:rFonts w:ascii="Times New Roman" w:hAnsi="Times New Roman"/>
          <w:sz w:val="28"/>
          <w:szCs w:val="28"/>
        </w:rPr>
      </w:pPr>
      <w:r>
        <w:rPr>
          <w:rFonts w:ascii="Times New Roman" w:hAnsi="Times New Roman"/>
          <w:sz w:val="28"/>
          <w:szCs w:val="28"/>
        </w:rPr>
        <w:t>6) на залізничних і автодорожніх мостах, греблях та інших спорудах, що проходять через ділянки річок та струмків, — таким чином, щоб міст, гребля або інша споруда повністю розташовувалися в межах однієї адміністративно-територіальної одиниці. У разі коли межі адміністративно-територіальних одиниць визначаються по лінії державного кордону України, — по середині цих споруд або по їх технологічній осі, незалежно від проходження державного кордону України на воді;</w:t>
      </w:r>
    </w:p>
    <w:p w:rsidR="00455301" w:rsidRDefault="00455301" w:rsidP="00455301">
      <w:pPr>
        <w:pStyle w:val="a3"/>
        <w:rPr>
          <w:rFonts w:ascii="Times New Roman" w:hAnsi="Times New Roman"/>
          <w:sz w:val="28"/>
          <w:szCs w:val="28"/>
        </w:rPr>
      </w:pPr>
      <w:r>
        <w:rPr>
          <w:rFonts w:ascii="Times New Roman" w:hAnsi="Times New Roman"/>
          <w:sz w:val="28"/>
          <w:szCs w:val="28"/>
        </w:rPr>
        <w:t>7) на автомобільних дорогах — таким чином, щоб земляне полотно дороги розташовувалося в межах однієї адміністративно-територіальної одиниці.</w:t>
      </w:r>
    </w:p>
    <w:p w:rsidR="00455301" w:rsidRDefault="00455301" w:rsidP="00455301">
      <w:pPr>
        <w:pStyle w:val="a3"/>
        <w:rPr>
          <w:rFonts w:ascii="Times New Roman" w:hAnsi="Times New Roman"/>
          <w:sz w:val="28"/>
          <w:szCs w:val="28"/>
        </w:rPr>
      </w:pPr>
      <w:r>
        <w:rPr>
          <w:rFonts w:ascii="Times New Roman" w:hAnsi="Times New Roman"/>
          <w:sz w:val="28"/>
          <w:szCs w:val="28"/>
        </w:rPr>
        <w:t>3. Межа адміністративно-територіальної одиниці, що визначена на річці, струмку, озері чи іншій водоймі, не підлягає перенесенню у зв’язку із зміною обрису їх берегів або рівня води, зміною русла річки, струмка.</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Межі адміністративно-територіальних одиниць </w:t>
      </w:r>
      <w:bookmarkStart w:id="11" w:name="_Hlk21017492"/>
      <w:r>
        <w:rPr>
          <w:rFonts w:ascii="Times New Roman" w:hAnsi="Times New Roman"/>
          <w:sz w:val="28"/>
          <w:szCs w:val="28"/>
        </w:rPr>
        <w:t>встановлюються (змінюються) за проектами землеустрою щодо встановлення (зміни) меж адміністративно-територіальних одиниць.</w:t>
      </w:r>
      <w:bookmarkEnd w:id="11"/>
    </w:p>
    <w:p w:rsidR="00455301" w:rsidRDefault="00455301" w:rsidP="00455301">
      <w:pPr>
        <w:pStyle w:val="a3"/>
        <w:rPr>
          <w:rFonts w:ascii="Times New Roman" w:hAnsi="Times New Roman"/>
          <w:sz w:val="28"/>
          <w:szCs w:val="28"/>
        </w:rPr>
      </w:pPr>
      <w:r>
        <w:rPr>
          <w:rFonts w:ascii="Times New Roman" w:hAnsi="Times New Roman"/>
          <w:sz w:val="28"/>
          <w:szCs w:val="28"/>
        </w:rPr>
        <w:t>Проекти землеустрою щодо встановлення (зміни) меж адміністративно-територіальних одиниць розробляються, погоджуються та затверджуються в порядку, встановленому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Проекти землеустрою щодо встановлення (зміни) меж адміністративно-територіальних одиниць розробляються з урахуванням містобудівної документації.</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Відомості про межі адміністративно-територіальних одиниць вносяться до Державного земельного кадастру в порядку, встановленому законом. </w:t>
      </w:r>
    </w:p>
    <w:p w:rsidR="00455301" w:rsidRDefault="00455301" w:rsidP="00455301">
      <w:pPr>
        <w:pStyle w:val="a3"/>
        <w:spacing w:before="360" w:after="240"/>
        <w:ind w:left="2127" w:hanging="1560"/>
        <w:rPr>
          <w:rFonts w:ascii="Times New Roman" w:hAnsi="Times New Roman"/>
          <w:sz w:val="28"/>
          <w:szCs w:val="28"/>
        </w:rPr>
      </w:pPr>
      <w:r>
        <w:rPr>
          <w:rFonts w:ascii="Times New Roman" w:hAnsi="Times New Roman"/>
          <w:sz w:val="28"/>
          <w:szCs w:val="28"/>
        </w:rPr>
        <w:t>Стаття 12. Поняття та правові наслідки зміни адміністративно-територіального устрою</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Зміною адміністративно-територіального устрою України є утворення та ліквідація, найменування (перейменування) адміністративно-територіальних одиниць, встановлення (зміна) їх меж.</w:t>
      </w:r>
    </w:p>
    <w:p w:rsidR="00455301" w:rsidRDefault="00455301" w:rsidP="00455301">
      <w:pPr>
        <w:pStyle w:val="a3"/>
        <w:rPr>
          <w:rFonts w:ascii="Times New Roman" w:hAnsi="Times New Roman"/>
          <w:sz w:val="28"/>
          <w:szCs w:val="28"/>
        </w:rPr>
      </w:pPr>
      <w:r>
        <w:rPr>
          <w:rFonts w:ascii="Times New Roman" w:hAnsi="Times New Roman"/>
          <w:sz w:val="28"/>
          <w:szCs w:val="28"/>
        </w:rPr>
        <w:t>2. Під час зміни адміністративно-територіального устрою враховуються:</w:t>
      </w:r>
    </w:p>
    <w:p w:rsidR="00455301" w:rsidRDefault="00455301" w:rsidP="00455301">
      <w:pPr>
        <w:pStyle w:val="a3"/>
        <w:rPr>
          <w:rFonts w:ascii="Times New Roman" w:hAnsi="Times New Roman"/>
          <w:sz w:val="28"/>
          <w:szCs w:val="28"/>
        </w:rPr>
      </w:pPr>
      <w:r>
        <w:rPr>
          <w:rFonts w:ascii="Times New Roman" w:hAnsi="Times New Roman"/>
          <w:sz w:val="28"/>
          <w:szCs w:val="28"/>
        </w:rPr>
        <w:t>1) історичне обґрунтування;</w:t>
      </w:r>
    </w:p>
    <w:p w:rsidR="00455301" w:rsidRDefault="00455301" w:rsidP="00455301">
      <w:pPr>
        <w:pStyle w:val="a3"/>
        <w:rPr>
          <w:rFonts w:ascii="Times New Roman" w:hAnsi="Times New Roman"/>
          <w:sz w:val="28"/>
          <w:szCs w:val="28"/>
        </w:rPr>
      </w:pPr>
      <w:r>
        <w:rPr>
          <w:rFonts w:ascii="Times New Roman" w:hAnsi="Times New Roman"/>
          <w:sz w:val="28"/>
          <w:szCs w:val="28"/>
        </w:rPr>
        <w:t>2) географічні, соціально-економічні, природні, екологічні, етнічні, культурні особливості територій;</w:t>
      </w:r>
    </w:p>
    <w:p w:rsidR="00455301" w:rsidRDefault="00455301" w:rsidP="00455301">
      <w:pPr>
        <w:pStyle w:val="a3"/>
        <w:rPr>
          <w:rFonts w:ascii="Times New Roman" w:hAnsi="Times New Roman"/>
          <w:sz w:val="28"/>
          <w:szCs w:val="28"/>
        </w:rPr>
      </w:pPr>
      <w:r>
        <w:rPr>
          <w:rFonts w:ascii="Times New Roman" w:hAnsi="Times New Roman"/>
          <w:sz w:val="28"/>
          <w:szCs w:val="28"/>
        </w:rPr>
        <w:t>3) якість та доступність надання адміністративних та інших послуг;</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4) ефективність та якість управління територією;</w:t>
      </w:r>
    </w:p>
    <w:p w:rsidR="00455301" w:rsidRDefault="00455301" w:rsidP="00455301">
      <w:pPr>
        <w:pStyle w:val="a3"/>
        <w:rPr>
          <w:rFonts w:ascii="Times New Roman" w:hAnsi="Times New Roman"/>
          <w:sz w:val="28"/>
          <w:szCs w:val="28"/>
        </w:rPr>
      </w:pPr>
      <w:r>
        <w:rPr>
          <w:rFonts w:ascii="Times New Roman" w:hAnsi="Times New Roman"/>
          <w:sz w:val="28"/>
          <w:szCs w:val="28"/>
        </w:rPr>
        <w:t>5) демографічна ситуація;</w:t>
      </w:r>
    </w:p>
    <w:p w:rsidR="00455301" w:rsidRDefault="00455301" w:rsidP="00455301">
      <w:pPr>
        <w:pStyle w:val="a3"/>
        <w:rPr>
          <w:rFonts w:ascii="Times New Roman" w:hAnsi="Times New Roman"/>
          <w:sz w:val="28"/>
          <w:szCs w:val="28"/>
        </w:rPr>
      </w:pPr>
      <w:r>
        <w:rPr>
          <w:rFonts w:ascii="Times New Roman" w:hAnsi="Times New Roman"/>
          <w:sz w:val="28"/>
          <w:szCs w:val="28"/>
        </w:rPr>
        <w:t>6) транспортна доступність та комунікація.</w:t>
      </w:r>
    </w:p>
    <w:p w:rsidR="00455301" w:rsidRDefault="00455301" w:rsidP="00455301">
      <w:pPr>
        <w:pStyle w:val="a3"/>
        <w:rPr>
          <w:rFonts w:ascii="Times New Roman" w:hAnsi="Times New Roman"/>
          <w:sz w:val="28"/>
          <w:szCs w:val="28"/>
        </w:rPr>
      </w:pPr>
      <w:r>
        <w:rPr>
          <w:rFonts w:ascii="Times New Roman" w:hAnsi="Times New Roman"/>
          <w:sz w:val="28"/>
          <w:szCs w:val="28"/>
        </w:rPr>
        <w:t>3. Адміністративно-територіальні одиниці утворюються, якщо при цьому:</w:t>
      </w:r>
    </w:p>
    <w:p w:rsidR="00455301" w:rsidRDefault="00455301" w:rsidP="00455301">
      <w:pPr>
        <w:pStyle w:val="a3"/>
        <w:rPr>
          <w:rFonts w:ascii="Times New Roman" w:hAnsi="Times New Roman"/>
          <w:sz w:val="28"/>
          <w:szCs w:val="28"/>
        </w:rPr>
      </w:pPr>
      <w:r>
        <w:rPr>
          <w:rFonts w:ascii="Times New Roman" w:hAnsi="Times New Roman"/>
          <w:sz w:val="28"/>
          <w:szCs w:val="28"/>
        </w:rPr>
        <w:t>1) забезпечується нерозривність території адміністративно-територіальної одиниці;</w:t>
      </w:r>
    </w:p>
    <w:p w:rsidR="00455301" w:rsidRDefault="00455301" w:rsidP="00455301">
      <w:pPr>
        <w:pStyle w:val="a3"/>
        <w:rPr>
          <w:rFonts w:ascii="Times New Roman" w:hAnsi="Times New Roman"/>
          <w:sz w:val="28"/>
          <w:szCs w:val="28"/>
        </w:rPr>
      </w:pPr>
      <w:r>
        <w:rPr>
          <w:rFonts w:ascii="Times New Roman" w:hAnsi="Times New Roman"/>
          <w:sz w:val="28"/>
          <w:szCs w:val="28"/>
        </w:rPr>
        <w:t>2) забезпечується інфраструктурна, фінансова спроможність органів державної влади та/або органів місцевого самоврядування здійснювати визначені законом повноваження для відповідного рівня адміністративно-територіальних одиниць;</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3) на території адміністративно-територіальної одиниці наявний комплекс об’єктів (підприємств, установ, організацій) соціально-культурної інфраструктури. </w:t>
      </w:r>
    </w:p>
    <w:p w:rsidR="00455301" w:rsidRDefault="00455301" w:rsidP="00455301">
      <w:pPr>
        <w:pStyle w:val="a3"/>
        <w:rPr>
          <w:rFonts w:ascii="Times New Roman" w:hAnsi="Times New Roman"/>
          <w:sz w:val="28"/>
          <w:szCs w:val="28"/>
        </w:rPr>
      </w:pPr>
      <w:r>
        <w:rPr>
          <w:rFonts w:ascii="Times New Roman" w:hAnsi="Times New Roman"/>
          <w:sz w:val="28"/>
          <w:szCs w:val="28"/>
        </w:rPr>
        <w:t>4. Зміна меж адміністративно-територіальних одиниць здійснюється у разі:</w:t>
      </w:r>
    </w:p>
    <w:p w:rsidR="00455301" w:rsidRDefault="00455301" w:rsidP="00455301">
      <w:pPr>
        <w:pStyle w:val="a3"/>
        <w:rPr>
          <w:rFonts w:ascii="Times New Roman" w:hAnsi="Times New Roman"/>
          <w:sz w:val="28"/>
          <w:szCs w:val="28"/>
        </w:rPr>
      </w:pPr>
      <w:r>
        <w:rPr>
          <w:rFonts w:ascii="Times New Roman" w:hAnsi="Times New Roman"/>
          <w:sz w:val="28"/>
          <w:szCs w:val="28"/>
        </w:rPr>
        <w:t>1) включення території (частини території) однієї адміністративно-територіальної одиниці до складу іншої адміністративно-територіальної одиниці такого ж рівня адміністративно-територіального устрою;</w:t>
      </w:r>
    </w:p>
    <w:p w:rsidR="00455301" w:rsidRDefault="00455301" w:rsidP="00455301">
      <w:pPr>
        <w:pStyle w:val="a3"/>
        <w:rPr>
          <w:rFonts w:ascii="Times New Roman" w:hAnsi="Times New Roman"/>
          <w:sz w:val="28"/>
          <w:szCs w:val="28"/>
        </w:rPr>
      </w:pPr>
      <w:r>
        <w:rPr>
          <w:rFonts w:ascii="Times New Roman" w:hAnsi="Times New Roman"/>
          <w:sz w:val="28"/>
          <w:szCs w:val="28"/>
        </w:rPr>
        <w:t>2) уточнення меж адміністративно-територіальних одиниць у випадках, передбачених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w:t>
      </w:r>
      <w:bookmarkStart w:id="12" w:name="_Hlk46759219"/>
      <w:r>
        <w:rPr>
          <w:rFonts w:ascii="Times New Roman" w:hAnsi="Times New Roman"/>
          <w:sz w:val="28"/>
          <w:szCs w:val="28"/>
        </w:rPr>
        <w:t>Включення всієї території адміністративно-територіальної одиниці до складу іншої адміністративно-територіальної одиниці (інших адміністративно-територіальної одиниць) такого ж рівня адміністративно-територіального устрою</w:t>
      </w:r>
      <w:bookmarkEnd w:id="12"/>
      <w:r>
        <w:rPr>
          <w:rFonts w:ascii="Times New Roman" w:hAnsi="Times New Roman"/>
          <w:sz w:val="28"/>
          <w:szCs w:val="28"/>
        </w:rPr>
        <w:t xml:space="preserve"> є ліквідацією відповідної адміністративно-територіальної одиниці.</w:t>
      </w:r>
    </w:p>
    <w:p w:rsidR="00455301" w:rsidRDefault="00455301" w:rsidP="00455301">
      <w:pPr>
        <w:pStyle w:val="a3"/>
        <w:rPr>
          <w:rFonts w:ascii="Times New Roman" w:hAnsi="Times New Roman"/>
          <w:sz w:val="28"/>
          <w:szCs w:val="28"/>
        </w:rPr>
      </w:pPr>
      <w:r>
        <w:rPr>
          <w:rFonts w:ascii="Times New Roman" w:hAnsi="Times New Roman"/>
          <w:sz w:val="28"/>
          <w:szCs w:val="28"/>
        </w:rPr>
        <w:t>6. Зміна адміністративно-територіального устрою є підставою для приведення системи окремих державних органів, їх територіальних підрозділів, територіальних органів центральних органів виконавчої влади, місцевих органів виконавчої влади та органів місцевого самоврядування у відповідність із змінами адміністративно-територіального устрою.</w:t>
      </w:r>
    </w:p>
    <w:p w:rsidR="00455301" w:rsidRDefault="00455301" w:rsidP="00455301">
      <w:pPr>
        <w:pStyle w:val="a3"/>
        <w:spacing w:before="360"/>
        <w:ind w:firstLine="0"/>
        <w:jc w:val="center"/>
        <w:rPr>
          <w:rFonts w:ascii="Times New Roman" w:hAnsi="Times New Roman"/>
          <w:sz w:val="28"/>
          <w:szCs w:val="28"/>
        </w:rPr>
      </w:pPr>
      <w:r>
        <w:rPr>
          <w:rFonts w:ascii="Times New Roman" w:hAnsi="Times New Roman"/>
          <w:sz w:val="28"/>
          <w:szCs w:val="28"/>
        </w:rPr>
        <w:t xml:space="preserve">Розділ ІІ </w:t>
      </w:r>
      <w:r>
        <w:rPr>
          <w:rFonts w:ascii="Times New Roman" w:hAnsi="Times New Roman"/>
          <w:sz w:val="28"/>
          <w:szCs w:val="28"/>
        </w:rPr>
        <w:br/>
        <w:t xml:space="preserve">ОСОБЛИВОСТІ ВИРІШЕННЯ ПИТАНЬ </w:t>
      </w:r>
      <w:r>
        <w:rPr>
          <w:rFonts w:ascii="Times New Roman" w:hAnsi="Times New Roman"/>
          <w:sz w:val="28"/>
          <w:szCs w:val="28"/>
        </w:rPr>
        <w:br/>
        <w:t>АДМІНІСТРАТИВНО-ТЕРИТОРІАЛЬНОГО УСТРОЮ</w:t>
      </w:r>
    </w:p>
    <w:p w:rsidR="00455301" w:rsidRDefault="00455301" w:rsidP="00455301">
      <w:pPr>
        <w:pStyle w:val="a3"/>
        <w:spacing w:before="360" w:after="240"/>
        <w:ind w:left="1985" w:hanging="1418"/>
        <w:rPr>
          <w:rFonts w:ascii="Times New Roman" w:hAnsi="Times New Roman"/>
          <w:sz w:val="28"/>
          <w:szCs w:val="28"/>
        </w:rPr>
      </w:pPr>
      <w:r>
        <w:rPr>
          <w:rFonts w:ascii="Times New Roman" w:hAnsi="Times New Roman"/>
          <w:sz w:val="28"/>
          <w:szCs w:val="28"/>
        </w:rPr>
        <w:t xml:space="preserve">Стаття 13. </w:t>
      </w:r>
      <w:bookmarkStart w:id="13" w:name="_Hlk21007105"/>
      <w:r>
        <w:rPr>
          <w:rFonts w:ascii="Times New Roman" w:hAnsi="Times New Roman"/>
          <w:sz w:val="28"/>
          <w:szCs w:val="28"/>
        </w:rPr>
        <w:t>Порядок утворення, ліквідації, встановлення (зміни) меж районів, визначення та зміни їх адміністративних центрів</w:t>
      </w:r>
      <w:bookmarkEnd w:id="13"/>
    </w:p>
    <w:p w:rsidR="00455301" w:rsidRDefault="00455301" w:rsidP="00455301">
      <w:pPr>
        <w:pStyle w:val="a3"/>
        <w:spacing w:before="0"/>
        <w:rPr>
          <w:rFonts w:ascii="Times New Roman" w:hAnsi="Times New Roman"/>
          <w:sz w:val="28"/>
          <w:szCs w:val="28"/>
        </w:rPr>
      </w:pPr>
      <w:bookmarkStart w:id="14" w:name="_Hlk21007151"/>
      <w:r>
        <w:rPr>
          <w:rFonts w:ascii="Times New Roman" w:hAnsi="Times New Roman"/>
          <w:sz w:val="28"/>
          <w:szCs w:val="28"/>
        </w:rPr>
        <w:t xml:space="preserve">1. </w:t>
      </w:r>
      <w:bookmarkStart w:id="15" w:name="_Hlk9853381"/>
      <w:r>
        <w:rPr>
          <w:rFonts w:ascii="Times New Roman" w:hAnsi="Times New Roman"/>
          <w:sz w:val="28"/>
          <w:szCs w:val="28"/>
        </w:rPr>
        <w:t>Утворення, ліквідація, встановлення (зміна) меж районів здійснюється Верховною Радою України</w:t>
      </w:r>
      <w:bookmarkEnd w:id="15"/>
      <w:r>
        <w:rPr>
          <w:rFonts w:ascii="Times New Roman" w:hAnsi="Times New Roman"/>
          <w:sz w:val="28"/>
          <w:szCs w:val="28"/>
        </w:rPr>
        <w:t>.</w:t>
      </w:r>
    </w:p>
    <w:p w:rsidR="00455301" w:rsidRDefault="00455301" w:rsidP="00455301">
      <w:pPr>
        <w:pStyle w:val="a3"/>
        <w:rPr>
          <w:rFonts w:ascii="Times New Roman" w:hAnsi="Times New Roman"/>
          <w:sz w:val="28"/>
          <w:szCs w:val="28"/>
        </w:rPr>
      </w:pPr>
      <w:bookmarkStart w:id="16" w:name="_Hlk21007739"/>
      <w:bookmarkEnd w:id="14"/>
      <w:r>
        <w:rPr>
          <w:rFonts w:ascii="Times New Roman" w:hAnsi="Times New Roman"/>
          <w:sz w:val="28"/>
          <w:szCs w:val="28"/>
        </w:rPr>
        <w:lastRenderedPageBreak/>
        <w:t>2. Рішенням про утворення, ліквідацію, встановлення (зміну) меж районів визначається перелік територій територіальних громад, які входять до складу кожного із районів, яких стосуються відповідні зміни адміністративно-територіального устрою.</w:t>
      </w:r>
      <w:bookmarkStart w:id="17" w:name="_Hlk21008375"/>
    </w:p>
    <w:p w:rsidR="00455301" w:rsidRDefault="00455301" w:rsidP="00455301">
      <w:pPr>
        <w:pStyle w:val="a3"/>
        <w:rPr>
          <w:rFonts w:ascii="Times New Roman" w:hAnsi="Times New Roman"/>
          <w:sz w:val="28"/>
          <w:szCs w:val="28"/>
        </w:rPr>
      </w:pPr>
      <w:r>
        <w:rPr>
          <w:rFonts w:ascii="Times New Roman" w:hAnsi="Times New Roman"/>
          <w:sz w:val="28"/>
          <w:szCs w:val="28"/>
        </w:rPr>
        <w:t>Найменування району та його адміністративний центр визначаються у рішенні про утворення відповідного району.</w:t>
      </w:r>
    </w:p>
    <w:p w:rsidR="00455301" w:rsidRDefault="00455301" w:rsidP="00455301">
      <w:pPr>
        <w:pStyle w:val="a3"/>
        <w:rPr>
          <w:rFonts w:ascii="Times New Roman" w:hAnsi="Times New Roman"/>
          <w:sz w:val="28"/>
          <w:szCs w:val="28"/>
        </w:rPr>
      </w:pPr>
      <w:r>
        <w:rPr>
          <w:rFonts w:ascii="Times New Roman" w:hAnsi="Times New Roman"/>
          <w:sz w:val="28"/>
          <w:szCs w:val="28"/>
        </w:rPr>
        <w:t>3. Зміна адміністративного центру району здійснюється Верховною Радою України шляхом внесення відповідних змін до рішення, яким визначався адміністративний центр району під час утворення такого району.</w:t>
      </w:r>
    </w:p>
    <w:p w:rsidR="00455301" w:rsidRDefault="00455301" w:rsidP="00455301">
      <w:pPr>
        <w:pStyle w:val="a3"/>
        <w:rPr>
          <w:rFonts w:ascii="Times New Roman" w:hAnsi="Times New Roman"/>
          <w:sz w:val="28"/>
          <w:szCs w:val="28"/>
        </w:rPr>
      </w:pPr>
      <w:r>
        <w:rPr>
          <w:rFonts w:ascii="Times New Roman" w:hAnsi="Times New Roman"/>
          <w:sz w:val="28"/>
          <w:szCs w:val="28"/>
        </w:rPr>
        <w:t>Рішенням про зміну адміністративного центру району також здійснюється перейменування відповідного району.</w:t>
      </w:r>
      <w:bookmarkEnd w:id="16"/>
      <w:bookmarkEnd w:id="17"/>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w:t>
      </w:r>
      <w:bookmarkStart w:id="18" w:name="_Hlk46738405"/>
      <w:r>
        <w:rPr>
          <w:rFonts w:ascii="Times New Roman" w:hAnsi="Times New Roman"/>
          <w:sz w:val="28"/>
          <w:szCs w:val="28"/>
        </w:rPr>
        <w:t>До пояснювальної записки до проекту рішення про утворення, ліквідацію районів, встановлення (зміну) їх меж, визначення та зміну адміністративного центру району, крім відомостей, визначених Регламентом Верховної Ради України, включаються також:</w:t>
      </w:r>
      <w:bookmarkEnd w:id="18"/>
    </w:p>
    <w:p w:rsidR="00455301" w:rsidRDefault="00455301" w:rsidP="00455301">
      <w:pPr>
        <w:pStyle w:val="a3"/>
        <w:rPr>
          <w:rFonts w:ascii="Times New Roman" w:hAnsi="Times New Roman"/>
          <w:sz w:val="28"/>
          <w:szCs w:val="28"/>
        </w:rPr>
      </w:pPr>
      <w:r>
        <w:rPr>
          <w:rFonts w:ascii="Times New Roman" w:hAnsi="Times New Roman"/>
          <w:sz w:val="28"/>
          <w:szCs w:val="28"/>
        </w:rPr>
        <w:t>1) обґрунтування доцільності утворення, ліквідації районів, встановлення (зміни) їх меж, визначення та зміни адміністративного центру району;</w:t>
      </w:r>
    </w:p>
    <w:p w:rsidR="00455301" w:rsidRDefault="00455301" w:rsidP="00455301">
      <w:pPr>
        <w:pStyle w:val="a3"/>
        <w:rPr>
          <w:rFonts w:ascii="Times New Roman" w:hAnsi="Times New Roman"/>
          <w:sz w:val="28"/>
          <w:szCs w:val="28"/>
        </w:rPr>
      </w:pPr>
      <w:r>
        <w:rPr>
          <w:rFonts w:ascii="Times New Roman" w:hAnsi="Times New Roman"/>
          <w:sz w:val="28"/>
          <w:szCs w:val="28"/>
        </w:rPr>
        <w:t>2) відомості про обґрунтовану позицію органів місцевого самоврядування, яких стосуються зміни адміністративно-територіального устрою;</w:t>
      </w:r>
    </w:p>
    <w:p w:rsidR="00455301" w:rsidRDefault="00455301" w:rsidP="00455301">
      <w:pPr>
        <w:pStyle w:val="a3"/>
        <w:rPr>
          <w:rFonts w:ascii="Times New Roman" w:hAnsi="Times New Roman"/>
          <w:sz w:val="28"/>
          <w:szCs w:val="28"/>
        </w:rPr>
      </w:pPr>
      <w:r>
        <w:rPr>
          <w:rFonts w:ascii="Times New Roman" w:hAnsi="Times New Roman"/>
          <w:sz w:val="28"/>
          <w:szCs w:val="28"/>
        </w:rPr>
        <w:t>3) проект землеустрою щодо встановлення (зміни) меж району;</w:t>
      </w:r>
    </w:p>
    <w:p w:rsidR="00455301" w:rsidRDefault="00455301" w:rsidP="00455301">
      <w:pPr>
        <w:pStyle w:val="a3"/>
        <w:rPr>
          <w:rFonts w:ascii="Times New Roman" w:hAnsi="Times New Roman"/>
          <w:sz w:val="28"/>
          <w:szCs w:val="28"/>
        </w:rPr>
      </w:pPr>
      <w:r>
        <w:rPr>
          <w:rFonts w:ascii="Times New Roman" w:hAnsi="Times New Roman"/>
          <w:sz w:val="28"/>
          <w:szCs w:val="28"/>
        </w:rPr>
        <w:t>4) відомості про чисельність населення у відповідних адміністративно-територіальних одиницях;</w:t>
      </w:r>
    </w:p>
    <w:p w:rsidR="00455301" w:rsidRDefault="00455301" w:rsidP="00455301">
      <w:pPr>
        <w:pStyle w:val="a3"/>
        <w:rPr>
          <w:rFonts w:ascii="Times New Roman" w:hAnsi="Times New Roman"/>
          <w:sz w:val="28"/>
          <w:szCs w:val="28"/>
        </w:rPr>
      </w:pPr>
      <w:r>
        <w:rPr>
          <w:rFonts w:ascii="Times New Roman" w:hAnsi="Times New Roman"/>
          <w:sz w:val="28"/>
          <w:szCs w:val="28"/>
        </w:rPr>
        <w:t>5) відомості щодо історичних особливостей, географічного розташування населеного пункту, який визначається адміністративним центром району;</w:t>
      </w:r>
    </w:p>
    <w:p w:rsidR="00455301" w:rsidRDefault="00455301" w:rsidP="00455301">
      <w:pPr>
        <w:pStyle w:val="a3"/>
        <w:rPr>
          <w:rFonts w:ascii="Times New Roman" w:hAnsi="Times New Roman"/>
          <w:sz w:val="28"/>
          <w:szCs w:val="28"/>
        </w:rPr>
      </w:pPr>
      <w:r>
        <w:rPr>
          <w:rFonts w:ascii="Times New Roman" w:hAnsi="Times New Roman"/>
          <w:sz w:val="28"/>
          <w:szCs w:val="28"/>
        </w:rPr>
        <w:t>6) топографічна карта в масштабі 1:100000 із зазначенням меж суміжних районів.</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w:t>
      </w:r>
      <w:bookmarkStart w:id="19" w:name="_Hlk46738561"/>
      <w:r>
        <w:rPr>
          <w:rFonts w:ascii="Times New Roman" w:hAnsi="Times New Roman"/>
          <w:sz w:val="28"/>
          <w:szCs w:val="28"/>
        </w:rPr>
        <w:t xml:space="preserve">У разі коли проект </w:t>
      </w:r>
      <w:bookmarkStart w:id="20" w:name="_Hlk61793648"/>
      <w:r>
        <w:rPr>
          <w:rFonts w:ascii="Times New Roman" w:hAnsi="Times New Roman"/>
          <w:sz w:val="28"/>
          <w:szCs w:val="28"/>
        </w:rPr>
        <w:t>рішення про утворення, ліквідацію районів, встановлення (зміну) їх меж, визначення та зміну адміністративного центру району</w:t>
      </w:r>
      <w:bookmarkEnd w:id="20"/>
      <w:r>
        <w:rPr>
          <w:rFonts w:ascii="Times New Roman" w:hAnsi="Times New Roman"/>
          <w:sz w:val="28"/>
          <w:szCs w:val="28"/>
        </w:rPr>
        <w:t xml:space="preserve"> внесений на розгляд Верховної Ради України Президентом України, народними депутатами України, відповідний проект рішення надсилається Кабінетові Міністрів України для одержання експертного висновку.</w:t>
      </w:r>
    </w:p>
    <w:p w:rsidR="00455301" w:rsidRDefault="00455301" w:rsidP="00455301">
      <w:pPr>
        <w:pStyle w:val="a3"/>
        <w:rPr>
          <w:rFonts w:ascii="Times New Roman" w:hAnsi="Times New Roman"/>
          <w:sz w:val="28"/>
          <w:szCs w:val="28"/>
        </w:rPr>
      </w:pPr>
      <w:r>
        <w:rPr>
          <w:rFonts w:ascii="Times New Roman" w:hAnsi="Times New Roman"/>
          <w:sz w:val="28"/>
          <w:szCs w:val="28"/>
        </w:rPr>
        <w:t>Порядок та строки підготовки експертних висновків щодо проектів рішень про утворення, ліквідацію районів, встановлення (зміну) їх меж, визначення та зміну адміністративного центру району встановлюються Регламентом Кабінету Міністрів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 xml:space="preserve">6. Фінансування витрат, пов’язаних із утворенням, ліквідацією районів, встановленням (зміною) їх меж, визначенням та зміною адміністративного центру району, здійснюється за рахунок коштів державного і місцевих бюджетів. </w:t>
      </w:r>
    </w:p>
    <w:p w:rsidR="00455301" w:rsidRDefault="00455301" w:rsidP="00455301">
      <w:pPr>
        <w:pStyle w:val="a3"/>
        <w:spacing w:before="240" w:after="120"/>
        <w:ind w:left="1843" w:hanging="1276"/>
        <w:jc w:val="left"/>
        <w:rPr>
          <w:rFonts w:ascii="Times New Roman" w:hAnsi="Times New Roman"/>
          <w:sz w:val="28"/>
          <w:szCs w:val="28"/>
        </w:rPr>
      </w:pPr>
      <w:r>
        <w:rPr>
          <w:rFonts w:ascii="Times New Roman" w:hAnsi="Times New Roman"/>
          <w:sz w:val="28"/>
          <w:szCs w:val="28"/>
        </w:rPr>
        <w:t xml:space="preserve">Стаття 14. Порядок визначення (зміни) адміністративних центрів </w:t>
      </w:r>
      <w:r>
        <w:rPr>
          <w:rFonts w:ascii="Times New Roman" w:hAnsi="Times New Roman"/>
          <w:sz w:val="28"/>
          <w:szCs w:val="28"/>
        </w:rPr>
        <w:br/>
        <w:t>та затвердження територій територіальних громад</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 xml:space="preserve">1. </w:t>
      </w:r>
      <w:bookmarkStart w:id="21" w:name="_Hlk51744666"/>
      <w:bookmarkStart w:id="22" w:name="_Hlk61794563"/>
      <w:r>
        <w:rPr>
          <w:rFonts w:ascii="Times New Roman" w:hAnsi="Times New Roman"/>
          <w:sz w:val="28"/>
          <w:szCs w:val="28"/>
        </w:rPr>
        <w:t>Визначення (зміна) адміністративних центрів територіальних громад та затвердження (в тому числі зміна конфігурації) територій територіальних громад</w:t>
      </w:r>
      <w:bookmarkEnd w:id="21"/>
      <w:r>
        <w:rPr>
          <w:rFonts w:ascii="Times New Roman" w:hAnsi="Times New Roman"/>
          <w:sz w:val="28"/>
          <w:szCs w:val="28"/>
        </w:rPr>
        <w:t xml:space="preserve"> </w:t>
      </w:r>
      <w:bookmarkEnd w:id="22"/>
      <w:r>
        <w:rPr>
          <w:rFonts w:ascii="Times New Roman" w:hAnsi="Times New Roman"/>
          <w:sz w:val="28"/>
          <w:szCs w:val="28"/>
        </w:rPr>
        <w:t>здійснюється Кабінетом Міністрів України на підставі:</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 подання </w:t>
      </w:r>
      <w:bookmarkStart w:id="23" w:name="_Hlk51759562"/>
      <w:r>
        <w:rPr>
          <w:rFonts w:ascii="Times New Roman" w:hAnsi="Times New Roman"/>
          <w:sz w:val="28"/>
          <w:szCs w:val="28"/>
        </w:rPr>
        <w:t>Ради міністрів Автономної Республіки Крим, обласної державної адміністрації</w:t>
      </w:r>
      <w:bookmarkEnd w:id="23"/>
      <w:r>
        <w:rPr>
          <w:rFonts w:ascii="Times New Roman" w:hAnsi="Times New Roman"/>
          <w:sz w:val="28"/>
          <w:szCs w:val="28"/>
        </w:rPr>
        <w:t>;</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2) рішень сільських, селищних, міських рад відповідних територіальних громад, прийнятих не менш як двома третинами депутатів від загального складу таких рад.</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2. Рішенням про визначення (зміну) адміністративних центрів та затвердження територій територіальних громад визначається перелік територіальних громад (населених пунктів), території яких входять до складу затвердженої Кабінетом Міністрів України території територіальної громади.</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3. Визначення (зміна) адміністративних центрів територіальних громад та затвердження територій територіальних громад здійснюється за умови нерозривності територій територіальних громад та обов’язкового дотримання критеріїв спроможності територіальних громад, що затверджуються Кабінетом Міністрів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w:t>
      </w:r>
      <w:bookmarkEnd w:id="19"/>
      <w:r>
        <w:rPr>
          <w:rFonts w:ascii="Times New Roman" w:hAnsi="Times New Roman"/>
          <w:sz w:val="28"/>
          <w:szCs w:val="28"/>
        </w:rPr>
        <w:t>Визначення (зміна) адміністративних центрів територіальних громад, затвердження територій територіальних громад на підставі подання Ради міністрів Автономної Республіки Крим, обласної державної адміністрації здійснюється за умови, що таке подання підтримане рішеннями сільських, селищних, міських рад відповідних територіальних громад, прийнятими не менш як двома третинами депутатів від загального складу таких рад.</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Фінансування витрат, пов’язаних із визначенням (зміною) адміністративних центрів територіальних громад та затвердженням (в тому числі зміною конфігурації) територій територіальних громад, здійснюється за рахунок коштів відповідних місцевих бюджетів. </w:t>
      </w:r>
    </w:p>
    <w:p w:rsidR="00455301" w:rsidRDefault="00455301" w:rsidP="00455301">
      <w:pPr>
        <w:pStyle w:val="a3"/>
        <w:spacing w:before="240" w:after="120"/>
        <w:ind w:left="1843" w:hanging="1276"/>
        <w:rPr>
          <w:rFonts w:ascii="Times New Roman" w:hAnsi="Times New Roman"/>
          <w:sz w:val="28"/>
          <w:szCs w:val="28"/>
        </w:rPr>
      </w:pPr>
      <w:r>
        <w:rPr>
          <w:rFonts w:ascii="Times New Roman" w:hAnsi="Times New Roman"/>
          <w:sz w:val="28"/>
          <w:szCs w:val="28"/>
        </w:rPr>
        <w:t>Стаття 15. Порядок встановлення (зміни) меж міста</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 xml:space="preserve">1. Встановлення (зміна) меж міста здійснюється Верховною Радою України. </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2. До пояснювальної записки до проекту рішення про встановлення (зміну) меж міста, крім відомостей, визначених Регламентом Верховної Ради України, включаються також:</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1) обґрунтування доцільності встановлення (зміни) меж міста;</w:t>
      </w:r>
    </w:p>
    <w:p w:rsidR="00455301" w:rsidRDefault="00455301" w:rsidP="00455301">
      <w:pPr>
        <w:pStyle w:val="a3"/>
        <w:rPr>
          <w:rFonts w:ascii="Times New Roman" w:hAnsi="Times New Roman"/>
          <w:sz w:val="28"/>
          <w:szCs w:val="28"/>
        </w:rPr>
      </w:pPr>
      <w:r>
        <w:rPr>
          <w:rFonts w:ascii="Times New Roman" w:hAnsi="Times New Roman"/>
          <w:sz w:val="28"/>
          <w:szCs w:val="28"/>
        </w:rPr>
        <w:t>2) відомості про обґрунтовану позицію відповідної міської ради;</w:t>
      </w:r>
    </w:p>
    <w:p w:rsidR="00455301" w:rsidRDefault="00455301" w:rsidP="00455301">
      <w:pPr>
        <w:pStyle w:val="a3"/>
        <w:rPr>
          <w:rFonts w:ascii="Times New Roman" w:hAnsi="Times New Roman"/>
          <w:sz w:val="28"/>
          <w:szCs w:val="28"/>
        </w:rPr>
      </w:pPr>
      <w:r>
        <w:rPr>
          <w:rFonts w:ascii="Times New Roman" w:hAnsi="Times New Roman"/>
          <w:sz w:val="28"/>
          <w:szCs w:val="28"/>
        </w:rPr>
        <w:t>3) проект землеустрою щодо встановлення (зміни) меж міста;</w:t>
      </w:r>
    </w:p>
    <w:p w:rsidR="00455301" w:rsidRDefault="00455301" w:rsidP="00455301">
      <w:pPr>
        <w:pStyle w:val="a3"/>
        <w:rPr>
          <w:rFonts w:ascii="Times New Roman" w:hAnsi="Times New Roman"/>
          <w:sz w:val="28"/>
          <w:szCs w:val="28"/>
        </w:rPr>
      </w:pPr>
      <w:r>
        <w:rPr>
          <w:rFonts w:ascii="Times New Roman" w:hAnsi="Times New Roman"/>
          <w:sz w:val="28"/>
          <w:szCs w:val="28"/>
        </w:rPr>
        <w:t>4) топографічна карта в масштабі 1:50000 із зазначенням відповідних меж.</w:t>
      </w:r>
    </w:p>
    <w:p w:rsidR="00455301" w:rsidRDefault="00455301" w:rsidP="00455301">
      <w:pPr>
        <w:pStyle w:val="a3"/>
        <w:rPr>
          <w:rFonts w:ascii="Times New Roman" w:hAnsi="Times New Roman"/>
          <w:sz w:val="28"/>
          <w:szCs w:val="28"/>
        </w:rPr>
      </w:pPr>
      <w:r>
        <w:rPr>
          <w:rFonts w:ascii="Times New Roman" w:hAnsi="Times New Roman"/>
          <w:sz w:val="28"/>
          <w:szCs w:val="28"/>
        </w:rPr>
        <w:t>3. У разі коли проект рішення про встановлення (зміну) меж міста внесений на розгляд Верховної Ради України Президентом України, народними депутатами України, відповідний проект рішення надсилається Кабінетові Міністрів України для одержання експертного висновку.</w:t>
      </w:r>
    </w:p>
    <w:p w:rsidR="00455301" w:rsidRDefault="00455301" w:rsidP="00455301">
      <w:pPr>
        <w:pStyle w:val="a3"/>
        <w:rPr>
          <w:rFonts w:ascii="Times New Roman" w:hAnsi="Times New Roman"/>
          <w:sz w:val="28"/>
          <w:szCs w:val="28"/>
        </w:rPr>
      </w:pPr>
      <w:r>
        <w:rPr>
          <w:rFonts w:ascii="Times New Roman" w:hAnsi="Times New Roman"/>
          <w:sz w:val="28"/>
          <w:szCs w:val="28"/>
        </w:rPr>
        <w:t>Порядок та строки підготовки експертних висновків щодо проектів рішень про встановлення (зміну) меж міста встановлюються Регламентом Кабінету Міністрів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4. У разі коли встановлення (зміна) меж міста потребує зміни конфігурації територій територіальних громад, питання про зміну меж міста розглядається після зміни конфігурації територій територіальних громад, здійсненої у порядку, визначеному цим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Фінансування витрат, пов’язаних із встановленням (зміною) меж міста, здійснюється за рахунок коштів відповідних місцевих бюджетів. </w:t>
      </w:r>
    </w:p>
    <w:p w:rsidR="00455301" w:rsidRDefault="00455301" w:rsidP="00455301">
      <w:pPr>
        <w:pStyle w:val="a3"/>
        <w:spacing w:before="360" w:after="240"/>
        <w:ind w:left="1843" w:hanging="1276"/>
        <w:rPr>
          <w:rFonts w:ascii="Times New Roman" w:hAnsi="Times New Roman"/>
          <w:sz w:val="28"/>
          <w:szCs w:val="28"/>
        </w:rPr>
      </w:pPr>
      <w:r>
        <w:rPr>
          <w:rFonts w:ascii="Times New Roman" w:hAnsi="Times New Roman"/>
          <w:sz w:val="28"/>
          <w:szCs w:val="28"/>
        </w:rPr>
        <w:t>Стаття 16. Порядок встановлення (зміни) меж селища, села</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Встановлення (зміна) меж селища, села здійснюється Кабінетом Міністрів України у визначеному ним порядку на підставі подання відповідної сільської, селищної, міської ради.</w:t>
      </w:r>
    </w:p>
    <w:p w:rsidR="00455301" w:rsidRDefault="00455301" w:rsidP="00455301">
      <w:pPr>
        <w:pStyle w:val="a3"/>
        <w:rPr>
          <w:rFonts w:ascii="Times New Roman" w:hAnsi="Times New Roman"/>
          <w:sz w:val="28"/>
          <w:szCs w:val="28"/>
        </w:rPr>
      </w:pPr>
      <w:r>
        <w:rPr>
          <w:rFonts w:ascii="Times New Roman" w:hAnsi="Times New Roman"/>
          <w:sz w:val="28"/>
          <w:szCs w:val="28"/>
        </w:rPr>
        <w:t>2. До подання сільської, селищної, міської ради додаються:</w:t>
      </w:r>
    </w:p>
    <w:p w:rsidR="00455301" w:rsidRDefault="00455301" w:rsidP="00455301">
      <w:pPr>
        <w:pStyle w:val="a3"/>
        <w:rPr>
          <w:rFonts w:ascii="Times New Roman" w:hAnsi="Times New Roman"/>
          <w:sz w:val="28"/>
          <w:szCs w:val="28"/>
        </w:rPr>
      </w:pPr>
      <w:r>
        <w:rPr>
          <w:rFonts w:ascii="Times New Roman" w:hAnsi="Times New Roman"/>
          <w:sz w:val="28"/>
          <w:szCs w:val="28"/>
        </w:rPr>
        <w:t>1) обґрунтування доцільності встановлення (зміни) меж селища, села;</w:t>
      </w:r>
      <w:bookmarkStart w:id="24" w:name="_Hlk46738519"/>
    </w:p>
    <w:p w:rsidR="00455301" w:rsidRDefault="00455301" w:rsidP="00455301">
      <w:pPr>
        <w:pStyle w:val="a3"/>
        <w:rPr>
          <w:rFonts w:ascii="Times New Roman" w:hAnsi="Times New Roman"/>
          <w:sz w:val="28"/>
          <w:szCs w:val="28"/>
        </w:rPr>
      </w:pPr>
      <w:r>
        <w:rPr>
          <w:rFonts w:ascii="Times New Roman" w:hAnsi="Times New Roman"/>
          <w:sz w:val="28"/>
          <w:szCs w:val="28"/>
        </w:rPr>
        <w:t>2) проект землеустрою щодо встановлення (зміни) меж селища, села;</w:t>
      </w:r>
      <w:bookmarkEnd w:id="24"/>
    </w:p>
    <w:p w:rsidR="00455301" w:rsidRDefault="00455301" w:rsidP="00455301">
      <w:pPr>
        <w:pStyle w:val="a3"/>
        <w:rPr>
          <w:rFonts w:ascii="Times New Roman" w:hAnsi="Times New Roman"/>
          <w:sz w:val="28"/>
          <w:szCs w:val="28"/>
        </w:rPr>
      </w:pPr>
      <w:r>
        <w:rPr>
          <w:rFonts w:ascii="Times New Roman" w:hAnsi="Times New Roman"/>
          <w:sz w:val="28"/>
          <w:szCs w:val="28"/>
        </w:rPr>
        <w:t>3) топографічна карта в масштабі 1:50000 із зазначенням відповідних меж.</w:t>
      </w:r>
    </w:p>
    <w:p w:rsidR="00455301" w:rsidRDefault="00455301" w:rsidP="00455301">
      <w:pPr>
        <w:pStyle w:val="a3"/>
        <w:rPr>
          <w:rFonts w:ascii="Times New Roman" w:hAnsi="Times New Roman"/>
          <w:sz w:val="28"/>
          <w:szCs w:val="28"/>
        </w:rPr>
      </w:pPr>
      <w:r>
        <w:rPr>
          <w:rFonts w:ascii="Times New Roman" w:hAnsi="Times New Roman"/>
          <w:sz w:val="28"/>
          <w:szCs w:val="28"/>
        </w:rPr>
        <w:t>3. У разі коли зміна меж селища, села потребує зміни конфігурації територій територіальних громад, питання про зміну меж селища, села розглядається після конфігурації територій територіальних громад, здійсненої у порядку, визначеному цим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Фінансування витрат, пов’язаних із встановленням (зміною) меж селища, села, здійснюється за рахунок коштів відповідних місцевих бюджетів. </w:t>
      </w:r>
    </w:p>
    <w:p w:rsidR="00455301" w:rsidRDefault="00455301" w:rsidP="00455301">
      <w:pPr>
        <w:pStyle w:val="a3"/>
        <w:spacing w:before="360" w:after="240"/>
        <w:ind w:left="1843" w:hanging="1276"/>
        <w:rPr>
          <w:rFonts w:ascii="Times New Roman" w:hAnsi="Times New Roman"/>
          <w:sz w:val="28"/>
          <w:szCs w:val="28"/>
        </w:rPr>
      </w:pPr>
      <w:r>
        <w:rPr>
          <w:rFonts w:ascii="Times New Roman" w:hAnsi="Times New Roman"/>
          <w:sz w:val="28"/>
          <w:szCs w:val="28"/>
        </w:rPr>
        <w:lastRenderedPageBreak/>
        <w:t>Стаття 17. Порядок встановлення (зміни) меж району в місті</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Встановлення (зміна) меж районів у місті здійснюється відповідною міською радою.</w:t>
      </w:r>
    </w:p>
    <w:p w:rsidR="00455301" w:rsidRDefault="00455301" w:rsidP="00455301">
      <w:pPr>
        <w:pStyle w:val="a3"/>
        <w:rPr>
          <w:rFonts w:ascii="Times New Roman" w:hAnsi="Times New Roman"/>
          <w:sz w:val="28"/>
          <w:szCs w:val="28"/>
        </w:rPr>
      </w:pPr>
      <w:r>
        <w:rPr>
          <w:rFonts w:ascii="Times New Roman" w:hAnsi="Times New Roman"/>
          <w:sz w:val="28"/>
          <w:szCs w:val="28"/>
        </w:rPr>
        <w:t>2. До проекту рішення міської ради про встановлення (зміну) меж районів у місті додаються:</w:t>
      </w:r>
    </w:p>
    <w:p w:rsidR="00455301" w:rsidRDefault="00455301" w:rsidP="00455301">
      <w:pPr>
        <w:pStyle w:val="a3"/>
        <w:rPr>
          <w:rFonts w:ascii="Times New Roman" w:hAnsi="Times New Roman"/>
          <w:sz w:val="28"/>
          <w:szCs w:val="28"/>
        </w:rPr>
      </w:pPr>
      <w:r>
        <w:rPr>
          <w:rFonts w:ascii="Times New Roman" w:hAnsi="Times New Roman"/>
          <w:sz w:val="28"/>
          <w:szCs w:val="28"/>
        </w:rPr>
        <w:t>1) обґрунтування доцільності встановлення (зміни) меж районів у місті;</w:t>
      </w:r>
    </w:p>
    <w:p w:rsidR="00455301" w:rsidRDefault="00455301" w:rsidP="00455301">
      <w:pPr>
        <w:pStyle w:val="a3"/>
        <w:rPr>
          <w:rFonts w:ascii="Times New Roman" w:hAnsi="Times New Roman"/>
          <w:sz w:val="28"/>
          <w:szCs w:val="28"/>
        </w:rPr>
      </w:pPr>
      <w:r>
        <w:rPr>
          <w:rFonts w:ascii="Times New Roman" w:hAnsi="Times New Roman"/>
          <w:sz w:val="28"/>
          <w:szCs w:val="28"/>
        </w:rPr>
        <w:t>2) проект землеустрою щодо встановлення (зміни) меж району (районів) у місті;</w:t>
      </w:r>
    </w:p>
    <w:p w:rsidR="00455301" w:rsidRDefault="00455301" w:rsidP="00455301">
      <w:pPr>
        <w:pStyle w:val="a3"/>
        <w:rPr>
          <w:rFonts w:ascii="Times New Roman" w:hAnsi="Times New Roman"/>
          <w:sz w:val="28"/>
          <w:szCs w:val="28"/>
        </w:rPr>
      </w:pPr>
      <w:r>
        <w:rPr>
          <w:rFonts w:ascii="Times New Roman" w:hAnsi="Times New Roman"/>
          <w:sz w:val="28"/>
          <w:szCs w:val="28"/>
        </w:rPr>
        <w:t>3) топографічна карта в масштабі 1:50000 із зазначенням відповідних меж.</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3. Фінансування витрат, пов’язаних із встановленням (зміною) меж районів у місті, здійснюється за рахунок коштів відповідних місцевих бюджетів. </w:t>
      </w:r>
    </w:p>
    <w:p w:rsidR="00455301" w:rsidRDefault="00455301" w:rsidP="00455301">
      <w:pPr>
        <w:pStyle w:val="a3"/>
        <w:spacing w:before="360" w:after="240"/>
        <w:ind w:left="1843" w:hanging="1276"/>
        <w:jc w:val="left"/>
        <w:rPr>
          <w:rFonts w:ascii="Times New Roman" w:hAnsi="Times New Roman"/>
          <w:sz w:val="28"/>
          <w:szCs w:val="28"/>
        </w:rPr>
      </w:pPr>
      <w:r>
        <w:rPr>
          <w:rFonts w:ascii="Times New Roman" w:hAnsi="Times New Roman"/>
          <w:sz w:val="28"/>
          <w:szCs w:val="28"/>
        </w:rPr>
        <w:t xml:space="preserve">Стаття 18. Порядок </w:t>
      </w:r>
      <w:bookmarkStart w:id="25" w:name="_Hlk9946476"/>
      <w:r>
        <w:rPr>
          <w:rFonts w:ascii="Times New Roman" w:hAnsi="Times New Roman"/>
          <w:sz w:val="28"/>
          <w:szCs w:val="28"/>
        </w:rPr>
        <w:t>віднесення населених пунктів до категорії міст</w:t>
      </w:r>
      <w:bookmarkEnd w:id="25"/>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Віднесення населених пунктів до категорії міст здійснюється Верховною Радою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2. Віднесення населеного пункту до категорії міст здійснюється за умови, що такий населений пункт відповідає вимогам, визначеним частиною третьою статті 9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3. </w:t>
      </w:r>
      <w:bookmarkStart w:id="26" w:name="_Hlk46756471"/>
      <w:r>
        <w:rPr>
          <w:rFonts w:ascii="Times New Roman" w:hAnsi="Times New Roman"/>
          <w:sz w:val="28"/>
          <w:szCs w:val="28"/>
        </w:rPr>
        <w:t>До пояснювальної записки до проекту рішення про віднесення населеного пункту до категорії міст, крім відомостей, визначених Регламентом Верховної Ради України, включаються також</w:t>
      </w:r>
      <w:bookmarkEnd w:id="26"/>
      <w:r>
        <w:rPr>
          <w:rFonts w:ascii="Times New Roman" w:hAnsi="Times New Roman"/>
          <w:sz w:val="28"/>
          <w:szCs w:val="28"/>
        </w:rPr>
        <w:t>:</w:t>
      </w:r>
    </w:p>
    <w:p w:rsidR="00455301" w:rsidRDefault="00455301" w:rsidP="00455301">
      <w:pPr>
        <w:pStyle w:val="a3"/>
        <w:rPr>
          <w:rFonts w:ascii="Times New Roman" w:hAnsi="Times New Roman"/>
          <w:sz w:val="28"/>
          <w:szCs w:val="28"/>
        </w:rPr>
      </w:pPr>
      <w:r>
        <w:rPr>
          <w:rFonts w:ascii="Times New Roman" w:hAnsi="Times New Roman"/>
          <w:sz w:val="28"/>
          <w:szCs w:val="28"/>
        </w:rPr>
        <w:t>1) обґрунтування доцільності віднесення населеного пункту до категорії міст;</w:t>
      </w:r>
    </w:p>
    <w:p w:rsidR="00455301" w:rsidRDefault="00455301" w:rsidP="00455301">
      <w:pPr>
        <w:pStyle w:val="a3"/>
        <w:rPr>
          <w:rFonts w:ascii="Times New Roman" w:hAnsi="Times New Roman"/>
          <w:sz w:val="28"/>
          <w:szCs w:val="28"/>
        </w:rPr>
      </w:pPr>
      <w:r>
        <w:rPr>
          <w:rFonts w:ascii="Times New Roman" w:hAnsi="Times New Roman"/>
          <w:sz w:val="28"/>
          <w:szCs w:val="28"/>
        </w:rPr>
        <w:t>2) відомості про обґрунтовану позицію відповідної сільської, селищної, міської ради;</w:t>
      </w:r>
    </w:p>
    <w:p w:rsidR="00455301" w:rsidRDefault="00455301" w:rsidP="00455301">
      <w:pPr>
        <w:pStyle w:val="a3"/>
        <w:rPr>
          <w:rFonts w:ascii="Times New Roman" w:hAnsi="Times New Roman"/>
          <w:sz w:val="28"/>
          <w:szCs w:val="28"/>
        </w:rPr>
      </w:pPr>
      <w:r>
        <w:rPr>
          <w:rFonts w:ascii="Times New Roman" w:hAnsi="Times New Roman"/>
          <w:sz w:val="28"/>
          <w:szCs w:val="28"/>
        </w:rPr>
        <w:t>3) відомості про чисельність та щільність населення в межах населеного пункту;</w:t>
      </w:r>
    </w:p>
    <w:p w:rsidR="00455301" w:rsidRDefault="00455301" w:rsidP="00455301">
      <w:pPr>
        <w:pStyle w:val="a3"/>
        <w:rPr>
          <w:rFonts w:ascii="Times New Roman" w:hAnsi="Times New Roman"/>
          <w:sz w:val="28"/>
          <w:szCs w:val="28"/>
        </w:rPr>
      </w:pPr>
      <w:r>
        <w:rPr>
          <w:rFonts w:ascii="Times New Roman" w:hAnsi="Times New Roman"/>
          <w:sz w:val="28"/>
          <w:szCs w:val="28"/>
        </w:rPr>
        <w:t>4) відомості про житловий фонд населеного пункту, про наявні в межах населеного пункту заклади освіти, заклади охорони здоров’я, об’єкти соціальної, комунальної та транспортної інфраструктури, промислові і переробні підприємства;</w:t>
      </w:r>
    </w:p>
    <w:p w:rsidR="00455301" w:rsidRDefault="00455301" w:rsidP="00455301">
      <w:pPr>
        <w:pStyle w:val="a3"/>
        <w:rPr>
          <w:rFonts w:ascii="Times New Roman" w:hAnsi="Times New Roman"/>
          <w:sz w:val="28"/>
          <w:szCs w:val="28"/>
        </w:rPr>
      </w:pPr>
      <w:r>
        <w:rPr>
          <w:rFonts w:ascii="Times New Roman" w:hAnsi="Times New Roman"/>
          <w:sz w:val="28"/>
          <w:szCs w:val="28"/>
        </w:rPr>
        <w:t>5) топографічна карта місцевості в масштабі 1:50000 із зазначенням місця розташування відповідного населеного пункту та його меж.</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У разі коли проект рішення про віднесення населеного пункту до категорії міст внесений на розгляд Верховної Ради України Президентом </w:t>
      </w:r>
      <w:r>
        <w:rPr>
          <w:rFonts w:ascii="Times New Roman" w:hAnsi="Times New Roman"/>
          <w:sz w:val="28"/>
          <w:szCs w:val="28"/>
        </w:rPr>
        <w:lastRenderedPageBreak/>
        <w:t>України, народними депутатами України, відповідний проект рішення надсилається Кабінетові Міністрів України для одержання експертного висновку.</w:t>
      </w:r>
    </w:p>
    <w:p w:rsidR="00455301" w:rsidRDefault="00455301" w:rsidP="00455301">
      <w:pPr>
        <w:pStyle w:val="a3"/>
        <w:rPr>
          <w:rFonts w:ascii="Times New Roman" w:hAnsi="Times New Roman"/>
          <w:sz w:val="28"/>
          <w:szCs w:val="28"/>
        </w:rPr>
      </w:pPr>
      <w:r>
        <w:rPr>
          <w:rFonts w:ascii="Times New Roman" w:hAnsi="Times New Roman"/>
          <w:sz w:val="28"/>
          <w:szCs w:val="28"/>
        </w:rPr>
        <w:t>Порядок та строки підготовки експертних висновків щодо проектів рішень про віднесення населеного пункту до категорії міст встановлюються Регламентом Кабінету Міністрів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 Фінансування витрат, пов’язаних із віднесенням населеного пункту до категорії міст, здійснюється за рахунок коштів відповідних місцевих бюджетів. </w:t>
      </w:r>
    </w:p>
    <w:p w:rsidR="00455301" w:rsidRDefault="00455301" w:rsidP="00455301">
      <w:pPr>
        <w:pStyle w:val="a3"/>
        <w:spacing w:before="240" w:after="120"/>
        <w:ind w:left="1843" w:hanging="1276"/>
        <w:jc w:val="left"/>
        <w:rPr>
          <w:rFonts w:ascii="Times New Roman" w:hAnsi="Times New Roman"/>
          <w:sz w:val="28"/>
          <w:szCs w:val="28"/>
        </w:rPr>
      </w:pPr>
      <w:r>
        <w:rPr>
          <w:rFonts w:ascii="Times New Roman" w:hAnsi="Times New Roman"/>
          <w:sz w:val="28"/>
          <w:szCs w:val="28"/>
        </w:rPr>
        <w:t>Стаття 19. Віднесення сіл до категорії селищ</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Віднесення сіл до категорії селищ здійснюється Кабінетом Міністрів України у визначеному ним порядку на підставі подання відповідної сільської, селищної, міської ради.</w:t>
      </w:r>
    </w:p>
    <w:p w:rsidR="00455301" w:rsidRDefault="00455301" w:rsidP="00455301">
      <w:pPr>
        <w:pStyle w:val="a3"/>
        <w:rPr>
          <w:rFonts w:ascii="Times New Roman" w:hAnsi="Times New Roman"/>
          <w:sz w:val="28"/>
          <w:szCs w:val="28"/>
        </w:rPr>
      </w:pPr>
      <w:r>
        <w:rPr>
          <w:rFonts w:ascii="Times New Roman" w:hAnsi="Times New Roman"/>
          <w:sz w:val="28"/>
          <w:szCs w:val="28"/>
        </w:rPr>
        <w:t>2. Віднесення села до категорії селища здійснюється за умови, що такий населений пункт відповідає вимогам, визначеним частиною четвертою статті 9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3. До подання сільської, селищної, міської ради про віднесення села до категорії селища додаються:</w:t>
      </w:r>
    </w:p>
    <w:p w:rsidR="00455301" w:rsidRDefault="00455301" w:rsidP="00455301">
      <w:pPr>
        <w:pStyle w:val="a3"/>
        <w:rPr>
          <w:rFonts w:ascii="Times New Roman" w:hAnsi="Times New Roman"/>
          <w:sz w:val="28"/>
          <w:szCs w:val="28"/>
        </w:rPr>
      </w:pPr>
      <w:r>
        <w:rPr>
          <w:rFonts w:ascii="Times New Roman" w:hAnsi="Times New Roman"/>
          <w:sz w:val="28"/>
          <w:szCs w:val="28"/>
        </w:rPr>
        <w:t>1) обґрунтування доцільності віднесення села до категорії селища;</w:t>
      </w:r>
    </w:p>
    <w:p w:rsidR="00455301" w:rsidRDefault="00455301" w:rsidP="00455301">
      <w:pPr>
        <w:pStyle w:val="a3"/>
        <w:rPr>
          <w:rFonts w:ascii="Times New Roman" w:hAnsi="Times New Roman"/>
          <w:sz w:val="28"/>
          <w:szCs w:val="28"/>
        </w:rPr>
      </w:pPr>
      <w:r>
        <w:rPr>
          <w:rFonts w:ascii="Times New Roman" w:hAnsi="Times New Roman"/>
          <w:sz w:val="28"/>
          <w:szCs w:val="28"/>
        </w:rPr>
        <w:t>2) відомості про чисельність населення в межах села;</w:t>
      </w:r>
    </w:p>
    <w:p w:rsidR="00455301" w:rsidRDefault="00455301" w:rsidP="00455301">
      <w:pPr>
        <w:pStyle w:val="a3"/>
        <w:rPr>
          <w:rFonts w:ascii="Times New Roman" w:hAnsi="Times New Roman"/>
          <w:sz w:val="28"/>
          <w:szCs w:val="28"/>
        </w:rPr>
      </w:pPr>
      <w:r>
        <w:rPr>
          <w:rFonts w:ascii="Times New Roman" w:hAnsi="Times New Roman"/>
          <w:sz w:val="28"/>
          <w:szCs w:val="28"/>
        </w:rPr>
        <w:t>3) відомості про об’єкти соціальної, комунальної та транспортної інфраструктури, підприємства, залізничні вузли, гідротехнічні, інші споруди і об’єкти, розміщені в межах села;</w:t>
      </w:r>
    </w:p>
    <w:p w:rsidR="00455301" w:rsidRDefault="00455301" w:rsidP="00455301">
      <w:pPr>
        <w:pStyle w:val="a3"/>
        <w:rPr>
          <w:rFonts w:ascii="Times New Roman" w:hAnsi="Times New Roman"/>
          <w:sz w:val="28"/>
          <w:szCs w:val="28"/>
        </w:rPr>
      </w:pPr>
      <w:r>
        <w:rPr>
          <w:rFonts w:ascii="Times New Roman" w:hAnsi="Times New Roman"/>
          <w:sz w:val="28"/>
          <w:szCs w:val="28"/>
        </w:rPr>
        <w:t>4) топографічна карта місцевості в масштабі 1:50000 із зазначенням місця розташування відповідного населеного пункту та його меж.</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4. Фінансування витрат, пов’язаних із віднесенням села до категорії селища, здійснюється за рахунок коштів відповідних місцевих бюджетів. </w:t>
      </w:r>
    </w:p>
    <w:p w:rsidR="00455301" w:rsidRDefault="00455301" w:rsidP="00455301">
      <w:pPr>
        <w:pStyle w:val="a3"/>
        <w:spacing w:before="360" w:after="240"/>
        <w:ind w:left="1843" w:hanging="1276"/>
        <w:jc w:val="left"/>
        <w:rPr>
          <w:rFonts w:ascii="Times New Roman" w:hAnsi="Times New Roman"/>
          <w:sz w:val="28"/>
          <w:szCs w:val="28"/>
        </w:rPr>
      </w:pPr>
      <w:r>
        <w:rPr>
          <w:rFonts w:ascii="Times New Roman" w:hAnsi="Times New Roman"/>
          <w:sz w:val="28"/>
          <w:szCs w:val="28"/>
        </w:rPr>
        <w:t xml:space="preserve">Стаття 20. Віднесення поселень до категорії селищ, сіл, </w:t>
      </w:r>
      <w:bookmarkStart w:id="27" w:name="_Hlk46755742"/>
      <w:r>
        <w:rPr>
          <w:rFonts w:ascii="Times New Roman" w:hAnsi="Times New Roman"/>
          <w:sz w:val="28"/>
          <w:szCs w:val="28"/>
        </w:rPr>
        <w:t>включення поселень до складу населених пунктів</w:t>
      </w:r>
      <w:bookmarkEnd w:id="27"/>
    </w:p>
    <w:p w:rsidR="00455301" w:rsidRDefault="00455301" w:rsidP="00455301">
      <w:pPr>
        <w:pStyle w:val="a3"/>
        <w:spacing w:before="0"/>
        <w:rPr>
          <w:rFonts w:ascii="Times New Roman" w:hAnsi="Times New Roman"/>
          <w:sz w:val="28"/>
          <w:szCs w:val="28"/>
        </w:rPr>
      </w:pPr>
      <w:r>
        <w:rPr>
          <w:rFonts w:ascii="Times New Roman" w:hAnsi="Times New Roman"/>
          <w:sz w:val="28"/>
          <w:szCs w:val="28"/>
        </w:rPr>
        <w:t xml:space="preserve">1. Віднесення поселень до категорії селищ, сіл здійснюється Кабінетом Міністрів України у визначеному ним порядку на підставі </w:t>
      </w:r>
      <w:bookmarkStart w:id="28" w:name="_Hlk24028170"/>
      <w:r>
        <w:rPr>
          <w:rFonts w:ascii="Times New Roman" w:hAnsi="Times New Roman"/>
          <w:sz w:val="28"/>
          <w:szCs w:val="28"/>
        </w:rPr>
        <w:t>подання сільської, селищної, міської ради, в межах території територіальної громади якої розташоване відповідне поселення.</w:t>
      </w:r>
    </w:p>
    <w:bookmarkEnd w:id="28"/>
    <w:p w:rsidR="00455301" w:rsidRDefault="00455301" w:rsidP="00455301">
      <w:pPr>
        <w:pStyle w:val="a3"/>
        <w:rPr>
          <w:rFonts w:ascii="Times New Roman" w:hAnsi="Times New Roman"/>
          <w:sz w:val="28"/>
          <w:szCs w:val="28"/>
        </w:rPr>
      </w:pPr>
      <w:r>
        <w:rPr>
          <w:rFonts w:ascii="Times New Roman" w:hAnsi="Times New Roman"/>
          <w:sz w:val="28"/>
          <w:szCs w:val="28"/>
        </w:rPr>
        <w:t xml:space="preserve">2. Віднесення поселення до категорії селища, села здійснюється за умови, що таке поселення відповідає вимогам, визначеним </w:t>
      </w:r>
      <w:r>
        <w:rPr>
          <w:rFonts w:ascii="Times New Roman" w:hAnsi="Times New Roman"/>
          <w:sz w:val="28"/>
          <w:szCs w:val="28"/>
        </w:rPr>
        <w:br/>
        <w:t>частинами четвертою та п’ятою статті 9 цього Закону відповідно.</w:t>
      </w:r>
    </w:p>
    <w:p w:rsidR="00455301" w:rsidRDefault="00455301" w:rsidP="00455301">
      <w:pPr>
        <w:pStyle w:val="a3"/>
        <w:rPr>
          <w:rFonts w:ascii="Times New Roman" w:hAnsi="Times New Roman"/>
          <w:sz w:val="28"/>
          <w:szCs w:val="28"/>
        </w:rPr>
      </w:pP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3. До подання сільської, селищної, міської ради про віднесення поселення до категорії селища, села додаються:</w:t>
      </w:r>
    </w:p>
    <w:p w:rsidR="00455301" w:rsidRDefault="00455301" w:rsidP="00455301">
      <w:pPr>
        <w:pStyle w:val="a3"/>
        <w:rPr>
          <w:rFonts w:ascii="Times New Roman" w:hAnsi="Times New Roman"/>
          <w:sz w:val="28"/>
          <w:szCs w:val="28"/>
        </w:rPr>
      </w:pPr>
      <w:r>
        <w:rPr>
          <w:rFonts w:ascii="Times New Roman" w:hAnsi="Times New Roman"/>
          <w:sz w:val="28"/>
          <w:szCs w:val="28"/>
        </w:rPr>
        <w:t>1) обґрунтування доцільності віднесення поселення до категорії селища, села;</w:t>
      </w:r>
    </w:p>
    <w:p w:rsidR="00455301" w:rsidRDefault="00455301" w:rsidP="00455301">
      <w:pPr>
        <w:pStyle w:val="a3"/>
        <w:rPr>
          <w:rFonts w:ascii="Times New Roman" w:hAnsi="Times New Roman"/>
          <w:sz w:val="28"/>
          <w:szCs w:val="28"/>
        </w:rPr>
      </w:pPr>
      <w:r>
        <w:rPr>
          <w:rFonts w:ascii="Times New Roman" w:hAnsi="Times New Roman"/>
          <w:sz w:val="28"/>
          <w:szCs w:val="28"/>
        </w:rPr>
        <w:t>2) відомості про чисельність населення в межах поселення;</w:t>
      </w:r>
    </w:p>
    <w:p w:rsidR="00455301" w:rsidRDefault="00455301" w:rsidP="00455301">
      <w:pPr>
        <w:pStyle w:val="a3"/>
        <w:rPr>
          <w:rFonts w:ascii="Times New Roman" w:hAnsi="Times New Roman"/>
          <w:sz w:val="28"/>
          <w:szCs w:val="28"/>
        </w:rPr>
      </w:pPr>
      <w:r>
        <w:rPr>
          <w:rFonts w:ascii="Times New Roman" w:hAnsi="Times New Roman"/>
          <w:sz w:val="28"/>
          <w:szCs w:val="28"/>
        </w:rPr>
        <w:t>3) відомості про об’єкти соціальної, комунальної та транспортної інфраструктури, підприємства, залізничні вузли, гідротехнічні, інші споруди і об’єкти, розміщені в межах поселення;</w:t>
      </w:r>
    </w:p>
    <w:p w:rsidR="00455301" w:rsidRDefault="00455301" w:rsidP="00455301">
      <w:pPr>
        <w:pStyle w:val="a3"/>
        <w:rPr>
          <w:rFonts w:ascii="Times New Roman" w:hAnsi="Times New Roman"/>
          <w:sz w:val="28"/>
          <w:szCs w:val="28"/>
        </w:rPr>
      </w:pPr>
      <w:r>
        <w:rPr>
          <w:rFonts w:ascii="Times New Roman" w:hAnsi="Times New Roman"/>
          <w:sz w:val="28"/>
          <w:szCs w:val="28"/>
        </w:rPr>
        <w:t>4) пропозиція щодо назви населеного пункту (у разі віднесення поселення до категорії селища, села) та обґрунтування запропонованої назви з посиланням на географічні, історичні, національно-культурні чи інші вагомі чинники, що є передумовою найменування;</w:t>
      </w:r>
    </w:p>
    <w:p w:rsidR="00455301" w:rsidRDefault="00455301" w:rsidP="00455301">
      <w:pPr>
        <w:pStyle w:val="a3"/>
        <w:rPr>
          <w:rFonts w:ascii="Times New Roman" w:hAnsi="Times New Roman"/>
          <w:sz w:val="28"/>
          <w:szCs w:val="28"/>
        </w:rPr>
      </w:pPr>
      <w:r>
        <w:rPr>
          <w:rFonts w:ascii="Times New Roman" w:hAnsi="Times New Roman"/>
          <w:sz w:val="28"/>
          <w:szCs w:val="28"/>
        </w:rPr>
        <w:t>5) топографічна карта місцевості в масштабі 1:50000 із зазначенням місця розташування відповідного поселення та його умовних меж.</w:t>
      </w:r>
    </w:p>
    <w:p w:rsidR="00455301" w:rsidRDefault="00455301" w:rsidP="00455301">
      <w:pPr>
        <w:pStyle w:val="a3"/>
        <w:rPr>
          <w:rFonts w:ascii="Times New Roman" w:hAnsi="Times New Roman"/>
          <w:sz w:val="28"/>
          <w:szCs w:val="28"/>
        </w:rPr>
      </w:pPr>
      <w:r>
        <w:rPr>
          <w:rFonts w:ascii="Times New Roman" w:hAnsi="Times New Roman"/>
          <w:sz w:val="28"/>
          <w:szCs w:val="28"/>
        </w:rPr>
        <w:t>4. Після прийняття рішення про віднесення поселення до категорії селища, села Кабінет Міністрів України вносить на розгляд Верховної Ради України проект рішення про найменування селища, села в порядку, визначеному частинами шостою — восьмою статті 21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5. Включення поселень до складу населених пунктів здійснюється у порядку, передбаченому статтями 15 і 16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6. Фінансування витрат, пов’язаних із віднесенням поселення до категорії селища, села, включенням поселення до складу населеного пункту, здійснюється за рахунок коштів відповідних місцевих бюджетів. </w:t>
      </w:r>
    </w:p>
    <w:p w:rsidR="00455301" w:rsidRDefault="00455301" w:rsidP="00455301">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21. Порядок найменування (перейменування) адміністративно-територіальних одиниць</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1. Кожна адміністративно-територіальна одиниця має власну назву.</w:t>
      </w:r>
    </w:p>
    <w:p w:rsidR="00455301" w:rsidRDefault="00455301" w:rsidP="00455301">
      <w:pPr>
        <w:pStyle w:val="a3"/>
        <w:rPr>
          <w:rFonts w:ascii="Times New Roman" w:hAnsi="Times New Roman"/>
          <w:sz w:val="28"/>
          <w:szCs w:val="28"/>
        </w:rPr>
      </w:pPr>
      <w:r>
        <w:rPr>
          <w:rFonts w:ascii="Times New Roman" w:hAnsi="Times New Roman"/>
          <w:sz w:val="28"/>
          <w:szCs w:val="28"/>
        </w:rPr>
        <w:t>2. Назви областей визначені Конституцією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3. Назва району є похідною від назви населеного пункту, який є його адміністративним центром. Як виняток, назва району може бути похідною від географічного чи історичного найменування території, де розташована відповідна адміністративно-територіальна одиниця.</w:t>
      </w:r>
    </w:p>
    <w:p w:rsidR="00455301" w:rsidRDefault="00455301" w:rsidP="00455301">
      <w:pPr>
        <w:pStyle w:val="a3"/>
        <w:rPr>
          <w:rFonts w:ascii="Times New Roman" w:hAnsi="Times New Roman"/>
          <w:sz w:val="28"/>
          <w:szCs w:val="28"/>
        </w:rPr>
      </w:pPr>
      <w:r>
        <w:rPr>
          <w:rFonts w:ascii="Times New Roman" w:hAnsi="Times New Roman"/>
          <w:sz w:val="28"/>
          <w:szCs w:val="28"/>
        </w:rPr>
        <w:t>Під час найменування, перейменування району не допускається присвоєння йому назви району, що вже існує в межах відповідної області.</w:t>
      </w:r>
    </w:p>
    <w:p w:rsidR="00455301" w:rsidRDefault="00455301" w:rsidP="00455301">
      <w:pPr>
        <w:pStyle w:val="a3"/>
        <w:rPr>
          <w:rFonts w:ascii="Times New Roman" w:hAnsi="Times New Roman"/>
          <w:sz w:val="28"/>
          <w:szCs w:val="28"/>
        </w:rPr>
      </w:pPr>
      <w:r>
        <w:rPr>
          <w:rFonts w:ascii="Times New Roman" w:hAnsi="Times New Roman"/>
          <w:sz w:val="28"/>
          <w:szCs w:val="28"/>
        </w:rPr>
        <w:t>У разі коли найменування, перейменування району за назвою населеного пункту — адміністративного центру району призводить до порушення положень абзацу другого цієї частини, такому району надається інша назва з урахуванням історичних, культурних, географічних, етнічних та інших місцевих умов і особливостей.</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 xml:space="preserve">4. Найменування (перейменування) районів здійснюється Верховною Радою України. </w:t>
      </w:r>
    </w:p>
    <w:p w:rsidR="00455301" w:rsidRDefault="00455301" w:rsidP="00455301">
      <w:pPr>
        <w:pStyle w:val="a3"/>
        <w:rPr>
          <w:rFonts w:ascii="Times New Roman" w:hAnsi="Times New Roman"/>
          <w:sz w:val="28"/>
          <w:szCs w:val="28"/>
        </w:rPr>
      </w:pPr>
      <w:r>
        <w:rPr>
          <w:rFonts w:ascii="Times New Roman" w:hAnsi="Times New Roman"/>
          <w:sz w:val="28"/>
          <w:szCs w:val="28"/>
        </w:rPr>
        <w:t>Найменування району здійснюється одночасно з утворенням такого району.</w:t>
      </w:r>
    </w:p>
    <w:p w:rsidR="00455301" w:rsidRDefault="00455301" w:rsidP="00455301">
      <w:pPr>
        <w:pStyle w:val="a3"/>
        <w:rPr>
          <w:rFonts w:ascii="Times New Roman" w:hAnsi="Times New Roman"/>
          <w:sz w:val="28"/>
          <w:szCs w:val="28"/>
        </w:rPr>
      </w:pPr>
      <w:r>
        <w:rPr>
          <w:rFonts w:ascii="Times New Roman" w:hAnsi="Times New Roman"/>
          <w:sz w:val="28"/>
          <w:szCs w:val="28"/>
        </w:rPr>
        <w:t>Перейменування району обов’язково здійснюється у разі:</w:t>
      </w:r>
    </w:p>
    <w:p w:rsidR="00455301" w:rsidRDefault="00455301" w:rsidP="00455301">
      <w:pPr>
        <w:pStyle w:val="a3"/>
        <w:rPr>
          <w:rFonts w:ascii="Times New Roman" w:hAnsi="Times New Roman"/>
          <w:sz w:val="28"/>
          <w:szCs w:val="28"/>
        </w:rPr>
      </w:pPr>
      <w:r>
        <w:rPr>
          <w:rFonts w:ascii="Times New Roman" w:hAnsi="Times New Roman"/>
          <w:sz w:val="28"/>
          <w:szCs w:val="28"/>
        </w:rPr>
        <w:t>зміни адміністративного центру району;</w:t>
      </w:r>
    </w:p>
    <w:p w:rsidR="00455301" w:rsidRDefault="00455301" w:rsidP="00455301">
      <w:pPr>
        <w:pStyle w:val="a3"/>
        <w:rPr>
          <w:rFonts w:ascii="Times New Roman" w:hAnsi="Times New Roman"/>
          <w:sz w:val="28"/>
          <w:szCs w:val="28"/>
        </w:rPr>
      </w:pPr>
      <w:r>
        <w:rPr>
          <w:rFonts w:ascii="Times New Roman" w:hAnsi="Times New Roman"/>
          <w:sz w:val="28"/>
          <w:szCs w:val="28"/>
        </w:rPr>
        <w:t>перейменування населеного пункту — адміністративного центру району.</w:t>
      </w:r>
    </w:p>
    <w:p w:rsidR="00455301" w:rsidRDefault="00455301" w:rsidP="00455301">
      <w:pPr>
        <w:pStyle w:val="a3"/>
        <w:rPr>
          <w:rFonts w:ascii="Times New Roman" w:hAnsi="Times New Roman"/>
          <w:sz w:val="28"/>
          <w:szCs w:val="28"/>
        </w:rPr>
      </w:pPr>
      <w:r>
        <w:rPr>
          <w:rFonts w:ascii="Times New Roman" w:hAnsi="Times New Roman"/>
          <w:sz w:val="28"/>
          <w:szCs w:val="28"/>
        </w:rPr>
        <w:t>5. До пояснювальної записки до проекту рішення про найменування (перейменування) району, крім відомостей, визначених Регламентом Верховної Ради України, включаються також відомості, визначені частиною четвертою статті 13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6. Найменування (перейменування) населених пунктів здійснюється Верховною Радою України. </w:t>
      </w:r>
    </w:p>
    <w:p w:rsidR="00455301" w:rsidRDefault="00455301" w:rsidP="00455301">
      <w:pPr>
        <w:pStyle w:val="a3"/>
        <w:rPr>
          <w:rFonts w:ascii="Times New Roman" w:hAnsi="Times New Roman"/>
          <w:sz w:val="28"/>
          <w:szCs w:val="28"/>
        </w:rPr>
      </w:pPr>
      <w:r>
        <w:rPr>
          <w:rFonts w:ascii="Times New Roman" w:hAnsi="Times New Roman"/>
          <w:sz w:val="28"/>
          <w:szCs w:val="28"/>
        </w:rPr>
        <w:t>7. Під час найменування (перейменування) населеного пункту не допускається присвоєння йому назви іншого населеного пункту тієї ж категорії, що вже існує в межах території відповідної територіальної громади.</w:t>
      </w:r>
    </w:p>
    <w:p w:rsidR="00455301" w:rsidRDefault="00455301" w:rsidP="00455301">
      <w:pPr>
        <w:pStyle w:val="a3"/>
        <w:rPr>
          <w:rFonts w:ascii="Times New Roman" w:hAnsi="Times New Roman"/>
          <w:sz w:val="28"/>
          <w:szCs w:val="28"/>
        </w:rPr>
      </w:pPr>
      <w:r>
        <w:rPr>
          <w:rFonts w:ascii="Times New Roman" w:hAnsi="Times New Roman"/>
          <w:sz w:val="28"/>
          <w:szCs w:val="28"/>
        </w:rPr>
        <w:t>8. До пояснювальної записки до проекту рішення про найменування (перейменування) населеного пункту, крім відомостей, визначених Регламентом Верховної Ради України, включаються також:</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 </w:t>
      </w:r>
      <w:bookmarkStart w:id="29" w:name="_Hlk61790193"/>
      <w:r>
        <w:rPr>
          <w:rFonts w:ascii="Times New Roman" w:hAnsi="Times New Roman"/>
          <w:sz w:val="28"/>
          <w:szCs w:val="28"/>
        </w:rPr>
        <w:t xml:space="preserve">обґрунтування запропонованої </w:t>
      </w:r>
      <w:bookmarkStart w:id="30" w:name="_Hlk61790140"/>
      <w:r>
        <w:rPr>
          <w:rFonts w:ascii="Times New Roman" w:hAnsi="Times New Roman"/>
          <w:sz w:val="28"/>
          <w:szCs w:val="28"/>
        </w:rPr>
        <w:t>назви населеного пункту</w:t>
      </w:r>
      <w:bookmarkEnd w:id="30"/>
      <w:r>
        <w:rPr>
          <w:rFonts w:ascii="Times New Roman" w:hAnsi="Times New Roman"/>
          <w:sz w:val="28"/>
          <w:szCs w:val="28"/>
        </w:rPr>
        <w:t xml:space="preserve"> з посиланням на географічні, історичні, національно-культурні чи інші вагомі чинники, що є передумовою найменування</w:t>
      </w:r>
      <w:bookmarkEnd w:id="29"/>
      <w:r>
        <w:rPr>
          <w:rFonts w:ascii="Times New Roman" w:hAnsi="Times New Roman"/>
          <w:sz w:val="28"/>
          <w:szCs w:val="28"/>
        </w:rPr>
        <w:t xml:space="preserve"> (перейменування);</w:t>
      </w:r>
    </w:p>
    <w:p w:rsidR="00455301" w:rsidRDefault="00455301" w:rsidP="00455301">
      <w:pPr>
        <w:pStyle w:val="a3"/>
        <w:rPr>
          <w:rFonts w:ascii="Times New Roman" w:hAnsi="Times New Roman"/>
          <w:sz w:val="28"/>
          <w:szCs w:val="28"/>
        </w:rPr>
      </w:pPr>
      <w:bookmarkStart w:id="31" w:name="_Hlk61790095"/>
      <w:r>
        <w:rPr>
          <w:rFonts w:ascii="Times New Roman" w:hAnsi="Times New Roman"/>
          <w:sz w:val="28"/>
          <w:szCs w:val="28"/>
        </w:rPr>
        <w:t>2) відомості про обґрунтовану позицію відповідної сільської, селищної, міської ради;</w:t>
      </w:r>
    </w:p>
    <w:bookmarkEnd w:id="31"/>
    <w:p w:rsidR="00455301" w:rsidRDefault="00455301" w:rsidP="00455301">
      <w:pPr>
        <w:pStyle w:val="a3"/>
        <w:rPr>
          <w:rFonts w:ascii="Times New Roman" w:hAnsi="Times New Roman"/>
          <w:sz w:val="28"/>
          <w:szCs w:val="28"/>
        </w:rPr>
      </w:pPr>
      <w:r>
        <w:rPr>
          <w:rFonts w:ascii="Times New Roman" w:hAnsi="Times New Roman"/>
          <w:sz w:val="28"/>
          <w:szCs w:val="28"/>
        </w:rPr>
        <w:t>3) висновок центрального органу виконавчої влади, що реалізує державну політику у сфері топографо-геодезичної і картографічної діяльності, щодо найменування, перейменування населеного пункту відповідно до частини шостої статті 8 Закону України “Про географічні назви”;</w:t>
      </w:r>
    </w:p>
    <w:p w:rsidR="00455301" w:rsidRDefault="00455301" w:rsidP="00455301">
      <w:pPr>
        <w:pStyle w:val="a3"/>
        <w:rPr>
          <w:rFonts w:ascii="Times New Roman" w:hAnsi="Times New Roman"/>
          <w:sz w:val="28"/>
          <w:szCs w:val="28"/>
        </w:rPr>
      </w:pPr>
      <w:r>
        <w:rPr>
          <w:rFonts w:ascii="Times New Roman" w:hAnsi="Times New Roman"/>
          <w:sz w:val="28"/>
          <w:szCs w:val="28"/>
        </w:rPr>
        <w:t>4) топографічна карта місцевості в масштабі 1:50000 із зазначенням місця розташування відповідного населеного пункту та його меж.</w:t>
      </w:r>
    </w:p>
    <w:p w:rsidR="00455301" w:rsidRDefault="00455301" w:rsidP="00455301">
      <w:pPr>
        <w:pStyle w:val="a3"/>
        <w:rPr>
          <w:rFonts w:ascii="Times New Roman" w:hAnsi="Times New Roman"/>
          <w:sz w:val="28"/>
          <w:szCs w:val="28"/>
        </w:rPr>
      </w:pPr>
      <w:r>
        <w:rPr>
          <w:rFonts w:ascii="Times New Roman" w:hAnsi="Times New Roman"/>
          <w:sz w:val="28"/>
          <w:szCs w:val="28"/>
        </w:rPr>
        <w:t>9. Рішення Верховної Ради України про найменування новоутвореного населеного пункту є підставою для встановлення меж відповідного населеного пункту.</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10. У разі коли проект рішення про найменування (перейменування) адміністративно-територіальних одиниць внесений на розгляд Верховної Ради України Президентом України, народними депутатами України, </w:t>
      </w:r>
      <w:r>
        <w:rPr>
          <w:rFonts w:ascii="Times New Roman" w:hAnsi="Times New Roman"/>
          <w:sz w:val="28"/>
          <w:szCs w:val="28"/>
        </w:rPr>
        <w:lastRenderedPageBreak/>
        <w:t>відповідний проект рішення надсилається Кабінетові Міністрів України для одержання експертного висновку.</w:t>
      </w:r>
    </w:p>
    <w:p w:rsidR="00455301" w:rsidRDefault="00455301" w:rsidP="00455301">
      <w:pPr>
        <w:pStyle w:val="a3"/>
        <w:rPr>
          <w:rFonts w:ascii="Times New Roman" w:hAnsi="Times New Roman"/>
          <w:sz w:val="28"/>
          <w:szCs w:val="28"/>
        </w:rPr>
      </w:pPr>
      <w:r>
        <w:rPr>
          <w:rFonts w:ascii="Times New Roman" w:hAnsi="Times New Roman"/>
          <w:sz w:val="28"/>
          <w:szCs w:val="28"/>
        </w:rPr>
        <w:t>Порядок та строки підготовки експертних висновків щодо проектів рішень про найменування (перейменування) адміністративно-територіальних одиниць встановлюються Регламентом Кабінету Міністрів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11. Фінансування витрат, пов’язаних із найменуванням (перейменуванням) адміністративно-територіальних одиниць, здійснюється за рахунок коштів державного і місцевих бюджетів. </w:t>
      </w:r>
    </w:p>
    <w:p w:rsidR="00455301" w:rsidRDefault="00455301" w:rsidP="00455301">
      <w:pPr>
        <w:pStyle w:val="a3"/>
        <w:spacing w:before="360"/>
        <w:ind w:firstLine="0"/>
        <w:jc w:val="center"/>
        <w:rPr>
          <w:rFonts w:ascii="Times New Roman" w:hAnsi="Times New Roman"/>
          <w:sz w:val="28"/>
          <w:szCs w:val="28"/>
        </w:rPr>
      </w:pPr>
      <w:r>
        <w:rPr>
          <w:rFonts w:ascii="Times New Roman" w:hAnsi="Times New Roman"/>
          <w:sz w:val="28"/>
          <w:szCs w:val="28"/>
        </w:rPr>
        <w:t>Розділ ІІІ</w:t>
      </w:r>
      <w:r>
        <w:rPr>
          <w:rFonts w:ascii="Times New Roman" w:hAnsi="Times New Roman"/>
          <w:sz w:val="28"/>
          <w:szCs w:val="28"/>
        </w:rPr>
        <w:br/>
        <w:t>ДЕРЖАВНИЙ РЕЄСТР АДМІНІСТРАТИВНО-ТЕРИТОРІАЛЬНИХ ОДИНИЦЬ ТА ТЕРИТОРІЙ ТЕРИТОРІАЛЬНИХ ГРОМАД УКРАЇНИ</w:t>
      </w:r>
    </w:p>
    <w:p w:rsidR="00455301" w:rsidRDefault="00455301" w:rsidP="00455301">
      <w:pPr>
        <w:pStyle w:val="a3"/>
        <w:spacing w:before="360" w:after="240"/>
        <w:ind w:left="1843" w:hanging="1276"/>
        <w:jc w:val="left"/>
        <w:rPr>
          <w:rFonts w:ascii="Times New Roman" w:hAnsi="Times New Roman"/>
          <w:sz w:val="28"/>
          <w:szCs w:val="28"/>
        </w:rPr>
      </w:pPr>
      <w:r>
        <w:rPr>
          <w:rFonts w:ascii="Times New Roman" w:hAnsi="Times New Roman"/>
          <w:sz w:val="28"/>
          <w:szCs w:val="28"/>
        </w:rPr>
        <w:t>Стаття 22. Державна реєстрація адміністративно-територіальних одиниць та територій територіальних громад</w:t>
      </w:r>
    </w:p>
    <w:p w:rsidR="00455301" w:rsidRDefault="00455301" w:rsidP="00455301">
      <w:pPr>
        <w:pStyle w:val="a3"/>
        <w:spacing w:before="0"/>
        <w:rPr>
          <w:rFonts w:ascii="Times New Roman" w:hAnsi="Times New Roman"/>
          <w:sz w:val="28"/>
          <w:szCs w:val="28"/>
        </w:rPr>
      </w:pPr>
      <w:r>
        <w:rPr>
          <w:rFonts w:ascii="Times New Roman" w:hAnsi="Times New Roman"/>
          <w:sz w:val="28"/>
          <w:szCs w:val="28"/>
        </w:rPr>
        <w:t xml:space="preserve">1. Відомості про адміністративно-територіальні одиниці та території територіальних громад підлягають державній реєстрації шляхом включення (виключення) до(з) </w:t>
      </w:r>
      <w:bookmarkStart w:id="32" w:name="_Hlk56523136"/>
      <w:r>
        <w:rPr>
          <w:rFonts w:ascii="Times New Roman" w:hAnsi="Times New Roman"/>
          <w:sz w:val="28"/>
          <w:szCs w:val="28"/>
        </w:rPr>
        <w:t>Державного реєстру адміністративно-територіальних одиниць та територій територіальних громад України</w:t>
      </w:r>
      <w:bookmarkEnd w:id="32"/>
      <w:r>
        <w:rPr>
          <w:rFonts w:ascii="Times New Roman" w:hAnsi="Times New Roman"/>
          <w:sz w:val="28"/>
          <w:szCs w:val="28"/>
        </w:rPr>
        <w:t xml:space="preserve"> </w:t>
      </w:r>
      <w:r>
        <w:rPr>
          <w:rFonts w:ascii="Times New Roman" w:hAnsi="Times New Roman"/>
          <w:sz w:val="28"/>
          <w:szCs w:val="28"/>
        </w:rPr>
        <w:br/>
        <w:t>(далі — Державний реєстр).</w:t>
      </w:r>
    </w:p>
    <w:p w:rsidR="00455301" w:rsidRDefault="00455301" w:rsidP="00455301">
      <w:pPr>
        <w:pStyle w:val="a3"/>
        <w:rPr>
          <w:rFonts w:ascii="Times New Roman" w:hAnsi="Times New Roman"/>
          <w:sz w:val="28"/>
          <w:szCs w:val="28"/>
        </w:rPr>
      </w:pPr>
      <w:r>
        <w:rPr>
          <w:rFonts w:ascii="Times New Roman" w:hAnsi="Times New Roman"/>
          <w:sz w:val="28"/>
          <w:szCs w:val="28"/>
        </w:rPr>
        <w:t>2. Державний реєстр є компонентом Єдиної державної електронної системи у сфері будівництва, який забезпечує створення, збирання, накопичення, обробку, захист, облік інформації щодо:</w:t>
      </w:r>
    </w:p>
    <w:p w:rsidR="00455301" w:rsidRDefault="00455301" w:rsidP="00455301">
      <w:pPr>
        <w:pStyle w:val="a3"/>
        <w:rPr>
          <w:rFonts w:ascii="Times New Roman" w:hAnsi="Times New Roman"/>
          <w:sz w:val="28"/>
          <w:szCs w:val="28"/>
        </w:rPr>
      </w:pPr>
      <w:r>
        <w:rPr>
          <w:rFonts w:ascii="Times New Roman" w:hAnsi="Times New Roman"/>
          <w:sz w:val="28"/>
          <w:szCs w:val="28"/>
        </w:rPr>
        <w:t>1) відомостей про адміністративно-територіальні одиниці, території територіальних громад, у тому числі:</w:t>
      </w:r>
    </w:p>
    <w:p w:rsidR="00455301" w:rsidRDefault="00455301" w:rsidP="00455301">
      <w:pPr>
        <w:pStyle w:val="a3"/>
        <w:rPr>
          <w:rFonts w:ascii="Times New Roman" w:hAnsi="Times New Roman"/>
          <w:sz w:val="28"/>
          <w:szCs w:val="28"/>
        </w:rPr>
      </w:pPr>
      <w:bookmarkStart w:id="33" w:name="_Hlk56517649"/>
      <w:r>
        <w:rPr>
          <w:rFonts w:ascii="Times New Roman" w:hAnsi="Times New Roman"/>
          <w:sz w:val="28"/>
          <w:szCs w:val="28"/>
        </w:rPr>
        <w:t>код адміністративно-територіальної одиниці, території територіальної громади згідно з Кодифікатором адміністративно-територіальних одиниць та територій територіальних громад;</w:t>
      </w:r>
    </w:p>
    <w:bookmarkEnd w:id="33"/>
    <w:p w:rsidR="00455301" w:rsidRDefault="00455301" w:rsidP="00455301">
      <w:pPr>
        <w:pStyle w:val="a3"/>
        <w:rPr>
          <w:rFonts w:ascii="Times New Roman" w:hAnsi="Times New Roman"/>
          <w:sz w:val="28"/>
          <w:szCs w:val="28"/>
        </w:rPr>
      </w:pPr>
      <w:r>
        <w:rPr>
          <w:rFonts w:ascii="Times New Roman" w:hAnsi="Times New Roman"/>
          <w:sz w:val="28"/>
          <w:szCs w:val="28"/>
        </w:rPr>
        <w:t>рівень та тип адміністративно-територіальної одиниці (Автономна Республіка Крим, область, район, місто, район в місті, селище, село);</w:t>
      </w:r>
    </w:p>
    <w:p w:rsidR="00455301" w:rsidRDefault="00455301" w:rsidP="00455301">
      <w:pPr>
        <w:pStyle w:val="a3"/>
        <w:rPr>
          <w:rFonts w:ascii="Times New Roman" w:hAnsi="Times New Roman"/>
          <w:sz w:val="28"/>
          <w:szCs w:val="28"/>
        </w:rPr>
      </w:pPr>
      <w:r>
        <w:rPr>
          <w:rFonts w:ascii="Times New Roman" w:hAnsi="Times New Roman"/>
          <w:sz w:val="28"/>
          <w:szCs w:val="28"/>
        </w:rPr>
        <w:t>назва адміністративно-територіальної одиниці, територіальної громади;</w:t>
      </w:r>
    </w:p>
    <w:p w:rsidR="00455301" w:rsidRDefault="00455301" w:rsidP="00455301">
      <w:pPr>
        <w:pStyle w:val="a3"/>
        <w:rPr>
          <w:rFonts w:ascii="Times New Roman" w:hAnsi="Times New Roman"/>
          <w:sz w:val="28"/>
          <w:szCs w:val="28"/>
        </w:rPr>
      </w:pPr>
      <w:r>
        <w:rPr>
          <w:rFonts w:ascii="Times New Roman" w:hAnsi="Times New Roman"/>
          <w:sz w:val="28"/>
          <w:szCs w:val="28"/>
        </w:rPr>
        <w:t>назва населеного пункту, який є адміністративним центром відповідної області, району, територіальної громади;</w:t>
      </w:r>
    </w:p>
    <w:p w:rsidR="00455301" w:rsidRDefault="00455301" w:rsidP="00455301">
      <w:pPr>
        <w:pStyle w:val="a3"/>
        <w:rPr>
          <w:rFonts w:ascii="Times New Roman" w:hAnsi="Times New Roman"/>
          <w:sz w:val="28"/>
          <w:szCs w:val="28"/>
        </w:rPr>
      </w:pPr>
      <w:r>
        <w:rPr>
          <w:rFonts w:ascii="Times New Roman" w:hAnsi="Times New Roman"/>
          <w:sz w:val="28"/>
          <w:szCs w:val="28"/>
        </w:rPr>
        <w:t>інформація про область, на території якої розташований відповідний район;</w:t>
      </w:r>
    </w:p>
    <w:p w:rsidR="00455301" w:rsidRDefault="00455301" w:rsidP="00455301">
      <w:pPr>
        <w:pStyle w:val="a3"/>
        <w:rPr>
          <w:rFonts w:ascii="Times New Roman" w:hAnsi="Times New Roman"/>
          <w:sz w:val="28"/>
          <w:szCs w:val="28"/>
        </w:rPr>
      </w:pPr>
      <w:r>
        <w:rPr>
          <w:rFonts w:ascii="Times New Roman" w:hAnsi="Times New Roman"/>
          <w:sz w:val="28"/>
          <w:szCs w:val="28"/>
        </w:rPr>
        <w:t>інформація про область, район, у межах яких розташована територія відповідної територіальної громади;</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 xml:space="preserve">інформація про область, район, територію територіальної громади, </w:t>
      </w:r>
      <w:r>
        <w:rPr>
          <w:rFonts w:ascii="Times New Roman" w:hAnsi="Times New Roman"/>
          <w:sz w:val="28"/>
          <w:szCs w:val="28"/>
        </w:rPr>
        <w:br/>
        <w:t>у межах яких розташований відповідний населений пункт;</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інформація про місто, на території якого розташований відповідний район у місті;</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чисельність населення області, району, чисельність територіальної громади станом на 1 січня поточного року;</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зміни у відомостях про адміністративно-територіальні одиниці (історія змін);</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2) документів, які були підставою для внесення інформації до Державного реєстру;</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3) відомостей Державного земельного кадастру, отриманих в порядку електронної інформаційної взаємодії (в частині їх обробки, захисту, обліку), про:</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державний кордон України;</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межі адміністративно-територіальних одиниць, територій територіальних громад;</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площу земель в межах території адміністративно-територіальної одиниці, території територіальної громади;</w:t>
      </w:r>
    </w:p>
    <w:p w:rsidR="00455301" w:rsidRDefault="00455301" w:rsidP="00455301">
      <w:pPr>
        <w:pStyle w:val="a3"/>
        <w:spacing w:before="100"/>
        <w:rPr>
          <w:rFonts w:ascii="Times New Roman" w:hAnsi="Times New Roman"/>
          <w:sz w:val="28"/>
          <w:szCs w:val="28"/>
        </w:rPr>
      </w:pPr>
      <w:r>
        <w:rPr>
          <w:rFonts w:ascii="Times New Roman" w:hAnsi="Times New Roman"/>
          <w:sz w:val="28"/>
          <w:szCs w:val="28"/>
        </w:rPr>
        <w:t>4) відомостей електронних інформаційних ресурсів центрального органу виконавчої влади, який забезпечує формування та реалізацію державної політики у сфері статистики, про чисельність населення адміністративно-територіальної одиниці, чисельність територіальної громади станом на 1 січня поточного року (в частині їх обробки, захисту, обліку).</w:t>
      </w:r>
    </w:p>
    <w:p w:rsidR="00455301" w:rsidRDefault="00455301" w:rsidP="00455301">
      <w:pPr>
        <w:pStyle w:val="a3"/>
        <w:spacing w:before="100" w:line="228" w:lineRule="auto"/>
        <w:rPr>
          <w:rFonts w:ascii="Times New Roman" w:hAnsi="Times New Roman"/>
          <w:sz w:val="28"/>
          <w:szCs w:val="28"/>
        </w:rPr>
      </w:pPr>
      <w:r>
        <w:rPr>
          <w:rFonts w:ascii="Times New Roman" w:hAnsi="Times New Roman"/>
          <w:sz w:val="28"/>
          <w:szCs w:val="28"/>
        </w:rPr>
        <w:t>У Державному реєстрі може забезпечуватися створення, збирання, накопичення, обробка, захист, облік іншої інформації, визначеної Кабінетом Міністрів України в Порядку ведення Єдиної державної електронної системи у сфері містобудування.</w:t>
      </w:r>
    </w:p>
    <w:p w:rsidR="00455301" w:rsidRDefault="00455301" w:rsidP="00455301">
      <w:pPr>
        <w:pStyle w:val="a3"/>
        <w:spacing w:before="100" w:line="228" w:lineRule="auto"/>
        <w:rPr>
          <w:rFonts w:ascii="Times New Roman" w:hAnsi="Times New Roman"/>
          <w:sz w:val="28"/>
          <w:szCs w:val="28"/>
        </w:rPr>
      </w:pPr>
      <w:r>
        <w:rPr>
          <w:rFonts w:ascii="Times New Roman" w:hAnsi="Times New Roman"/>
          <w:sz w:val="28"/>
          <w:szCs w:val="28"/>
        </w:rPr>
        <w:t>3. Інформація про назви адміністративно-територіальних одиниць, територіальних громад вноситься до Державного реєстру українською та англійською мовами.</w:t>
      </w:r>
    </w:p>
    <w:p w:rsidR="00455301" w:rsidRDefault="00455301" w:rsidP="00455301">
      <w:pPr>
        <w:pStyle w:val="a3"/>
        <w:spacing w:before="100" w:line="228" w:lineRule="auto"/>
        <w:rPr>
          <w:rFonts w:ascii="Times New Roman" w:hAnsi="Times New Roman"/>
          <w:sz w:val="28"/>
          <w:szCs w:val="28"/>
        </w:rPr>
      </w:pPr>
      <w:r>
        <w:rPr>
          <w:rFonts w:ascii="Times New Roman" w:hAnsi="Times New Roman"/>
          <w:sz w:val="28"/>
          <w:szCs w:val="28"/>
        </w:rPr>
        <w:t>4. Держателем Державного реєстру є центральний орган виконавчої влади, що забезпечує формування та реалізує державну політику у сфері розвитку місцевого самоврядування, територіальної організації влади та адміністративно-територіального устрою.</w:t>
      </w:r>
    </w:p>
    <w:p w:rsidR="00455301" w:rsidRDefault="00455301" w:rsidP="00455301">
      <w:pPr>
        <w:pStyle w:val="a3"/>
        <w:spacing w:before="100" w:line="228" w:lineRule="auto"/>
        <w:rPr>
          <w:rFonts w:ascii="Times New Roman" w:hAnsi="Times New Roman"/>
          <w:sz w:val="28"/>
          <w:szCs w:val="28"/>
        </w:rPr>
      </w:pPr>
      <w:r>
        <w:rPr>
          <w:rFonts w:ascii="Times New Roman" w:hAnsi="Times New Roman"/>
          <w:sz w:val="28"/>
          <w:szCs w:val="28"/>
        </w:rPr>
        <w:t>5. Технічним адміністратором Державного реєстру є технічний адміністратор Єдиної державної електронної системи у сфері будівництва.</w:t>
      </w:r>
    </w:p>
    <w:p w:rsidR="00455301" w:rsidRDefault="00455301" w:rsidP="00455301">
      <w:pPr>
        <w:pStyle w:val="a3"/>
        <w:spacing w:before="100" w:line="228" w:lineRule="auto"/>
        <w:rPr>
          <w:rFonts w:ascii="Times New Roman" w:hAnsi="Times New Roman"/>
          <w:sz w:val="28"/>
          <w:szCs w:val="28"/>
        </w:rPr>
      </w:pPr>
      <w:r>
        <w:rPr>
          <w:rFonts w:ascii="Times New Roman" w:hAnsi="Times New Roman"/>
          <w:sz w:val="28"/>
          <w:szCs w:val="28"/>
        </w:rPr>
        <w:t>6. Відомості, що містяться в Державному реєстрі, є відкритими і загальнодоступними.</w:t>
      </w:r>
    </w:p>
    <w:p w:rsidR="00455301" w:rsidRDefault="00455301" w:rsidP="00455301">
      <w:pPr>
        <w:pStyle w:val="a3"/>
        <w:spacing w:before="100" w:line="228" w:lineRule="auto"/>
        <w:rPr>
          <w:rFonts w:ascii="Times New Roman" w:hAnsi="Times New Roman"/>
          <w:sz w:val="28"/>
          <w:szCs w:val="28"/>
        </w:rPr>
      </w:pPr>
      <w:r>
        <w:rPr>
          <w:rFonts w:ascii="Times New Roman" w:hAnsi="Times New Roman"/>
          <w:sz w:val="28"/>
          <w:szCs w:val="28"/>
        </w:rPr>
        <w:t>Доступ до відомостей, що містяться в Державному реєстрі, здійснюється безоплатно.</w:t>
      </w:r>
    </w:p>
    <w:p w:rsidR="00455301" w:rsidRDefault="00455301" w:rsidP="00455301">
      <w:pPr>
        <w:pStyle w:val="a3"/>
        <w:spacing w:line="228" w:lineRule="auto"/>
        <w:rPr>
          <w:rFonts w:ascii="Times New Roman" w:hAnsi="Times New Roman"/>
          <w:sz w:val="28"/>
          <w:szCs w:val="28"/>
        </w:rPr>
      </w:pPr>
      <w:r>
        <w:rPr>
          <w:rFonts w:ascii="Times New Roman" w:hAnsi="Times New Roman"/>
          <w:sz w:val="28"/>
          <w:szCs w:val="28"/>
        </w:rPr>
        <w:lastRenderedPageBreak/>
        <w:t>7. Виключення з Державного реєстру відомостей про адміністративно-територіальні одиниці та території територіальних громад, внесення змін до відомостей про адміністративно-територіальні одиниці та території територіальних громад здійснюється технічним адміністратором Державного реєстру.</w:t>
      </w:r>
    </w:p>
    <w:p w:rsidR="00455301" w:rsidRDefault="00455301" w:rsidP="00455301">
      <w:pPr>
        <w:pStyle w:val="a3"/>
        <w:spacing w:before="360" w:after="120" w:line="228" w:lineRule="auto"/>
        <w:ind w:left="1843" w:hanging="1276"/>
        <w:jc w:val="left"/>
        <w:rPr>
          <w:rFonts w:ascii="Times New Roman" w:hAnsi="Times New Roman"/>
          <w:sz w:val="28"/>
          <w:szCs w:val="28"/>
        </w:rPr>
      </w:pPr>
      <w:r>
        <w:rPr>
          <w:rFonts w:ascii="Times New Roman" w:hAnsi="Times New Roman"/>
          <w:sz w:val="28"/>
          <w:szCs w:val="28"/>
        </w:rPr>
        <w:t xml:space="preserve">Стаття 23. Підстави виключення відомостей про адміністративно-територіальні одиниці та території територіальних </w:t>
      </w:r>
      <w:r>
        <w:rPr>
          <w:rFonts w:ascii="Times New Roman" w:hAnsi="Times New Roman"/>
          <w:sz w:val="28"/>
          <w:szCs w:val="28"/>
        </w:rPr>
        <w:br/>
        <w:t xml:space="preserve">громад з Державного реєстру </w:t>
      </w:r>
    </w:p>
    <w:p w:rsidR="00455301" w:rsidRDefault="00455301" w:rsidP="00455301">
      <w:pPr>
        <w:pStyle w:val="a3"/>
        <w:spacing w:before="0" w:line="228" w:lineRule="auto"/>
        <w:rPr>
          <w:rFonts w:ascii="Times New Roman" w:hAnsi="Times New Roman"/>
          <w:sz w:val="28"/>
          <w:szCs w:val="28"/>
        </w:rPr>
      </w:pPr>
      <w:r>
        <w:rPr>
          <w:rFonts w:ascii="Times New Roman" w:hAnsi="Times New Roman"/>
          <w:sz w:val="28"/>
          <w:szCs w:val="28"/>
        </w:rPr>
        <w:t xml:space="preserve">1. Виключенню з Державного реєстру підлягають відомості про: </w:t>
      </w:r>
    </w:p>
    <w:p w:rsidR="00455301" w:rsidRDefault="00455301" w:rsidP="00455301">
      <w:pPr>
        <w:pStyle w:val="a3"/>
        <w:spacing w:line="228" w:lineRule="auto"/>
        <w:rPr>
          <w:rFonts w:ascii="Times New Roman" w:hAnsi="Times New Roman"/>
          <w:sz w:val="28"/>
          <w:szCs w:val="28"/>
        </w:rPr>
      </w:pPr>
      <w:r>
        <w:rPr>
          <w:rFonts w:ascii="Times New Roman" w:hAnsi="Times New Roman"/>
          <w:sz w:val="28"/>
          <w:szCs w:val="28"/>
        </w:rPr>
        <w:t xml:space="preserve">1) райони — у разі їх ліквідації за рішенням Верховної Ради </w:t>
      </w:r>
      <w:r>
        <w:rPr>
          <w:rFonts w:ascii="Times New Roman" w:hAnsi="Times New Roman"/>
          <w:sz w:val="28"/>
          <w:szCs w:val="28"/>
        </w:rPr>
        <w:br/>
        <w:t>України — не пізніше ніж протягом п’яти робочих днів з дня набрання чинності відповідним рішенням Верховної Ради України;</w:t>
      </w:r>
    </w:p>
    <w:p w:rsidR="00455301" w:rsidRDefault="00455301" w:rsidP="00455301">
      <w:pPr>
        <w:pStyle w:val="a3"/>
        <w:spacing w:line="228" w:lineRule="auto"/>
        <w:rPr>
          <w:rFonts w:ascii="Times New Roman" w:hAnsi="Times New Roman"/>
          <w:sz w:val="28"/>
          <w:szCs w:val="28"/>
        </w:rPr>
      </w:pPr>
      <w:r>
        <w:rPr>
          <w:rFonts w:ascii="Times New Roman" w:hAnsi="Times New Roman"/>
          <w:sz w:val="28"/>
          <w:szCs w:val="28"/>
        </w:rPr>
        <w:t>2) населені пункти:</w:t>
      </w:r>
    </w:p>
    <w:p w:rsidR="00455301" w:rsidRDefault="00455301" w:rsidP="00455301">
      <w:pPr>
        <w:pStyle w:val="a3"/>
        <w:spacing w:before="60" w:line="228" w:lineRule="auto"/>
        <w:rPr>
          <w:rFonts w:ascii="Times New Roman" w:hAnsi="Times New Roman"/>
          <w:sz w:val="28"/>
          <w:szCs w:val="28"/>
        </w:rPr>
      </w:pPr>
      <w:r>
        <w:rPr>
          <w:rFonts w:ascii="Times New Roman" w:hAnsi="Times New Roman"/>
          <w:sz w:val="28"/>
          <w:szCs w:val="28"/>
        </w:rPr>
        <w:t xml:space="preserve">у разі відсутності в населеному пункті зареєстрованих місць проживання фізичних осіб, за умови, що з моменту зняття з реєстрації місця проживання останньої фізичної особи пройшло не менше трьох </w:t>
      </w:r>
      <w:r>
        <w:rPr>
          <w:rFonts w:ascii="Times New Roman" w:hAnsi="Times New Roman"/>
          <w:sz w:val="28"/>
          <w:szCs w:val="28"/>
        </w:rPr>
        <w:br/>
        <w:t>років — не пізніше ніж протягом п’яти робочих днів з дня надходження до держателя Державного реєстру відповідної інформації органів реєстрації, визначених Законом України “Про свободу пересування та вільний вибір місця проживання в Україні”;</w:t>
      </w:r>
    </w:p>
    <w:p w:rsidR="00455301" w:rsidRDefault="00455301" w:rsidP="00455301">
      <w:pPr>
        <w:pStyle w:val="a3"/>
        <w:spacing w:before="60" w:line="228" w:lineRule="auto"/>
        <w:rPr>
          <w:rFonts w:ascii="Times New Roman" w:hAnsi="Times New Roman"/>
          <w:sz w:val="28"/>
          <w:szCs w:val="28"/>
        </w:rPr>
      </w:pPr>
      <w:r>
        <w:rPr>
          <w:rFonts w:ascii="Times New Roman" w:hAnsi="Times New Roman"/>
          <w:sz w:val="28"/>
          <w:szCs w:val="28"/>
        </w:rPr>
        <w:t>у разі включення населеного пункту в межі іншого населеного пункту — не пізніше ніж протягом п’яти робочих днів з дня набрання чинності відповідним рішенням Верховної Ради України, Кабінету Міністрів України;</w:t>
      </w:r>
    </w:p>
    <w:p w:rsidR="00455301" w:rsidRDefault="00455301" w:rsidP="00455301">
      <w:pPr>
        <w:pStyle w:val="a3"/>
        <w:spacing w:before="60" w:line="228" w:lineRule="auto"/>
        <w:rPr>
          <w:rFonts w:ascii="Times New Roman" w:hAnsi="Times New Roman"/>
          <w:sz w:val="28"/>
          <w:szCs w:val="28"/>
        </w:rPr>
      </w:pPr>
      <w:r>
        <w:rPr>
          <w:rFonts w:ascii="Times New Roman" w:hAnsi="Times New Roman"/>
          <w:sz w:val="28"/>
          <w:szCs w:val="28"/>
        </w:rPr>
        <w:t>3) райони у містах — у разі їх ліквідації за рішенням відповідної міської ради — не пізніше ніж протягом п’яти робочих днів з дня надходження до держателя Державного реєстру копії відповідного рішення міської ради;</w:t>
      </w:r>
    </w:p>
    <w:p w:rsidR="00455301" w:rsidRDefault="00455301" w:rsidP="00455301">
      <w:pPr>
        <w:pStyle w:val="a3"/>
        <w:spacing w:line="228" w:lineRule="auto"/>
        <w:rPr>
          <w:rFonts w:ascii="Times New Roman" w:hAnsi="Times New Roman"/>
          <w:sz w:val="28"/>
          <w:szCs w:val="28"/>
        </w:rPr>
      </w:pPr>
      <w:r>
        <w:rPr>
          <w:rFonts w:ascii="Times New Roman" w:hAnsi="Times New Roman"/>
          <w:sz w:val="28"/>
          <w:szCs w:val="28"/>
        </w:rPr>
        <w:t>4) території територіальних громад — у разі включення території територіальної громади до складу території іншої територіальної громади (інших територіальних громад) — не пізніше ніж протягом п’яти робочих днів з дня набрання чинності відповідним рішенням Кабінету Міністрів України.</w:t>
      </w:r>
    </w:p>
    <w:p w:rsidR="00455301" w:rsidRDefault="00455301" w:rsidP="00455301">
      <w:pPr>
        <w:pStyle w:val="a3"/>
        <w:spacing w:before="240" w:after="240" w:line="228" w:lineRule="auto"/>
        <w:ind w:firstLine="0"/>
        <w:jc w:val="center"/>
        <w:rPr>
          <w:rFonts w:ascii="Times New Roman" w:hAnsi="Times New Roman"/>
          <w:sz w:val="28"/>
          <w:szCs w:val="28"/>
        </w:rPr>
      </w:pPr>
      <w:r>
        <w:rPr>
          <w:rFonts w:ascii="Times New Roman" w:hAnsi="Times New Roman"/>
          <w:sz w:val="28"/>
          <w:szCs w:val="28"/>
        </w:rPr>
        <w:t xml:space="preserve">Розділ ІV </w:t>
      </w:r>
      <w:r>
        <w:rPr>
          <w:rFonts w:ascii="Times New Roman" w:hAnsi="Times New Roman"/>
          <w:sz w:val="28"/>
          <w:szCs w:val="28"/>
        </w:rPr>
        <w:br/>
        <w:t>ПРИКІНЦЕВІ ТА ПЕРЕХІДНІ ПОЛОЖЕННЯ</w:t>
      </w:r>
    </w:p>
    <w:p w:rsidR="00455301" w:rsidRDefault="00455301" w:rsidP="00455301">
      <w:pPr>
        <w:pStyle w:val="a3"/>
        <w:spacing w:line="228" w:lineRule="auto"/>
        <w:rPr>
          <w:rFonts w:ascii="Times New Roman" w:hAnsi="Times New Roman"/>
          <w:sz w:val="28"/>
          <w:szCs w:val="28"/>
        </w:rPr>
      </w:pPr>
      <w:r>
        <w:rPr>
          <w:rFonts w:ascii="Times New Roman" w:hAnsi="Times New Roman"/>
          <w:sz w:val="28"/>
          <w:szCs w:val="28"/>
        </w:rPr>
        <w:t>1. Цей Закон набирає чинності з дня, наступного за днем його опублікування.</w:t>
      </w:r>
    </w:p>
    <w:p w:rsidR="00455301" w:rsidRDefault="00455301" w:rsidP="00455301">
      <w:pPr>
        <w:pStyle w:val="a3"/>
        <w:rPr>
          <w:rFonts w:ascii="Times New Roman" w:hAnsi="Times New Roman"/>
          <w:sz w:val="28"/>
          <w:szCs w:val="28"/>
        </w:rPr>
      </w:pPr>
      <w:r>
        <w:rPr>
          <w:rFonts w:ascii="Times New Roman" w:hAnsi="Times New Roman"/>
          <w:sz w:val="28"/>
          <w:szCs w:val="28"/>
        </w:rPr>
        <w:t>2. Визнати таким, що втратив чинність, Указ Президії Верховної Ради Української РСР від 12 березня 1981 р. № 1654-Х “Про порядок вирішення питань адміністративно-територіального устрою Української РСР” (Відомості Верховної Ради УРСР, 1981 р., № 12, ст. 179).</w:t>
      </w:r>
    </w:p>
    <w:p w:rsidR="00455301" w:rsidRDefault="00455301" w:rsidP="00455301">
      <w:pPr>
        <w:pStyle w:val="a3"/>
        <w:spacing w:line="228" w:lineRule="auto"/>
        <w:rPr>
          <w:rFonts w:ascii="Times New Roman" w:hAnsi="Times New Roman"/>
          <w:sz w:val="28"/>
          <w:szCs w:val="28"/>
        </w:rPr>
      </w:pPr>
      <w:r>
        <w:rPr>
          <w:rFonts w:ascii="Times New Roman" w:hAnsi="Times New Roman"/>
          <w:sz w:val="28"/>
          <w:szCs w:val="28"/>
        </w:rPr>
        <w:lastRenderedPageBreak/>
        <w:t>3. Установити, що:</w:t>
      </w:r>
    </w:p>
    <w:p w:rsidR="00455301" w:rsidRDefault="00455301" w:rsidP="00455301">
      <w:pPr>
        <w:pStyle w:val="a3"/>
        <w:rPr>
          <w:rFonts w:ascii="Times New Roman" w:hAnsi="Times New Roman"/>
          <w:sz w:val="28"/>
          <w:szCs w:val="28"/>
        </w:rPr>
      </w:pPr>
      <w:r>
        <w:rPr>
          <w:rFonts w:ascii="Times New Roman" w:hAnsi="Times New Roman"/>
          <w:sz w:val="28"/>
          <w:szCs w:val="28"/>
        </w:rPr>
        <w:t>1) селища міського типу, що на момент набрання чинності цим Законом є адміністративними центрами районів, з дня набрання чинності цим Законом відносяться до категорії міст;</w:t>
      </w:r>
    </w:p>
    <w:p w:rsidR="00455301" w:rsidRDefault="00455301" w:rsidP="00455301">
      <w:pPr>
        <w:pStyle w:val="a3"/>
        <w:rPr>
          <w:rFonts w:ascii="Times New Roman" w:hAnsi="Times New Roman"/>
          <w:sz w:val="28"/>
          <w:szCs w:val="28"/>
        </w:rPr>
      </w:pPr>
      <w:r>
        <w:rPr>
          <w:rFonts w:ascii="Times New Roman" w:hAnsi="Times New Roman"/>
          <w:sz w:val="28"/>
          <w:szCs w:val="28"/>
        </w:rPr>
        <w:t>2) населені пункти, яким до дня набрання чинності цим Законом було присвоєно статус міст республіканського в Автономній Республіці Крим, обласного, районного значення, з дня набрання чинності цим Законом відносяться до категорії міст;</w:t>
      </w:r>
    </w:p>
    <w:p w:rsidR="00455301" w:rsidRDefault="00455301" w:rsidP="00455301">
      <w:pPr>
        <w:pStyle w:val="a3"/>
        <w:rPr>
          <w:rFonts w:ascii="Times New Roman" w:hAnsi="Times New Roman"/>
          <w:sz w:val="28"/>
          <w:szCs w:val="28"/>
        </w:rPr>
      </w:pPr>
      <w:r>
        <w:rPr>
          <w:rFonts w:ascii="Times New Roman" w:hAnsi="Times New Roman"/>
          <w:sz w:val="28"/>
          <w:szCs w:val="28"/>
        </w:rPr>
        <w:t>3) населені пункти, яким до дня набрання чинності цим Законом було присвоєно статус селищ міського типу, з дня набрання чинності цим Законом відносяться до категорії селищ (крім випадків, передбачених підпунктом 1 цього пункту);</w:t>
      </w:r>
    </w:p>
    <w:p w:rsidR="00455301" w:rsidRDefault="00455301" w:rsidP="00455301">
      <w:pPr>
        <w:pStyle w:val="a3"/>
        <w:rPr>
          <w:rFonts w:ascii="Times New Roman" w:hAnsi="Times New Roman"/>
          <w:sz w:val="28"/>
          <w:szCs w:val="28"/>
        </w:rPr>
      </w:pPr>
      <w:r>
        <w:rPr>
          <w:rFonts w:ascii="Times New Roman" w:hAnsi="Times New Roman"/>
          <w:sz w:val="28"/>
          <w:szCs w:val="28"/>
        </w:rPr>
        <w:t>4) населені пункти, яким до дня набрання чинності цим Законом було присвоєно статус селищ, з дня набрання чинності цим Законом відносяться до категорії сіл.</w:t>
      </w:r>
    </w:p>
    <w:p w:rsidR="00455301" w:rsidRDefault="00455301" w:rsidP="00455301">
      <w:pPr>
        <w:pStyle w:val="a3"/>
        <w:rPr>
          <w:rFonts w:ascii="Times New Roman" w:hAnsi="Times New Roman"/>
          <w:sz w:val="28"/>
          <w:szCs w:val="28"/>
        </w:rPr>
      </w:pPr>
      <w:r>
        <w:rPr>
          <w:rFonts w:ascii="Times New Roman" w:hAnsi="Times New Roman"/>
          <w:sz w:val="28"/>
          <w:szCs w:val="28"/>
        </w:rPr>
        <w:t>У разі коли під час реалізації підпунктів 1—4 цього пункту порушується вимога частини сьомої статті 21 цього Закону, віднесення населених пунктів до певної категорії здійснюється після їх перейменування в порядку, встановленому цим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4. Установити, що Кодифікатор адміністративно-територіальних одиниць та територій територіальних громад і зміни до нього затверджує центральний орган виконавчої влади, що забезпечує формування та реалізує державну політику у сфері розвитку місцевого самоврядування, територіальної організації влади та адміністративно-територіального устрою.</w:t>
      </w:r>
    </w:p>
    <w:p w:rsidR="00455301" w:rsidRDefault="00455301" w:rsidP="00455301">
      <w:pPr>
        <w:pStyle w:val="a3"/>
        <w:rPr>
          <w:rFonts w:ascii="Times New Roman" w:hAnsi="Times New Roman"/>
          <w:sz w:val="28"/>
          <w:szCs w:val="28"/>
        </w:rPr>
      </w:pPr>
      <w:r>
        <w:rPr>
          <w:rFonts w:ascii="Times New Roman" w:hAnsi="Times New Roman"/>
          <w:sz w:val="28"/>
          <w:szCs w:val="28"/>
        </w:rPr>
        <w:t>5. Внести зміни до таких законодавчих актів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1) у Земельному кодексі України (Відомості Верховної Ради України, 2002 р., № 3—4, ст. 27):</w:t>
      </w:r>
    </w:p>
    <w:p w:rsidR="00455301" w:rsidRDefault="00455301" w:rsidP="00455301">
      <w:pPr>
        <w:pStyle w:val="a3"/>
        <w:rPr>
          <w:rFonts w:ascii="Times New Roman" w:hAnsi="Times New Roman"/>
          <w:sz w:val="28"/>
          <w:szCs w:val="28"/>
        </w:rPr>
      </w:pPr>
      <w:r>
        <w:rPr>
          <w:rFonts w:ascii="Times New Roman" w:hAnsi="Times New Roman"/>
          <w:sz w:val="28"/>
          <w:szCs w:val="28"/>
        </w:rPr>
        <w:t>пункт “з” статті 7 виключити;</w:t>
      </w:r>
    </w:p>
    <w:p w:rsidR="00455301" w:rsidRDefault="00455301" w:rsidP="00455301">
      <w:pPr>
        <w:pStyle w:val="a3"/>
        <w:rPr>
          <w:rFonts w:ascii="Times New Roman" w:hAnsi="Times New Roman"/>
          <w:sz w:val="28"/>
          <w:szCs w:val="28"/>
        </w:rPr>
      </w:pPr>
      <w:r>
        <w:rPr>
          <w:rFonts w:ascii="Times New Roman" w:hAnsi="Times New Roman"/>
          <w:sz w:val="28"/>
          <w:szCs w:val="28"/>
        </w:rPr>
        <w:t>пункт “ж” статті 8 виключити;</w:t>
      </w:r>
    </w:p>
    <w:p w:rsidR="00455301" w:rsidRDefault="00455301" w:rsidP="00455301">
      <w:pPr>
        <w:pStyle w:val="a3"/>
        <w:rPr>
          <w:rFonts w:ascii="Times New Roman" w:hAnsi="Times New Roman"/>
          <w:sz w:val="28"/>
          <w:szCs w:val="28"/>
        </w:rPr>
      </w:pPr>
      <w:r>
        <w:rPr>
          <w:rFonts w:ascii="Times New Roman" w:hAnsi="Times New Roman"/>
          <w:sz w:val="28"/>
          <w:szCs w:val="28"/>
        </w:rPr>
        <w:t>пункт “ж” статті 9 викласти в такій редакції:</w:t>
      </w:r>
    </w:p>
    <w:p w:rsidR="00455301" w:rsidRDefault="00455301" w:rsidP="00455301">
      <w:pPr>
        <w:pStyle w:val="a3"/>
        <w:rPr>
          <w:rFonts w:ascii="Times New Roman" w:hAnsi="Times New Roman"/>
          <w:sz w:val="28"/>
          <w:szCs w:val="28"/>
        </w:rPr>
      </w:pPr>
      <w:r>
        <w:rPr>
          <w:rFonts w:ascii="Times New Roman" w:hAnsi="Times New Roman"/>
          <w:sz w:val="28"/>
          <w:szCs w:val="28"/>
        </w:rPr>
        <w:t>“ж) встановлення та зміна меж районів у містах (у разі їх утворення);”;</w:t>
      </w:r>
    </w:p>
    <w:p w:rsidR="00455301" w:rsidRDefault="00455301" w:rsidP="00455301">
      <w:pPr>
        <w:pStyle w:val="a3"/>
        <w:rPr>
          <w:rFonts w:ascii="Times New Roman" w:hAnsi="Times New Roman"/>
          <w:sz w:val="28"/>
          <w:szCs w:val="28"/>
        </w:rPr>
      </w:pPr>
      <w:r>
        <w:rPr>
          <w:rFonts w:ascii="Times New Roman" w:hAnsi="Times New Roman"/>
          <w:sz w:val="28"/>
          <w:szCs w:val="28"/>
        </w:rPr>
        <w:t>пункт “е</w:t>
      </w:r>
      <w:r>
        <w:rPr>
          <w:rFonts w:ascii="Times New Roman" w:hAnsi="Times New Roman"/>
          <w:sz w:val="28"/>
          <w:szCs w:val="28"/>
          <w:vertAlign w:val="superscript"/>
        </w:rPr>
        <w:t>1</w:t>
      </w:r>
      <w:r>
        <w:rPr>
          <w:rFonts w:ascii="Times New Roman" w:hAnsi="Times New Roman"/>
          <w:sz w:val="28"/>
          <w:szCs w:val="28"/>
        </w:rPr>
        <w:t>” статті 10 виключити;</w:t>
      </w:r>
    </w:p>
    <w:p w:rsidR="00455301" w:rsidRDefault="00455301" w:rsidP="00455301">
      <w:pPr>
        <w:pStyle w:val="a3"/>
        <w:rPr>
          <w:rFonts w:ascii="Times New Roman" w:hAnsi="Times New Roman"/>
          <w:sz w:val="28"/>
          <w:szCs w:val="28"/>
        </w:rPr>
      </w:pPr>
      <w:r>
        <w:rPr>
          <w:rFonts w:ascii="Times New Roman" w:hAnsi="Times New Roman"/>
          <w:sz w:val="28"/>
          <w:szCs w:val="28"/>
        </w:rPr>
        <w:t>у частині першій статті 12:</w:t>
      </w:r>
    </w:p>
    <w:p w:rsidR="00455301" w:rsidRDefault="00455301" w:rsidP="00455301">
      <w:pPr>
        <w:pStyle w:val="a3"/>
        <w:rPr>
          <w:rFonts w:ascii="Times New Roman" w:hAnsi="Times New Roman"/>
          <w:sz w:val="28"/>
          <w:szCs w:val="28"/>
        </w:rPr>
      </w:pPr>
      <w:r>
        <w:rPr>
          <w:rFonts w:ascii="Times New Roman" w:hAnsi="Times New Roman"/>
          <w:sz w:val="28"/>
          <w:szCs w:val="28"/>
        </w:rPr>
        <w:t>у пункті “и” слова “з районним поділом” замінити словами “(у разі їх утворення)”;</w:t>
      </w:r>
    </w:p>
    <w:p w:rsidR="00455301" w:rsidRDefault="00455301" w:rsidP="00455301">
      <w:pPr>
        <w:pStyle w:val="a3"/>
        <w:rPr>
          <w:rFonts w:ascii="Times New Roman" w:hAnsi="Times New Roman"/>
          <w:sz w:val="28"/>
          <w:szCs w:val="28"/>
        </w:rPr>
      </w:pPr>
    </w:p>
    <w:p w:rsidR="00455301" w:rsidRDefault="00455301" w:rsidP="00455301">
      <w:pPr>
        <w:pStyle w:val="a3"/>
        <w:rPr>
          <w:rFonts w:ascii="Times New Roman" w:hAnsi="Times New Roman"/>
          <w:sz w:val="28"/>
          <w:szCs w:val="28"/>
        </w:rPr>
      </w:pP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пункт “ї” викласти в такій редакції:</w:t>
      </w:r>
    </w:p>
    <w:p w:rsidR="00455301" w:rsidRDefault="00455301" w:rsidP="00455301">
      <w:pPr>
        <w:pStyle w:val="a3"/>
        <w:rPr>
          <w:rFonts w:ascii="Times New Roman" w:hAnsi="Times New Roman"/>
          <w:sz w:val="28"/>
          <w:szCs w:val="28"/>
        </w:rPr>
      </w:pPr>
      <w:bookmarkStart w:id="34" w:name="_Hlk47431562"/>
      <w:r>
        <w:rPr>
          <w:rFonts w:ascii="Times New Roman" w:hAnsi="Times New Roman"/>
          <w:sz w:val="28"/>
          <w:szCs w:val="28"/>
        </w:rPr>
        <w:t>“ї) внесення Кабінетові Міністрів України подань щодо встановлення і зміни меж сіл, селищ;”;</w:t>
      </w:r>
    </w:p>
    <w:bookmarkEnd w:id="34"/>
    <w:p w:rsidR="00455301" w:rsidRDefault="00455301" w:rsidP="00455301">
      <w:pPr>
        <w:pStyle w:val="a3"/>
        <w:rPr>
          <w:rFonts w:ascii="Times New Roman" w:hAnsi="Times New Roman"/>
          <w:sz w:val="28"/>
          <w:szCs w:val="28"/>
        </w:rPr>
      </w:pPr>
      <w:r>
        <w:rPr>
          <w:rFonts w:ascii="Times New Roman" w:hAnsi="Times New Roman"/>
          <w:sz w:val="28"/>
          <w:szCs w:val="28"/>
        </w:rPr>
        <w:t>пункт “е</w:t>
      </w:r>
      <w:r>
        <w:rPr>
          <w:rFonts w:ascii="Times New Roman" w:hAnsi="Times New Roman"/>
          <w:sz w:val="28"/>
          <w:szCs w:val="28"/>
          <w:vertAlign w:val="superscript"/>
        </w:rPr>
        <w:t>1</w:t>
      </w:r>
      <w:r>
        <w:rPr>
          <w:rFonts w:ascii="Times New Roman" w:hAnsi="Times New Roman"/>
          <w:sz w:val="28"/>
          <w:szCs w:val="28"/>
        </w:rPr>
        <w:t xml:space="preserve">” частини першої статті 13 викласти в такій редакції: </w:t>
      </w:r>
    </w:p>
    <w:p w:rsidR="00455301" w:rsidRDefault="00455301" w:rsidP="00455301">
      <w:pPr>
        <w:pStyle w:val="a3"/>
        <w:rPr>
          <w:rFonts w:ascii="Times New Roman" w:hAnsi="Times New Roman"/>
          <w:sz w:val="28"/>
          <w:szCs w:val="28"/>
        </w:rPr>
      </w:pPr>
      <w:r>
        <w:rPr>
          <w:rFonts w:ascii="Times New Roman" w:hAnsi="Times New Roman"/>
          <w:sz w:val="28"/>
          <w:szCs w:val="28"/>
        </w:rPr>
        <w:t>“е</w:t>
      </w:r>
      <w:r>
        <w:rPr>
          <w:rFonts w:ascii="Times New Roman" w:hAnsi="Times New Roman"/>
          <w:sz w:val="28"/>
          <w:szCs w:val="28"/>
          <w:vertAlign w:val="superscript"/>
        </w:rPr>
        <w:t>1</w:t>
      </w:r>
      <w:r>
        <w:t>)</w:t>
      </w:r>
      <w:r>
        <w:rPr>
          <w:rFonts w:ascii="Times New Roman" w:hAnsi="Times New Roman"/>
          <w:sz w:val="28"/>
          <w:szCs w:val="28"/>
          <w:vertAlign w:val="superscript"/>
        </w:rPr>
        <w:t xml:space="preserve"> </w:t>
      </w:r>
      <w:r>
        <w:rPr>
          <w:rFonts w:ascii="Times New Roman" w:hAnsi="Times New Roman"/>
          <w:sz w:val="28"/>
          <w:szCs w:val="28"/>
        </w:rPr>
        <w:t>встановлення та зміна меж сіл, селищ у порядку, визначеному Кабінетом Міністрів України;”;</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пункт “д</w:t>
      </w:r>
      <w:r>
        <w:rPr>
          <w:rFonts w:ascii="Times New Roman" w:hAnsi="Times New Roman"/>
          <w:sz w:val="28"/>
          <w:szCs w:val="28"/>
          <w:vertAlign w:val="superscript"/>
        </w:rPr>
        <w:t>1</w:t>
      </w:r>
      <w:r>
        <w:rPr>
          <w:rFonts w:ascii="Times New Roman" w:hAnsi="Times New Roman"/>
          <w:sz w:val="28"/>
          <w:szCs w:val="28"/>
        </w:rPr>
        <w:t>” частини першої статті 16 виключити;</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пункти “д” та “є</w:t>
      </w:r>
      <w:r>
        <w:rPr>
          <w:rFonts w:ascii="Times New Roman" w:hAnsi="Times New Roman"/>
          <w:sz w:val="28"/>
          <w:szCs w:val="28"/>
          <w:vertAlign w:val="superscript"/>
        </w:rPr>
        <w:t>1</w:t>
      </w:r>
      <w:r>
        <w:rPr>
          <w:rFonts w:ascii="Times New Roman" w:hAnsi="Times New Roman"/>
          <w:sz w:val="28"/>
          <w:szCs w:val="28"/>
        </w:rPr>
        <w:t>” статті 17 виключити;</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частини першу і другу статті 173 виключити;</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статтю 174 виключити;</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частину другу статті 186 викласти в такій редакції:</w:t>
      </w:r>
    </w:p>
    <w:p w:rsidR="00455301" w:rsidRDefault="00455301" w:rsidP="00455301">
      <w:pPr>
        <w:pStyle w:val="a3"/>
        <w:spacing w:before="60"/>
        <w:rPr>
          <w:rFonts w:ascii="Times New Roman" w:hAnsi="Times New Roman"/>
          <w:sz w:val="28"/>
          <w:szCs w:val="28"/>
        </w:rPr>
      </w:pPr>
      <w:r>
        <w:rPr>
          <w:rFonts w:ascii="Times New Roman" w:hAnsi="Times New Roman"/>
          <w:sz w:val="28"/>
          <w:szCs w:val="28"/>
        </w:rPr>
        <w:t xml:space="preserve">“2. Проекти землеустрою щодо встановлення (зміни) меж адміністративно-територіальних одиниць погоджуються сільськими, селищними, міськими, районними радами, за рахунок території яких планується здійснити розширення таких меж. </w:t>
      </w:r>
    </w:p>
    <w:p w:rsidR="00455301" w:rsidRDefault="00455301" w:rsidP="00455301">
      <w:pPr>
        <w:pStyle w:val="a3"/>
        <w:spacing w:before="60"/>
        <w:rPr>
          <w:rFonts w:ascii="Times New Roman" w:hAnsi="Times New Roman"/>
          <w:sz w:val="28"/>
          <w:szCs w:val="28"/>
        </w:rPr>
      </w:pPr>
      <w:bookmarkStart w:id="35" w:name="n2020"/>
      <w:bookmarkStart w:id="36" w:name="n2021"/>
      <w:bookmarkEnd w:id="35"/>
      <w:bookmarkEnd w:id="36"/>
      <w:r>
        <w:rPr>
          <w:rFonts w:ascii="Times New Roman" w:hAnsi="Times New Roman"/>
          <w:sz w:val="28"/>
          <w:szCs w:val="28"/>
        </w:rPr>
        <w:t>Рішення Верховної Ради України, Кабінету Міністрів України, органу місцевого самоврядування про встановлення (зміну) меж адміністративно-територіальної одиниці одночасно є рішенням про затвердження проектів землеустрою щодо встановлення (зміни) меж адміністративно-територіальної одиниці.</w:t>
      </w:r>
    </w:p>
    <w:p w:rsidR="00455301" w:rsidRDefault="00455301" w:rsidP="00455301">
      <w:pPr>
        <w:pStyle w:val="a3"/>
        <w:rPr>
          <w:rFonts w:ascii="Times New Roman" w:hAnsi="Times New Roman"/>
          <w:sz w:val="28"/>
          <w:szCs w:val="28"/>
        </w:rPr>
      </w:pPr>
      <w:bookmarkStart w:id="37" w:name="n2022"/>
      <w:bookmarkEnd w:id="37"/>
      <w:r>
        <w:rPr>
          <w:rFonts w:ascii="Times New Roman" w:hAnsi="Times New Roman"/>
          <w:sz w:val="28"/>
          <w:szCs w:val="28"/>
        </w:rPr>
        <w:t>Проекти землеустрою щодо встановлення (зміни) меж районів у містах погоджуються з відповідною районною у місті радою (у разі її утворення).</w:t>
      </w:r>
    </w:p>
    <w:p w:rsidR="00455301" w:rsidRDefault="00455301" w:rsidP="00455301">
      <w:pPr>
        <w:pStyle w:val="a3"/>
        <w:rPr>
          <w:rFonts w:ascii="Times New Roman" w:hAnsi="Times New Roman"/>
          <w:sz w:val="28"/>
          <w:szCs w:val="28"/>
        </w:rPr>
      </w:pPr>
      <w:bookmarkStart w:id="38" w:name="_Hlk61793434"/>
      <w:r>
        <w:rPr>
          <w:rFonts w:ascii="Times New Roman" w:hAnsi="Times New Roman"/>
          <w:sz w:val="28"/>
          <w:szCs w:val="28"/>
        </w:rPr>
        <w:t>Проекти землеустрою щодо встановлення (зміни) меж адміністративно-територіальних одиниць</w:t>
      </w:r>
      <w:bookmarkEnd w:id="38"/>
      <w:r>
        <w:rPr>
          <w:rFonts w:ascii="Times New Roman" w:hAnsi="Times New Roman"/>
          <w:sz w:val="28"/>
          <w:szCs w:val="28"/>
        </w:rPr>
        <w:t xml:space="preserve"> не підлягають стратегічній екологічній оцінці.”;</w:t>
      </w:r>
    </w:p>
    <w:p w:rsidR="00455301" w:rsidRDefault="00455301" w:rsidP="00455301">
      <w:pPr>
        <w:pStyle w:val="a3"/>
        <w:rPr>
          <w:rFonts w:ascii="Times New Roman" w:hAnsi="Times New Roman"/>
          <w:sz w:val="28"/>
          <w:szCs w:val="28"/>
        </w:rPr>
      </w:pPr>
      <w:r>
        <w:rPr>
          <w:rFonts w:ascii="Times New Roman" w:hAnsi="Times New Roman"/>
          <w:sz w:val="28"/>
          <w:szCs w:val="28"/>
        </w:rPr>
        <w:t>2) статтю 26 Закону України “Про місцеве самоврядування в Україні” (Відомості Верховної Ради України, 1997 р., № 24, ст. 170 із наступними змінами) доповнити частиною п’ятою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“5. Виключно на пленарних засіданнях сільської, селищної, міської ради не менш як двома третинами депутатів від загального складу ради вирішується питання про звернення до Кабінету Міністрів України про визначення (зміну) адміністративних центрів територіальних громад та затвердження (в тому числі зміну конфігурації) територій територіальних громад.”;</w:t>
      </w:r>
    </w:p>
    <w:p w:rsidR="00455301" w:rsidRDefault="00455301" w:rsidP="00455301">
      <w:pPr>
        <w:pStyle w:val="a3"/>
        <w:rPr>
          <w:rFonts w:ascii="Times New Roman" w:hAnsi="Times New Roman"/>
          <w:sz w:val="28"/>
          <w:szCs w:val="28"/>
        </w:rPr>
      </w:pPr>
      <w:r>
        <w:rPr>
          <w:rFonts w:ascii="Times New Roman" w:hAnsi="Times New Roman"/>
          <w:sz w:val="28"/>
          <w:szCs w:val="28"/>
        </w:rPr>
        <w:t>3) у статті 46 Закону України “Про землеустрій” (Відомості Верховної Ради України, 2003 р., № 36, ст. 282; 2013 р., № 19—20, ст. 189, № 36, ст. 472):</w:t>
      </w:r>
    </w:p>
    <w:p w:rsidR="00455301" w:rsidRDefault="00455301" w:rsidP="00455301">
      <w:pPr>
        <w:pStyle w:val="a3"/>
        <w:rPr>
          <w:rFonts w:ascii="Times New Roman" w:hAnsi="Times New Roman"/>
          <w:sz w:val="28"/>
          <w:szCs w:val="28"/>
        </w:rPr>
      </w:pPr>
      <w:r>
        <w:rPr>
          <w:rFonts w:ascii="Times New Roman" w:hAnsi="Times New Roman"/>
          <w:sz w:val="28"/>
          <w:szCs w:val="28"/>
        </w:rPr>
        <w:t>у частині сьомій слова “, а у разі якщо районна рада не утворена — обласної ради” виключити;</w:t>
      </w:r>
    </w:p>
    <w:p w:rsidR="00455301" w:rsidRDefault="00455301" w:rsidP="00455301">
      <w:pPr>
        <w:pStyle w:val="a3"/>
        <w:rPr>
          <w:rFonts w:ascii="Times New Roman" w:hAnsi="Times New Roman"/>
          <w:sz w:val="28"/>
          <w:szCs w:val="28"/>
        </w:rPr>
      </w:pPr>
      <w:r>
        <w:rPr>
          <w:rFonts w:ascii="Times New Roman" w:hAnsi="Times New Roman"/>
          <w:sz w:val="28"/>
          <w:szCs w:val="28"/>
        </w:rPr>
        <w:lastRenderedPageBreak/>
        <w:t>частину восьму викласти в такій редакції:</w:t>
      </w:r>
    </w:p>
    <w:p w:rsidR="00455301" w:rsidRDefault="00455301" w:rsidP="00455301">
      <w:pPr>
        <w:pStyle w:val="a3"/>
        <w:rPr>
          <w:rFonts w:ascii="Times New Roman" w:hAnsi="Times New Roman"/>
          <w:sz w:val="28"/>
          <w:szCs w:val="28"/>
        </w:rPr>
      </w:pPr>
      <w:r>
        <w:rPr>
          <w:rFonts w:ascii="Times New Roman" w:hAnsi="Times New Roman"/>
          <w:sz w:val="28"/>
          <w:szCs w:val="28"/>
        </w:rPr>
        <w:t>“Проект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за рахунок території яких планується здійснити розширення її меж.”;</w:t>
      </w:r>
    </w:p>
    <w:p w:rsidR="00455301" w:rsidRDefault="00455301" w:rsidP="00455301">
      <w:pPr>
        <w:pStyle w:val="a3"/>
        <w:rPr>
          <w:rFonts w:ascii="Times New Roman" w:hAnsi="Times New Roman"/>
          <w:sz w:val="28"/>
          <w:szCs w:val="28"/>
        </w:rPr>
      </w:pPr>
      <w:r>
        <w:rPr>
          <w:rFonts w:ascii="Times New Roman" w:hAnsi="Times New Roman"/>
          <w:sz w:val="28"/>
          <w:szCs w:val="28"/>
        </w:rPr>
        <w:t>частину дев’яту виключити;</w:t>
      </w:r>
    </w:p>
    <w:p w:rsidR="00455301" w:rsidRDefault="00455301" w:rsidP="00455301">
      <w:pPr>
        <w:pStyle w:val="a3"/>
        <w:rPr>
          <w:rFonts w:ascii="Times New Roman" w:hAnsi="Times New Roman"/>
          <w:sz w:val="28"/>
          <w:szCs w:val="28"/>
        </w:rPr>
      </w:pPr>
      <w:r>
        <w:rPr>
          <w:rFonts w:ascii="Times New Roman" w:hAnsi="Times New Roman"/>
          <w:sz w:val="28"/>
          <w:szCs w:val="28"/>
        </w:rPr>
        <w:t>частину тринадцяту викласти в такій редакції:</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“Складовою частиною проекту землеустрою щодо встановлення і зміни меж населеного пункту є перелік земельних ділянок державної власності (із зазначенням їх кадастрових номерів, місцезнаходження, площі та цільового призначення), які: </w:t>
      </w:r>
    </w:p>
    <w:p w:rsidR="00455301" w:rsidRDefault="00455301" w:rsidP="00455301">
      <w:pPr>
        <w:pStyle w:val="a3"/>
        <w:rPr>
          <w:rFonts w:ascii="Times New Roman" w:hAnsi="Times New Roman"/>
          <w:sz w:val="28"/>
          <w:szCs w:val="28"/>
        </w:rPr>
      </w:pPr>
      <w:r>
        <w:rPr>
          <w:rFonts w:ascii="Times New Roman" w:hAnsi="Times New Roman"/>
          <w:sz w:val="28"/>
          <w:szCs w:val="28"/>
        </w:rPr>
        <w:t>а) переходять у комунальну власність відповідної територіальної громади;</w:t>
      </w:r>
    </w:p>
    <w:p w:rsidR="00455301" w:rsidRDefault="00455301" w:rsidP="00455301">
      <w:pPr>
        <w:pStyle w:val="a3"/>
        <w:rPr>
          <w:rFonts w:ascii="Times New Roman" w:hAnsi="Times New Roman"/>
          <w:sz w:val="28"/>
          <w:szCs w:val="28"/>
        </w:rPr>
      </w:pPr>
      <w:r>
        <w:rPr>
          <w:rFonts w:ascii="Times New Roman" w:hAnsi="Times New Roman"/>
          <w:sz w:val="28"/>
          <w:szCs w:val="28"/>
        </w:rPr>
        <w:t>б) залишаються у державній власності.”;</w:t>
      </w:r>
    </w:p>
    <w:p w:rsidR="00455301" w:rsidRDefault="00455301" w:rsidP="00455301">
      <w:pPr>
        <w:pStyle w:val="a3"/>
        <w:rPr>
          <w:rFonts w:ascii="Times New Roman" w:hAnsi="Times New Roman"/>
          <w:sz w:val="28"/>
          <w:szCs w:val="28"/>
        </w:rPr>
      </w:pPr>
      <w:r>
        <w:rPr>
          <w:rFonts w:ascii="Times New Roman" w:hAnsi="Times New Roman"/>
          <w:sz w:val="28"/>
          <w:szCs w:val="28"/>
        </w:rPr>
        <w:t>4) частину третю статті 103 Регламенту Верховної Ради України, затвердженого Законом України “Про Регламент Верховної Ради України” (Відомості Верховної Ради України, 2010 р., № 14—17, ст. 133; 2016 р., № 3, ст. 25), доповнити абзацом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“Зареєстровані законопроекти (проекти інших актів) з питань адміністративно-територіального устрою, внесені Президентом України або народними депутатами України, надсилаються Кабінетові Міністрів України для одержання експертних висновків.”;</w:t>
      </w:r>
    </w:p>
    <w:p w:rsidR="00455301" w:rsidRDefault="00455301" w:rsidP="00455301">
      <w:pPr>
        <w:pStyle w:val="a3"/>
        <w:rPr>
          <w:rFonts w:ascii="Times New Roman" w:hAnsi="Times New Roman"/>
          <w:sz w:val="28"/>
          <w:szCs w:val="28"/>
        </w:rPr>
      </w:pPr>
      <w:r>
        <w:rPr>
          <w:rFonts w:ascii="Times New Roman" w:hAnsi="Times New Roman"/>
          <w:sz w:val="28"/>
          <w:szCs w:val="28"/>
        </w:rPr>
        <w:t>5) у статті 22</w:t>
      </w:r>
      <w:r>
        <w:rPr>
          <w:rFonts w:ascii="Times New Roman" w:hAnsi="Times New Roman"/>
          <w:sz w:val="28"/>
          <w:szCs w:val="28"/>
          <w:vertAlign w:val="superscript"/>
        </w:rPr>
        <w:t>1</w:t>
      </w:r>
      <w:r>
        <w:rPr>
          <w:rFonts w:ascii="Times New Roman" w:hAnsi="Times New Roman"/>
          <w:sz w:val="28"/>
          <w:szCs w:val="28"/>
        </w:rPr>
        <w:t xml:space="preserve"> Закону України “Про регулювання містобудівної діяльності” (Відомості Верховної Ради України, 2011 р., № 34, ст. 343; 2019 р., № 51, ст. 377):</w:t>
      </w:r>
    </w:p>
    <w:p w:rsidR="00455301" w:rsidRDefault="00455301" w:rsidP="00455301">
      <w:pPr>
        <w:pStyle w:val="a3"/>
        <w:rPr>
          <w:rFonts w:ascii="Times New Roman" w:hAnsi="Times New Roman"/>
          <w:sz w:val="28"/>
          <w:szCs w:val="28"/>
        </w:rPr>
      </w:pPr>
      <w:r>
        <w:rPr>
          <w:rFonts w:ascii="Times New Roman" w:hAnsi="Times New Roman"/>
          <w:sz w:val="28"/>
          <w:szCs w:val="28"/>
        </w:rPr>
        <w:t>частину другу доповнити пунктом “1</w:t>
      </w:r>
      <w:r>
        <w:rPr>
          <w:rFonts w:ascii="Times New Roman" w:hAnsi="Times New Roman"/>
          <w:sz w:val="28"/>
          <w:szCs w:val="28"/>
          <w:vertAlign w:val="superscript"/>
        </w:rPr>
        <w:t>1</w:t>
      </w:r>
      <w:r>
        <w:rPr>
          <w:rFonts w:ascii="Times New Roman" w:hAnsi="Times New Roman"/>
          <w:sz w:val="28"/>
          <w:szCs w:val="28"/>
        </w:rPr>
        <w:t>”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1</w:t>
      </w:r>
      <w:r>
        <w:rPr>
          <w:rFonts w:ascii="Times New Roman" w:hAnsi="Times New Roman"/>
          <w:sz w:val="28"/>
          <w:szCs w:val="28"/>
        </w:rPr>
        <w:t>) Державн</w:t>
      </w:r>
      <w:r>
        <w:rPr>
          <w:rFonts w:ascii="Times New Roman" w:hAnsi="Times New Roman"/>
          <w:sz w:val="28"/>
          <w:szCs w:val="28"/>
          <w:lang w:val="ru-RU"/>
        </w:rPr>
        <w:t>ого</w:t>
      </w:r>
      <w:r>
        <w:rPr>
          <w:rFonts w:ascii="Times New Roman" w:hAnsi="Times New Roman"/>
          <w:sz w:val="28"/>
          <w:szCs w:val="28"/>
        </w:rPr>
        <w:t xml:space="preserve"> реєстр</w:t>
      </w:r>
      <w:r>
        <w:rPr>
          <w:rFonts w:ascii="Times New Roman" w:hAnsi="Times New Roman"/>
          <w:sz w:val="28"/>
          <w:szCs w:val="28"/>
          <w:lang w:val="ru-RU"/>
        </w:rPr>
        <w:t>у</w:t>
      </w:r>
      <w:r>
        <w:rPr>
          <w:rFonts w:ascii="Times New Roman" w:hAnsi="Times New Roman"/>
          <w:sz w:val="28"/>
          <w:szCs w:val="28"/>
        </w:rPr>
        <w:t xml:space="preserve"> адміністративно-територіальних одиниць та територій територіальних громад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частину десяту доповнити абзацом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“Перелік відомостей, що включаються до Державн</w:t>
      </w:r>
      <w:r>
        <w:rPr>
          <w:rFonts w:ascii="Times New Roman" w:hAnsi="Times New Roman"/>
          <w:sz w:val="28"/>
          <w:szCs w:val="28"/>
          <w:lang w:val="ru-RU"/>
        </w:rPr>
        <w:t>ого</w:t>
      </w:r>
      <w:r>
        <w:rPr>
          <w:rFonts w:ascii="Times New Roman" w:hAnsi="Times New Roman"/>
          <w:sz w:val="28"/>
          <w:szCs w:val="28"/>
        </w:rPr>
        <w:t xml:space="preserve"> реєстр</w:t>
      </w:r>
      <w:r>
        <w:rPr>
          <w:rFonts w:ascii="Times New Roman" w:hAnsi="Times New Roman"/>
          <w:sz w:val="28"/>
          <w:szCs w:val="28"/>
          <w:lang w:val="ru-RU"/>
        </w:rPr>
        <w:t>у</w:t>
      </w:r>
      <w:r>
        <w:rPr>
          <w:rFonts w:ascii="Times New Roman" w:hAnsi="Times New Roman"/>
          <w:sz w:val="28"/>
          <w:szCs w:val="28"/>
        </w:rPr>
        <w:t xml:space="preserve"> адміністративно-територіальних одиниць та територій територіальних громад України, визначається Законом України “Про порядок вирішення питань адміністративно-територіального устрою України”.”;</w:t>
      </w:r>
    </w:p>
    <w:p w:rsidR="00455301" w:rsidRDefault="00455301" w:rsidP="00455301">
      <w:pPr>
        <w:pStyle w:val="a3"/>
        <w:rPr>
          <w:rFonts w:ascii="Times New Roman" w:hAnsi="Times New Roman"/>
          <w:sz w:val="28"/>
          <w:szCs w:val="28"/>
        </w:rPr>
      </w:pPr>
      <w:r>
        <w:rPr>
          <w:rFonts w:ascii="Times New Roman" w:hAnsi="Times New Roman"/>
          <w:sz w:val="28"/>
          <w:szCs w:val="28"/>
        </w:rPr>
        <w:t>6) у статті 4 Закону України “Про військово-цивільні адміністрації” (Відомості Верховної Ради України, 2015 р., № 13, ст. 87 із наступними змінами):</w:t>
      </w:r>
    </w:p>
    <w:p w:rsidR="00455301" w:rsidRDefault="00455301" w:rsidP="00455301">
      <w:pPr>
        <w:pStyle w:val="a3"/>
        <w:rPr>
          <w:rFonts w:ascii="Times New Roman" w:hAnsi="Times New Roman"/>
          <w:sz w:val="28"/>
          <w:szCs w:val="28"/>
        </w:rPr>
      </w:pPr>
      <w:r>
        <w:rPr>
          <w:rFonts w:ascii="Times New Roman" w:hAnsi="Times New Roman"/>
          <w:sz w:val="28"/>
          <w:szCs w:val="28"/>
        </w:rPr>
        <w:t>частину першу доповнити пунктами 50—53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“50) прийняття рішення щодо внесення до Кабінету Міністрів України подання про визначення (зміну) адміністративних центрів територіальних </w:t>
      </w:r>
      <w:r>
        <w:rPr>
          <w:rFonts w:ascii="Times New Roman" w:hAnsi="Times New Roman"/>
          <w:sz w:val="28"/>
          <w:szCs w:val="28"/>
        </w:rPr>
        <w:lastRenderedPageBreak/>
        <w:t>громад та затвердження (в тому числі зміну конфігурації) територій територіальних громад — за погодженням із відповідною обласною військово-цивільною адміністрацією;</w:t>
      </w:r>
    </w:p>
    <w:p w:rsidR="00455301" w:rsidRDefault="00455301" w:rsidP="00455301">
      <w:pPr>
        <w:pStyle w:val="a3"/>
        <w:rPr>
          <w:rFonts w:ascii="Times New Roman" w:hAnsi="Times New Roman"/>
          <w:sz w:val="28"/>
          <w:szCs w:val="28"/>
        </w:rPr>
      </w:pPr>
      <w:r>
        <w:rPr>
          <w:rFonts w:ascii="Times New Roman" w:hAnsi="Times New Roman"/>
          <w:sz w:val="28"/>
          <w:szCs w:val="28"/>
        </w:rPr>
        <w:t>51) прийняття рішення про встановлення (зміну) меж районів у місті – за погодженням із відповідною обласною військово-цивільною адміністрацією;</w:t>
      </w:r>
    </w:p>
    <w:p w:rsidR="00455301" w:rsidRDefault="00455301" w:rsidP="00455301">
      <w:pPr>
        <w:pStyle w:val="a3"/>
        <w:rPr>
          <w:rFonts w:ascii="Times New Roman" w:hAnsi="Times New Roman"/>
          <w:sz w:val="28"/>
          <w:szCs w:val="28"/>
        </w:rPr>
      </w:pPr>
      <w:r>
        <w:rPr>
          <w:rFonts w:ascii="Times New Roman" w:hAnsi="Times New Roman"/>
          <w:sz w:val="28"/>
          <w:szCs w:val="28"/>
        </w:rPr>
        <w:t>52) внесення подання до Кабінету Міністрів України про встановлення (зміну) меж селища, села; віднесення сіл до категорії селищ; віднесення поселень до категорії селиш, сіл – за погодженням із відповідною обласною військово-цивільною адміністрацією;</w:t>
      </w:r>
    </w:p>
    <w:p w:rsidR="00455301" w:rsidRDefault="00455301" w:rsidP="00455301">
      <w:pPr>
        <w:pStyle w:val="a3"/>
        <w:rPr>
          <w:rFonts w:ascii="Times New Roman" w:hAnsi="Times New Roman"/>
          <w:sz w:val="28"/>
          <w:szCs w:val="28"/>
        </w:rPr>
      </w:pPr>
      <w:r>
        <w:rPr>
          <w:rFonts w:ascii="Times New Roman" w:hAnsi="Times New Roman"/>
          <w:sz w:val="28"/>
          <w:szCs w:val="28"/>
        </w:rPr>
        <w:t>53) прийняття рішення про розроблення проекту землеустрою щодо встановлення (зміни) меж села, селища, міста.”;</w:t>
      </w:r>
    </w:p>
    <w:p w:rsidR="00455301" w:rsidRDefault="00455301" w:rsidP="00455301">
      <w:pPr>
        <w:pStyle w:val="a3"/>
        <w:rPr>
          <w:rFonts w:ascii="Times New Roman" w:hAnsi="Times New Roman"/>
          <w:sz w:val="28"/>
          <w:szCs w:val="28"/>
        </w:rPr>
      </w:pPr>
      <w:r>
        <w:rPr>
          <w:rFonts w:ascii="Times New Roman" w:hAnsi="Times New Roman"/>
          <w:sz w:val="28"/>
          <w:szCs w:val="28"/>
        </w:rPr>
        <w:t>пункт 16 частини третьої виключити;</w:t>
      </w:r>
    </w:p>
    <w:p w:rsidR="00455301" w:rsidRDefault="00455301" w:rsidP="00455301">
      <w:pPr>
        <w:pStyle w:val="a3"/>
        <w:rPr>
          <w:rFonts w:ascii="Times New Roman" w:hAnsi="Times New Roman"/>
          <w:sz w:val="28"/>
          <w:szCs w:val="28"/>
        </w:rPr>
      </w:pPr>
      <w:r>
        <w:rPr>
          <w:rFonts w:ascii="Times New Roman" w:hAnsi="Times New Roman"/>
          <w:sz w:val="28"/>
          <w:szCs w:val="28"/>
        </w:rPr>
        <w:t>доповнити статтю частинами п’ятою і шостою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“5. Районні військово-цивільні адміністрації приймають рішення про розроблення проекту землеустрою щодо встановлення (зміни) меж району.</w:t>
      </w:r>
    </w:p>
    <w:p w:rsidR="00455301" w:rsidRDefault="00455301" w:rsidP="00455301">
      <w:pPr>
        <w:pStyle w:val="a3"/>
        <w:rPr>
          <w:rFonts w:ascii="Times New Roman" w:hAnsi="Times New Roman"/>
          <w:sz w:val="28"/>
          <w:szCs w:val="28"/>
        </w:rPr>
      </w:pPr>
      <w:r>
        <w:rPr>
          <w:rFonts w:ascii="Times New Roman" w:hAnsi="Times New Roman"/>
          <w:sz w:val="28"/>
          <w:szCs w:val="28"/>
        </w:rPr>
        <w:t>6. Обласні військово-цивільні адміністрації здійснюють погодження проектів землеустрою щодо встановлення (зміни) меж села, селища, міста, району.”;</w:t>
      </w:r>
    </w:p>
    <w:p w:rsidR="00455301" w:rsidRDefault="00455301" w:rsidP="00455301">
      <w:pPr>
        <w:pStyle w:val="a3"/>
        <w:rPr>
          <w:rFonts w:ascii="Times New Roman" w:hAnsi="Times New Roman"/>
          <w:sz w:val="28"/>
          <w:szCs w:val="28"/>
        </w:rPr>
      </w:pPr>
      <w:r>
        <w:rPr>
          <w:rFonts w:ascii="Times New Roman" w:hAnsi="Times New Roman"/>
          <w:sz w:val="28"/>
          <w:szCs w:val="28"/>
        </w:rPr>
        <w:t>7) частину другу статті 2 Закону України “Про стратегічну екологічну оцінку” (Відомості Верховної Ради України, 2018 р., № 16, ст. 138), доповнити пунктом “4” такого змісту:</w:t>
      </w:r>
    </w:p>
    <w:p w:rsidR="00455301" w:rsidRDefault="00455301" w:rsidP="00455301">
      <w:pPr>
        <w:pStyle w:val="a3"/>
        <w:rPr>
          <w:rFonts w:ascii="Times New Roman" w:hAnsi="Times New Roman"/>
          <w:sz w:val="28"/>
          <w:szCs w:val="28"/>
        </w:rPr>
      </w:pPr>
      <w:r>
        <w:rPr>
          <w:rFonts w:ascii="Times New Roman" w:hAnsi="Times New Roman"/>
          <w:sz w:val="28"/>
          <w:szCs w:val="28"/>
        </w:rPr>
        <w:t>“4) проекти землеустрою щодо встановлення (зміни) меж адміністративно-територіальних одиниць.”.</w:t>
      </w:r>
    </w:p>
    <w:p w:rsidR="00455301" w:rsidRDefault="00455301" w:rsidP="00455301">
      <w:pPr>
        <w:pStyle w:val="a3"/>
        <w:rPr>
          <w:rFonts w:ascii="Times New Roman" w:hAnsi="Times New Roman"/>
          <w:sz w:val="28"/>
          <w:szCs w:val="28"/>
        </w:rPr>
      </w:pPr>
      <w:r>
        <w:rPr>
          <w:rFonts w:ascii="Times New Roman" w:hAnsi="Times New Roman"/>
          <w:sz w:val="28"/>
          <w:szCs w:val="28"/>
        </w:rPr>
        <w:t xml:space="preserve">6. Кабінету Міністрів України: </w:t>
      </w:r>
    </w:p>
    <w:p w:rsidR="00455301" w:rsidRDefault="00455301" w:rsidP="00455301">
      <w:pPr>
        <w:pStyle w:val="a3"/>
        <w:rPr>
          <w:rFonts w:ascii="Times New Roman" w:hAnsi="Times New Roman"/>
          <w:sz w:val="28"/>
          <w:szCs w:val="28"/>
        </w:rPr>
      </w:pPr>
      <w:r>
        <w:rPr>
          <w:rFonts w:ascii="Times New Roman" w:hAnsi="Times New Roman"/>
          <w:sz w:val="28"/>
          <w:szCs w:val="28"/>
        </w:rPr>
        <w:t>1) протягом трьох місяців з дня набрання чинності цим Законом прийняти нормативно-правові акти, необхідні для реалізації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2) у шестимісячний строк з дня набрання чинності цим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підготувати та подати на розгляд Верховної Ради України законопроекти про внесення змін до законодавчих актів, що випливають з цього Закону;</w:t>
      </w:r>
    </w:p>
    <w:p w:rsidR="00455301" w:rsidRDefault="00455301" w:rsidP="00455301">
      <w:pPr>
        <w:pStyle w:val="a3"/>
        <w:rPr>
          <w:rFonts w:ascii="Times New Roman" w:hAnsi="Times New Roman"/>
          <w:sz w:val="28"/>
          <w:szCs w:val="28"/>
        </w:rPr>
      </w:pPr>
      <w:r>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455301" w:rsidRDefault="00455301" w:rsidP="00455301">
      <w:pPr>
        <w:pStyle w:val="a3"/>
        <w:rPr>
          <w:rFonts w:ascii="Times New Roman" w:hAnsi="Times New Roman"/>
          <w:sz w:val="28"/>
          <w:szCs w:val="28"/>
        </w:rPr>
      </w:pPr>
      <w:r>
        <w:rPr>
          <w:rFonts w:ascii="Times New Roman" w:hAnsi="Times New Roman"/>
          <w:sz w:val="28"/>
          <w:szCs w:val="28"/>
        </w:rPr>
        <w:t>привести власні нормативно-правові акти у відповідність із цим Законом;</w:t>
      </w:r>
    </w:p>
    <w:p w:rsidR="00455301" w:rsidRDefault="00455301" w:rsidP="00455301">
      <w:pPr>
        <w:pStyle w:val="a3"/>
        <w:rPr>
          <w:rFonts w:ascii="Times New Roman" w:hAnsi="Times New Roman"/>
          <w:sz w:val="28"/>
          <w:szCs w:val="28"/>
        </w:rPr>
      </w:pPr>
    </w:p>
    <w:p w:rsidR="00455301" w:rsidRPr="00771066" w:rsidRDefault="00455301" w:rsidP="00455301">
      <w:pPr>
        <w:pStyle w:val="a3"/>
        <w:rPr>
          <w:rFonts w:ascii="Times New Roman" w:hAnsi="Times New Roman"/>
          <w:sz w:val="28"/>
          <w:szCs w:val="28"/>
        </w:rPr>
      </w:pPr>
      <w:r>
        <w:rPr>
          <w:rFonts w:ascii="Times New Roman" w:hAnsi="Times New Roman"/>
          <w:sz w:val="28"/>
          <w:szCs w:val="28"/>
        </w:rPr>
        <w:lastRenderedPageBreak/>
        <w:t>3) протягом року з дня набрання чинності цим Законом забезпечити запровадження та наповнення відповідними відомостями Державного реєстру адміністративно-територіальних одиниць та територій територіальних громад України.</w:t>
      </w:r>
    </w:p>
    <w:p w:rsidR="00455301" w:rsidRPr="004F402D" w:rsidRDefault="00455301" w:rsidP="00455301">
      <w:pPr>
        <w:spacing w:before="60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455301" w:rsidRDefault="00455301" w:rsidP="00455301"/>
    <w:p w:rsidR="005C3CB4" w:rsidRPr="00455301" w:rsidRDefault="005C3CB4" w:rsidP="00455301"/>
    <w:sectPr w:rsidR="005C3CB4" w:rsidRPr="00455301"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B3" w:rsidRDefault="00B550B3">
      <w:r>
        <w:separator/>
      </w:r>
    </w:p>
  </w:endnote>
  <w:endnote w:type="continuationSeparator" w:id="0">
    <w:p w:rsidR="00B550B3" w:rsidRDefault="00B5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B3" w:rsidRDefault="00B550B3">
      <w:r>
        <w:separator/>
      </w:r>
    </w:p>
  </w:footnote>
  <w:footnote w:type="continuationSeparator" w:id="0">
    <w:p w:rsidR="00B550B3" w:rsidRDefault="00B5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5E7FFE">
      <w:rPr>
        <w:noProof/>
      </w:rPr>
      <w:t>22</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C703E"/>
    <w:rsid w:val="000E5812"/>
    <w:rsid w:val="001054BE"/>
    <w:rsid w:val="00211F89"/>
    <w:rsid w:val="002223C5"/>
    <w:rsid w:val="00222A07"/>
    <w:rsid w:val="002729B5"/>
    <w:rsid w:val="002B53D3"/>
    <w:rsid w:val="002D5098"/>
    <w:rsid w:val="002F1A96"/>
    <w:rsid w:val="00401085"/>
    <w:rsid w:val="00445A63"/>
    <w:rsid w:val="00455301"/>
    <w:rsid w:val="00455CFC"/>
    <w:rsid w:val="004963AC"/>
    <w:rsid w:val="005343A9"/>
    <w:rsid w:val="005C3CB4"/>
    <w:rsid w:val="005E7FFE"/>
    <w:rsid w:val="005F4706"/>
    <w:rsid w:val="00635060"/>
    <w:rsid w:val="006B5D42"/>
    <w:rsid w:val="006C6D58"/>
    <w:rsid w:val="007370F8"/>
    <w:rsid w:val="00757FFD"/>
    <w:rsid w:val="00764C95"/>
    <w:rsid w:val="00780723"/>
    <w:rsid w:val="007B5FAB"/>
    <w:rsid w:val="007D1318"/>
    <w:rsid w:val="008016F2"/>
    <w:rsid w:val="008D506E"/>
    <w:rsid w:val="008E0FCE"/>
    <w:rsid w:val="00906AB0"/>
    <w:rsid w:val="00990270"/>
    <w:rsid w:val="00A455BA"/>
    <w:rsid w:val="00AD6988"/>
    <w:rsid w:val="00B550B3"/>
    <w:rsid w:val="00B76F4B"/>
    <w:rsid w:val="00B90035"/>
    <w:rsid w:val="00BB56AD"/>
    <w:rsid w:val="00C3481E"/>
    <w:rsid w:val="00C362EA"/>
    <w:rsid w:val="00CB44E4"/>
    <w:rsid w:val="00D4191B"/>
    <w:rsid w:val="00EE08F3"/>
    <w:rsid w:val="00F37B32"/>
    <w:rsid w:val="00F44363"/>
    <w:rsid w:val="00F9268F"/>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27079</Words>
  <Characters>15436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42431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2021-01-28T13:02:00Z</dcterms:created>
  <dcterms:modified xsi:type="dcterms:W3CDTF">2021-01-28T13:02:00Z</dcterms:modified>
</cp:coreProperties>
</file>