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FD" w:rsidRPr="00D13DFD" w:rsidRDefault="00D13DFD" w:rsidP="00D13DFD">
      <w:pPr>
        <w:spacing w:after="0" w:line="240" w:lineRule="auto"/>
        <w:ind w:firstLine="709"/>
        <w:jc w:val="both"/>
        <w:rPr>
          <w:rFonts w:ascii="Times New Roman" w:hAnsi="Times New Roman"/>
          <w:sz w:val="24"/>
          <w:szCs w:val="24"/>
        </w:rPr>
      </w:pPr>
      <w:r>
        <w:rPr>
          <w:rFonts w:ascii="Times New Roman" w:hAnsi="Times New Roman"/>
          <w:sz w:val="24"/>
          <w:szCs w:val="24"/>
          <w:lang w:val="uk-UA"/>
        </w:rPr>
        <w:t xml:space="preserve">                                                                                                          </w:t>
      </w:r>
      <w:r w:rsidRPr="00D13DFD">
        <w:rPr>
          <w:rFonts w:ascii="Times New Roman" w:hAnsi="Times New Roman"/>
          <w:sz w:val="24"/>
          <w:szCs w:val="24"/>
        </w:rPr>
        <w:t xml:space="preserve">До </w:t>
      </w:r>
      <w:proofErr w:type="spellStart"/>
      <w:r w:rsidRPr="00D13DFD">
        <w:rPr>
          <w:rFonts w:ascii="Times New Roman" w:hAnsi="Times New Roman"/>
          <w:sz w:val="24"/>
          <w:szCs w:val="24"/>
        </w:rPr>
        <w:t>реєстр</w:t>
      </w:r>
      <w:proofErr w:type="spellEnd"/>
      <w:r w:rsidRPr="00D13DFD">
        <w:rPr>
          <w:rFonts w:ascii="Times New Roman" w:hAnsi="Times New Roman"/>
          <w:sz w:val="24"/>
          <w:szCs w:val="24"/>
        </w:rPr>
        <w:t>. № 5058</w:t>
      </w:r>
    </w:p>
    <w:p w:rsidR="00D13DFD" w:rsidRPr="00D13DFD" w:rsidRDefault="00D13DFD" w:rsidP="00D13DFD">
      <w:pPr>
        <w:tabs>
          <w:tab w:val="left" w:pos="7848"/>
          <w:tab w:val="right" w:pos="9639"/>
        </w:tabs>
        <w:spacing w:after="0" w:line="240" w:lineRule="auto"/>
        <w:ind w:firstLine="709"/>
        <w:jc w:val="both"/>
        <w:rPr>
          <w:rFonts w:ascii="Times New Roman" w:hAnsi="Times New Roman"/>
          <w:sz w:val="24"/>
          <w:szCs w:val="24"/>
        </w:rPr>
      </w:pPr>
      <w:r>
        <w:rPr>
          <w:rFonts w:ascii="Times New Roman" w:hAnsi="Times New Roman"/>
          <w:sz w:val="24"/>
          <w:szCs w:val="24"/>
          <w:lang w:val="uk-UA"/>
        </w:rPr>
        <w:t xml:space="preserve">                                                                                                            (друге читання)</w:t>
      </w:r>
      <w:r>
        <w:rPr>
          <w:rFonts w:ascii="Times New Roman" w:hAnsi="Times New Roman"/>
          <w:sz w:val="24"/>
          <w:szCs w:val="24"/>
        </w:rPr>
        <w:tab/>
      </w:r>
    </w:p>
    <w:p w:rsidR="00D13DFD" w:rsidRPr="00D13DFD" w:rsidRDefault="00D13DFD" w:rsidP="00D13DFD">
      <w:pPr>
        <w:spacing w:after="0" w:line="240" w:lineRule="auto"/>
        <w:jc w:val="both"/>
        <w:rPr>
          <w:rFonts w:ascii="Times New Roman" w:hAnsi="Times New Roman"/>
          <w:sz w:val="24"/>
          <w:szCs w:val="24"/>
        </w:rPr>
      </w:pPr>
    </w:p>
    <w:p w:rsidR="00D13DFD" w:rsidRPr="00D13DFD" w:rsidRDefault="00D13DFD" w:rsidP="00D13DFD">
      <w:pPr>
        <w:spacing w:after="0" w:line="240" w:lineRule="auto"/>
        <w:jc w:val="center"/>
        <w:rPr>
          <w:rFonts w:ascii="Times New Roman" w:hAnsi="Times New Roman"/>
          <w:sz w:val="28"/>
          <w:szCs w:val="28"/>
        </w:rPr>
      </w:pPr>
    </w:p>
    <w:p w:rsidR="00D13DFD" w:rsidRPr="00D13DFD" w:rsidRDefault="00D13DFD" w:rsidP="00D13DFD">
      <w:pPr>
        <w:spacing w:after="0" w:line="240" w:lineRule="auto"/>
        <w:jc w:val="center"/>
        <w:rPr>
          <w:rFonts w:ascii="Times New Roman" w:hAnsi="Times New Roman"/>
          <w:sz w:val="28"/>
          <w:szCs w:val="28"/>
          <w:lang w:val="uk-UA"/>
        </w:rPr>
      </w:pPr>
      <w:r w:rsidRPr="00D13DFD">
        <w:rPr>
          <w:rFonts w:ascii="Times New Roman" w:hAnsi="Times New Roman"/>
          <w:sz w:val="28"/>
          <w:szCs w:val="28"/>
          <w:lang w:val="uk-UA"/>
        </w:rPr>
        <w:t>ЗАУВАЖЕННЯ</w:t>
      </w:r>
    </w:p>
    <w:p w:rsidR="00D13DFD" w:rsidRPr="00D13DFD" w:rsidRDefault="00D13DFD" w:rsidP="00D13DFD">
      <w:pPr>
        <w:spacing w:after="0" w:line="240" w:lineRule="auto"/>
        <w:jc w:val="center"/>
        <w:rPr>
          <w:rFonts w:ascii="Times New Roman" w:hAnsi="Times New Roman"/>
          <w:sz w:val="28"/>
          <w:szCs w:val="28"/>
          <w:lang w:val="uk-UA"/>
        </w:rPr>
      </w:pPr>
      <w:r w:rsidRPr="00D13DFD">
        <w:rPr>
          <w:rFonts w:ascii="Times New Roman" w:hAnsi="Times New Roman"/>
          <w:sz w:val="28"/>
          <w:szCs w:val="28"/>
          <w:lang w:val="uk-UA"/>
        </w:rPr>
        <w:t>до проекту Закону України</w:t>
      </w:r>
    </w:p>
    <w:p w:rsidR="00D13DFD" w:rsidRPr="00D13DFD" w:rsidRDefault="00D13DFD" w:rsidP="00D13DFD">
      <w:pPr>
        <w:spacing w:after="0" w:line="240" w:lineRule="auto"/>
        <w:jc w:val="center"/>
        <w:rPr>
          <w:rFonts w:ascii="Times New Roman" w:hAnsi="Times New Roman"/>
          <w:sz w:val="28"/>
          <w:szCs w:val="28"/>
          <w:lang w:val="uk-UA"/>
        </w:rPr>
      </w:pPr>
      <w:r w:rsidRPr="00D13DFD">
        <w:rPr>
          <w:rFonts w:ascii="Times New Roman" w:hAnsi="Times New Roman"/>
          <w:sz w:val="28"/>
          <w:szCs w:val="28"/>
          <w:lang w:val="uk-UA"/>
        </w:rPr>
        <w:t>«Про внесення змін до Кодексу України про адміністративні правопорушення щодо виконання постанов»</w:t>
      </w:r>
    </w:p>
    <w:p w:rsidR="00D13DFD" w:rsidRPr="00D13DFD" w:rsidRDefault="00D13DFD" w:rsidP="00D13DFD">
      <w:pPr>
        <w:spacing w:after="0" w:line="240" w:lineRule="auto"/>
        <w:ind w:firstLine="709"/>
        <w:jc w:val="center"/>
        <w:rPr>
          <w:rFonts w:ascii="Times New Roman" w:hAnsi="Times New Roman"/>
          <w:sz w:val="28"/>
          <w:szCs w:val="28"/>
          <w:lang w:val="uk-UA"/>
        </w:rPr>
      </w:pPr>
      <w:r w:rsidRPr="00D13DFD">
        <w:rPr>
          <w:rFonts w:ascii="Times New Roman" w:hAnsi="Times New Roman"/>
          <w:sz w:val="28"/>
          <w:szCs w:val="28"/>
          <w:lang w:val="uk-UA"/>
        </w:rPr>
        <w:t xml:space="preserve">  </w:t>
      </w:r>
    </w:p>
    <w:p w:rsidR="00D13DFD" w:rsidRPr="00D13DFD" w:rsidRDefault="00D13DFD" w:rsidP="00D13DFD">
      <w:pPr>
        <w:spacing w:after="0" w:line="240" w:lineRule="auto"/>
        <w:jc w:val="both"/>
        <w:rPr>
          <w:rFonts w:ascii="Times New Roman" w:hAnsi="Times New Roman"/>
          <w:sz w:val="28"/>
          <w:szCs w:val="28"/>
          <w:lang w:val="uk-UA"/>
        </w:rPr>
      </w:pPr>
      <w:r w:rsidRPr="00D13DFD">
        <w:rPr>
          <w:rFonts w:ascii="Times New Roman" w:hAnsi="Times New Roman"/>
          <w:sz w:val="28"/>
          <w:szCs w:val="28"/>
          <w:lang w:val="uk-UA"/>
        </w:rPr>
        <w:t xml:space="preserve">       У Головному юридичному управлінні розглянуто підготовлений до другого читання проект Закону України «Про внесення змін до Кодексу України про адміністративні правопорушення щодо виконання постанов».</w:t>
      </w:r>
    </w:p>
    <w:p w:rsidR="00D13DFD" w:rsidRPr="00D13DFD" w:rsidRDefault="00D13DFD" w:rsidP="00D13DFD">
      <w:pPr>
        <w:spacing w:after="0" w:line="240" w:lineRule="auto"/>
        <w:jc w:val="both"/>
        <w:rPr>
          <w:rFonts w:ascii="Times New Roman" w:hAnsi="Times New Roman"/>
          <w:sz w:val="28"/>
          <w:szCs w:val="28"/>
          <w:lang w:val="uk-UA"/>
        </w:rPr>
      </w:pPr>
      <w:r w:rsidRPr="00D13DFD">
        <w:rPr>
          <w:rFonts w:ascii="Times New Roman" w:hAnsi="Times New Roman"/>
          <w:sz w:val="28"/>
          <w:szCs w:val="28"/>
          <w:lang w:val="uk-UA"/>
        </w:rPr>
        <w:t xml:space="preserve">  </w:t>
      </w:r>
    </w:p>
    <w:p w:rsidR="00D13DFD" w:rsidRPr="00D13DFD" w:rsidRDefault="00D13DFD" w:rsidP="00D13DFD">
      <w:pPr>
        <w:spacing w:after="0" w:line="240" w:lineRule="auto"/>
        <w:jc w:val="both"/>
        <w:rPr>
          <w:rFonts w:ascii="Times New Roman" w:hAnsi="Times New Roman"/>
          <w:sz w:val="28"/>
          <w:szCs w:val="28"/>
          <w:lang w:val="uk-UA"/>
        </w:rPr>
      </w:pPr>
      <w:r w:rsidRPr="00D13DFD">
        <w:rPr>
          <w:rFonts w:ascii="Times New Roman" w:hAnsi="Times New Roman"/>
          <w:sz w:val="28"/>
          <w:szCs w:val="28"/>
          <w:lang w:val="uk-UA"/>
        </w:rPr>
        <w:t xml:space="preserve">       Як вбачається з пояснювальної записки до поданого законопроекту, метою його прийняття є скасування необхідності надсилання на поштову адресу порушника виконаних постанов про адміністративні правопорушення. З цією метою шляхом внесення змін до деяких статей Кодексу проектом, зокрема, пропонується:</w:t>
      </w:r>
    </w:p>
    <w:p w:rsidR="00D13DFD" w:rsidRPr="00D13DFD" w:rsidRDefault="00D13DFD" w:rsidP="00D13DFD">
      <w:pPr>
        <w:spacing w:after="0" w:line="240" w:lineRule="auto"/>
        <w:jc w:val="both"/>
        <w:rPr>
          <w:rFonts w:ascii="Times New Roman" w:hAnsi="Times New Roman"/>
          <w:sz w:val="28"/>
          <w:szCs w:val="28"/>
          <w:lang w:val="uk-UA"/>
        </w:rPr>
      </w:pPr>
      <w:r w:rsidRPr="00D13DFD">
        <w:rPr>
          <w:rFonts w:ascii="Times New Roman" w:hAnsi="Times New Roman"/>
          <w:sz w:val="28"/>
          <w:szCs w:val="28"/>
          <w:lang w:val="uk-UA"/>
        </w:rPr>
        <w:t xml:space="preserve">      не надсилати копію постанови про накладення адміністративного стягнення відповідальній особі, зазначеній у частині першій статті 14</w:t>
      </w:r>
      <w:r w:rsidRPr="00D13DFD">
        <w:rPr>
          <w:rFonts w:ascii="Times New Roman" w:hAnsi="Times New Roman"/>
          <w:sz w:val="28"/>
          <w:szCs w:val="28"/>
          <w:vertAlign w:val="superscript"/>
          <w:lang w:val="uk-UA"/>
        </w:rPr>
        <w:t>2</w:t>
      </w:r>
      <w:r w:rsidRPr="00D13DFD">
        <w:rPr>
          <w:rFonts w:ascii="Times New Roman" w:hAnsi="Times New Roman"/>
          <w:sz w:val="28"/>
          <w:szCs w:val="28"/>
          <w:lang w:val="uk-UA"/>
        </w:rPr>
        <w:t xml:space="preserve"> Кодексу у випадку виконання нею постанови про накладення адміністративного стягнення до моменту набрання постановою законної сили (зміни до статті 279</w:t>
      </w:r>
      <w:r w:rsidRPr="00D13DFD">
        <w:rPr>
          <w:rFonts w:ascii="Times New Roman" w:hAnsi="Times New Roman"/>
          <w:sz w:val="28"/>
          <w:szCs w:val="28"/>
          <w:vertAlign w:val="superscript"/>
          <w:lang w:val="uk-UA"/>
        </w:rPr>
        <w:t>1</w:t>
      </w:r>
      <w:r w:rsidRPr="00D13DFD">
        <w:rPr>
          <w:rFonts w:ascii="Times New Roman" w:hAnsi="Times New Roman"/>
          <w:sz w:val="28"/>
          <w:szCs w:val="28"/>
          <w:lang w:val="uk-UA"/>
        </w:rPr>
        <w:t>);</w:t>
      </w:r>
    </w:p>
    <w:p w:rsidR="00D13DFD" w:rsidRPr="00D13DFD" w:rsidRDefault="00D13DFD" w:rsidP="00D13DFD">
      <w:pPr>
        <w:spacing w:after="0" w:line="240" w:lineRule="auto"/>
        <w:jc w:val="both"/>
        <w:rPr>
          <w:rFonts w:ascii="Times New Roman" w:hAnsi="Times New Roman"/>
          <w:sz w:val="28"/>
          <w:szCs w:val="28"/>
          <w:lang w:val="uk-UA"/>
        </w:rPr>
      </w:pPr>
      <w:r w:rsidRPr="00D13DFD">
        <w:rPr>
          <w:rFonts w:ascii="Times New Roman" w:hAnsi="Times New Roman"/>
          <w:sz w:val="28"/>
          <w:szCs w:val="28"/>
          <w:lang w:val="uk-UA"/>
        </w:rPr>
        <w:t xml:space="preserve">       доповнити новою юридичною подією, після настання якої постанова по справі про адміністративне правопорушення у сфері забезпечення </w:t>
      </w:r>
      <w:r w:rsidR="00C01822">
        <w:rPr>
          <w:rFonts w:ascii="Times New Roman" w:hAnsi="Times New Roman"/>
          <w:sz w:val="28"/>
          <w:szCs w:val="28"/>
          <w:lang w:val="uk-UA"/>
        </w:rPr>
        <w:t xml:space="preserve">безпеки </w:t>
      </w:r>
      <w:bookmarkStart w:id="0" w:name="_GoBack"/>
      <w:bookmarkEnd w:id="0"/>
      <w:r w:rsidRPr="00D13DFD">
        <w:rPr>
          <w:rFonts w:ascii="Times New Roman" w:hAnsi="Times New Roman"/>
          <w:sz w:val="28"/>
          <w:szCs w:val="28"/>
          <w:lang w:val="uk-UA"/>
        </w:rPr>
        <w:t>дорожнього руху, у тому числі зафіксоване в автоматичному  режимі, або про порушення правил зупинки, стоянки, паркування транспортних засобів, зафіксоване в режимі фотозйомки (відеозапису), набирає законної сили під час її виконання у випадках, передбачених частиною першою статті 300</w:t>
      </w:r>
      <w:r w:rsidRPr="00D13DFD">
        <w:rPr>
          <w:rFonts w:ascii="Times New Roman" w:hAnsi="Times New Roman"/>
          <w:sz w:val="28"/>
          <w:szCs w:val="28"/>
          <w:vertAlign w:val="superscript"/>
          <w:lang w:val="uk-UA"/>
        </w:rPr>
        <w:t>1</w:t>
      </w:r>
      <w:r w:rsidRPr="00D13DFD">
        <w:rPr>
          <w:rFonts w:ascii="Times New Roman" w:hAnsi="Times New Roman"/>
          <w:sz w:val="28"/>
          <w:szCs w:val="28"/>
          <w:lang w:val="uk-UA"/>
        </w:rPr>
        <w:t xml:space="preserve"> Кодексу (зміни до статті 291) .</w:t>
      </w:r>
    </w:p>
    <w:p w:rsidR="00D13DFD" w:rsidRPr="00D13DFD" w:rsidRDefault="00D13DFD" w:rsidP="00D13DFD">
      <w:pPr>
        <w:spacing w:after="0" w:line="240" w:lineRule="auto"/>
        <w:jc w:val="both"/>
        <w:rPr>
          <w:rFonts w:ascii="Times New Roman" w:hAnsi="Times New Roman"/>
          <w:sz w:val="28"/>
          <w:szCs w:val="28"/>
          <w:lang w:val="uk-UA"/>
        </w:rPr>
      </w:pPr>
      <w:r w:rsidRPr="00D13DFD">
        <w:rPr>
          <w:rFonts w:ascii="Times New Roman" w:hAnsi="Times New Roman"/>
          <w:sz w:val="28"/>
          <w:szCs w:val="28"/>
          <w:lang w:val="uk-UA"/>
        </w:rPr>
        <w:t xml:space="preserve">      Тобто, правові наслідки (притягнення до адміністративної відповідальності за умови сплати 50 відсотків штрафу) для особи, яка вчинила вищезазначені порушення, на відміну від інших положень Кодексу України про адміністративні правопорушення, наставатимуть ще до набрання законної сили такою постановою.</w:t>
      </w:r>
    </w:p>
    <w:p w:rsidR="00D13DFD" w:rsidRPr="00D13DFD" w:rsidRDefault="00D13DFD" w:rsidP="00D13DFD">
      <w:pPr>
        <w:spacing w:after="0" w:line="240" w:lineRule="auto"/>
        <w:jc w:val="both"/>
        <w:rPr>
          <w:rFonts w:ascii="Times New Roman" w:hAnsi="Times New Roman"/>
          <w:sz w:val="28"/>
          <w:szCs w:val="28"/>
          <w:lang w:val="uk-UA"/>
        </w:rPr>
      </w:pPr>
      <w:r w:rsidRPr="00D13DFD">
        <w:rPr>
          <w:rFonts w:ascii="Times New Roman" w:hAnsi="Times New Roman"/>
          <w:sz w:val="28"/>
          <w:szCs w:val="28"/>
          <w:lang w:val="uk-UA"/>
        </w:rPr>
        <w:t xml:space="preserve">      За такого законодавчого підходу руйнуються принципи усталеного інституту набрання постановою у справі про адміністративне правопорушення законної сили, з яким пов’язується настання певних правових наслідків для </w:t>
      </w:r>
      <w:r w:rsidRPr="00D13DFD">
        <w:rPr>
          <w:rFonts w:ascii="Times New Roman" w:hAnsi="Times New Roman"/>
          <w:sz w:val="28"/>
          <w:szCs w:val="28"/>
          <w:lang w:val="uk-UA"/>
        </w:rPr>
        <w:lastRenderedPageBreak/>
        <w:t>осіб, які вчинили правопорушення. Адже за загальним правилом стадія виконання постанови виникає після набрання нею законної сили. Реалізація ж запропонованої процедури передбачає «добровільне» виконання постанови, що не набрала законної сили за умови сплати 50 відсотків штрафу.</w:t>
      </w:r>
    </w:p>
    <w:p w:rsidR="00D13DFD" w:rsidRDefault="00D13DFD" w:rsidP="00D13DFD">
      <w:pPr>
        <w:spacing w:after="0" w:line="240" w:lineRule="auto"/>
        <w:jc w:val="both"/>
        <w:rPr>
          <w:rFonts w:ascii="Times New Roman" w:hAnsi="Times New Roman"/>
          <w:sz w:val="28"/>
          <w:szCs w:val="28"/>
          <w:lang w:val="uk-UA"/>
        </w:rPr>
      </w:pPr>
      <w:r w:rsidRPr="00D13DFD">
        <w:rPr>
          <w:rFonts w:ascii="Times New Roman" w:hAnsi="Times New Roman"/>
          <w:sz w:val="28"/>
          <w:szCs w:val="28"/>
          <w:lang w:val="uk-UA"/>
        </w:rPr>
        <w:t xml:space="preserve">        У цьому контексті варто звернути увагу, що Конституційний Суд України у своєму Рішенні від 23 листопада 2018 року № 10-р/2018 зазначив, що набрання судовим рішенням законної сили є юридичною подією, з настанням якої виникають, змінюються чи припиняються певні правовідносини, а таке рішення набуває нових властивостей. </w:t>
      </w:r>
    </w:p>
    <w:p w:rsidR="00D13DFD" w:rsidRDefault="00D13DFD" w:rsidP="00D13DFD">
      <w:pPr>
        <w:spacing w:after="0" w:line="240" w:lineRule="auto"/>
        <w:jc w:val="both"/>
        <w:rPr>
          <w:rFonts w:ascii="Times New Roman" w:hAnsi="Times New Roman"/>
          <w:sz w:val="28"/>
          <w:szCs w:val="28"/>
          <w:lang w:val="uk-UA"/>
        </w:rPr>
      </w:pPr>
    </w:p>
    <w:p w:rsidR="00D13DFD" w:rsidRPr="00D13DFD" w:rsidRDefault="00D13DFD" w:rsidP="00D13DFD">
      <w:pPr>
        <w:spacing w:after="0" w:line="240" w:lineRule="auto"/>
        <w:jc w:val="both"/>
        <w:rPr>
          <w:rFonts w:ascii="Times New Roman" w:hAnsi="Times New Roman"/>
          <w:sz w:val="28"/>
          <w:szCs w:val="28"/>
          <w:lang w:val="uk-UA"/>
        </w:rPr>
      </w:pPr>
    </w:p>
    <w:p w:rsidR="00D13DFD" w:rsidRPr="00D13DFD" w:rsidRDefault="00D13DFD" w:rsidP="00D13DFD">
      <w:pPr>
        <w:spacing w:after="0" w:line="240" w:lineRule="auto"/>
        <w:jc w:val="both"/>
        <w:rPr>
          <w:rFonts w:ascii="Times New Roman" w:hAnsi="Times New Roman"/>
          <w:sz w:val="28"/>
          <w:szCs w:val="28"/>
          <w:lang w:val="uk-UA"/>
        </w:rPr>
      </w:pPr>
    </w:p>
    <w:p w:rsidR="00D13DFD" w:rsidRPr="00D13DFD" w:rsidRDefault="00D13DFD" w:rsidP="00D13DFD">
      <w:pPr>
        <w:spacing w:after="0" w:line="240" w:lineRule="auto"/>
        <w:ind w:firstLine="708"/>
        <w:jc w:val="both"/>
        <w:rPr>
          <w:rFonts w:ascii="Times New Roman" w:hAnsi="Times New Roman"/>
          <w:sz w:val="28"/>
          <w:szCs w:val="28"/>
          <w:lang w:val="uk-UA"/>
        </w:rPr>
      </w:pPr>
      <w:r w:rsidRPr="00D13DFD">
        <w:rPr>
          <w:rFonts w:ascii="Times New Roman" w:hAnsi="Times New Roman"/>
          <w:sz w:val="28"/>
          <w:szCs w:val="28"/>
          <w:lang w:val="uk-UA"/>
        </w:rPr>
        <w:t>Перший заступник</w:t>
      </w:r>
      <w:r w:rsidRPr="00D13DFD">
        <w:rPr>
          <w:rFonts w:ascii="Times New Roman" w:hAnsi="Times New Roman"/>
          <w:sz w:val="28"/>
          <w:szCs w:val="28"/>
          <w:lang w:val="uk-UA"/>
        </w:rPr>
        <w:tab/>
      </w:r>
      <w:r w:rsidRPr="00D13DFD">
        <w:rPr>
          <w:rFonts w:ascii="Times New Roman" w:hAnsi="Times New Roman"/>
          <w:sz w:val="28"/>
          <w:szCs w:val="28"/>
          <w:lang w:val="uk-UA"/>
        </w:rPr>
        <w:tab/>
      </w:r>
      <w:r w:rsidRPr="00D13DFD">
        <w:rPr>
          <w:rFonts w:ascii="Times New Roman" w:hAnsi="Times New Roman"/>
          <w:sz w:val="28"/>
          <w:szCs w:val="28"/>
          <w:lang w:val="uk-UA"/>
        </w:rPr>
        <w:tab/>
      </w:r>
      <w:r w:rsidRPr="00D13DFD">
        <w:rPr>
          <w:rFonts w:ascii="Times New Roman" w:hAnsi="Times New Roman"/>
          <w:sz w:val="28"/>
          <w:szCs w:val="28"/>
          <w:lang w:val="uk-UA"/>
        </w:rPr>
        <w:tab/>
      </w:r>
      <w:r w:rsidRPr="00D13DFD">
        <w:rPr>
          <w:rFonts w:ascii="Times New Roman" w:hAnsi="Times New Roman"/>
          <w:sz w:val="28"/>
          <w:szCs w:val="28"/>
          <w:lang w:val="uk-UA"/>
        </w:rPr>
        <w:tab/>
      </w:r>
      <w:r w:rsidRPr="00D13DFD">
        <w:rPr>
          <w:rFonts w:ascii="Times New Roman" w:hAnsi="Times New Roman"/>
          <w:sz w:val="28"/>
          <w:szCs w:val="28"/>
          <w:lang w:val="uk-UA"/>
        </w:rPr>
        <w:tab/>
      </w:r>
      <w:r w:rsidRPr="00D13DFD">
        <w:rPr>
          <w:rFonts w:ascii="Times New Roman" w:hAnsi="Times New Roman"/>
          <w:sz w:val="28"/>
          <w:szCs w:val="28"/>
          <w:lang w:val="uk-UA"/>
        </w:rPr>
        <w:tab/>
      </w:r>
    </w:p>
    <w:p w:rsidR="00D13DFD" w:rsidRPr="00D13DFD" w:rsidRDefault="00D13DFD" w:rsidP="00D13DFD">
      <w:pPr>
        <w:spacing w:after="0" w:line="240" w:lineRule="auto"/>
        <w:jc w:val="both"/>
        <w:rPr>
          <w:rFonts w:ascii="Times New Roman" w:hAnsi="Times New Roman"/>
          <w:sz w:val="28"/>
          <w:szCs w:val="28"/>
          <w:lang w:val="uk-UA"/>
        </w:rPr>
      </w:pPr>
      <w:r w:rsidRPr="00D13DFD">
        <w:rPr>
          <w:rFonts w:ascii="Times New Roman" w:hAnsi="Times New Roman"/>
          <w:sz w:val="28"/>
          <w:szCs w:val="28"/>
          <w:lang w:val="uk-UA"/>
        </w:rPr>
        <w:t xml:space="preserve">керівника Головного управління </w:t>
      </w:r>
      <w:r w:rsidRPr="00D13DFD">
        <w:rPr>
          <w:rFonts w:ascii="Times New Roman" w:hAnsi="Times New Roman"/>
          <w:sz w:val="28"/>
          <w:szCs w:val="28"/>
          <w:lang w:val="uk-UA"/>
        </w:rPr>
        <w:tab/>
      </w:r>
      <w:r w:rsidRPr="00D13DFD">
        <w:rPr>
          <w:rFonts w:ascii="Times New Roman" w:hAnsi="Times New Roman"/>
          <w:sz w:val="28"/>
          <w:szCs w:val="28"/>
          <w:lang w:val="uk-UA"/>
        </w:rPr>
        <w:tab/>
      </w:r>
      <w:r w:rsidRPr="00D13DFD">
        <w:rPr>
          <w:rFonts w:ascii="Times New Roman" w:hAnsi="Times New Roman"/>
          <w:sz w:val="28"/>
          <w:szCs w:val="28"/>
          <w:lang w:val="uk-UA"/>
        </w:rPr>
        <w:tab/>
      </w:r>
      <w:r w:rsidRPr="00D13DFD">
        <w:rPr>
          <w:rFonts w:ascii="Times New Roman" w:hAnsi="Times New Roman"/>
          <w:sz w:val="28"/>
          <w:szCs w:val="28"/>
          <w:lang w:val="uk-UA"/>
        </w:rPr>
        <w:tab/>
      </w:r>
      <w:r w:rsidRPr="00D13DFD">
        <w:rPr>
          <w:rFonts w:ascii="Times New Roman" w:hAnsi="Times New Roman"/>
          <w:sz w:val="28"/>
          <w:szCs w:val="28"/>
          <w:lang w:val="uk-UA"/>
        </w:rPr>
        <w:tab/>
        <w:t>А. НИЖНИК</w:t>
      </w:r>
    </w:p>
    <w:p w:rsidR="00D13DFD" w:rsidRPr="00D13DFD" w:rsidRDefault="00D13DFD" w:rsidP="00D13DFD">
      <w:pPr>
        <w:spacing w:after="0" w:line="240" w:lineRule="auto"/>
        <w:rPr>
          <w:rFonts w:ascii="Times New Roman" w:hAnsi="Times New Roman"/>
          <w:sz w:val="28"/>
          <w:szCs w:val="28"/>
          <w:lang w:val="uk-UA"/>
        </w:rPr>
      </w:pPr>
    </w:p>
    <w:p w:rsidR="00D13DFD" w:rsidRPr="00D13DFD" w:rsidRDefault="00D13DFD" w:rsidP="00D13DFD">
      <w:pPr>
        <w:jc w:val="both"/>
        <w:rPr>
          <w:lang w:val="uk-UA"/>
        </w:rPr>
      </w:pPr>
    </w:p>
    <w:p w:rsidR="00043396" w:rsidRPr="00D13DFD" w:rsidRDefault="00043396" w:rsidP="00043396">
      <w:pPr>
        <w:ind w:firstLine="709"/>
        <w:jc w:val="both"/>
        <w:rPr>
          <w:rFonts w:ascii="Times New Roman" w:hAnsi="Times New Roman"/>
          <w:sz w:val="28"/>
          <w:szCs w:val="28"/>
          <w:lang w:val="uk-UA"/>
        </w:rPr>
      </w:pPr>
    </w:p>
    <w:p w:rsidR="00043396" w:rsidRPr="00D13DFD" w:rsidRDefault="00043396" w:rsidP="00043396">
      <w:pPr>
        <w:ind w:firstLine="708"/>
        <w:jc w:val="both"/>
        <w:rPr>
          <w:rFonts w:ascii="Times New Roman" w:hAnsi="Times New Roman"/>
          <w:bCs/>
          <w:sz w:val="28"/>
          <w:szCs w:val="28"/>
          <w:lang w:val="uk-UA"/>
        </w:rPr>
      </w:pPr>
    </w:p>
    <w:p w:rsidR="00043396" w:rsidRDefault="00043396" w:rsidP="00043396"/>
    <w:p w:rsidR="00043396" w:rsidRDefault="00043396" w:rsidP="00043396"/>
    <w:p w:rsidR="00F8654E" w:rsidRPr="00F8654E" w:rsidRDefault="00F8654E" w:rsidP="00043396">
      <w:pPr>
        <w:spacing w:after="0" w:line="240" w:lineRule="auto"/>
        <w:jc w:val="both"/>
        <w:rPr>
          <w:rFonts w:ascii="Times New Roman" w:hAnsi="Times New Roman"/>
          <w:bCs/>
          <w:sz w:val="28"/>
          <w:szCs w:val="28"/>
        </w:rPr>
      </w:pPr>
      <w:r w:rsidRPr="00AD74F4">
        <w:rPr>
          <w:rFonts w:ascii="Times New Roman" w:hAnsi="Times New Roman"/>
          <w:sz w:val="28"/>
          <w:szCs w:val="28"/>
          <w:lang w:val="uk-UA"/>
        </w:rPr>
        <w:t xml:space="preserve">                                                                                                                      </w:t>
      </w:r>
      <w:r w:rsidRPr="004525DD">
        <w:rPr>
          <w:rFonts w:ascii="Times New Roman" w:hAnsi="Times New Roman"/>
          <w:sz w:val="24"/>
          <w:szCs w:val="24"/>
          <w:lang w:val="uk-UA"/>
        </w:rPr>
        <w:t xml:space="preserve">                                </w:t>
      </w:r>
      <w:r w:rsidRPr="004525DD">
        <w:rPr>
          <w:rFonts w:ascii="Times New Roman" w:hAnsi="Times New Roman"/>
          <w:sz w:val="28"/>
          <w:szCs w:val="28"/>
          <w:lang w:val="uk-UA"/>
        </w:rPr>
        <w:t xml:space="preserve"> </w:t>
      </w:r>
    </w:p>
    <w:sectPr w:rsidR="00F8654E" w:rsidRPr="00F8654E" w:rsidSect="00634A7D">
      <w:headerReference w:type="default" r:id="rId7"/>
      <w:headerReference w:type="first" r:id="rId8"/>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3EC" w:rsidRDefault="007973EC" w:rsidP="005E306B">
      <w:pPr>
        <w:spacing w:after="0" w:line="240" w:lineRule="auto"/>
      </w:pPr>
      <w:r>
        <w:separator/>
      </w:r>
    </w:p>
  </w:endnote>
  <w:endnote w:type="continuationSeparator" w:id="0">
    <w:p w:rsidR="007973EC" w:rsidRDefault="007973EC"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3EC" w:rsidRDefault="007973EC" w:rsidP="005E306B">
      <w:pPr>
        <w:spacing w:after="0" w:line="240" w:lineRule="auto"/>
      </w:pPr>
      <w:r>
        <w:separator/>
      </w:r>
    </w:p>
  </w:footnote>
  <w:footnote w:type="continuationSeparator" w:id="0">
    <w:p w:rsidR="007973EC" w:rsidRDefault="007973EC"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799515"/>
      <w:docPartObj>
        <w:docPartGallery w:val="Page Numbers (Top of Page)"/>
        <w:docPartUnique/>
      </w:docPartObj>
    </w:sdtPr>
    <w:sdtEndPr/>
    <w:sdtContent>
      <w:p w:rsidR="00700218" w:rsidRDefault="00700218">
        <w:pPr>
          <w:pStyle w:val="a3"/>
          <w:jc w:val="center"/>
        </w:pPr>
        <w:r>
          <w:fldChar w:fldCharType="begin"/>
        </w:r>
        <w:r>
          <w:instrText>PAGE   \* MERGEFORMAT</w:instrText>
        </w:r>
        <w:r>
          <w:fldChar w:fldCharType="separate"/>
        </w:r>
        <w:r w:rsidR="00C01822" w:rsidRPr="00C01822">
          <w:rPr>
            <w:noProof/>
            <w:lang w:val="uk-UA"/>
          </w:rPr>
          <w:t>2</w:t>
        </w:r>
        <w:r>
          <w:fldChar w:fldCharType="end"/>
        </w:r>
      </w:p>
    </w:sdtContent>
  </w:sdt>
  <w:p w:rsidR="00CE6A4B" w:rsidRDefault="00CE6A4B" w:rsidP="00AD7F82">
    <w:pPr>
      <w:pStyle w:val="a3"/>
      <w:tabs>
        <w:tab w:val="clear" w:pos="935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634A7D">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E0A18" w:rsidRDefault="005B71F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E0A18">
            <w:rPr>
              <w:rFonts w:ascii="Times New Roman" w:hAnsi="Times New Roman"/>
              <w:color w:val="1829A8"/>
              <w:spacing w:val="20"/>
              <w:sz w:val="32"/>
              <w:szCs w:val="32"/>
              <w:lang w:val="uk-UA"/>
            </w:rPr>
            <w:t>АПАРАТ ВЕРХОВНОЇ РАДИ УКРАЇНИ</w:t>
          </w:r>
        </w:p>
        <w:p w:rsidR="00CE6A4B" w:rsidRPr="00A833C8" w:rsidRDefault="00F44513" w:rsidP="009A720A">
          <w:pPr>
            <w:pStyle w:val="a3"/>
            <w:tabs>
              <w:tab w:val="clear" w:pos="4677"/>
              <w:tab w:val="clear" w:pos="9355"/>
            </w:tabs>
            <w:spacing w:before="200"/>
            <w:jc w:val="center"/>
            <w:rPr>
              <w:rFonts w:ascii="Times New Roman" w:hAnsi="Times New Roman"/>
              <w:b/>
              <w:color w:val="1829A8"/>
              <w:spacing w:val="20"/>
              <w:sz w:val="24"/>
              <w:szCs w:val="24"/>
              <w:lang w:val="uk-UA"/>
            </w:rPr>
          </w:pPr>
          <w:r w:rsidRPr="00F44513">
            <w:rPr>
              <w:rFonts w:ascii="Times New Roman" w:hAnsi="Times New Roman"/>
              <w:b/>
              <w:color w:val="1829A8"/>
              <w:spacing w:val="20"/>
              <w:sz w:val="24"/>
              <w:szCs w:val="24"/>
              <w:lang w:val="uk-UA"/>
            </w:rPr>
            <w:t>Головне юридичне управління</w:t>
          </w:r>
        </w:p>
        <w:p w:rsidR="00C27AE9" w:rsidRPr="00A833C8" w:rsidRDefault="0080545D" w:rsidP="00F44513">
          <w:pPr>
            <w:pStyle w:val="a3"/>
            <w:tabs>
              <w:tab w:val="clear" w:pos="4677"/>
              <w:tab w:val="clear" w:pos="9355"/>
            </w:tabs>
            <w:spacing w:before="160" w:after="120"/>
            <w:jc w:val="center"/>
            <w:rPr>
              <w:color w:val="002060"/>
              <w:sz w:val="20"/>
              <w:szCs w:val="20"/>
              <w:lang w:val="uk-UA"/>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тел.:255-</w:t>
          </w:r>
          <w:r w:rsidR="00F44513">
            <w:rPr>
              <w:rFonts w:ascii="Times New Roman" w:hAnsi="Times New Roman"/>
              <w:color w:val="1829A8"/>
              <w:sz w:val="20"/>
              <w:szCs w:val="20"/>
              <w:lang w:val="uk-UA"/>
            </w:rPr>
            <w:t>20</w:t>
          </w:r>
          <w:r w:rsidR="00C27AE9" w:rsidRPr="00A833C8">
            <w:rPr>
              <w:rFonts w:ascii="Times New Roman" w:hAnsi="Times New Roman"/>
              <w:color w:val="1829A8"/>
              <w:sz w:val="20"/>
              <w:szCs w:val="20"/>
              <w:lang w:val="uk-UA"/>
            </w:rPr>
            <w:t>-</w:t>
          </w:r>
          <w:r w:rsidR="00F44513">
            <w:rPr>
              <w:rFonts w:ascii="Times New Roman" w:hAnsi="Times New Roman"/>
              <w:color w:val="1829A8"/>
              <w:sz w:val="20"/>
              <w:szCs w:val="20"/>
              <w:lang w:val="uk-UA"/>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634A7D" w:rsidRPr="00053776" w:rsidTr="00634A7D">
      <w:tc>
        <w:tcPr>
          <w:tcW w:w="1087"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9714" w:type="dxa"/>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1086"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7E75"/>
    <w:rsid w:val="000163C3"/>
    <w:rsid w:val="00035126"/>
    <w:rsid w:val="00043396"/>
    <w:rsid w:val="000B6CE8"/>
    <w:rsid w:val="000F1586"/>
    <w:rsid w:val="00111883"/>
    <w:rsid w:val="00141617"/>
    <w:rsid w:val="00176AA0"/>
    <w:rsid w:val="0019108F"/>
    <w:rsid w:val="00193983"/>
    <w:rsid w:val="001966F0"/>
    <w:rsid w:val="001D3C24"/>
    <w:rsid w:val="002356E9"/>
    <w:rsid w:val="00235CD7"/>
    <w:rsid w:val="0026770F"/>
    <w:rsid w:val="00290C62"/>
    <w:rsid w:val="002A5D4C"/>
    <w:rsid w:val="002B5FC1"/>
    <w:rsid w:val="002D0561"/>
    <w:rsid w:val="002E0A18"/>
    <w:rsid w:val="002E23BA"/>
    <w:rsid w:val="002E31BF"/>
    <w:rsid w:val="002E44DA"/>
    <w:rsid w:val="00341507"/>
    <w:rsid w:val="00352AFB"/>
    <w:rsid w:val="00365BB1"/>
    <w:rsid w:val="003D1CBA"/>
    <w:rsid w:val="003F5F88"/>
    <w:rsid w:val="00451750"/>
    <w:rsid w:val="004525DD"/>
    <w:rsid w:val="004A2CA6"/>
    <w:rsid w:val="004E4F5C"/>
    <w:rsid w:val="004F7B8A"/>
    <w:rsid w:val="0050620F"/>
    <w:rsid w:val="0055005A"/>
    <w:rsid w:val="0056352F"/>
    <w:rsid w:val="005A4728"/>
    <w:rsid w:val="005B71F5"/>
    <w:rsid w:val="005C688A"/>
    <w:rsid w:val="005E306B"/>
    <w:rsid w:val="005F20B5"/>
    <w:rsid w:val="00626A3E"/>
    <w:rsid w:val="00627A5E"/>
    <w:rsid w:val="00634A7D"/>
    <w:rsid w:val="0066623D"/>
    <w:rsid w:val="0068130B"/>
    <w:rsid w:val="006C2446"/>
    <w:rsid w:val="006F10E8"/>
    <w:rsid w:val="00700218"/>
    <w:rsid w:val="00713E93"/>
    <w:rsid w:val="0073224C"/>
    <w:rsid w:val="007973EC"/>
    <w:rsid w:val="007E6C4B"/>
    <w:rsid w:val="007F5D91"/>
    <w:rsid w:val="0080545D"/>
    <w:rsid w:val="00820D72"/>
    <w:rsid w:val="00945B68"/>
    <w:rsid w:val="00957D31"/>
    <w:rsid w:val="009A720A"/>
    <w:rsid w:val="009C550F"/>
    <w:rsid w:val="009F3A3F"/>
    <w:rsid w:val="00A00059"/>
    <w:rsid w:val="00A13372"/>
    <w:rsid w:val="00A833C8"/>
    <w:rsid w:val="00AD74F4"/>
    <w:rsid w:val="00AD7F82"/>
    <w:rsid w:val="00AE099C"/>
    <w:rsid w:val="00B02CEF"/>
    <w:rsid w:val="00BD0801"/>
    <w:rsid w:val="00BF1E95"/>
    <w:rsid w:val="00C01822"/>
    <w:rsid w:val="00C11FB6"/>
    <w:rsid w:val="00C27AE9"/>
    <w:rsid w:val="00C54557"/>
    <w:rsid w:val="00CC39A1"/>
    <w:rsid w:val="00CD4A38"/>
    <w:rsid w:val="00CE3E1B"/>
    <w:rsid w:val="00CE6A4B"/>
    <w:rsid w:val="00D13DFD"/>
    <w:rsid w:val="00D242C2"/>
    <w:rsid w:val="00D30DFC"/>
    <w:rsid w:val="00D57E1B"/>
    <w:rsid w:val="00DD6C75"/>
    <w:rsid w:val="00E21ACC"/>
    <w:rsid w:val="00E50354"/>
    <w:rsid w:val="00F01A33"/>
    <w:rsid w:val="00F44513"/>
    <w:rsid w:val="00F55423"/>
    <w:rsid w:val="00F8654E"/>
    <w:rsid w:val="00F91DD3"/>
    <w:rsid w:val="00FC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28E230"/>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customStyle="1" w:styleId="st42">
    <w:name w:val="st42"/>
    <w:uiPriority w:val="99"/>
    <w:rsid w:val="002356E9"/>
    <w:rPr>
      <w:rFonts w:ascii="Times New Roman" w:hAnsi="Times New Roman" w:cs="Times New Roman"/>
      <w:color w:val="000000"/>
      <w:sz w:val="34"/>
      <w:szCs w:val="34"/>
    </w:rPr>
  </w:style>
  <w:style w:type="paragraph" w:customStyle="1" w:styleId="st2">
    <w:name w:val="st2"/>
    <w:uiPriority w:val="99"/>
    <w:rsid w:val="002356E9"/>
    <w:pPr>
      <w:autoSpaceDE w:val="0"/>
      <w:autoSpaceDN w:val="0"/>
      <w:adjustRightInd w:val="0"/>
      <w:spacing w:after="120"/>
      <w:ind w:firstLine="360"/>
      <w:jc w:val="both"/>
    </w:pPr>
    <w:rPr>
      <w:rFonts w:ascii="Courier New" w:hAnsi="Courier New" w:cs="Courier New"/>
      <w:sz w:val="24"/>
      <w:szCs w:val="24"/>
      <w:lang w:val="ru-RU"/>
    </w:rPr>
  </w:style>
  <w:style w:type="paragraph" w:styleId="aa">
    <w:name w:val="No Spacing"/>
    <w:uiPriority w:val="1"/>
    <w:qFormat/>
    <w:rsid w:val="002356E9"/>
    <w:rPr>
      <w:rFonts w:ascii="Times New Roman" w:eastAsiaTheme="minorHAnsi" w:hAnsi="Times New Roman" w:cstheme="minorBidi"/>
      <w:sz w:val="28"/>
      <w:lang w:val="ru-RU"/>
    </w:rPr>
  </w:style>
  <w:style w:type="character" w:customStyle="1" w:styleId="st161">
    <w:name w:val="st161"/>
    <w:uiPriority w:val="99"/>
    <w:rsid w:val="002356E9"/>
    <w:rPr>
      <w:rFonts w:ascii="Times New Roman" w:hAnsi="Times New Roman" w:cs="Times New Roman"/>
      <w:b/>
      <w:bCs/>
      <w:color w:val="000000"/>
      <w:sz w:val="38"/>
      <w:szCs w:val="38"/>
    </w:rPr>
  </w:style>
  <w:style w:type="character" w:customStyle="1" w:styleId="rvts0">
    <w:name w:val="rvts0"/>
    <w:rsid w:val="006C2446"/>
  </w:style>
  <w:style w:type="character" w:customStyle="1" w:styleId="st24">
    <w:name w:val="st24"/>
    <w:uiPriority w:val="99"/>
    <w:rsid w:val="006C2446"/>
    <w:rPr>
      <w:rFonts w:ascii="Times New Roman" w:hAnsi="Times New Roman" w:cs="Times New Roman"/>
      <w:b/>
      <w:bCs/>
      <w:color w:val="000000"/>
      <w:sz w:val="32"/>
      <w:szCs w:val="32"/>
    </w:rPr>
  </w:style>
  <w:style w:type="character" w:customStyle="1" w:styleId="st44">
    <w:name w:val="st44"/>
    <w:uiPriority w:val="99"/>
    <w:rsid w:val="006C2446"/>
    <w:rPr>
      <w:rFonts w:ascii="Times New Roman" w:hAnsi="Times New Roman" w:cs="Times New Roman"/>
      <w:b/>
      <w:bCs/>
      <w:color w:val="000000"/>
    </w:rPr>
  </w:style>
  <w:style w:type="paragraph" w:customStyle="1" w:styleId="StyleZakonu">
    <w:name w:val="StyleZakonu"/>
    <w:basedOn w:val="a"/>
    <w:rsid w:val="00111883"/>
    <w:pPr>
      <w:spacing w:after="60" w:line="220" w:lineRule="exact"/>
      <w:ind w:firstLine="284"/>
      <w:jc w:val="both"/>
    </w:pPr>
    <w:rPr>
      <w:rFonts w:ascii="Times New Roman" w:eastAsia="Times New Roman" w:hAnsi="Times New Roman"/>
      <w:sz w:val="20"/>
      <w:szCs w:val="20"/>
      <w:lang w:val="uk-UA" w:eastAsia="ru-RU"/>
    </w:rPr>
  </w:style>
  <w:style w:type="paragraph" w:styleId="ab">
    <w:name w:val="Body Text"/>
    <w:basedOn w:val="a"/>
    <w:link w:val="ac"/>
    <w:uiPriority w:val="99"/>
    <w:rsid w:val="00D30DFC"/>
    <w:pPr>
      <w:spacing w:after="120" w:line="240" w:lineRule="auto"/>
    </w:pPr>
    <w:rPr>
      <w:rFonts w:ascii="Times New Roman" w:eastAsia="Times New Roman" w:hAnsi="Times New Roman"/>
      <w:sz w:val="24"/>
      <w:szCs w:val="24"/>
      <w:lang w:val="uk-UA" w:eastAsia="ru-RU"/>
    </w:rPr>
  </w:style>
  <w:style w:type="character" w:customStyle="1" w:styleId="ac">
    <w:name w:val="Основний текст Знак"/>
    <w:basedOn w:val="a0"/>
    <w:link w:val="ab"/>
    <w:uiPriority w:val="99"/>
    <w:rsid w:val="00D30DFC"/>
    <w:rPr>
      <w:rFonts w:ascii="Times New Roman" w:eastAsia="Times New Roman" w:hAnsi="Times New Roman"/>
      <w:sz w:val="24"/>
      <w:szCs w:val="24"/>
      <w:lang w:val="uk-UA" w:eastAsia="ru-RU"/>
    </w:rPr>
  </w:style>
  <w:style w:type="character" w:customStyle="1" w:styleId="st96">
    <w:name w:val="st96"/>
    <w:uiPriority w:val="99"/>
    <w:rsid w:val="00700218"/>
    <w:rPr>
      <w:rFonts w:ascii="Times New Roman" w:hAnsi="Times New Roman" w:cs="Times New Roman"/>
      <w:color w:val="0000FF"/>
      <w:sz w:val="28"/>
      <w:szCs w:val="28"/>
    </w:rPr>
  </w:style>
  <w:style w:type="character" w:customStyle="1" w:styleId="st101">
    <w:name w:val="st101"/>
    <w:uiPriority w:val="99"/>
    <w:rsid w:val="00700218"/>
    <w:rPr>
      <w:rFonts w:ascii="Times New Roman" w:hAnsi="Times New Roman" w:cs="Times New Roman"/>
      <w:b/>
      <w:bCs/>
      <w:color w:val="000000"/>
      <w:sz w:val="28"/>
      <w:szCs w:val="28"/>
    </w:rPr>
  </w:style>
  <w:style w:type="paragraph" w:styleId="ad">
    <w:name w:val="Body Text Indent"/>
    <w:basedOn w:val="a"/>
    <w:link w:val="ae"/>
    <w:uiPriority w:val="99"/>
    <w:semiHidden/>
    <w:unhideWhenUsed/>
    <w:rsid w:val="00193983"/>
    <w:pPr>
      <w:spacing w:after="120"/>
      <w:ind w:left="283"/>
    </w:pPr>
  </w:style>
  <w:style w:type="character" w:customStyle="1" w:styleId="ae">
    <w:name w:val="Основний текст з відступом Знак"/>
    <w:basedOn w:val="a0"/>
    <w:link w:val="ad"/>
    <w:uiPriority w:val="99"/>
    <w:semiHidden/>
    <w:rsid w:val="00193983"/>
    <w:rPr>
      <w:lang w:val="ru-RU"/>
    </w:rPr>
  </w:style>
  <w:style w:type="paragraph" w:customStyle="1" w:styleId="StyleProp">
    <w:name w:val="StyleProp"/>
    <w:basedOn w:val="a"/>
    <w:rsid w:val="00193983"/>
    <w:pPr>
      <w:spacing w:after="0" w:line="200" w:lineRule="exact"/>
      <w:ind w:firstLine="227"/>
      <w:jc w:val="both"/>
    </w:pPr>
    <w:rPr>
      <w:rFonts w:ascii="Times New Roman" w:eastAsia="Times New Roman" w:hAnsi="Times New Roman"/>
      <w:sz w:val="18"/>
      <w:szCs w:val="20"/>
      <w:lang w:val="uk-UA" w:eastAsia="ru-RU"/>
    </w:rPr>
  </w:style>
  <w:style w:type="character" w:customStyle="1" w:styleId="rvts23">
    <w:name w:val="rvts23"/>
    <w:basedOn w:val="a0"/>
    <w:rsid w:val="00193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A3ACB-BA77-4740-B6A5-60C482BB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1924</Words>
  <Characters>1098</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Слівінська Світлана Василівна</cp:lastModifiedBy>
  <cp:revision>3</cp:revision>
  <cp:lastPrinted>2015-08-14T12:41:00Z</cp:lastPrinted>
  <dcterms:created xsi:type="dcterms:W3CDTF">2021-04-28T10:00:00Z</dcterms:created>
  <dcterms:modified xsi:type="dcterms:W3CDTF">2021-04-28T10:10:00Z</dcterms:modified>
</cp:coreProperties>
</file>