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37" w:rsidRDefault="00AF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4B37" w:rsidRDefault="00E901B5">
      <w:pPr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80645</wp:posOffset>
            </wp:positionV>
            <wp:extent cx="485775" cy="676275"/>
            <wp:effectExtent l="0" t="0" r="9525" b="9525"/>
            <wp:wrapSquare wrapText="left"/>
            <wp:docPr id="4" name="Рисунок 4" descr="Описание: gerb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gerb_uk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br w:type="textWrapping" w:clear="all"/>
      </w:r>
    </w:p>
    <w:p w:rsidR="00AF4B37" w:rsidRDefault="00E901B5">
      <w:pPr>
        <w:spacing w:after="0" w:line="24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НАРОДНИЙ ДЕПУТАТ УКРАЇНИ</w:t>
      </w:r>
    </w:p>
    <w:p w:rsidR="00AF4B37" w:rsidRDefault="00E901B5">
      <w:pPr>
        <w:spacing w:after="0" w:line="240" w:lineRule="auto"/>
        <w:jc w:val="center"/>
        <w:rPr>
          <w:rFonts w:ascii="Times New Roman" w:hAnsi="Times New Roman"/>
          <w:color w:val="365F91"/>
          <w:sz w:val="24"/>
          <w:szCs w:val="32"/>
        </w:rPr>
      </w:pPr>
      <w:r>
        <w:rPr>
          <w:rFonts w:ascii="Times New Roman" w:hAnsi="Times New Roman"/>
          <w:color w:val="365F91"/>
          <w:szCs w:val="32"/>
        </w:rPr>
        <w:t>Україна, 01008, м. Київ, вул. Грушевського, 5</w:t>
      </w:r>
    </w:p>
    <w:p w:rsidR="00AF4B37" w:rsidRDefault="00E901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132080</wp:posOffset>
                </wp:positionV>
                <wp:extent cx="6264275" cy="635"/>
                <wp:effectExtent l="0" t="0" r="22225" b="37465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Пряма зі стрілкою 3" o:spid="_x0000_s1026" o:spt="32" type="#_x0000_t32" style="position:absolute;left:0pt;margin-left:-15.2pt;margin-top:10.4pt;height:0.05pt;width:493.25pt;z-index:251660288;mso-width-relative:page;mso-height-relative:page;" filled="f" stroked="t" coordsize="21600,21600" o:gfxdata="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Gl4A1gAAAAkBAAAPAAAAAAAAAAEAIAAAACIAAABkcnMv&#10;ZG93bnJldi54bWxQSwECFAAUAAAACACHTuJAmiueYgUCAADMAwAADgAAAAAAAAABACAAAAAlAQAA&#10;ZHJzL2Uyb0RvYy54bWxQSwUGAAAAAAYABgBZAQAAnAUAAAAA&#10;">
                <v:fill on="f" focussize="0,0"/>
                <v:stroke weight="1pt" color="#FFFF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93345</wp:posOffset>
                </wp:positionV>
                <wp:extent cx="6264275" cy="0"/>
                <wp:effectExtent l="0" t="19050" r="2222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 сполучна лінія 2" o:spid="_x0000_s1026" o:spt="20" style="position:absolute;left:0pt;flip:y;margin-left:-15.2pt;margin-top:7.35pt;height:0pt;width:493.25pt;z-index:251661312;mso-width-relative:page;mso-height-relative:page;" filled="f" stroked="t" coordsize="21600,21600" o:gfxdata="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OYlnNkAAAAJAQAADwAAAAAAAAABACAAAAAi&#10;AAAAZHJzL2Rvd25yZXYueG1sUEsBAhQAFAAAAAgAh07iQHUbLzgJAgAA2gMAAA4AAAAAAAAAAQAg&#10;AAAAKAEAAGRycy9lMm9Eb2MueG1sUEsFBgAAAAAGAAYAWQEAAKMFAAAAAA==&#10;">
                <v:fill on="f" focussize="0,0"/>
                <v:stroke weight="3pt" color="#365F91" joinstyle="round"/>
                <v:imagedata o:title=""/>
                <o:lock v:ext="edit" aspectratio="f"/>
              </v:line>
            </w:pict>
          </mc:Fallback>
        </mc:AlternateContent>
      </w:r>
    </w:p>
    <w:p w:rsidR="00AF4B37" w:rsidRDefault="00AF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F4B37" w:rsidRDefault="00AF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F4B37" w:rsidRDefault="00AF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AF4B37" w:rsidRDefault="00E901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ВЕРХОВНА РАДА УКРАЇНИ</w:t>
      </w:r>
    </w:p>
    <w:p w:rsidR="00AF4B37" w:rsidRDefault="00AF4B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/>
          <w:b/>
          <w:bCs/>
          <w:sz w:val="28"/>
          <w:szCs w:val="28"/>
          <w:lang w:eastAsia="uk-UA"/>
        </w:rPr>
      </w:pPr>
    </w:p>
    <w:p w:rsidR="00AF4B37" w:rsidRDefault="00E901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93 Конституції України, статті 12 Закону України «Про статус народного депутата України» та статей 89, 100 Регламенту Верховної Ради України в порядку законодавчої ініціативи вноситься на розгляд Верховної Ради України проект Закону «</w:t>
      </w:r>
      <w:r w:rsidR="007539F7" w:rsidRPr="0061204F">
        <w:rPr>
          <w:rFonts w:ascii="Times New Roman" w:hAnsi="Times New Roman"/>
          <w:sz w:val="28"/>
          <w:szCs w:val="28"/>
          <w:lang w:eastAsia="ru-RU"/>
        </w:rPr>
        <w:t>Про внесення змін до Податкового кодексу України щодо оподаткування доходів від діяльності з організації та проведення азартних ігор, випуску та проведення лотерей</w:t>
      </w:r>
      <w:r>
        <w:rPr>
          <w:rFonts w:ascii="Times New Roman" w:hAnsi="Times New Roman"/>
          <w:sz w:val="28"/>
          <w:szCs w:val="28"/>
          <w:lang w:eastAsia="ru-RU"/>
        </w:rPr>
        <w:t>», який є альтернативним законопроектом до проекту Закону «</w:t>
      </w:r>
      <w:r w:rsidR="007539F7" w:rsidRPr="0061204F">
        <w:rPr>
          <w:rFonts w:ascii="Times New Roman" w:hAnsi="Times New Roman"/>
          <w:sz w:val="28"/>
          <w:szCs w:val="28"/>
          <w:lang w:eastAsia="ru-RU"/>
        </w:rPr>
        <w:t>Про внесення змін до Податкового кодексу України щодо особливостей оподаткування деяких доходів</w:t>
      </w:r>
      <w:r>
        <w:rPr>
          <w:rFonts w:ascii="Times New Roman" w:hAnsi="Times New Roman"/>
          <w:sz w:val="28"/>
          <w:szCs w:val="28"/>
          <w:lang w:eastAsia="ru-RU"/>
        </w:rPr>
        <w:t>» (реєстр. №</w:t>
      </w:r>
      <w:r w:rsidR="007539F7">
        <w:rPr>
          <w:rFonts w:ascii="Times New Roman" w:hAnsi="Times New Roman"/>
          <w:sz w:val="28"/>
          <w:szCs w:val="28"/>
          <w:lang w:eastAsia="ru-RU"/>
        </w:rPr>
        <w:t>5043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7539F7">
        <w:rPr>
          <w:rFonts w:ascii="Times New Roman" w:hAnsi="Times New Roman"/>
          <w:sz w:val="28"/>
          <w:szCs w:val="28"/>
          <w:lang w:eastAsia="ru-RU"/>
        </w:rPr>
        <w:t>08.02.2021</w:t>
      </w:r>
      <w:r>
        <w:rPr>
          <w:rFonts w:ascii="Times New Roman" w:hAnsi="Times New Roman"/>
          <w:sz w:val="28"/>
          <w:szCs w:val="28"/>
          <w:lang w:eastAsia="ru-RU"/>
        </w:rPr>
        <w:t>р.)</w:t>
      </w:r>
      <w:r w:rsidRPr="006120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4B37" w:rsidRDefault="00E90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Доповідати законопроект на пленарному засіданні Верховної Ради України буде народний депутат України Холодов А.І.  </w:t>
      </w:r>
    </w:p>
    <w:p w:rsidR="00AF4B37" w:rsidRDefault="00AF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B37" w:rsidRDefault="00E90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Додатки:</w:t>
      </w:r>
    </w:p>
    <w:p w:rsidR="00AF4B37" w:rsidRDefault="00FE11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Проект Закону України на 5</w:t>
      </w:r>
      <w:r w:rsidR="00E901B5">
        <w:rPr>
          <w:rFonts w:ascii="Times New Roman" w:hAnsi="Times New Roman"/>
          <w:sz w:val="28"/>
          <w:szCs w:val="28"/>
          <w:lang w:eastAsia="ru-RU"/>
        </w:rPr>
        <w:t xml:space="preserve"> арк.;</w:t>
      </w:r>
    </w:p>
    <w:p w:rsidR="00AF4B37" w:rsidRDefault="00E901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Пояс</w:t>
      </w:r>
      <w:r w:rsidR="00FE11FE">
        <w:rPr>
          <w:rFonts w:ascii="Times New Roman" w:hAnsi="Times New Roman"/>
          <w:sz w:val="28"/>
          <w:szCs w:val="28"/>
          <w:lang w:eastAsia="ru-RU"/>
        </w:rPr>
        <w:t>нювальна записка до проекту на 3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арк.;</w:t>
      </w:r>
    </w:p>
    <w:p w:rsidR="00AF4B37" w:rsidRDefault="00E901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Порівняльна таблиця до проекту на </w:t>
      </w:r>
      <w:r w:rsidR="00FE11FE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арк.</w:t>
      </w:r>
    </w:p>
    <w:p w:rsidR="00F36E89" w:rsidRDefault="00F36E8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Проект постанови Верховної Ради України на 1 арк.;</w:t>
      </w:r>
    </w:p>
    <w:p w:rsidR="00AF4B37" w:rsidRDefault="00E901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Електроні копії зазначених документів. </w:t>
      </w:r>
    </w:p>
    <w:p w:rsidR="00AF4B37" w:rsidRDefault="00AF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B37" w:rsidRDefault="00AF4B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4B37" w:rsidRDefault="00F447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Народні</w:t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 xml:space="preserve"> України </w:t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E901B5">
        <w:rPr>
          <w:rFonts w:ascii="Times New Roman" w:hAnsi="Times New Roman"/>
          <w:b/>
          <w:sz w:val="28"/>
          <w:szCs w:val="28"/>
          <w:lang w:eastAsia="ru-RU"/>
        </w:rPr>
        <w:t xml:space="preserve">А.І. Холодов </w:t>
      </w:r>
      <w:r>
        <w:rPr>
          <w:rFonts w:ascii="Times New Roman" w:hAnsi="Times New Roman"/>
          <w:b/>
          <w:sz w:val="28"/>
          <w:szCs w:val="28"/>
          <w:lang w:eastAsia="ru-RU"/>
        </w:rPr>
        <w:t>та інші</w:t>
      </w:r>
    </w:p>
    <w:p w:rsidR="00AF4B37" w:rsidRDefault="00AF4B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sectPr w:rsidR="00AF4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89" w:rsidRDefault="00031289">
      <w:pPr>
        <w:spacing w:line="240" w:lineRule="auto"/>
      </w:pPr>
      <w:r>
        <w:separator/>
      </w:r>
    </w:p>
  </w:endnote>
  <w:endnote w:type="continuationSeparator" w:id="0">
    <w:p w:rsidR="00031289" w:rsidRDefault="00031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89" w:rsidRDefault="00031289">
      <w:pPr>
        <w:spacing w:after="0" w:line="240" w:lineRule="auto"/>
      </w:pPr>
      <w:r>
        <w:separator/>
      </w:r>
    </w:p>
  </w:footnote>
  <w:footnote w:type="continuationSeparator" w:id="0">
    <w:p w:rsidR="00031289" w:rsidRDefault="0003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C85"/>
    <w:multiLevelType w:val="singleLevel"/>
    <w:tmpl w:val="7E415C85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7"/>
    <w:rsid w:val="00023AE3"/>
    <w:rsid w:val="00031289"/>
    <w:rsid w:val="0006141C"/>
    <w:rsid w:val="00107C21"/>
    <w:rsid w:val="00125F84"/>
    <w:rsid w:val="001573A5"/>
    <w:rsid w:val="002E692E"/>
    <w:rsid w:val="002F23A2"/>
    <w:rsid w:val="00301D89"/>
    <w:rsid w:val="00355499"/>
    <w:rsid w:val="00372D46"/>
    <w:rsid w:val="003E4B57"/>
    <w:rsid w:val="003E5C0F"/>
    <w:rsid w:val="0042571A"/>
    <w:rsid w:val="0049203C"/>
    <w:rsid w:val="004A13A0"/>
    <w:rsid w:val="004C3435"/>
    <w:rsid w:val="00536B08"/>
    <w:rsid w:val="00583420"/>
    <w:rsid w:val="005A058E"/>
    <w:rsid w:val="005A151A"/>
    <w:rsid w:val="0061204F"/>
    <w:rsid w:val="006A6582"/>
    <w:rsid w:val="007319C1"/>
    <w:rsid w:val="00734BB4"/>
    <w:rsid w:val="007516A5"/>
    <w:rsid w:val="007539F7"/>
    <w:rsid w:val="007A616E"/>
    <w:rsid w:val="007F1F07"/>
    <w:rsid w:val="00823644"/>
    <w:rsid w:val="008D27A3"/>
    <w:rsid w:val="008E372E"/>
    <w:rsid w:val="008F255F"/>
    <w:rsid w:val="00925D11"/>
    <w:rsid w:val="00977B17"/>
    <w:rsid w:val="009E1A4F"/>
    <w:rsid w:val="00A05946"/>
    <w:rsid w:val="00A20F35"/>
    <w:rsid w:val="00A831CA"/>
    <w:rsid w:val="00A87B05"/>
    <w:rsid w:val="00AD175B"/>
    <w:rsid w:val="00AD2FDF"/>
    <w:rsid w:val="00AF4B37"/>
    <w:rsid w:val="00AF60DE"/>
    <w:rsid w:val="00B00516"/>
    <w:rsid w:val="00B105A5"/>
    <w:rsid w:val="00B17760"/>
    <w:rsid w:val="00B323B7"/>
    <w:rsid w:val="00BB45F7"/>
    <w:rsid w:val="00C205A7"/>
    <w:rsid w:val="00C3310E"/>
    <w:rsid w:val="00C42CC6"/>
    <w:rsid w:val="00C90BAF"/>
    <w:rsid w:val="00CC5C31"/>
    <w:rsid w:val="00CD72A7"/>
    <w:rsid w:val="00CF7823"/>
    <w:rsid w:val="00DA5364"/>
    <w:rsid w:val="00DF1364"/>
    <w:rsid w:val="00E15A1D"/>
    <w:rsid w:val="00E43148"/>
    <w:rsid w:val="00E604E3"/>
    <w:rsid w:val="00E85CA7"/>
    <w:rsid w:val="00E901B5"/>
    <w:rsid w:val="00F008CE"/>
    <w:rsid w:val="00F36E89"/>
    <w:rsid w:val="00F447F1"/>
    <w:rsid w:val="00F7266B"/>
    <w:rsid w:val="00F9357D"/>
    <w:rsid w:val="00F97ED5"/>
    <w:rsid w:val="00FD5229"/>
    <w:rsid w:val="00FE11FE"/>
    <w:rsid w:val="3E2F7AD1"/>
    <w:rsid w:val="58002120"/>
    <w:rsid w:val="66085D5A"/>
    <w:rsid w:val="7AB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0"/>
  <w15:docId w15:val="{6D7F8AA9-C15E-4208-9E7D-ABDD23F5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841B6-F244-4436-9F51-B8B450FE6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8A82B-AEB9-470F-91C0-AEC06351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E728BCF-7199-4178-A9CF-32FD5AEF6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2021-02-15T09:55:00Z</dcterms:created>
  <dcterms:modified xsi:type="dcterms:W3CDTF">2021-02-15T09:55:00Z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  <property fmtid="{D5CDD505-2E9C-101B-9397-08002B2CF9AE}" pid="3" name="KSOProductBuildVer">
    <vt:lpwstr>1049-11.2.0.9937</vt:lpwstr>
  </property>
</Properties>
</file>