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4F" w:rsidRDefault="00C67E4F" w:rsidP="00C67E4F">
      <w:pPr>
        <w:spacing w:after="120" w:line="240" w:lineRule="auto"/>
        <w:ind w:left="720"/>
        <w:jc w:val="right"/>
      </w:pPr>
      <w:bookmarkStart w:id="0" w:name="_GoBack"/>
      <w:bookmarkEnd w:id="0"/>
      <w:r>
        <w:t>ПРОЄКТ</w:t>
      </w:r>
    </w:p>
    <w:p w:rsidR="00C67E4F" w:rsidRDefault="00C67E4F" w:rsidP="00C67E4F">
      <w:pPr>
        <w:spacing w:after="120" w:line="240" w:lineRule="auto"/>
        <w:ind w:left="720"/>
        <w:jc w:val="right"/>
      </w:pPr>
      <w:r w:rsidRPr="00236BF9">
        <w:t>вноситься народними депутатами України</w:t>
      </w:r>
      <w:r>
        <w:t xml:space="preserve"> </w:t>
      </w:r>
    </w:p>
    <w:p w:rsidR="00C67E4F" w:rsidRPr="007B13B9" w:rsidRDefault="007B13B9" w:rsidP="00C67E4F">
      <w:pPr>
        <w:spacing w:after="120" w:line="240" w:lineRule="auto"/>
        <w:ind w:left="720"/>
        <w:jc w:val="right"/>
      </w:pPr>
      <w:r>
        <w:t>Крулько І.І. та іншими</w:t>
      </w:r>
    </w:p>
    <w:p w:rsidR="00C67E4F" w:rsidRDefault="00C67E4F" w:rsidP="00C67E4F">
      <w:pPr>
        <w:spacing w:after="120" w:line="240" w:lineRule="auto"/>
        <w:ind w:left="720"/>
        <w:jc w:val="right"/>
      </w:pPr>
    </w:p>
    <w:p w:rsidR="00C67E4F" w:rsidRDefault="00C67E4F" w:rsidP="00C67E4F">
      <w:pPr>
        <w:spacing w:after="120" w:line="240" w:lineRule="auto"/>
        <w:ind w:left="720"/>
        <w:jc w:val="right"/>
      </w:pPr>
    </w:p>
    <w:p w:rsidR="00C67E4F" w:rsidRDefault="00C67E4F" w:rsidP="00C67E4F">
      <w:pPr>
        <w:spacing w:after="120" w:line="240" w:lineRule="auto"/>
        <w:ind w:left="720"/>
        <w:jc w:val="right"/>
      </w:pPr>
    </w:p>
    <w:p w:rsidR="00695089" w:rsidRDefault="00695089" w:rsidP="00C67E4F">
      <w:pPr>
        <w:spacing w:after="120" w:line="240" w:lineRule="auto"/>
        <w:ind w:left="720"/>
        <w:jc w:val="right"/>
      </w:pPr>
    </w:p>
    <w:p w:rsidR="00695089" w:rsidRDefault="00695089" w:rsidP="00C67E4F">
      <w:pPr>
        <w:spacing w:after="120" w:line="240" w:lineRule="auto"/>
        <w:ind w:left="720"/>
        <w:jc w:val="right"/>
      </w:pPr>
    </w:p>
    <w:p w:rsidR="00695089" w:rsidRDefault="00695089" w:rsidP="00C67E4F">
      <w:pPr>
        <w:spacing w:after="120" w:line="240" w:lineRule="auto"/>
        <w:ind w:left="720"/>
        <w:jc w:val="right"/>
      </w:pPr>
    </w:p>
    <w:p w:rsidR="00C67E4F" w:rsidRDefault="00C67E4F" w:rsidP="00C67E4F">
      <w:pPr>
        <w:spacing w:after="120" w:line="240" w:lineRule="auto"/>
        <w:jc w:val="center"/>
      </w:pPr>
      <w:r>
        <w:t>ЗАКОН УКРАЇНИ</w:t>
      </w:r>
    </w:p>
    <w:p w:rsidR="00C67E4F" w:rsidRPr="00C37E5E" w:rsidRDefault="00C67E4F" w:rsidP="00C67E4F">
      <w:pPr>
        <w:autoSpaceDE w:val="0"/>
        <w:autoSpaceDN w:val="0"/>
        <w:spacing w:after="0"/>
        <w:ind w:firstLine="709"/>
        <w:jc w:val="center"/>
        <w:rPr>
          <w:rFonts w:eastAsia="Times New Roman" w:cs="Times New Roman"/>
          <w:szCs w:val="28"/>
          <w:lang w:eastAsia="uk-UA"/>
        </w:rPr>
      </w:pPr>
      <w:r w:rsidRPr="00C37E5E">
        <w:rPr>
          <w:rFonts w:eastAsia="Times New Roman" w:cs="Times New Roman"/>
          <w:szCs w:val="28"/>
          <w:lang w:eastAsia="uk-UA"/>
        </w:rPr>
        <w:t xml:space="preserve">Про </w:t>
      </w:r>
      <w:r w:rsidR="003242E9">
        <w:rPr>
          <w:rFonts w:eastAsia="Times New Roman" w:cs="Times New Roman"/>
          <w:szCs w:val="28"/>
          <w:lang w:eastAsia="uk-UA"/>
        </w:rPr>
        <w:t xml:space="preserve">внесення </w:t>
      </w:r>
      <w:r w:rsidR="003242E9" w:rsidRPr="003242E9">
        <w:rPr>
          <w:rFonts w:eastAsia="Times New Roman" w:cs="Times New Roman"/>
          <w:szCs w:val="28"/>
          <w:lang w:eastAsia="uk-UA"/>
        </w:rPr>
        <w:t>змін до статті 15 Закону України «Про оренду державного та комунального майна» щодо особливостей передачі в оренду майна Товариству Червоного Хреста України та закладам охорони здоров’я</w:t>
      </w:r>
    </w:p>
    <w:p w:rsidR="00C67E4F" w:rsidRDefault="00C67E4F" w:rsidP="00C67E4F">
      <w:pPr>
        <w:spacing w:after="120"/>
        <w:jc w:val="center"/>
      </w:pPr>
    </w:p>
    <w:p w:rsidR="00C67E4F" w:rsidRDefault="00C67E4F" w:rsidP="00C67E4F">
      <w:pPr>
        <w:spacing w:after="120"/>
        <w:ind w:left="720"/>
        <w:jc w:val="both"/>
      </w:pPr>
      <w:r>
        <w:t>Верховна Рада України п о с т а н о в л я є:</w:t>
      </w:r>
    </w:p>
    <w:p w:rsidR="00C67E4F" w:rsidRPr="00CD731E" w:rsidRDefault="00C67E4F" w:rsidP="00796119">
      <w:pPr>
        <w:spacing w:after="120"/>
        <w:ind w:firstLine="709"/>
        <w:jc w:val="both"/>
        <w:rPr>
          <w:rFonts w:cs="Times New Roman"/>
          <w:szCs w:val="28"/>
        </w:rPr>
      </w:pPr>
      <w:r w:rsidRPr="00C37E5E">
        <w:rPr>
          <w:rFonts w:cs="Times New Roman"/>
          <w:szCs w:val="28"/>
        </w:rPr>
        <w:t xml:space="preserve">I. </w:t>
      </w:r>
      <w:r w:rsidR="00796119">
        <w:rPr>
          <w:rFonts w:cs="Times New Roman"/>
          <w:szCs w:val="28"/>
        </w:rPr>
        <w:t>Частину другу статті 15 Закону України «</w:t>
      </w:r>
      <w:r w:rsidR="00796119" w:rsidRPr="00796119">
        <w:rPr>
          <w:rFonts w:cs="Times New Roman"/>
          <w:szCs w:val="28"/>
        </w:rPr>
        <w:t>Про оренду д</w:t>
      </w:r>
      <w:r w:rsidR="00796119">
        <w:rPr>
          <w:rFonts w:cs="Times New Roman"/>
          <w:szCs w:val="28"/>
        </w:rPr>
        <w:t>ержавного та комунального майна»</w:t>
      </w:r>
      <w:r w:rsidR="00796119" w:rsidRPr="00796119">
        <w:rPr>
          <w:rFonts w:cs="Times New Roman"/>
          <w:szCs w:val="28"/>
        </w:rPr>
        <w:t xml:space="preserve"> (Відомості Верховної Рад</w:t>
      </w:r>
      <w:r w:rsidR="00796119">
        <w:rPr>
          <w:rFonts w:cs="Times New Roman"/>
          <w:szCs w:val="28"/>
        </w:rPr>
        <w:t xml:space="preserve">и України, 2020 р., № 4, ст. 25) </w:t>
      </w:r>
      <w:r w:rsidR="003242E9">
        <w:rPr>
          <w:rFonts w:cs="Times New Roman"/>
          <w:szCs w:val="28"/>
        </w:rPr>
        <w:t>доповнити абзацами</w:t>
      </w:r>
      <w:r w:rsidR="00796119" w:rsidRPr="00796119">
        <w:rPr>
          <w:rFonts w:cs="Times New Roman"/>
          <w:szCs w:val="28"/>
        </w:rPr>
        <w:t xml:space="preserve"> </w:t>
      </w:r>
      <w:r w:rsidR="003242E9">
        <w:rPr>
          <w:rFonts w:cs="Times New Roman"/>
          <w:szCs w:val="28"/>
        </w:rPr>
        <w:t xml:space="preserve">шістнадцятим та сімнадцятим </w:t>
      </w:r>
      <w:r w:rsidR="00796119" w:rsidRPr="00796119">
        <w:rPr>
          <w:rFonts w:cs="Times New Roman"/>
          <w:szCs w:val="28"/>
        </w:rPr>
        <w:t>такого змісту:</w:t>
      </w:r>
    </w:p>
    <w:p w:rsidR="003242E9" w:rsidRDefault="00796119" w:rsidP="0079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t>«</w:t>
      </w:r>
      <w:r w:rsidRPr="002D4355">
        <w:rPr>
          <w:rFonts w:eastAsia="Times New Roman" w:cs="Times New Roman"/>
          <w:color w:val="000000"/>
          <w:szCs w:val="28"/>
          <w:lang w:eastAsia="ru-RU"/>
        </w:rPr>
        <w:t>Товариство Червоного Хреста України та його місцеві організації</w:t>
      </w:r>
      <w:r w:rsidR="003242E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242E9" w:rsidRDefault="003242E9" w:rsidP="0079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796119" w:rsidRPr="002D4355" w:rsidRDefault="003242E9" w:rsidP="0079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242E9">
        <w:rPr>
          <w:rFonts w:eastAsia="Times New Roman" w:cs="Times New Roman"/>
          <w:color w:val="000000"/>
          <w:szCs w:val="28"/>
          <w:lang w:eastAsia="ru-RU"/>
        </w:rPr>
        <w:t>заклади охорони здоров’я дер</w:t>
      </w:r>
      <w:r>
        <w:rPr>
          <w:rFonts w:eastAsia="Times New Roman" w:cs="Times New Roman"/>
          <w:color w:val="000000"/>
          <w:szCs w:val="28"/>
          <w:lang w:eastAsia="ru-RU"/>
        </w:rPr>
        <w:t>жавної та комунальної форми власності</w:t>
      </w:r>
      <w:r w:rsidR="00796119">
        <w:rPr>
          <w:rFonts w:eastAsia="Times New Roman" w:cs="Times New Roman"/>
          <w:color w:val="000000"/>
          <w:szCs w:val="28"/>
          <w:lang w:eastAsia="ru-RU"/>
        </w:rPr>
        <w:t>»</w:t>
      </w:r>
      <w:r w:rsidR="00796119" w:rsidRPr="002D435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67E4F" w:rsidRDefault="00C67E4F" w:rsidP="00C67E4F">
      <w:pPr>
        <w:spacing w:after="120" w:line="240" w:lineRule="auto"/>
        <w:ind w:firstLine="709"/>
        <w:jc w:val="both"/>
      </w:pPr>
    </w:p>
    <w:p w:rsidR="00C67E4F" w:rsidRDefault="00695089" w:rsidP="00C67E4F">
      <w:pPr>
        <w:spacing w:after="120"/>
        <w:ind w:firstLine="709"/>
        <w:jc w:val="both"/>
        <w:rPr>
          <w:szCs w:val="28"/>
        </w:rPr>
      </w:pPr>
      <w:r>
        <w:t>2</w:t>
      </w:r>
      <w:r w:rsidR="00C67E4F">
        <w:t>.</w:t>
      </w:r>
      <w:r w:rsidR="00C67E4F">
        <w:rPr>
          <w:rFonts w:cs="Times New Roman"/>
          <w:szCs w:val="28"/>
        </w:rPr>
        <w:t xml:space="preserve"> </w:t>
      </w:r>
      <w:r w:rsidR="00C67E4F">
        <w:rPr>
          <w:szCs w:val="28"/>
        </w:rPr>
        <w:t>Цей Закон набирає чинності з</w:t>
      </w:r>
      <w:r w:rsidR="00C67E4F" w:rsidRPr="00CD731E">
        <w:rPr>
          <w:szCs w:val="28"/>
        </w:rPr>
        <w:t xml:space="preserve"> дня, наступн</w:t>
      </w:r>
      <w:r w:rsidR="00C67E4F">
        <w:rPr>
          <w:szCs w:val="28"/>
        </w:rPr>
        <w:t>ого за днем його опублікування.</w:t>
      </w:r>
    </w:p>
    <w:p w:rsidR="00695089" w:rsidRDefault="00695089" w:rsidP="00C67E4F">
      <w:pPr>
        <w:spacing w:after="120"/>
        <w:ind w:firstLine="709"/>
        <w:jc w:val="both"/>
        <w:rPr>
          <w:szCs w:val="28"/>
        </w:rPr>
      </w:pPr>
    </w:p>
    <w:p w:rsidR="00695089" w:rsidRDefault="00695089" w:rsidP="00C67E4F">
      <w:pPr>
        <w:spacing w:after="120"/>
        <w:ind w:firstLine="709"/>
        <w:jc w:val="both"/>
        <w:rPr>
          <w:szCs w:val="28"/>
        </w:rPr>
      </w:pPr>
    </w:p>
    <w:p w:rsidR="00695089" w:rsidRPr="00CD731E" w:rsidRDefault="00695089" w:rsidP="00C67E4F">
      <w:pPr>
        <w:spacing w:after="120"/>
        <w:ind w:firstLine="709"/>
        <w:jc w:val="both"/>
        <w:rPr>
          <w:szCs w:val="28"/>
        </w:rPr>
      </w:pPr>
    </w:p>
    <w:p w:rsidR="00C67E4F" w:rsidRPr="00141AF3" w:rsidRDefault="00C67E4F" w:rsidP="00C67E4F">
      <w:pPr>
        <w:spacing w:after="0"/>
        <w:ind w:left="1416" w:firstLine="2"/>
        <w:jc w:val="both"/>
        <w:rPr>
          <w:b/>
          <w:color w:val="000000"/>
          <w:szCs w:val="28"/>
          <w:lang w:eastAsia="uk-UA"/>
        </w:rPr>
      </w:pPr>
      <w:r w:rsidRPr="00141AF3">
        <w:rPr>
          <w:b/>
          <w:color w:val="000000"/>
          <w:szCs w:val="28"/>
          <w:lang w:eastAsia="uk-UA"/>
        </w:rPr>
        <w:t xml:space="preserve">Голова </w:t>
      </w:r>
    </w:p>
    <w:p w:rsidR="00C67E4F" w:rsidRPr="00141AF3" w:rsidRDefault="00C67E4F" w:rsidP="00C67E4F">
      <w:pPr>
        <w:spacing w:after="0"/>
        <w:ind w:firstLine="709"/>
        <w:jc w:val="both"/>
        <w:rPr>
          <w:b/>
          <w:color w:val="000000"/>
          <w:szCs w:val="28"/>
          <w:lang w:eastAsia="uk-UA"/>
        </w:rPr>
      </w:pPr>
      <w:r w:rsidRPr="00141AF3">
        <w:rPr>
          <w:b/>
          <w:color w:val="000000"/>
          <w:szCs w:val="28"/>
          <w:lang w:eastAsia="uk-UA"/>
        </w:rPr>
        <w:t>Верховної Ради України</w:t>
      </w:r>
      <w:r>
        <w:rPr>
          <w:b/>
          <w:color w:val="000000"/>
          <w:szCs w:val="28"/>
          <w:lang w:eastAsia="uk-UA"/>
        </w:rPr>
        <w:t xml:space="preserve">                                               </w:t>
      </w:r>
      <w:r w:rsidRPr="007004F6">
        <w:rPr>
          <w:rFonts w:eastAsia="Times New Roman"/>
          <w:b/>
          <w:bCs/>
          <w:color w:val="000000"/>
          <w:szCs w:val="28"/>
        </w:rPr>
        <w:t>Д.О. РАЗУМКОВ</w:t>
      </w:r>
    </w:p>
    <w:p w:rsidR="00C67E4F" w:rsidRDefault="00C67E4F" w:rsidP="00C67E4F">
      <w:pPr>
        <w:spacing w:after="0" w:line="240" w:lineRule="auto"/>
        <w:ind w:left="4111"/>
        <w:jc w:val="right"/>
        <w:rPr>
          <w:rFonts w:eastAsia="Times New Roman" w:cs="Times New Roman"/>
          <w:szCs w:val="24"/>
          <w:lang w:eastAsia="ru-RU"/>
        </w:rPr>
      </w:pPr>
    </w:p>
    <w:sectPr w:rsidR="00C67E4F" w:rsidSect="00B338E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C3" w:rsidRDefault="000466C3">
      <w:pPr>
        <w:spacing w:after="0" w:line="240" w:lineRule="auto"/>
      </w:pPr>
      <w:r>
        <w:separator/>
      </w:r>
    </w:p>
  </w:endnote>
  <w:endnote w:type="continuationSeparator" w:id="0">
    <w:p w:rsidR="000466C3" w:rsidRDefault="0004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C3" w:rsidRDefault="000466C3">
      <w:pPr>
        <w:spacing w:after="0" w:line="240" w:lineRule="auto"/>
      </w:pPr>
      <w:r>
        <w:separator/>
      </w:r>
    </w:p>
  </w:footnote>
  <w:footnote w:type="continuationSeparator" w:id="0">
    <w:p w:rsidR="000466C3" w:rsidRDefault="0004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2" w:rsidRDefault="00695089" w:rsidP="00AE26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8B2" w:rsidRDefault="000466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2" w:rsidRDefault="00695089" w:rsidP="00AE26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119">
      <w:rPr>
        <w:rStyle w:val="a5"/>
        <w:noProof/>
      </w:rPr>
      <w:t>2</w:t>
    </w:r>
    <w:r>
      <w:rPr>
        <w:rStyle w:val="a5"/>
      </w:rPr>
      <w:fldChar w:fldCharType="end"/>
    </w:r>
  </w:p>
  <w:p w:rsidR="00B658B2" w:rsidRDefault="00046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5"/>
    <w:rsid w:val="000466C3"/>
    <w:rsid w:val="002D4355"/>
    <w:rsid w:val="003242E9"/>
    <w:rsid w:val="0052377B"/>
    <w:rsid w:val="00695089"/>
    <w:rsid w:val="007064DD"/>
    <w:rsid w:val="00796119"/>
    <w:rsid w:val="007B13B9"/>
    <w:rsid w:val="00AA3925"/>
    <w:rsid w:val="00BC3906"/>
    <w:rsid w:val="00C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C4F7-D2E2-47E6-B583-BF21A51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3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D4355"/>
  </w:style>
  <w:style w:type="character" w:styleId="a5">
    <w:name w:val="page number"/>
    <w:basedOn w:val="a0"/>
    <w:rsid w:val="002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FA5B2-012E-460F-B1EB-546B1F3D2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73894-D546-40CF-893C-B90997104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0F751-1DFA-4EF0-874B-5AE231256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2021-02-24T13:27:00Z</dcterms:created>
  <dcterms:modified xsi:type="dcterms:W3CDTF">2021-02-24T13:27:00Z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