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225" w:rsidRPr="000B3225" w:rsidRDefault="000B3225" w:rsidP="000B3225">
      <w:pPr>
        <w:spacing w:after="0" w:line="240" w:lineRule="auto"/>
        <w:ind w:left="1440" w:right="1440"/>
        <w:jc w:val="center"/>
        <w:rPr>
          <w:rFonts w:ascii="Times New Roman" w:eastAsia="Times New Roman" w:hAnsi="Times New Roman" w:cs="Times New Roman"/>
          <w:sz w:val="24"/>
          <w:szCs w:val="24"/>
          <w:lang w:eastAsia="uk-UA"/>
        </w:rPr>
      </w:pPr>
      <w:bookmarkStart w:id="0" w:name="_GoBack"/>
      <w:bookmarkEnd w:id="0"/>
      <w:r w:rsidRPr="000B3225">
        <w:rPr>
          <w:rFonts w:ascii="Times New Roman" w:eastAsia="Times New Roman" w:hAnsi="Times New Roman" w:cs="Times New Roman"/>
          <w:b/>
          <w:bCs/>
          <w:color w:val="000000"/>
          <w:sz w:val="28"/>
          <w:szCs w:val="28"/>
          <w:lang w:eastAsia="uk-UA"/>
        </w:rPr>
        <w:t>ПОРІВНЯЛЬНА ТАБЛИЦЯ</w:t>
      </w:r>
    </w:p>
    <w:p w:rsidR="000B3225" w:rsidRPr="000B3225" w:rsidRDefault="000B3225" w:rsidP="000B3225">
      <w:pPr>
        <w:spacing w:after="0" w:line="240" w:lineRule="auto"/>
        <w:jc w:val="center"/>
        <w:rPr>
          <w:rFonts w:ascii="Times New Roman" w:eastAsia="Times New Roman" w:hAnsi="Times New Roman" w:cs="Times New Roman"/>
          <w:sz w:val="24"/>
          <w:szCs w:val="24"/>
          <w:lang w:eastAsia="uk-UA"/>
        </w:rPr>
      </w:pPr>
      <w:r w:rsidRPr="000B3225">
        <w:rPr>
          <w:rFonts w:ascii="Times New Roman" w:eastAsia="Times New Roman" w:hAnsi="Times New Roman" w:cs="Times New Roman"/>
          <w:color w:val="000000"/>
          <w:sz w:val="28"/>
          <w:szCs w:val="28"/>
          <w:lang w:eastAsia="uk-UA"/>
        </w:rPr>
        <w:t>до проєкту Закону «Про внесення змін до Закону України «Про політичні партії в Україні» щодо удосконалення порядку зупинення та припинення державного фінансування статутної діяльності політичної партії»</w:t>
      </w:r>
    </w:p>
    <w:tbl>
      <w:tblPr>
        <w:tblW w:w="0" w:type="auto"/>
        <w:tblCellMar>
          <w:top w:w="15" w:type="dxa"/>
          <w:left w:w="15" w:type="dxa"/>
          <w:bottom w:w="15" w:type="dxa"/>
          <w:right w:w="15" w:type="dxa"/>
        </w:tblCellMar>
        <w:tblLook w:val="04A0" w:firstRow="1" w:lastRow="0" w:firstColumn="1" w:lastColumn="0" w:noHBand="0" w:noVBand="1"/>
      </w:tblPr>
      <w:tblGrid>
        <w:gridCol w:w="6861"/>
        <w:gridCol w:w="8267"/>
      </w:tblGrid>
      <w:tr w:rsidR="000B3225" w:rsidRPr="000B3225" w:rsidTr="000B32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225" w:rsidRPr="000B3225" w:rsidRDefault="000B3225" w:rsidP="000B3225">
            <w:pPr>
              <w:spacing w:after="0" w:line="240" w:lineRule="auto"/>
              <w:ind w:right="1134"/>
              <w:jc w:val="center"/>
              <w:rPr>
                <w:rFonts w:ascii="Times New Roman" w:eastAsia="Times New Roman" w:hAnsi="Times New Roman" w:cs="Times New Roman"/>
                <w:sz w:val="24"/>
                <w:szCs w:val="24"/>
                <w:lang w:eastAsia="uk-UA"/>
              </w:rPr>
            </w:pPr>
            <w:r w:rsidRPr="000B3225">
              <w:rPr>
                <w:rFonts w:ascii="Times New Roman" w:eastAsia="Times New Roman" w:hAnsi="Times New Roman" w:cs="Times New Roman"/>
                <w:b/>
                <w:bCs/>
                <w:color w:val="000000"/>
                <w:sz w:val="28"/>
                <w:szCs w:val="28"/>
                <w:lang w:eastAsia="uk-UA"/>
              </w:rPr>
              <w:t>Чинна редакція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225" w:rsidRPr="000B3225" w:rsidRDefault="000B3225" w:rsidP="000B3225">
            <w:pPr>
              <w:spacing w:after="0" w:line="240" w:lineRule="auto"/>
              <w:ind w:left="1134" w:right="1134"/>
              <w:jc w:val="center"/>
              <w:rPr>
                <w:rFonts w:ascii="Times New Roman" w:eastAsia="Times New Roman" w:hAnsi="Times New Roman" w:cs="Times New Roman"/>
                <w:sz w:val="24"/>
                <w:szCs w:val="24"/>
                <w:lang w:eastAsia="uk-UA"/>
              </w:rPr>
            </w:pPr>
            <w:r w:rsidRPr="000B3225">
              <w:rPr>
                <w:rFonts w:ascii="Times New Roman" w:eastAsia="Times New Roman" w:hAnsi="Times New Roman" w:cs="Times New Roman"/>
                <w:b/>
                <w:bCs/>
                <w:color w:val="000000"/>
                <w:sz w:val="28"/>
                <w:szCs w:val="28"/>
                <w:lang w:eastAsia="uk-UA"/>
              </w:rPr>
              <w:t>Редакція з урахуванням запропонованих змін</w:t>
            </w:r>
          </w:p>
        </w:tc>
      </w:tr>
      <w:tr w:rsidR="000B3225" w:rsidRPr="000B3225" w:rsidTr="000B3225">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225" w:rsidRPr="000B3225" w:rsidRDefault="000B3225" w:rsidP="000B3225">
            <w:pPr>
              <w:spacing w:after="0" w:line="240" w:lineRule="auto"/>
              <w:jc w:val="center"/>
              <w:rPr>
                <w:rFonts w:ascii="Times New Roman" w:eastAsia="Times New Roman" w:hAnsi="Times New Roman" w:cs="Times New Roman"/>
                <w:sz w:val="24"/>
                <w:szCs w:val="24"/>
                <w:lang w:eastAsia="uk-UA"/>
              </w:rPr>
            </w:pPr>
            <w:r w:rsidRPr="000B3225">
              <w:rPr>
                <w:rFonts w:ascii="Times New Roman" w:eastAsia="Times New Roman" w:hAnsi="Times New Roman" w:cs="Times New Roman"/>
                <w:b/>
                <w:bCs/>
                <w:color w:val="000000"/>
                <w:sz w:val="28"/>
                <w:szCs w:val="28"/>
                <w:lang w:eastAsia="uk-UA"/>
              </w:rPr>
              <w:t>Закон України «Про політичні партії в Україні» (</w:t>
            </w:r>
            <w:r w:rsidRPr="000B3225">
              <w:rPr>
                <w:rFonts w:ascii="Times New Roman" w:eastAsia="Times New Roman" w:hAnsi="Times New Roman" w:cs="Times New Roman"/>
                <w:b/>
                <w:bCs/>
                <w:color w:val="000000"/>
                <w:sz w:val="28"/>
                <w:szCs w:val="28"/>
                <w:shd w:val="clear" w:color="auto" w:fill="FFFFFF"/>
                <w:lang w:eastAsia="uk-UA"/>
              </w:rPr>
              <w:t>Відомості Верховної Ради України (ВВР), 2001, № 23, ст.118</w:t>
            </w:r>
            <w:r w:rsidRPr="000B3225">
              <w:rPr>
                <w:rFonts w:ascii="Times New Roman" w:eastAsia="Times New Roman" w:hAnsi="Times New Roman" w:cs="Times New Roman"/>
                <w:b/>
                <w:bCs/>
                <w:color w:val="000000"/>
                <w:sz w:val="28"/>
                <w:szCs w:val="28"/>
                <w:lang w:eastAsia="uk-UA"/>
              </w:rPr>
              <w:t>)</w:t>
            </w:r>
          </w:p>
        </w:tc>
      </w:tr>
      <w:tr w:rsidR="000B3225" w:rsidRPr="000B3225" w:rsidTr="000B32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225" w:rsidRPr="000B3225" w:rsidRDefault="000B3225" w:rsidP="000B3225">
            <w:pPr>
              <w:spacing w:after="0" w:line="240" w:lineRule="auto"/>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b/>
                <w:bCs/>
                <w:color w:val="000000"/>
                <w:sz w:val="28"/>
                <w:szCs w:val="28"/>
                <w:shd w:val="clear" w:color="auto" w:fill="FFFFFF"/>
                <w:lang w:eastAsia="uk-UA"/>
              </w:rPr>
              <w:t xml:space="preserve">Стаття 14. </w:t>
            </w:r>
            <w:r w:rsidRPr="000B3225">
              <w:rPr>
                <w:rFonts w:ascii="Times New Roman" w:eastAsia="Times New Roman" w:hAnsi="Times New Roman" w:cs="Times New Roman"/>
                <w:color w:val="000000"/>
                <w:sz w:val="28"/>
                <w:szCs w:val="28"/>
                <w:shd w:val="clear" w:color="auto" w:fill="FFFFFF"/>
                <w:lang w:eastAsia="uk-UA"/>
              </w:rPr>
              <w:t>Кошти та інше майно політичних партій</w:t>
            </w:r>
          </w:p>
          <w:p w:rsidR="000B3225" w:rsidRPr="000B3225" w:rsidRDefault="000B3225" w:rsidP="000B3225">
            <w:pPr>
              <w:spacing w:after="0" w:line="240" w:lineRule="auto"/>
              <w:rPr>
                <w:rFonts w:ascii="Times New Roman" w:eastAsia="Times New Roman" w:hAnsi="Times New Roman" w:cs="Times New Roman"/>
                <w:sz w:val="24"/>
                <w:szCs w:val="24"/>
                <w:lang w:eastAsia="uk-UA"/>
              </w:rPr>
            </w:pPr>
          </w:p>
          <w:p w:rsidR="000B3225" w:rsidRPr="000B3225" w:rsidRDefault="000B3225" w:rsidP="000B3225">
            <w:pPr>
              <w:spacing w:after="0" w:line="240" w:lineRule="auto"/>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color w:val="333333"/>
                <w:sz w:val="28"/>
                <w:szCs w:val="28"/>
                <w:shd w:val="clear" w:color="auto" w:fill="FFFFFF"/>
                <w:lang w:eastAsia="uk-UA"/>
              </w:rPr>
              <w:t>Політичні партії є неприбутковими організаціями. Політичні партії для здійснення своїх статутних завдань мають право володіти, користуватися та розпоряджатися рухомим і нерухомим майном, коштами, обладнанням, транспортом, набуття яких не забороняється законами України. Політичні партії можуть орендувати (мати на іншому праві користування) необхідне рухоме та нерухоме майно.</w:t>
            </w:r>
          </w:p>
          <w:p w:rsidR="000B3225" w:rsidRPr="000B3225" w:rsidRDefault="000B3225" w:rsidP="000B3225">
            <w:pPr>
              <w:spacing w:after="0" w:line="240" w:lineRule="auto"/>
              <w:rPr>
                <w:rFonts w:ascii="Times New Roman" w:eastAsia="Times New Roman" w:hAnsi="Times New Roman" w:cs="Times New Roman"/>
                <w:sz w:val="24"/>
                <w:szCs w:val="24"/>
                <w:lang w:eastAsia="uk-UA"/>
              </w:rPr>
            </w:pPr>
          </w:p>
          <w:p w:rsidR="000B3225" w:rsidRPr="000B3225" w:rsidRDefault="000B3225" w:rsidP="000B3225">
            <w:pPr>
              <w:spacing w:after="0" w:line="240" w:lineRule="auto"/>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b/>
                <w:bCs/>
                <w:color w:val="000000"/>
                <w:sz w:val="28"/>
                <w:szCs w:val="28"/>
                <w:shd w:val="clear" w:color="auto" w:fill="FFFFFF"/>
                <w:lang w:eastAsia="uk-UA"/>
              </w:rPr>
              <w:t>В</w:t>
            </w:r>
            <w:r w:rsidRPr="000B3225">
              <w:rPr>
                <w:rFonts w:ascii="Times New Roman" w:eastAsia="Times New Roman" w:hAnsi="Times New Roman" w:cs="Times New Roman"/>
                <w:b/>
                <w:bCs/>
                <w:color w:val="000000"/>
                <w:sz w:val="28"/>
                <w:szCs w:val="28"/>
                <w:lang w:eastAsia="uk-UA"/>
              </w:rPr>
              <w:t>ідсутня</w:t>
            </w:r>
          </w:p>
          <w:p w:rsidR="000B3225" w:rsidRPr="000B3225" w:rsidRDefault="000B3225" w:rsidP="000B3225">
            <w:pPr>
              <w:spacing w:after="240" w:line="240" w:lineRule="auto"/>
              <w:rPr>
                <w:rFonts w:ascii="Times New Roman" w:eastAsia="Times New Roman" w:hAnsi="Times New Roman" w:cs="Times New Roman"/>
                <w:sz w:val="24"/>
                <w:szCs w:val="24"/>
                <w:lang w:eastAsia="uk-UA"/>
              </w:rPr>
            </w:pPr>
            <w:r w:rsidRPr="000B3225">
              <w:rPr>
                <w:rFonts w:ascii="Times New Roman" w:eastAsia="Times New Roman" w:hAnsi="Times New Roman" w:cs="Times New Roman"/>
                <w:sz w:val="24"/>
                <w:szCs w:val="24"/>
                <w:lang w:eastAsia="uk-UA"/>
              </w:rPr>
              <w:br/>
            </w:r>
          </w:p>
          <w:p w:rsidR="000B3225" w:rsidRPr="000B3225" w:rsidRDefault="000B3225" w:rsidP="000B3225">
            <w:pPr>
              <w:spacing w:after="0" w:line="240" w:lineRule="auto"/>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color w:val="000000"/>
                <w:sz w:val="28"/>
                <w:szCs w:val="28"/>
                <w:shd w:val="clear" w:color="auto" w:fill="FFFFFF"/>
                <w:lang w:eastAsia="uk-UA"/>
              </w:rPr>
              <w:t>… </w:t>
            </w:r>
          </w:p>
          <w:p w:rsidR="000B3225" w:rsidRPr="000B3225" w:rsidRDefault="000B3225" w:rsidP="000B3225">
            <w:pPr>
              <w:spacing w:after="0" w:line="240" w:lineRule="auto"/>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color w:val="000000"/>
                <w:sz w:val="28"/>
                <w:szCs w:val="28"/>
                <w:shd w:val="clear" w:color="auto" w:fill="FFFFFF"/>
                <w:lang w:eastAsia="uk-UA"/>
              </w:rPr>
              <w:t xml:space="preserve">Внеском на підтримку політичної партії є грошові кошти чи інше майно, переваги, пільги, послуги, позики (кредити), нематеріальні активи, будь-які інші вигоди нематеріального або негрошового характеру, у тому числі членські внески членів політичної партії, спонсорство третіми особами заходів чи іншої діяльності на підтримку партії, товари, роботи, послуги, надані або отримані безоплатно чи на пільгових умовах </w:t>
            </w:r>
            <w:r w:rsidRPr="000B3225">
              <w:rPr>
                <w:rFonts w:ascii="Times New Roman" w:eastAsia="Times New Roman" w:hAnsi="Times New Roman" w:cs="Times New Roman"/>
                <w:color w:val="000000"/>
                <w:sz w:val="28"/>
                <w:szCs w:val="28"/>
                <w:shd w:val="clear" w:color="auto" w:fill="FFFFFF"/>
                <w:lang w:eastAsia="uk-UA"/>
              </w:rPr>
              <w:lastRenderedPageBreak/>
              <w:t>(за ціною, нижчою за ринкову вартість ідентичних або подібних робіт, товарів та послуг на відповідному ринку), отримані політичною партією, її місцевою організацією, яка в установленому порядку набула статусу юридичної особи.</w:t>
            </w:r>
          </w:p>
          <w:p w:rsidR="000B3225" w:rsidRPr="000B3225" w:rsidRDefault="000B3225" w:rsidP="000B3225">
            <w:pPr>
              <w:spacing w:after="0" w:line="240" w:lineRule="auto"/>
              <w:rPr>
                <w:rFonts w:ascii="Times New Roman" w:eastAsia="Times New Roman" w:hAnsi="Times New Roman" w:cs="Times New Roman"/>
                <w:sz w:val="24"/>
                <w:szCs w:val="24"/>
                <w:lang w:eastAsia="uk-UA"/>
              </w:rPr>
            </w:pPr>
          </w:p>
          <w:p w:rsidR="000B3225" w:rsidRPr="000B3225" w:rsidRDefault="000B3225" w:rsidP="000B3225">
            <w:pPr>
              <w:spacing w:after="0" w:line="240" w:lineRule="auto"/>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color w:val="000000"/>
                <w:sz w:val="28"/>
                <w:szCs w:val="28"/>
                <w:shd w:val="clear" w:color="auto" w:fill="FFFFFF"/>
                <w:lang w:eastAsia="uk-UA"/>
              </w:rPr>
              <w:t>Національне агентство з питань запобігання корупції встановлює визначення термінів "спонсорство", "треті особи", що вживаються в цьому Законі.</w:t>
            </w:r>
          </w:p>
          <w:p w:rsidR="000B3225" w:rsidRPr="000B3225" w:rsidRDefault="000B3225" w:rsidP="000B3225">
            <w:pPr>
              <w:spacing w:after="0" w:line="240" w:lineRule="auto"/>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color w:val="000000"/>
                <w:sz w:val="28"/>
                <w:szCs w:val="28"/>
                <w:lang w:eastAsia="uk-UA"/>
              </w:rPr>
              <w:t>…</w:t>
            </w:r>
          </w:p>
          <w:p w:rsidR="000B3225" w:rsidRPr="000B3225" w:rsidRDefault="000B3225" w:rsidP="000B3225">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225" w:rsidRPr="000B3225" w:rsidRDefault="000B3225" w:rsidP="000B3225">
            <w:pPr>
              <w:spacing w:after="0" w:line="240" w:lineRule="auto"/>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b/>
                <w:bCs/>
                <w:color w:val="000000"/>
                <w:sz w:val="28"/>
                <w:szCs w:val="28"/>
                <w:shd w:val="clear" w:color="auto" w:fill="FFFFFF"/>
                <w:lang w:eastAsia="uk-UA"/>
              </w:rPr>
              <w:lastRenderedPageBreak/>
              <w:t xml:space="preserve">Стаття 14. </w:t>
            </w:r>
            <w:r w:rsidRPr="000B3225">
              <w:rPr>
                <w:rFonts w:ascii="Times New Roman" w:eastAsia="Times New Roman" w:hAnsi="Times New Roman" w:cs="Times New Roman"/>
                <w:color w:val="000000"/>
                <w:sz w:val="28"/>
                <w:szCs w:val="28"/>
                <w:shd w:val="clear" w:color="auto" w:fill="FFFFFF"/>
                <w:lang w:eastAsia="uk-UA"/>
              </w:rPr>
              <w:t>Кошти та інше майно політичних партій</w:t>
            </w:r>
          </w:p>
          <w:p w:rsidR="000B3225" w:rsidRPr="000B3225" w:rsidRDefault="000B3225" w:rsidP="000B3225">
            <w:pPr>
              <w:spacing w:after="0" w:line="240" w:lineRule="auto"/>
              <w:rPr>
                <w:rFonts w:ascii="Times New Roman" w:eastAsia="Times New Roman" w:hAnsi="Times New Roman" w:cs="Times New Roman"/>
                <w:sz w:val="24"/>
                <w:szCs w:val="24"/>
                <w:lang w:eastAsia="uk-UA"/>
              </w:rPr>
            </w:pPr>
          </w:p>
          <w:p w:rsidR="000B3225" w:rsidRPr="000B3225" w:rsidRDefault="000B3225" w:rsidP="000B3225">
            <w:pPr>
              <w:spacing w:after="0" w:line="240" w:lineRule="auto"/>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color w:val="333333"/>
                <w:sz w:val="28"/>
                <w:szCs w:val="28"/>
                <w:shd w:val="clear" w:color="auto" w:fill="FFFFFF"/>
                <w:lang w:eastAsia="uk-UA"/>
              </w:rPr>
              <w:t>Політичні партії є неприбутковими організаціями. Політичні партії для здійснення своїх статутних завдань мають право володіти, користуватися та розпоряджатися рухомим і нерухомим майном, коштами, обладнанням, транспортом, набуття яких не забороняється законами України. Політичні партії можуть орендувати (мати на іншому праві користування) необхідне рухоме та нерухоме майно.</w:t>
            </w:r>
          </w:p>
          <w:p w:rsidR="000B3225" w:rsidRPr="000B3225" w:rsidRDefault="000B3225" w:rsidP="000B3225">
            <w:pPr>
              <w:spacing w:after="240" w:line="240" w:lineRule="auto"/>
              <w:rPr>
                <w:rFonts w:ascii="Times New Roman" w:eastAsia="Times New Roman" w:hAnsi="Times New Roman" w:cs="Times New Roman"/>
                <w:sz w:val="24"/>
                <w:szCs w:val="24"/>
                <w:lang w:eastAsia="uk-UA"/>
              </w:rPr>
            </w:pPr>
          </w:p>
          <w:p w:rsidR="000B3225" w:rsidRPr="000B3225" w:rsidRDefault="000B3225" w:rsidP="000B3225">
            <w:pPr>
              <w:spacing w:after="0" w:line="240" w:lineRule="auto"/>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b/>
                <w:bCs/>
                <w:color w:val="000000"/>
                <w:sz w:val="28"/>
                <w:szCs w:val="28"/>
                <w:shd w:val="clear" w:color="auto" w:fill="FFFFFF"/>
                <w:lang w:eastAsia="uk-UA"/>
              </w:rPr>
              <w:t>Кошти політичної партії, в тому числі кошти державного фінансування статутної діяльності політичних партій, можуть розміщуватись на депозитному рахунку у банку з метою отримання пасивного доходу у вигляді відсотків.</w:t>
            </w:r>
          </w:p>
          <w:p w:rsidR="000B3225" w:rsidRPr="000B3225" w:rsidRDefault="000B3225" w:rsidP="000B3225">
            <w:pPr>
              <w:spacing w:after="0" w:line="240" w:lineRule="auto"/>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color w:val="000000"/>
                <w:sz w:val="28"/>
                <w:szCs w:val="28"/>
                <w:shd w:val="clear" w:color="auto" w:fill="FFFFFF"/>
                <w:lang w:eastAsia="uk-UA"/>
              </w:rPr>
              <w:t>… </w:t>
            </w:r>
          </w:p>
          <w:p w:rsidR="000B3225" w:rsidRPr="000B3225" w:rsidRDefault="000B3225" w:rsidP="000B3225">
            <w:pPr>
              <w:spacing w:after="0" w:line="240" w:lineRule="auto"/>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color w:val="000000"/>
                <w:sz w:val="28"/>
                <w:szCs w:val="28"/>
                <w:shd w:val="clear" w:color="auto" w:fill="FFFFFF"/>
                <w:lang w:eastAsia="uk-UA"/>
              </w:rPr>
              <w:t xml:space="preserve">Внеском на підтримку політичної партії є грошові кошти чи інше майно, переваги, пільги, послуги, позики (кредити), нематеріальні активи, будь-які інші вигоди нематеріального або негрошового характеру, у тому числі членські внески членів політичної партії, спонсорство третіми особами заходів чи іншої діяльності на підтримку партії, товари, роботи, послуги, надані або отримані безоплатно чи на пільгових умовах (за ціною, нижчою за ринкову вартість ідентичних або подібних робіт, товарів та послуг на </w:t>
            </w:r>
            <w:r w:rsidRPr="000B3225">
              <w:rPr>
                <w:rFonts w:ascii="Times New Roman" w:eastAsia="Times New Roman" w:hAnsi="Times New Roman" w:cs="Times New Roman"/>
                <w:color w:val="000000"/>
                <w:sz w:val="28"/>
                <w:szCs w:val="28"/>
                <w:shd w:val="clear" w:color="auto" w:fill="FFFFFF"/>
                <w:lang w:eastAsia="uk-UA"/>
              </w:rPr>
              <w:lastRenderedPageBreak/>
              <w:t>відповідному ринку), отримані політичною партією, її місцевою організацією, яка в установленому порядку набула статусу юридичної особи.</w:t>
            </w:r>
          </w:p>
          <w:p w:rsidR="000B3225" w:rsidRPr="000B3225" w:rsidRDefault="000B3225" w:rsidP="000B3225">
            <w:pPr>
              <w:shd w:val="clear" w:color="auto" w:fill="FFFFFF"/>
              <w:spacing w:after="0" w:line="240" w:lineRule="auto"/>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sz w:val="24"/>
                <w:szCs w:val="24"/>
                <w:lang w:eastAsia="uk-UA"/>
              </w:rPr>
              <w:t> </w:t>
            </w:r>
          </w:p>
          <w:p w:rsidR="00EC4D51" w:rsidRDefault="00EC4D51" w:rsidP="000B3225">
            <w:pPr>
              <w:spacing w:after="0" w:line="240" w:lineRule="auto"/>
              <w:jc w:val="both"/>
              <w:rPr>
                <w:rFonts w:ascii="Times New Roman" w:eastAsia="Times New Roman" w:hAnsi="Times New Roman" w:cs="Times New Roman"/>
                <w:color w:val="000000"/>
                <w:sz w:val="28"/>
                <w:szCs w:val="28"/>
                <w:shd w:val="clear" w:color="auto" w:fill="FFFFFF"/>
                <w:lang w:eastAsia="uk-UA"/>
              </w:rPr>
            </w:pPr>
          </w:p>
          <w:p w:rsidR="00EC4D51" w:rsidRDefault="00EC4D51" w:rsidP="000B3225">
            <w:pPr>
              <w:spacing w:after="0" w:line="240" w:lineRule="auto"/>
              <w:jc w:val="both"/>
              <w:rPr>
                <w:rFonts w:ascii="Times New Roman" w:eastAsia="Times New Roman" w:hAnsi="Times New Roman" w:cs="Times New Roman"/>
                <w:color w:val="000000"/>
                <w:sz w:val="28"/>
                <w:szCs w:val="28"/>
                <w:shd w:val="clear" w:color="auto" w:fill="FFFFFF"/>
                <w:lang w:eastAsia="uk-UA"/>
              </w:rPr>
            </w:pPr>
          </w:p>
          <w:p w:rsidR="000B3225" w:rsidRPr="000B3225" w:rsidRDefault="000B3225" w:rsidP="000B3225">
            <w:pPr>
              <w:spacing w:after="0" w:line="240" w:lineRule="auto"/>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color w:val="000000"/>
                <w:sz w:val="28"/>
                <w:szCs w:val="28"/>
                <w:shd w:val="clear" w:color="auto" w:fill="FFFFFF"/>
                <w:lang w:eastAsia="uk-UA"/>
              </w:rPr>
              <w:t>Національне агентство з питань запобігання корупції встановлює визначення термінів "спонсорство", "треті особи", що вживаються в цьому Законі.</w:t>
            </w:r>
          </w:p>
          <w:p w:rsidR="000B3225" w:rsidRPr="000B3225" w:rsidRDefault="000B3225" w:rsidP="000B3225">
            <w:pPr>
              <w:spacing w:after="0" w:line="240" w:lineRule="auto"/>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color w:val="000000"/>
                <w:sz w:val="28"/>
                <w:szCs w:val="28"/>
                <w:lang w:eastAsia="uk-UA"/>
              </w:rPr>
              <w:t>…</w:t>
            </w:r>
          </w:p>
        </w:tc>
      </w:tr>
      <w:tr w:rsidR="000B3225" w:rsidRPr="000B3225" w:rsidTr="000B32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225" w:rsidRPr="000B3225" w:rsidRDefault="000B3225" w:rsidP="000B3225">
            <w:pPr>
              <w:spacing w:after="0" w:line="240" w:lineRule="auto"/>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b/>
                <w:bCs/>
                <w:color w:val="000000"/>
                <w:sz w:val="28"/>
                <w:szCs w:val="28"/>
                <w:shd w:val="clear" w:color="auto" w:fill="FFFFFF"/>
                <w:lang w:eastAsia="uk-UA"/>
              </w:rPr>
              <w:lastRenderedPageBreak/>
              <w:t>Стаття 17. </w:t>
            </w:r>
            <w:r w:rsidRPr="000B3225">
              <w:rPr>
                <w:rFonts w:ascii="Times New Roman" w:eastAsia="Times New Roman" w:hAnsi="Times New Roman" w:cs="Times New Roman"/>
                <w:color w:val="000000"/>
                <w:sz w:val="28"/>
                <w:szCs w:val="28"/>
                <w:shd w:val="clear" w:color="auto" w:fill="FFFFFF"/>
                <w:lang w:eastAsia="uk-UA"/>
              </w:rPr>
              <w:t>Фінансова звітність політичної партії</w:t>
            </w:r>
            <w:r w:rsidRPr="000B3225">
              <w:rPr>
                <w:rFonts w:ascii="Times New Roman" w:eastAsia="Times New Roman" w:hAnsi="Times New Roman" w:cs="Times New Roman"/>
                <w:color w:val="000000"/>
                <w:sz w:val="28"/>
                <w:szCs w:val="28"/>
                <w:shd w:val="clear" w:color="auto" w:fill="FFFFFF"/>
                <w:lang w:eastAsia="uk-UA"/>
              </w:rPr>
              <w:br/>
              <w:t>Перевірка звітів політичних партій про майно, доходи, витрати і зобов’язання фінансового характеру включає в себе аналіз:</w:t>
            </w:r>
          </w:p>
          <w:p w:rsidR="000B3225" w:rsidRPr="000B3225" w:rsidRDefault="000B3225" w:rsidP="000B3225">
            <w:pPr>
              <w:spacing w:after="0" w:line="240" w:lineRule="auto"/>
              <w:rPr>
                <w:rFonts w:ascii="Times New Roman" w:eastAsia="Times New Roman" w:hAnsi="Times New Roman" w:cs="Times New Roman"/>
                <w:sz w:val="24"/>
                <w:szCs w:val="24"/>
                <w:lang w:eastAsia="uk-UA"/>
              </w:rPr>
            </w:pPr>
            <w:r w:rsidRPr="000B3225">
              <w:rPr>
                <w:rFonts w:ascii="Times New Roman" w:eastAsia="Times New Roman" w:hAnsi="Times New Roman" w:cs="Times New Roman"/>
                <w:color w:val="000000"/>
                <w:sz w:val="28"/>
                <w:szCs w:val="28"/>
                <w:shd w:val="clear" w:color="auto" w:fill="FFFFFF"/>
                <w:lang w:eastAsia="uk-UA"/>
              </w:rPr>
              <w:t>…</w:t>
            </w:r>
          </w:p>
          <w:p w:rsidR="000B3225" w:rsidRPr="000B3225" w:rsidRDefault="000B3225" w:rsidP="000B3225">
            <w:pPr>
              <w:spacing w:after="0" w:line="240" w:lineRule="auto"/>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color w:val="000000"/>
                <w:sz w:val="28"/>
                <w:szCs w:val="28"/>
                <w:shd w:val="clear" w:color="auto" w:fill="FFFFFF"/>
                <w:lang w:eastAsia="uk-UA"/>
              </w:rPr>
              <w:t>Перевірка звітів політичних партій про майно, доходи, витрати і зобов’язання фінансового характеру включає в себе аналіз:</w:t>
            </w:r>
          </w:p>
          <w:p w:rsidR="000B3225" w:rsidRPr="000B3225" w:rsidRDefault="000B3225" w:rsidP="000B3225">
            <w:pPr>
              <w:spacing w:after="0" w:line="240" w:lineRule="auto"/>
              <w:rPr>
                <w:rFonts w:ascii="Times New Roman" w:eastAsia="Times New Roman" w:hAnsi="Times New Roman" w:cs="Times New Roman"/>
                <w:sz w:val="24"/>
                <w:szCs w:val="24"/>
                <w:lang w:eastAsia="uk-UA"/>
              </w:rPr>
            </w:pPr>
            <w:r w:rsidRPr="000B3225">
              <w:rPr>
                <w:rFonts w:ascii="Times New Roman" w:eastAsia="Times New Roman" w:hAnsi="Times New Roman" w:cs="Times New Roman"/>
                <w:color w:val="000000"/>
                <w:sz w:val="28"/>
                <w:szCs w:val="28"/>
                <w:shd w:val="clear" w:color="auto" w:fill="FFFFFF"/>
                <w:lang w:eastAsia="uk-UA"/>
              </w:rPr>
              <w:t>…</w:t>
            </w:r>
          </w:p>
          <w:p w:rsidR="000B3225" w:rsidRPr="000B3225" w:rsidRDefault="000B3225" w:rsidP="000B3225">
            <w:pPr>
              <w:spacing w:after="0" w:line="240" w:lineRule="auto"/>
              <w:rPr>
                <w:rFonts w:ascii="Times New Roman" w:eastAsia="Times New Roman" w:hAnsi="Times New Roman" w:cs="Times New Roman"/>
                <w:sz w:val="24"/>
                <w:szCs w:val="24"/>
                <w:lang w:eastAsia="uk-UA"/>
              </w:rPr>
            </w:pPr>
          </w:p>
          <w:p w:rsidR="000B3225" w:rsidRPr="000B3225" w:rsidRDefault="000B3225" w:rsidP="000B3225">
            <w:pPr>
              <w:spacing w:after="0" w:line="240" w:lineRule="auto"/>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color w:val="000000"/>
                <w:sz w:val="28"/>
                <w:szCs w:val="28"/>
                <w:shd w:val="clear" w:color="auto" w:fill="FFFFFF"/>
                <w:lang w:eastAsia="uk-UA"/>
              </w:rPr>
              <w:t>7) дотримання політичною партією вимог законодавства щодо проведення щорічного внутрішньопартійного фінансового аудиту та проходження зовнішнього незалежного аудиту фінансової звітності</w:t>
            </w:r>
          </w:p>
          <w:p w:rsidR="000B3225" w:rsidRPr="000B3225" w:rsidRDefault="000B3225" w:rsidP="000B3225">
            <w:pPr>
              <w:spacing w:after="0" w:line="240" w:lineRule="auto"/>
              <w:rPr>
                <w:rFonts w:ascii="Times New Roman" w:eastAsia="Times New Roman" w:hAnsi="Times New Roman" w:cs="Times New Roman"/>
                <w:sz w:val="24"/>
                <w:szCs w:val="24"/>
                <w:lang w:eastAsia="uk-UA"/>
              </w:rPr>
            </w:pPr>
          </w:p>
          <w:p w:rsidR="000B3225" w:rsidRPr="000B3225" w:rsidRDefault="000B3225" w:rsidP="000B3225">
            <w:pPr>
              <w:spacing w:after="0" w:line="240" w:lineRule="auto"/>
              <w:rPr>
                <w:rFonts w:ascii="Times New Roman" w:eastAsia="Times New Roman" w:hAnsi="Times New Roman" w:cs="Times New Roman"/>
                <w:sz w:val="24"/>
                <w:szCs w:val="24"/>
                <w:lang w:eastAsia="uk-UA"/>
              </w:rPr>
            </w:pPr>
            <w:r w:rsidRPr="000B3225">
              <w:rPr>
                <w:rFonts w:ascii="Times New Roman" w:eastAsia="Times New Roman" w:hAnsi="Times New Roman" w:cs="Times New Roman"/>
                <w:b/>
                <w:bCs/>
                <w:color w:val="000000"/>
                <w:sz w:val="28"/>
                <w:szCs w:val="28"/>
                <w:shd w:val="clear" w:color="auto" w:fill="FFFFFF"/>
                <w:lang w:eastAsia="uk-UA"/>
              </w:rPr>
              <w:t>Відсутня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225" w:rsidRPr="000B3225" w:rsidRDefault="000B3225" w:rsidP="000B3225">
            <w:pPr>
              <w:spacing w:after="0" w:line="240" w:lineRule="auto"/>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b/>
                <w:bCs/>
                <w:color w:val="000000"/>
                <w:sz w:val="28"/>
                <w:szCs w:val="28"/>
                <w:shd w:val="clear" w:color="auto" w:fill="FFFFFF"/>
                <w:lang w:eastAsia="uk-UA"/>
              </w:rPr>
              <w:t>Стаття 17. </w:t>
            </w:r>
            <w:r w:rsidRPr="000B3225">
              <w:rPr>
                <w:rFonts w:ascii="Times New Roman" w:eastAsia="Times New Roman" w:hAnsi="Times New Roman" w:cs="Times New Roman"/>
                <w:color w:val="000000"/>
                <w:sz w:val="28"/>
                <w:szCs w:val="28"/>
                <w:shd w:val="clear" w:color="auto" w:fill="FFFFFF"/>
                <w:lang w:eastAsia="uk-UA"/>
              </w:rPr>
              <w:t>Фінансова звітність політичної партії</w:t>
            </w:r>
            <w:r w:rsidRPr="000B3225">
              <w:rPr>
                <w:rFonts w:ascii="Times New Roman" w:eastAsia="Times New Roman" w:hAnsi="Times New Roman" w:cs="Times New Roman"/>
                <w:color w:val="000000"/>
                <w:sz w:val="28"/>
                <w:szCs w:val="28"/>
                <w:shd w:val="clear" w:color="auto" w:fill="FFFFFF"/>
                <w:lang w:eastAsia="uk-UA"/>
              </w:rPr>
              <w:br/>
              <w:t>Перевірка звітів політичних партій про майно, доходи, витрати і зобов’язання фінансового характеру включає в себе аналіз:</w:t>
            </w:r>
          </w:p>
          <w:p w:rsidR="000B3225" w:rsidRPr="000B3225" w:rsidRDefault="000B3225" w:rsidP="000B3225">
            <w:pPr>
              <w:spacing w:after="0" w:line="240" w:lineRule="auto"/>
              <w:rPr>
                <w:rFonts w:ascii="Times New Roman" w:eastAsia="Times New Roman" w:hAnsi="Times New Roman" w:cs="Times New Roman"/>
                <w:sz w:val="24"/>
                <w:szCs w:val="24"/>
                <w:lang w:eastAsia="uk-UA"/>
              </w:rPr>
            </w:pPr>
            <w:r w:rsidRPr="000B3225">
              <w:rPr>
                <w:rFonts w:ascii="Times New Roman" w:eastAsia="Times New Roman" w:hAnsi="Times New Roman" w:cs="Times New Roman"/>
                <w:color w:val="000000"/>
                <w:sz w:val="28"/>
                <w:szCs w:val="28"/>
                <w:shd w:val="clear" w:color="auto" w:fill="FFFFFF"/>
                <w:lang w:eastAsia="uk-UA"/>
              </w:rPr>
              <w:t>…</w:t>
            </w:r>
          </w:p>
          <w:p w:rsidR="000B3225" w:rsidRPr="000B3225" w:rsidRDefault="000B3225" w:rsidP="000B3225">
            <w:pPr>
              <w:spacing w:after="0" w:line="240" w:lineRule="auto"/>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color w:val="000000"/>
                <w:sz w:val="28"/>
                <w:szCs w:val="28"/>
                <w:shd w:val="clear" w:color="auto" w:fill="FFFFFF"/>
                <w:lang w:eastAsia="uk-UA"/>
              </w:rPr>
              <w:t>Перевірка звітів політичних партій про майно, доходи, витрати і зобов’язання фінансового характеру включає в себе аналіз:</w:t>
            </w:r>
          </w:p>
          <w:p w:rsidR="000B3225" w:rsidRPr="000B3225" w:rsidRDefault="000B3225" w:rsidP="000B3225">
            <w:pPr>
              <w:spacing w:after="0" w:line="240" w:lineRule="auto"/>
              <w:rPr>
                <w:rFonts w:ascii="Times New Roman" w:eastAsia="Times New Roman" w:hAnsi="Times New Roman" w:cs="Times New Roman"/>
                <w:sz w:val="24"/>
                <w:szCs w:val="24"/>
                <w:lang w:eastAsia="uk-UA"/>
              </w:rPr>
            </w:pPr>
            <w:r w:rsidRPr="000B3225">
              <w:rPr>
                <w:rFonts w:ascii="Times New Roman" w:eastAsia="Times New Roman" w:hAnsi="Times New Roman" w:cs="Times New Roman"/>
                <w:color w:val="000000"/>
                <w:sz w:val="28"/>
                <w:szCs w:val="28"/>
                <w:shd w:val="clear" w:color="auto" w:fill="FFFFFF"/>
                <w:lang w:eastAsia="uk-UA"/>
              </w:rPr>
              <w:t>…</w:t>
            </w:r>
          </w:p>
          <w:p w:rsidR="000B3225" w:rsidRPr="000B3225" w:rsidRDefault="000B3225" w:rsidP="000B3225">
            <w:pPr>
              <w:spacing w:after="0" w:line="240" w:lineRule="auto"/>
              <w:rPr>
                <w:rFonts w:ascii="Times New Roman" w:eastAsia="Times New Roman" w:hAnsi="Times New Roman" w:cs="Times New Roman"/>
                <w:sz w:val="24"/>
                <w:szCs w:val="24"/>
                <w:lang w:eastAsia="uk-UA"/>
              </w:rPr>
            </w:pPr>
          </w:p>
          <w:p w:rsidR="000B3225" w:rsidRPr="000B3225" w:rsidRDefault="000B3225" w:rsidP="000B3225">
            <w:pPr>
              <w:shd w:val="clear" w:color="auto" w:fill="FFFFFF"/>
              <w:spacing w:after="0" w:line="240" w:lineRule="auto"/>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color w:val="000000"/>
                <w:sz w:val="28"/>
                <w:szCs w:val="28"/>
                <w:shd w:val="clear" w:color="auto" w:fill="FFFFFF"/>
                <w:lang w:eastAsia="uk-UA"/>
              </w:rPr>
              <w:t>7) дотримання політичною партією вимог законодавства щодо проведення щорічного внутрішньопартійного фінансового аудиту та проходження зовнішнього незалежного аудиту фінансової звітності</w:t>
            </w:r>
          </w:p>
          <w:p w:rsidR="000B3225" w:rsidRPr="000B3225" w:rsidRDefault="000B3225" w:rsidP="000B3225">
            <w:pPr>
              <w:shd w:val="clear" w:color="auto" w:fill="FFFFFF"/>
              <w:spacing w:after="0" w:line="240" w:lineRule="auto"/>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b/>
                <w:bCs/>
                <w:color w:val="000000"/>
                <w:sz w:val="28"/>
                <w:szCs w:val="28"/>
                <w:lang w:eastAsia="uk-UA"/>
              </w:rPr>
              <w:t> </w:t>
            </w:r>
          </w:p>
          <w:p w:rsidR="000B3225" w:rsidRPr="000B3225" w:rsidRDefault="000B3225" w:rsidP="000B3225">
            <w:pPr>
              <w:shd w:val="clear" w:color="auto" w:fill="FFFFFF"/>
              <w:spacing w:after="0" w:line="240" w:lineRule="auto"/>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b/>
                <w:bCs/>
                <w:color w:val="000000"/>
                <w:sz w:val="28"/>
                <w:szCs w:val="28"/>
                <w:lang w:eastAsia="uk-UA"/>
              </w:rPr>
              <w:t xml:space="preserve">Під час перевірки звітів політичних партій про майно, доходи, витрати і зобов’язання фінансового характеру Національне агентство з питань запобігання корупції не уповноважене надавати правову оцінку якості робіт чи послуг, що надавались політичній партії, їх доцільності для діяльності політичної партії, а також встановлювати фіктивність правочинів і </w:t>
            </w:r>
            <w:r w:rsidRPr="000B3225">
              <w:rPr>
                <w:rFonts w:ascii="Times New Roman" w:eastAsia="Times New Roman" w:hAnsi="Times New Roman" w:cs="Times New Roman"/>
                <w:b/>
                <w:bCs/>
                <w:color w:val="000000"/>
                <w:sz w:val="28"/>
                <w:szCs w:val="28"/>
                <w:lang w:eastAsia="uk-UA"/>
              </w:rPr>
              <w:lastRenderedPageBreak/>
              <w:t>господарських операцій за участю політичної партії,</w:t>
            </w:r>
            <w:r w:rsidR="001D4336" w:rsidRPr="001D4336">
              <w:rPr>
                <w:rFonts w:ascii="Times New Roman" w:eastAsia="Times New Roman" w:hAnsi="Times New Roman" w:cs="Times New Roman"/>
                <w:b/>
                <w:bCs/>
                <w:color w:val="000000"/>
                <w:sz w:val="28"/>
                <w:szCs w:val="28"/>
                <w:lang w:eastAsia="uk-UA"/>
              </w:rPr>
              <w:t xml:space="preserve"> </w:t>
            </w:r>
            <w:r w:rsidR="001D4336">
              <w:rPr>
                <w:rFonts w:ascii="Times New Roman" w:eastAsia="Times New Roman" w:hAnsi="Times New Roman" w:cs="Times New Roman"/>
                <w:b/>
                <w:bCs/>
                <w:color w:val="000000"/>
                <w:sz w:val="28"/>
                <w:szCs w:val="28"/>
                <w:lang w:eastAsia="uk-UA"/>
              </w:rPr>
              <w:t>самостійно</w:t>
            </w:r>
            <w:r w:rsidRPr="000B3225">
              <w:rPr>
                <w:rFonts w:ascii="Times New Roman" w:eastAsia="Times New Roman" w:hAnsi="Times New Roman" w:cs="Times New Roman"/>
                <w:b/>
                <w:bCs/>
                <w:color w:val="000000"/>
                <w:sz w:val="28"/>
                <w:szCs w:val="28"/>
                <w:lang w:eastAsia="uk-UA"/>
              </w:rPr>
              <w:t xml:space="preserve"> встановлювати відповідність ринкової вартості наданих послуг.</w:t>
            </w:r>
          </w:p>
        </w:tc>
      </w:tr>
      <w:tr w:rsidR="000B3225" w:rsidRPr="000B3225" w:rsidTr="000B32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225" w:rsidRPr="000B3225" w:rsidRDefault="000B3225" w:rsidP="000B3225">
            <w:pPr>
              <w:spacing w:after="0" w:line="240" w:lineRule="auto"/>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b/>
                <w:bCs/>
                <w:color w:val="000000"/>
                <w:sz w:val="28"/>
                <w:szCs w:val="28"/>
                <w:shd w:val="clear" w:color="auto" w:fill="FFFFFF"/>
                <w:lang w:eastAsia="uk-UA"/>
              </w:rPr>
              <w:lastRenderedPageBreak/>
              <w:t xml:space="preserve">Стаття 17-3. </w:t>
            </w:r>
            <w:r w:rsidRPr="000B3225">
              <w:rPr>
                <w:rFonts w:ascii="Times New Roman" w:eastAsia="Times New Roman" w:hAnsi="Times New Roman" w:cs="Times New Roman"/>
                <w:color w:val="333333"/>
                <w:sz w:val="28"/>
                <w:szCs w:val="28"/>
                <w:shd w:val="clear" w:color="auto" w:fill="FFFFFF"/>
                <w:lang w:eastAsia="uk-UA"/>
              </w:rPr>
              <w:t>Підстави та порядок отримання політичною партією права на державне фінансування її статутної діяльності</w:t>
            </w:r>
          </w:p>
          <w:p w:rsidR="000B3225" w:rsidRPr="000B3225" w:rsidRDefault="000B3225" w:rsidP="000B3225">
            <w:pPr>
              <w:spacing w:after="0" w:line="240" w:lineRule="auto"/>
              <w:rPr>
                <w:rFonts w:ascii="Times New Roman" w:eastAsia="Times New Roman" w:hAnsi="Times New Roman" w:cs="Times New Roman"/>
                <w:sz w:val="24"/>
                <w:szCs w:val="24"/>
                <w:lang w:eastAsia="uk-UA"/>
              </w:rPr>
            </w:pPr>
          </w:p>
          <w:p w:rsidR="000B3225" w:rsidRPr="000B3225" w:rsidRDefault="000B3225" w:rsidP="000B3225">
            <w:pPr>
              <w:spacing w:after="0" w:line="240" w:lineRule="auto"/>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color w:val="333333"/>
                <w:sz w:val="28"/>
                <w:szCs w:val="28"/>
                <w:shd w:val="clear" w:color="auto" w:fill="FFFFFF"/>
                <w:lang w:eastAsia="uk-UA"/>
              </w:rPr>
              <w:t>Для отримання коштів з державного бюджету, що виділяються на державне фінансування статутної діяльності політичної партії, політична партія зобов’язана відкрити окремий рахунок у національній валюті України в установі банку України. Кошти, отримані політичною партією з державного бюджету на фінансування її статутної діяльності, зараховуються виключно на такий окремий рахунок. Зарахування на такий рахунок інших коштів, ніж кошти державного бюджету, виділені на фінансування статутної діяльності партії, забороняється.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225" w:rsidRPr="000B3225" w:rsidRDefault="000B3225" w:rsidP="000B3225">
            <w:pPr>
              <w:spacing w:after="0" w:line="240" w:lineRule="auto"/>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b/>
                <w:bCs/>
                <w:color w:val="000000"/>
                <w:sz w:val="28"/>
                <w:szCs w:val="28"/>
                <w:shd w:val="clear" w:color="auto" w:fill="FFFFFF"/>
                <w:lang w:eastAsia="uk-UA"/>
              </w:rPr>
              <w:t xml:space="preserve">Стаття 17-3. </w:t>
            </w:r>
            <w:r w:rsidRPr="000B3225">
              <w:rPr>
                <w:rFonts w:ascii="Times New Roman" w:eastAsia="Times New Roman" w:hAnsi="Times New Roman" w:cs="Times New Roman"/>
                <w:color w:val="333333"/>
                <w:sz w:val="28"/>
                <w:szCs w:val="28"/>
                <w:shd w:val="clear" w:color="auto" w:fill="FFFFFF"/>
                <w:lang w:eastAsia="uk-UA"/>
              </w:rPr>
              <w:t>Підстави та порядок отримання політичною партією права на державне фінансування її статутної діяльності</w:t>
            </w:r>
          </w:p>
          <w:p w:rsidR="000B3225" w:rsidRPr="000B3225" w:rsidRDefault="000B3225" w:rsidP="000B3225">
            <w:pPr>
              <w:spacing w:after="0" w:line="240" w:lineRule="auto"/>
              <w:rPr>
                <w:rFonts w:ascii="Times New Roman" w:eastAsia="Times New Roman" w:hAnsi="Times New Roman" w:cs="Times New Roman"/>
                <w:sz w:val="24"/>
                <w:szCs w:val="24"/>
                <w:lang w:eastAsia="uk-UA"/>
              </w:rPr>
            </w:pPr>
          </w:p>
          <w:p w:rsidR="000B3225" w:rsidRPr="000B3225" w:rsidRDefault="000B3225" w:rsidP="000B3225">
            <w:pPr>
              <w:spacing w:after="0" w:line="240" w:lineRule="auto"/>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color w:val="333333"/>
                <w:sz w:val="28"/>
                <w:szCs w:val="28"/>
                <w:shd w:val="clear" w:color="auto" w:fill="FFFFFF"/>
                <w:lang w:eastAsia="uk-UA"/>
              </w:rPr>
              <w:t xml:space="preserve">Для отримання коштів з державного бюджету, що виділяються на державне фінансування статутної діяльності політичної партії, політична партія зобов’язана відкрити окремий рахунок у національній валюті України в установі банку України. Кошти, отримані політичною партією з державного бюджету на фінансування її статутної діяльності, зараховуються виключно на такий окремий рахунок. </w:t>
            </w:r>
            <w:r w:rsidRPr="000B3225">
              <w:rPr>
                <w:rFonts w:ascii="Times New Roman" w:eastAsia="Times New Roman" w:hAnsi="Times New Roman" w:cs="Times New Roman"/>
                <w:b/>
                <w:bCs/>
                <w:color w:val="333333"/>
                <w:sz w:val="28"/>
                <w:szCs w:val="28"/>
                <w:shd w:val="clear" w:color="auto" w:fill="FFFFFF"/>
                <w:lang w:eastAsia="uk-UA"/>
              </w:rPr>
              <w:t>Забороняється зарахування на таких рахунок інших коштів, ніж кошти державного бюджету, виділені на фінансування статутної діяльності партії, окрім пасивного доходу у вигляді відсотків, у випадку розміщення коштів, що надійшли на окремий рахунок відповідної політичної партії у формі державного фінансування статутної діяльності політичної партії на депозитний рахунок.</w:t>
            </w:r>
          </w:p>
        </w:tc>
      </w:tr>
      <w:tr w:rsidR="000B3225" w:rsidRPr="000B3225" w:rsidTr="000B32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225" w:rsidRPr="000B3225" w:rsidRDefault="000B3225" w:rsidP="000B3225">
            <w:pPr>
              <w:spacing w:after="0" w:line="240" w:lineRule="auto"/>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b/>
                <w:bCs/>
                <w:color w:val="000000"/>
                <w:sz w:val="28"/>
                <w:szCs w:val="28"/>
                <w:shd w:val="clear" w:color="auto" w:fill="FFFFFF"/>
                <w:lang w:eastAsia="uk-UA"/>
              </w:rPr>
              <w:t>Стаття 17-7.</w:t>
            </w:r>
            <w:r w:rsidRPr="000B3225">
              <w:rPr>
                <w:rFonts w:ascii="Times New Roman" w:eastAsia="Times New Roman" w:hAnsi="Times New Roman" w:cs="Times New Roman"/>
                <w:color w:val="000000"/>
                <w:sz w:val="28"/>
                <w:szCs w:val="28"/>
                <w:shd w:val="clear" w:color="auto" w:fill="FFFFFF"/>
                <w:lang w:eastAsia="uk-UA"/>
              </w:rPr>
              <w:t xml:space="preserve"> Зупинення державного фінансування статутної діяльності політичної партії</w:t>
            </w:r>
          </w:p>
          <w:p w:rsidR="000B3225" w:rsidRPr="000B3225" w:rsidRDefault="000B3225" w:rsidP="000B3225">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color w:val="000000"/>
                <w:sz w:val="28"/>
                <w:szCs w:val="28"/>
                <w:lang w:eastAsia="uk-UA"/>
              </w:rPr>
              <w:t>Державне фінансування статутної діяльності політичної партії зупиняється за рішенням Національного агентства з питань запобігання корупції у разі:</w:t>
            </w:r>
          </w:p>
          <w:p w:rsidR="000B3225" w:rsidRPr="000B3225" w:rsidRDefault="000B3225" w:rsidP="000B3225">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color w:val="000000"/>
                <w:sz w:val="28"/>
                <w:szCs w:val="28"/>
                <w:lang w:eastAsia="uk-UA"/>
              </w:rPr>
              <w:t>1) неподання політичною партією звіту про майно, доходи, витрати і зобов’язання фінансового характеру у встановлений цим Законом строк;</w:t>
            </w:r>
          </w:p>
          <w:p w:rsidR="000B3225" w:rsidRPr="000B3225" w:rsidRDefault="000B3225" w:rsidP="000B3225">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color w:val="000000"/>
                <w:sz w:val="28"/>
                <w:szCs w:val="28"/>
                <w:lang w:eastAsia="uk-UA"/>
              </w:rPr>
              <w:lastRenderedPageBreak/>
              <w:t>2) подання політичною партією звіту про майно, доходи, витрати і зобов’язання фінансового характеру, оформленого з грубим порушенням встановлених вимог, або звіту, який містить недостовірні відомості про майно політичної партії чи кошти або витрати політичної партії в розмірі більше двадцяти розмірів мінімальної заробітної плати, встановленої на 1 січня відповідного календарного року.</w:t>
            </w:r>
          </w:p>
          <w:p w:rsidR="000B3225" w:rsidRPr="000B3225" w:rsidRDefault="000B3225" w:rsidP="000B3225">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color w:val="000000"/>
                <w:sz w:val="28"/>
                <w:szCs w:val="28"/>
                <w:lang w:eastAsia="uk-UA"/>
              </w:rPr>
              <w:t>Національне агентство з питань запобігання корупції приймає рішення про зупинення державного фінансування статутної діяльності політичної партії до усунення політичною партією причин, що зумовили зупинення державного фінансування її статутної діяльності.</w:t>
            </w:r>
          </w:p>
          <w:p w:rsidR="000B3225" w:rsidRPr="000B3225" w:rsidRDefault="000B3225" w:rsidP="000B3225">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color w:val="000000"/>
                <w:sz w:val="28"/>
                <w:szCs w:val="28"/>
                <w:lang w:eastAsia="uk-UA"/>
              </w:rPr>
              <w:t>У разі усунення політичною партією причин, які зумовили зупинення державного фінансування її статутної діяльності, Національне агентство з питань запобігання корупції не пізніш як через п’ять днів після отримання звіту політичної партії про майно, доходи, витрати і зобов’язання фінансового характеру з усунутими недоліками розглядає питання про відновлення державного фінансування статутної діяльності відповідної політичної партії. Державне фінансування статутної діяльності політичної партії відновлюється з початку кварталу, наступного за кварталом, в якому прийнято рішення про відновлення державного фінансування статутної діяльності політичної партії.</w:t>
            </w:r>
          </w:p>
          <w:p w:rsidR="000B3225" w:rsidRPr="000B3225" w:rsidRDefault="000B3225" w:rsidP="000B3225">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color w:val="000000"/>
                <w:sz w:val="28"/>
                <w:szCs w:val="28"/>
                <w:lang w:eastAsia="uk-UA"/>
              </w:rPr>
              <w:lastRenderedPageBreak/>
              <w:t>Державне фінансування статутної діяльності політичної партії зупиняється також у разі подання політичною партією до Національного агентства з питань запобігання корупції заяви про часткову відмову (на строк: один, два, три квартали або на бюджетний період (рік) відповідно до положень статті 17</w:t>
            </w:r>
            <w:r w:rsidRPr="000B3225">
              <w:rPr>
                <w:rFonts w:ascii="Times New Roman" w:eastAsia="Times New Roman" w:hAnsi="Times New Roman" w:cs="Times New Roman"/>
                <w:color w:val="000000"/>
                <w:sz w:val="17"/>
                <w:szCs w:val="17"/>
                <w:vertAlign w:val="superscript"/>
                <w:lang w:eastAsia="uk-UA"/>
              </w:rPr>
              <w:t>-3 </w:t>
            </w:r>
            <w:r w:rsidRPr="000B3225">
              <w:rPr>
                <w:rFonts w:ascii="Times New Roman" w:eastAsia="Times New Roman" w:hAnsi="Times New Roman" w:cs="Times New Roman"/>
                <w:color w:val="000000"/>
                <w:sz w:val="28"/>
                <w:szCs w:val="28"/>
                <w:lang w:eastAsia="uk-UA"/>
              </w:rPr>
              <w:t>цього Закону.</w:t>
            </w:r>
          </w:p>
          <w:p w:rsidR="000B3225" w:rsidRPr="000B3225" w:rsidRDefault="000B3225" w:rsidP="000B3225">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color w:val="000000"/>
                <w:sz w:val="28"/>
                <w:szCs w:val="28"/>
                <w:lang w:eastAsia="uk-UA"/>
              </w:rPr>
              <w:t>Кошти, не отримані політичною партією внаслідок зупинення державного фінансування її статутної діяльності, відшкодуванню або поверненню політичній партії не підлягають.</w:t>
            </w:r>
          </w:p>
          <w:p w:rsidR="000B3225" w:rsidRPr="000B3225" w:rsidRDefault="000B3225" w:rsidP="000B3225">
            <w:pPr>
              <w:spacing w:after="24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225" w:rsidRPr="000B3225" w:rsidRDefault="000B3225" w:rsidP="000B3225">
            <w:pPr>
              <w:spacing w:after="0" w:line="240" w:lineRule="auto"/>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b/>
                <w:bCs/>
                <w:color w:val="000000"/>
                <w:sz w:val="28"/>
                <w:szCs w:val="28"/>
                <w:shd w:val="clear" w:color="auto" w:fill="FFFFFF"/>
                <w:lang w:eastAsia="uk-UA"/>
              </w:rPr>
              <w:lastRenderedPageBreak/>
              <w:t>Стаття 17-7.</w:t>
            </w:r>
            <w:r w:rsidRPr="000B3225">
              <w:rPr>
                <w:rFonts w:ascii="Times New Roman" w:eastAsia="Times New Roman" w:hAnsi="Times New Roman" w:cs="Times New Roman"/>
                <w:color w:val="000000"/>
                <w:sz w:val="28"/>
                <w:szCs w:val="28"/>
                <w:shd w:val="clear" w:color="auto" w:fill="FFFFFF"/>
                <w:lang w:eastAsia="uk-UA"/>
              </w:rPr>
              <w:t xml:space="preserve"> Зупинення державного фінансування статутної діяльності політичної партії</w:t>
            </w:r>
          </w:p>
          <w:p w:rsidR="000B3225" w:rsidRPr="000B3225" w:rsidRDefault="000B3225" w:rsidP="000B3225">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color w:val="000000"/>
                <w:sz w:val="28"/>
                <w:szCs w:val="28"/>
                <w:lang w:eastAsia="uk-UA"/>
              </w:rPr>
              <w:t>Державне фінансування статутної діяльності політичної партії зупиняється виключно у випадках, встановлених цим законом, за рішенням Національного агентства з питань запобігання корупції.</w:t>
            </w:r>
          </w:p>
          <w:p w:rsidR="000B3225" w:rsidRPr="000B3225" w:rsidRDefault="000B3225" w:rsidP="000B3225">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color w:val="000000"/>
                <w:sz w:val="28"/>
                <w:szCs w:val="28"/>
                <w:lang w:eastAsia="uk-UA"/>
              </w:rPr>
              <w:t>Підставами для зупинення державного фінансування статутної діяльності політичної партії є:</w:t>
            </w:r>
          </w:p>
          <w:p w:rsidR="000B3225" w:rsidRPr="000B3225" w:rsidRDefault="000B3225" w:rsidP="000B3225">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color w:val="000000"/>
                <w:sz w:val="28"/>
                <w:szCs w:val="28"/>
                <w:lang w:eastAsia="uk-UA"/>
              </w:rPr>
              <w:t xml:space="preserve">1) неподання політичною партією до Національного агентства з питань запобігання корупції звіту про майно, доходи, витрати і </w:t>
            </w:r>
            <w:r w:rsidRPr="000B3225">
              <w:rPr>
                <w:rFonts w:ascii="Times New Roman" w:eastAsia="Times New Roman" w:hAnsi="Times New Roman" w:cs="Times New Roman"/>
                <w:color w:val="000000"/>
                <w:sz w:val="28"/>
                <w:szCs w:val="28"/>
                <w:lang w:eastAsia="uk-UA"/>
              </w:rPr>
              <w:lastRenderedPageBreak/>
              <w:t>зобов’язання фінансового характеру у встановлений цим Законом строк;</w:t>
            </w:r>
          </w:p>
          <w:p w:rsidR="000B3225" w:rsidRPr="000B3225" w:rsidRDefault="000B3225" w:rsidP="000B3225">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color w:val="000000"/>
                <w:sz w:val="28"/>
                <w:szCs w:val="28"/>
                <w:lang w:eastAsia="uk-UA"/>
              </w:rPr>
              <w:t>2) виявлення Національним агентством з питань запобігання корупції, за результатами аналізу звіту про майно, доходи, витрати і зобов’язання фінансового характеру, неповної або недостовірно відображеної у ньому інформації, яка відрізняється від достовірних на суму понад трьохсот розмірів прожиткового мінімуму для працездатних осіб, встановленого на 1 січня звітного року.</w:t>
            </w:r>
          </w:p>
          <w:p w:rsidR="000B3225" w:rsidRPr="000B3225" w:rsidRDefault="000B3225" w:rsidP="000B3225">
            <w:pPr>
              <w:shd w:val="clear" w:color="auto" w:fill="FFFFFF"/>
              <w:spacing w:after="0" w:line="240" w:lineRule="auto"/>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color w:val="000000"/>
                <w:sz w:val="28"/>
                <w:szCs w:val="28"/>
                <w:lang w:eastAsia="uk-UA"/>
              </w:rPr>
              <w:tab/>
              <w:t>3) виявлення Національним агентством з питань запобігання корупції, за результатами аналізу звіту про майно, доходи, витрати і зобов’язання фінансового характеру, грубого порушенням встановлених вимог, щодо його оформлення, а саме:</w:t>
            </w:r>
          </w:p>
          <w:p w:rsidR="000B3225" w:rsidRPr="000B3225" w:rsidRDefault="000B3225" w:rsidP="000B3225">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color w:val="000000"/>
                <w:sz w:val="28"/>
                <w:szCs w:val="28"/>
                <w:lang w:eastAsia="uk-UA"/>
              </w:rPr>
              <w:t>підписання звіту про майно, доходи, витрати і зобов’язання фінансового характеру не уповноваженою на те особою;</w:t>
            </w:r>
          </w:p>
          <w:p w:rsidR="000B3225" w:rsidRPr="000B3225" w:rsidRDefault="000B3225" w:rsidP="000B3225">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color w:val="000000"/>
                <w:sz w:val="28"/>
                <w:szCs w:val="28"/>
                <w:lang w:eastAsia="uk-UA"/>
              </w:rPr>
              <w:t>відсутність відомостей про майно, доходи, витрати і зобов’язання фінансового характеру місцевих організацій політичної партії, які в установленому порядку набули статусу юридичної особи;</w:t>
            </w:r>
          </w:p>
          <w:p w:rsidR="000B3225" w:rsidRPr="000B3225" w:rsidRDefault="000B3225" w:rsidP="000B3225">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color w:val="000000"/>
                <w:sz w:val="28"/>
                <w:szCs w:val="28"/>
                <w:lang w:eastAsia="uk-UA"/>
              </w:rPr>
              <w:t>ненадання копій звітів про проведення щорічного внутрішньопартійного фінансового аудиту та незалежного зовнішнього аудиту фінансової звітності політичної партії у випадках, встановлених цим Законом.</w:t>
            </w:r>
          </w:p>
          <w:p w:rsidR="000B3225" w:rsidRPr="000B3225" w:rsidRDefault="000B3225" w:rsidP="000B3225">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color w:val="000000"/>
                <w:sz w:val="28"/>
                <w:szCs w:val="28"/>
                <w:lang w:eastAsia="uk-UA"/>
              </w:rPr>
              <w:t xml:space="preserve">У разі встановлення обставин, які відповідно до частини першої цієї статті є підставою для прийняття рішення про зупинення державного фінансування статутної діяльності політичної партії, Національне агентство з питань запобігання корупції надає політичній партії можливість протягом десяти робочих днів усунути виявлені порушення або надати письмові пояснення щодо виявлених порушень з наданням, у разі необхідності відповідних </w:t>
            </w:r>
            <w:r w:rsidRPr="000B3225">
              <w:rPr>
                <w:rFonts w:ascii="Times New Roman" w:eastAsia="Times New Roman" w:hAnsi="Times New Roman" w:cs="Times New Roman"/>
                <w:color w:val="000000"/>
                <w:sz w:val="28"/>
                <w:szCs w:val="28"/>
                <w:lang w:eastAsia="uk-UA"/>
              </w:rPr>
              <w:lastRenderedPageBreak/>
              <w:t>документів (доказів), які Національне агентство з питань запобігання корупції розглядає у строк, який не перевищує п’ятнадцять робочих днів.</w:t>
            </w:r>
          </w:p>
          <w:p w:rsidR="000B3225" w:rsidRPr="000B3225" w:rsidRDefault="000B3225" w:rsidP="000B3225">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color w:val="000000"/>
                <w:sz w:val="28"/>
                <w:szCs w:val="28"/>
                <w:lang w:eastAsia="uk-UA"/>
              </w:rPr>
              <w:t>У разі якщо у встановлений строк, політичною партією не усунуто виявлені порушення або не надано відповідні письмові пояснення або якщо надані письмові пояснення не спростовують встановлених обставин, які є підставою для прийняття обгрунтоване рішення про зупинення державного фінансування статутної діяльності політичної партії, Національне агентство з питань запобігання корупції приймає рішення про зупинення державного фінансування статутної діяльності політичної партії.</w:t>
            </w:r>
          </w:p>
          <w:p w:rsidR="000B3225" w:rsidRPr="000B3225" w:rsidRDefault="000B3225" w:rsidP="000B3225">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color w:val="000000"/>
                <w:sz w:val="28"/>
                <w:szCs w:val="28"/>
                <w:lang w:eastAsia="uk-UA"/>
              </w:rPr>
              <w:t>Рішення Національного агентства з питань запобігання корупції про зупинення державного фінансування статутної діяльності політичної партії приймається шляхом затвердження Головою Національного агентства з питань запобігання корупції обґрунтованого висновку про наявність підстав для зупинення державного фінансування статутної діяльності політичної партії, який протягом трьох робочих днів з дня його затвердження направляється політичній партії та оприлюднюється на офіційному веб-сайті Національного агентства з питань запобігання корупції.</w:t>
            </w:r>
          </w:p>
          <w:p w:rsidR="000B3225" w:rsidRPr="000B3225" w:rsidRDefault="000B3225" w:rsidP="000B3225">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color w:val="000000"/>
                <w:sz w:val="28"/>
                <w:szCs w:val="28"/>
                <w:lang w:eastAsia="uk-UA"/>
              </w:rPr>
              <w:t>Висновок про наявність підстав для зупинення державного фінансування статутної діяльності політичної партії повинен містити, зокрема:</w:t>
            </w:r>
          </w:p>
          <w:p w:rsidR="000B3225" w:rsidRPr="000B3225" w:rsidRDefault="000B3225" w:rsidP="000B3225">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color w:val="000000"/>
                <w:sz w:val="28"/>
                <w:szCs w:val="28"/>
                <w:lang w:eastAsia="uk-UA"/>
              </w:rPr>
              <w:t>1) детальний виклад обставин, які відповідно до частини першої цієї статті є підставою для прийняття рішення про зупинення державного фінансування статутної діяльності політичної партії;</w:t>
            </w:r>
          </w:p>
          <w:p w:rsidR="000B3225" w:rsidRPr="000B3225" w:rsidRDefault="000B3225" w:rsidP="000B3225">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color w:val="000000"/>
                <w:sz w:val="28"/>
                <w:szCs w:val="28"/>
                <w:lang w:eastAsia="uk-UA"/>
              </w:rPr>
              <w:t>2) детальний виклад наданих політичною партією письмових пояснень щодо таких обставин із відповідними доказами (у разі їх надання);</w:t>
            </w:r>
          </w:p>
          <w:p w:rsidR="000B3225" w:rsidRPr="000B3225" w:rsidRDefault="000B3225" w:rsidP="000B3225">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color w:val="000000"/>
                <w:sz w:val="28"/>
                <w:szCs w:val="28"/>
                <w:lang w:eastAsia="uk-UA"/>
              </w:rPr>
              <w:lastRenderedPageBreak/>
              <w:t>3) відомості про врахування наданих політичною партією письмових пояснень щодо таких обставин із відповідними доказами (у разі їх надання) або обґрунтування причин неврахування, неповного врахування Національним агентством з питань запобігання корупції наданих політичною партією письмових пояснень щодо таких обставин із відповідними доказами.</w:t>
            </w:r>
          </w:p>
          <w:p w:rsidR="000B3225" w:rsidRPr="000B3225" w:rsidRDefault="000B3225" w:rsidP="000B3225">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color w:val="000000"/>
                <w:sz w:val="28"/>
                <w:szCs w:val="28"/>
                <w:lang w:eastAsia="uk-UA"/>
              </w:rPr>
              <w:t>Національне агентство з питань запобігання корупції приймає рішення про зупинення державного фінансування статутної діяльності політичної партії до усунення політичною партією обставин, що зумовили зупинення державного фінансування її статутної діяльності.</w:t>
            </w:r>
          </w:p>
          <w:p w:rsidR="000B3225" w:rsidRPr="000B3225" w:rsidRDefault="000B3225" w:rsidP="000B3225">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color w:val="000000"/>
                <w:sz w:val="28"/>
                <w:szCs w:val="28"/>
                <w:lang w:eastAsia="uk-UA"/>
              </w:rPr>
              <w:t>У разі усунення політичною партією обставин, які зумовили зупинення державного фінансування її статутної діяльності, Національне агентство з питань запобігання корупції не пізніш як через п’ять днів після отримання звіту політичної партії про майно, доходи, витрати і зобов’язання фінансового характеру з усунутими недоліками розглядає питання про відновлення державного фінансування статутної діяльності відповідної політичної партії. Державне фінансування статутної діяльності політичної партії відновлюється з початку кварталу, наступного за кварталом, в якому прийнято рішення про відновлення державного фінансування статутної діяльності політичної партії.</w:t>
            </w:r>
          </w:p>
          <w:p w:rsidR="000B3225" w:rsidRPr="000B3225" w:rsidRDefault="000B3225" w:rsidP="000B3225">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color w:val="000000"/>
                <w:sz w:val="28"/>
                <w:szCs w:val="28"/>
                <w:lang w:eastAsia="uk-UA"/>
              </w:rPr>
              <w:t>Державне фінансування статутної діяльності політичної партії зупиняється також у разі подання політичною партією до Національного агентства з питань запобігання корупції заяви про часткову відмову (на строк: один, два, три квартали або на бюджетний період (рік) відповідно до положень статті 17</w:t>
            </w:r>
            <w:r w:rsidRPr="000B3225">
              <w:rPr>
                <w:rFonts w:ascii="Times New Roman" w:eastAsia="Times New Roman" w:hAnsi="Times New Roman" w:cs="Times New Roman"/>
                <w:color w:val="000000"/>
                <w:sz w:val="17"/>
                <w:szCs w:val="17"/>
                <w:vertAlign w:val="superscript"/>
                <w:lang w:eastAsia="uk-UA"/>
              </w:rPr>
              <w:t>-3 </w:t>
            </w:r>
            <w:r w:rsidRPr="000B3225">
              <w:rPr>
                <w:rFonts w:ascii="Times New Roman" w:eastAsia="Times New Roman" w:hAnsi="Times New Roman" w:cs="Times New Roman"/>
                <w:color w:val="000000"/>
                <w:sz w:val="28"/>
                <w:szCs w:val="28"/>
                <w:lang w:eastAsia="uk-UA"/>
              </w:rPr>
              <w:t>цього Закону.</w:t>
            </w:r>
          </w:p>
          <w:p w:rsidR="000B3225" w:rsidRPr="000B3225" w:rsidRDefault="000B3225" w:rsidP="000B3225">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color w:val="000000"/>
                <w:sz w:val="28"/>
                <w:szCs w:val="28"/>
                <w:shd w:val="clear" w:color="auto" w:fill="FFFFFF"/>
                <w:lang w:eastAsia="uk-UA"/>
              </w:rPr>
              <w:lastRenderedPageBreak/>
              <w:t>Кошти, не отримані політичною партією внаслідок зупинення державного фінансування її статутної діяльності, підлягають відшкодуванню або поверненню політичній партії у разі скасування рішення про зупинення державного фінансування статутної діяльності політичної партії.</w:t>
            </w:r>
          </w:p>
          <w:p w:rsidR="000B3225" w:rsidRPr="000B3225" w:rsidRDefault="000B3225" w:rsidP="000B3225">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color w:val="000000"/>
                <w:sz w:val="28"/>
                <w:szCs w:val="28"/>
                <w:lang w:eastAsia="uk-UA"/>
              </w:rPr>
              <w:t>Рішення Національного агентства з питань запобігання корупції про зупинення державного фінансування статутної діяльності політичної партії може бути оскаржене в порядку, встановленому Кодексом адміністративного судочинства України.</w:t>
            </w:r>
          </w:p>
        </w:tc>
      </w:tr>
      <w:tr w:rsidR="000B3225" w:rsidRPr="000B3225" w:rsidTr="000B32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225" w:rsidRPr="000B3225" w:rsidRDefault="000B3225" w:rsidP="000B3225">
            <w:pPr>
              <w:spacing w:after="0" w:line="240" w:lineRule="auto"/>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b/>
                <w:bCs/>
                <w:color w:val="000000"/>
                <w:sz w:val="28"/>
                <w:szCs w:val="28"/>
                <w:shd w:val="clear" w:color="auto" w:fill="FFFFFF"/>
                <w:lang w:eastAsia="uk-UA"/>
              </w:rPr>
              <w:lastRenderedPageBreak/>
              <w:t>Стаття 17</w:t>
            </w:r>
            <w:r w:rsidRPr="000B3225">
              <w:rPr>
                <w:rFonts w:ascii="Times New Roman" w:eastAsia="Times New Roman" w:hAnsi="Times New Roman" w:cs="Times New Roman"/>
                <w:b/>
                <w:bCs/>
                <w:color w:val="000000"/>
                <w:sz w:val="17"/>
                <w:szCs w:val="17"/>
                <w:shd w:val="clear" w:color="auto" w:fill="FFFFFF"/>
                <w:vertAlign w:val="superscript"/>
                <w:lang w:eastAsia="uk-UA"/>
              </w:rPr>
              <w:t>-8</w:t>
            </w:r>
            <w:r w:rsidRPr="000B3225">
              <w:rPr>
                <w:rFonts w:ascii="Times New Roman" w:eastAsia="Times New Roman" w:hAnsi="Times New Roman" w:cs="Times New Roman"/>
                <w:b/>
                <w:bCs/>
                <w:color w:val="000000"/>
                <w:sz w:val="28"/>
                <w:szCs w:val="28"/>
                <w:shd w:val="clear" w:color="auto" w:fill="FFFFFF"/>
                <w:lang w:eastAsia="uk-UA"/>
              </w:rPr>
              <w:t>. </w:t>
            </w:r>
            <w:r w:rsidRPr="000B3225">
              <w:rPr>
                <w:rFonts w:ascii="Times New Roman" w:eastAsia="Times New Roman" w:hAnsi="Times New Roman" w:cs="Times New Roman"/>
                <w:color w:val="000000"/>
                <w:sz w:val="28"/>
                <w:szCs w:val="28"/>
                <w:shd w:val="clear" w:color="auto" w:fill="FFFFFF"/>
                <w:lang w:eastAsia="uk-UA"/>
              </w:rPr>
              <w:t>Припинення державного фінансування статутної діяльності політичної партії</w:t>
            </w:r>
          </w:p>
          <w:p w:rsidR="000B3225" w:rsidRPr="000B3225" w:rsidRDefault="000B3225" w:rsidP="000B3225">
            <w:pPr>
              <w:spacing w:after="0" w:line="240" w:lineRule="auto"/>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color w:val="000000"/>
                <w:sz w:val="28"/>
                <w:szCs w:val="28"/>
                <w:shd w:val="clear" w:color="auto" w:fill="FFFFFF"/>
                <w:lang w:eastAsia="uk-UA"/>
              </w:rPr>
              <w:t>Підставами для припинення державного фінансування статутної діяльності політичної партії є:</w:t>
            </w:r>
          </w:p>
          <w:p w:rsidR="000B3225" w:rsidRPr="000B3225" w:rsidRDefault="000B3225" w:rsidP="000B3225">
            <w:pPr>
              <w:spacing w:after="0" w:line="240" w:lineRule="auto"/>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color w:val="000000"/>
                <w:sz w:val="28"/>
                <w:szCs w:val="28"/>
                <w:shd w:val="clear" w:color="auto" w:fill="FFFFFF"/>
                <w:lang w:eastAsia="uk-UA"/>
              </w:rPr>
              <w:t>…</w:t>
            </w:r>
          </w:p>
          <w:p w:rsidR="000B3225" w:rsidRPr="000B3225" w:rsidRDefault="000B3225" w:rsidP="000B3225">
            <w:pPr>
              <w:spacing w:after="0" w:line="240" w:lineRule="auto"/>
              <w:ind w:left="-109"/>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color w:val="000000"/>
                <w:sz w:val="28"/>
                <w:szCs w:val="28"/>
                <w:shd w:val="clear" w:color="auto" w:fill="FFFFFF"/>
                <w:lang w:eastAsia="uk-UA"/>
              </w:rPr>
              <w:t xml:space="preserve">2) повторне протягом року вчинення будь-якого з таких порушень: неподання політичною партією до Національного агентства з питань запобігання корупції у встановлений цим Законом строк звіту політичної партії про майно, доходи, витрати і зобов’язання фінансового характеру; подання політичною партією до Національного агентства з питань запобігання корупції звіту політичної партії про майно, доходи, витрати і зобов’язання фінансового характеру, оформленого з грубим порушенням встановлених вимог, або звіту, який містить недостовірні відомості про майно політичної партії чи кошти або витрати політичної партії в розмірі більше двадцяти розмірів мінімальної заробітної плати, встановленої на 1 січня відповідного календарного року; умисне отримання політичною партією внеску, </w:t>
            </w:r>
            <w:r w:rsidRPr="000B3225">
              <w:rPr>
                <w:rFonts w:ascii="Times New Roman" w:eastAsia="Times New Roman" w:hAnsi="Times New Roman" w:cs="Times New Roman"/>
                <w:color w:val="000000"/>
                <w:sz w:val="28"/>
                <w:szCs w:val="28"/>
                <w:shd w:val="clear" w:color="auto" w:fill="FFFFFF"/>
                <w:lang w:eastAsia="uk-UA"/>
              </w:rPr>
              <w:lastRenderedPageBreak/>
              <w:t>отриманого від особи, яка не мала права здійснювати такий внесок, або в розмірі, що перевищує встановлений цим Законом розмір;</w:t>
            </w:r>
          </w:p>
          <w:p w:rsidR="000B3225" w:rsidRPr="000B3225" w:rsidRDefault="000B3225" w:rsidP="000B3225">
            <w:pPr>
              <w:spacing w:after="240" w:line="240" w:lineRule="auto"/>
              <w:rPr>
                <w:rFonts w:ascii="Times New Roman" w:eastAsia="Times New Roman" w:hAnsi="Times New Roman" w:cs="Times New Roman"/>
                <w:sz w:val="24"/>
                <w:szCs w:val="24"/>
                <w:lang w:eastAsia="uk-UA"/>
              </w:rPr>
            </w:pPr>
            <w:r w:rsidRPr="000B3225">
              <w:rPr>
                <w:rFonts w:ascii="Times New Roman" w:eastAsia="Times New Roman" w:hAnsi="Times New Roman" w:cs="Times New Roman"/>
                <w:sz w:val="24"/>
                <w:szCs w:val="24"/>
                <w:lang w:eastAsia="uk-UA"/>
              </w:rPr>
              <w:br/>
            </w:r>
            <w:r w:rsidRPr="000B3225">
              <w:rPr>
                <w:rFonts w:ascii="Times New Roman" w:eastAsia="Times New Roman" w:hAnsi="Times New Roman" w:cs="Times New Roman"/>
                <w:sz w:val="24"/>
                <w:szCs w:val="24"/>
                <w:lang w:eastAsia="uk-UA"/>
              </w:rPr>
              <w:br/>
            </w:r>
            <w:r w:rsidRPr="000B3225">
              <w:rPr>
                <w:rFonts w:ascii="Times New Roman" w:eastAsia="Times New Roman" w:hAnsi="Times New Roman" w:cs="Times New Roman"/>
                <w:sz w:val="24"/>
                <w:szCs w:val="24"/>
                <w:lang w:eastAsia="uk-UA"/>
              </w:rPr>
              <w:br/>
            </w:r>
            <w:r w:rsidRPr="000B3225">
              <w:rPr>
                <w:rFonts w:ascii="Times New Roman" w:eastAsia="Times New Roman" w:hAnsi="Times New Roman" w:cs="Times New Roman"/>
                <w:sz w:val="24"/>
                <w:szCs w:val="24"/>
                <w:lang w:eastAsia="uk-UA"/>
              </w:rPr>
              <w:br/>
            </w:r>
            <w:r w:rsidRPr="000B3225">
              <w:rPr>
                <w:rFonts w:ascii="Times New Roman" w:eastAsia="Times New Roman" w:hAnsi="Times New Roman" w:cs="Times New Roman"/>
                <w:sz w:val="24"/>
                <w:szCs w:val="24"/>
                <w:lang w:eastAsia="uk-UA"/>
              </w:rPr>
              <w:br/>
            </w:r>
          </w:p>
          <w:p w:rsidR="000B3225" w:rsidRPr="000B3225" w:rsidRDefault="000B3225" w:rsidP="000B3225">
            <w:pPr>
              <w:spacing w:after="0" w:line="240" w:lineRule="auto"/>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color w:val="000000"/>
                <w:sz w:val="28"/>
                <w:szCs w:val="28"/>
                <w:shd w:val="clear" w:color="auto" w:fill="FFFFFF"/>
                <w:lang w:eastAsia="uk-UA"/>
              </w:rPr>
              <w:t>…</w:t>
            </w:r>
          </w:p>
          <w:p w:rsidR="000B3225" w:rsidRPr="000B3225" w:rsidRDefault="000B3225" w:rsidP="000B3225">
            <w:pPr>
              <w:spacing w:after="0" w:line="240" w:lineRule="auto"/>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color w:val="000000"/>
                <w:sz w:val="28"/>
                <w:szCs w:val="28"/>
                <w:shd w:val="clear" w:color="auto" w:fill="FFFFFF"/>
                <w:lang w:eastAsia="uk-UA"/>
              </w:rPr>
              <w:t>6) невикористання коштів, отриманих на фінансування статутної діяльності політичної партії, протягом одного року з дня, коли такі кошти вперше були зараховані на окремий рахунок політичної партії в установі банку;</w:t>
            </w:r>
          </w:p>
          <w:p w:rsidR="000B3225" w:rsidRPr="000B3225" w:rsidRDefault="000B3225" w:rsidP="000B3225">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225" w:rsidRPr="000B3225" w:rsidRDefault="000B3225" w:rsidP="000B3225">
            <w:pPr>
              <w:spacing w:after="0" w:line="240" w:lineRule="auto"/>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b/>
                <w:bCs/>
                <w:color w:val="000000"/>
                <w:sz w:val="28"/>
                <w:szCs w:val="28"/>
                <w:shd w:val="clear" w:color="auto" w:fill="FFFFFF"/>
                <w:lang w:eastAsia="uk-UA"/>
              </w:rPr>
              <w:lastRenderedPageBreak/>
              <w:t>Стаття 17</w:t>
            </w:r>
            <w:r w:rsidRPr="000B3225">
              <w:rPr>
                <w:rFonts w:ascii="Times New Roman" w:eastAsia="Times New Roman" w:hAnsi="Times New Roman" w:cs="Times New Roman"/>
                <w:b/>
                <w:bCs/>
                <w:color w:val="000000"/>
                <w:sz w:val="17"/>
                <w:szCs w:val="17"/>
                <w:shd w:val="clear" w:color="auto" w:fill="FFFFFF"/>
                <w:vertAlign w:val="superscript"/>
                <w:lang w:eastAsia="uk-UA"/>
              </w:rPr>
              <w:t>-8</w:t>
            </w:r>
            <w:r w:rsidRPr="000B3225">
              <w:rPr>
                <w:rFonts w:ascii="Times New Roman" w:eastAsia="Times New Roman" w:hAnsi="Times New Roman" w:cs="Times New Roman"/>
                <w:b/>
                <w:bCs/>
                <w:color w:val="000000"/>
                <w:sz w:val="28"/>
                <w:szCs w:val="28"/>
                <w:shd w:val="clear" w:color="auto" w:fill="FFFFFF"/>
                <w:lang w:eastAsia="uk-UA"/>
              </w:rPr>
              <w:t>. </w:t>
            </w:r>
            <w:r w:rsidRPr="000B3225">
              <w:rPr>
                <w:rFonts w:ascii="Times New Roman" w:eastAsia="Times New Roman" w:hAnsi="Times New Roman" w:cs="Times New Roman"/>
                <w:color w:val="000000"/>
                <w:sz w:val="28"/>
                <w:szCs w:val="28"/>
                <w:shd w:val="clear" w:color="auto" w:fill="FFFFFF"/>
                <w:lang w:eastAsia="uk-UA"/>
              </w:rPr>
              <w:t>Припинення державного фінансування статутної діяльності політичної партії</w:t>
            </w:r>
          </w:p>
          <w:p w:rsidR="000B3225" w:rsidRPr="000B3225" w:rsidRDefault="000B3225" w:rsidP="000B3225">
            <w:pPr>
              <w:spacing w:after="0" w:line="240" w:lineRule="auto"/>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color w:val="000000"/>
                <w:sz w:val="28"/>
                <w:szCs w:val="28"/>
                <w:shd w:val="clear" w:color="auto" w:fill="FFFFFF"/>
                <w:lang w:eastAsia="uk-UA"/>
              </w:rPr>
              <w:t>Підставами для припинення державного фінансування статутної діяльності політичної партії є:</w:t>
            </w:r>
          </w:p>
          <w:p w:rsidR="000B3225" w:rsidRPr="000B3225" w:rsidRDefault="000B3225" w:rsidP="000B3225">
            <w:pPr>
              <w:spacing w:after="0" w:line="240" w:lineRule="auto"/>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color w:val="000000"/>
                <w:sz w:val="28"/>
                <w:szCs w:val="28"/>
                <w:shd w:val="clear" w:color="auto" w:fill="FFFFFF"/>
                <w:lang w:eastAsia="uk-UA"/>
              </w:rPr>
              <w:t>…</w:t>
            </w:r>
          </w:p>
          <w:p w:rsidR="000B3225" w:rsidRPr="000B3225" w:rsidRDefault="000B3225" w:rsidP="000B3225">
            <w:pPr>
              <w:spacing w:after="0" w:line="240" w:lineRule="auto"/>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color w:val="000000"/>
                <w:sz w:val="28"/>
                <w:szCs w:val="28"/>
                <w:shd w:val="clear" w:color="auto" w:fill="FFFFFF"/>
                <w:lang w:eastAsia="uk-UA"/>
              </w:rPr>
              <w:t>2) повторне протягом року вчинення будь-якого з таких порушень: неподання політичною партією до Національного агентства з питань запобігання корупції у встановлений цим Законом строк звіту політичної партії про майно, доходи, витрати і зобов’язання фінансового характеру; подання політичною партією до Національного агентства з питань запобігання корупції звіту політичної партії про майно, доходи, витрати і зобов’язання фінансового характеру, оформленого з грубим порушенням встановлених вимог, або звіту, який містить недостовірні відомості про майно політичної партії чи кошти або витрати політичної партії в розмірі більше двадцяти розмірів мінімальної заробітної плати, встановленої на 1 січня відповідного календарного року; умисне отримання політичною партією внеску, отриманого від особи, яка не мала права здійснювати такий внесок, або в розмірі, що перевищує встановлений цим Законом розмір;</w:t>
            </w:r>
          </w:p>
          <w:p w:rsidR="000B3225" w:rsidRPr="000B3225" w:rsidRDefault="000B3225" w:rsidP="000B3225">
            <w:pPr>
              <w:spacing w:after="0" w:line="240" w:lineRule="auto"/>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b/>
                <w:bCs/>
                <w:color w:val="000000"/>
                <w:sz w:val="28"/>
                <w:szCs w:val="28"/>
                <w:shd w:val="clear" w:color="auto" w:fill="FFFFFF"/>
                <w:lang w:eastAsia="uk-UA"/>
              </w:rPr>
              <w:lastRenderedPageBreak/>
              <w:t>Порушення, виявлені за результатами аналізу звіту політичної партії про майно, доходи, витрати і зобов’язання фінансового характеру з усунутими недоліками (уточнюючого) не вважаються такими, що вчинені повторно, та не можуть бути підставою для припинення державного фінансування статутної діяльності політичної партії.</w:t>
            </w:r>
          </w:p>
          <w:p w:rsidR="000B3225" w:rsidRPr="000B3225" w:rsidRDefault="000B3225" w:rsidP="000B3225">
            <w:pPr>
              <w:spacing w:after="0" w:line="240" w:lineRule="auto"/>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color w:val="000000"/>
                <w:sz w:val="28"/>
                <w:szCs w:val="28"/>
                <w:shd w:val="clear" w:color="auto" w:fill="FFFFFF"/>
                <w:lang w:eastAsia="uk-UA"/>
              </w:rPr>
              <w:t>…</w:t>
            </w:r>
          </w:p>
          <w:p w:rsidR="000B3225" w:rsidRPr="000B3225" w:rsidRDefault="000B3225" w:rsidP="000B3225">
            <w:pPr>
              <w:spacing w:after="0" w:line="240" w:lineRule="auto"/>
              <w:jc w:val="both"/>
              <w:rPr>
                <w:rFonts w:ascii="Times New Roman" w:eastAsia="Times New Roman" w:hAnsi="Times New Roman" w:cs="Times New Roman"/>
                <w:sz w:val="24"/>
                <w:szCs w:val="24"/>
                <w:lang w:eastAsia="uk-UA"/>
              </w:rPr>
            </w:pPr>
            <w:r w:rsidRPr="000B3225">
              <w:rPr>
                <w:rFonts w:ascii="Times New Roman" w:eastAsia="Times New Roman" w:hAnsi="Times New Roman" w:cs="Times New Roman"/>
                <w:color w:val="000000"/>
                <w:sz w:val="28"/>
                <w:szCs w:val="28"/>
                <w:shd w:val="clear" w:color="auto" w:fill="FFFFFF"/>
                <w:lang w:eastAsia="uk-UA"/>
              </w:rPr>
              <w:t xml:space="preserve">6) </w:t>
            </w:r>
            <w:r w:rsidRPr="000B3225">
              <w:rPr>
                <w:rFonts w:ascii="Times New Roman" w:eastAsia="Times New Roman" w:hAnsi="Times New Roman" w:cs="Times New Roman"/>
                <w:b/>
                <w:bCs/>
                <w:color w:val="000000"/>
                <w:sz w:val="28"/>
                <w:szCs w:val="28"/>
                <w:shd w:val="clear" w:color="auto" w:fill="FFFFFF"/>
                <w:lang w:eastAsia="uk-UA"/>
              </w:rPr>
              <w:t xml:space="preserve">відсутність будь-яких витрат за рахунок </w:t>
            </w:r>
            <w:r w:rsidRPr="000B3225">
              <w:rPr>
                <w:rFonts w:ascii="Times New Roman" w:eastAsia="Times New Roman" w:hAnsi="Times New Roman" w:cs="Times New Roman"/>
                <w:color w:val="000000"/>
                <w:sz w:val="28"/>
                <w:szCs w:val="28"/>
                <w:shd w:val="clear" w:color="auto" w:fill="FFFFFF"/>
                <w:lang w:eastAsia="uk-UA"/>
              </w:rPr>
              <w:t xml:space="preserve">коштів, отриманих на фінансування статутної діяльності політичної партії, протягом </w:t>
            </w:r>
            <w:r w:rsidRPr="000B3225">
              <w:rPr>
                <w:rFonts w:ascii="Times New Roman" w:eastAsia="Times New Roman" w:hAnsi="Times New Roman" w:cs="Times New Roman"/>
                <w:b/>
                <w:bCs/>
                <w:color w:val="000000"/>
                <w:sz w:val="28"/>
                <w:szCs w:val="28"/>
                <w:shd w:val="clear" w:color="auto" w:fill="FFFFFF"/>
                <w:lang w:eastAsia="uk-UA"/>
              </w:rPr>
              <w:t>одного календарного року (365/366 календарних днів)</w:t>
            </w:r>
            <w:r w:rsidRPr="000B3225">
              <w:rPr>
                <w:rFonts w:ascii="Times New Roman" w:eastAsia="Times New Roman" w:hAnsi="Times New Roman" w:cs="Times New Roman"/>
                <w:color w:val="000000"/>
                <w:sz w:val="28"/>
                <w:szCs w:val="28"/>
                <w:shd w:val="clear" w:color="auto" w:fill="FFFFFF"/>
                <w:lang w:eastAsia="uk-UA"/>
              </w:rPr>
              <w:t xml:space="preserve"> </w:t>
            </w:r>
            <w:r w:rsidRPr="000B3225">
              <w:rPr>
                <w:rFonts w:ascii="Times New Roman" w:eastAsia="Times New Roman" w:hAnsi="Times New Roman" w:cs="Times New Roman"/>
                <w:b/>
                <w:bCs/>
                <w:color w:val="000000"/>
                <w:sz w:val="28"/>
                <w:szCs w:val="28"/>
                <w:shd w:val="clear" w:color="auto" w:fill="FFFFFF"/>
                <w:lang w:eastAsia="uk-UA"/>
              </w:rPr>
              <w:t>з дня, коли такі кошти вперше були зараховані на окремий рахунок політичної партії в установі банку;</w:t>
            </w:r>
          </w:p>
        </w:tc>
      </w:tr>
    </w:tbl>
    <w:p w:rsidR="000B3225" w:rsidRPr="000B3225" w:rsidRDefault="000B3225" w:rsidP="000B3225">
      <w:pPr>
        <w:spacing w:after="0" w:line="240" w:lineRule="auto"/>
        <w:rPr>
          <w:rFonts w:ascii="Times New Roman" w:eastAsia="Times New Roman" w:hAnsi="Times New Roman" w:cs="Times New Roman"/>
          <w:sz w:val="24"/>
          <w:szCs w:val="24"/>
          <w:lang w:eastAsia="uk-UA"/>
        </w:rPr>
      </w:pPr>
    </w:p>
    <w:p w:rsidR="000B3225" w:rsidRPr="000B3225" w:rsidRDefault="000B3225" w:rsidP="000B3225">
      <w:pPr>
        <w:spacing w:after="0" w:line="240" w:lineRule="auto"/>
        <w:ind w:right="1134"/>
        <w:rPr>
          <w:rFonts w:ascii="Times New Roman" w:eastAsia="Times New Roman" w:hAnsi="Times New Roman" w:cs="Times New Roman"/>
          <w:sz w:val="24"/>
          <w:szCs w:val="24"/>
          <w:lang w:eastAsia="uk-UA"/>
        </w:rPr>
      </w:pPr>
      <w:r w:rsidRPr="000B3225">
        <w:rPr>
          <w:rFonts w:ascii="Times New Roman" w:eastAsia="Times New Roman" w:hAnsi="Times New Roman" w:cs="Times New Roman"/>
          <w:b/>
          <w:bCs/>
          <w:color w:val="000000"/>
          <w:sz w:val="28"/>
          <w:szCs w:val="28"/>
          <w:lang w:eastAsia="uk-UA"/>
        </w:rPr>
        <w:t>Народні депутати України</w:t>
      </w:r>
    </w:p>
    <w:p w:rsidR="00427828" w:rsidRDefault="00427828"/>
    <w:sectPr w:rsidR="00427828" w:rsidSect="000B3225">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49"/>
    <w:rsid w:val="000B3225"/>
    <w:rsid w:val="001D4336"/>
    <w:rsid w:val="00427828"/>
    <w:rsid w:val="00C23949"/>
    <w:rsid w:val="00E31D8F"/>
    <w:rsid w:val="00EC4D51"/>
    <w:rsid w:val="00F820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D6553-2DE4-4874-BDE0-4589CDD1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111446">
      <w:bodyDiv w:val="1"/>
      <w:marLeft w:val="0"/>
      <w:marRight w:val="0"/>
      <w:marTop w:val="0"/>
      <w:marBottom w:val="0"/>
      <w:divBdr>
        <w:top w:val="none" w:sz="0" w:space="0" w:color="auto"/>
        <w:left w:val="none" w:sz="0" w:space="0" w:color="auto"/>
        <w:bottom w:val="none" w:sz="0" w:space="0" w:color="auto"/>
        <w:right w:val="none" w:sz="0" w:space="0" w:color="auto"/>
      </w:divBdr>
      <w:divsChild>
        <w:div w:id="667711650">
          <w:marLeft w:val="-39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D2DAB4-08F0-4D5C-AEF7-86AB958DD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AF6A2E-7F3E-4D81-AC6E-54E7C7AA2F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0DD149-0A70-4B6E-AA29-6A82363DD3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10806</Words>
  <Characters>6160</Characters>
  <Application>Microsoft Office Word</Application>
  <DocSecurity>0</DocSecurity>
  <Lines>51</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2021-03-18T06:50:00Z</dcterms:created>
  <dcterms:modified xsi:type="dcterms:W3CDTF">2021-03-18T06:50:00Z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