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BD" w:rsidRPr="0005725B" w:rsidRDefault="002826BD" w:rsidP="002826BD">
      <w:pPr>
        <w:ind w:firstLine="73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5725B">
        <w:rPr>
          <w:rFonts w:ascii="Times New Roman" w:hAnsi="Times New Roman"/>
          <w:sz w:val="28"/>
          <w:szCs w:val="28"/>
        </w:rPr>
        <w:t>Проект</w:t>
      </w:r>
    </w:p>
    <w:p w:rsidR="002826BD" w:rsidRPr="0005725B" w:rsidRDefault="002826BD" w:rsidP="002826BD">
      <w:pPr>
        <w:ind w:firstLine="737"/>
        <w:jc w:val="right"/>
        <w:rPr>
          <w:rFonts w:ascii="Times New Roman" w:hAnsi="Times New Roman"/>
          <w:sz w:val="28"/>
          <w:szCs w:val="28"/>
        </w:rPr>
      </w:pPr>
      <w:r w:rsidRPr="0005725B">
        <w:rPr>
          <w:rFonts w:ascii="Times New Roman" w:hAnsi="Times New Roman"/>
          <w:sz w:val="28"/>
          <w:szCs w:val="28"/>
        </w:rPr>
        <w:t xml:space="preserve">Вноситься народними </w:t>
      </w:r>
    </w:p>
    <w:p w:rsidR="002826BD" w:rsidRPr="0005725B" w:rsidRDefault="002826BD" w:rsidP="002826BD">
      <w:pPr>
        <w:ind w:firstLine="737"/>
        <w:jc w:val="right"/>
        <w:rPr>
          <w:rFonts w:ascii="Times New Roman" w:hAnsi="Times New Roman"/>
          <w:sz w:val="28"/>
          <w:szCs w:val="28"/>
        </w:rPr>
      </w:pPr>
      <w:r w:rsidRPr="0005725B">
        <w:rPr>
          <w:rFonts w:ascii="Times New Roman" w:hAnsi="Times New Roman"/>
          <w:sz w:val="28"/>
          <w:szCs w:val="28"/>
        </w:rPr>
        <w:t>депутатами України</w:t>
      </w:r>
    </w:p>
    <w:p w:rsidR="00912A28" w:rsidRPr="00D73D3C" w:rsidRDefault="00912A28" w:rsidP="00912A28">
      <w:pPr>
        <w:spacing w:before="240"/>
        <w:jc w:val="right"/>
        <w:rPr>
          <w:rFonts w:ascii="Times New Roman" w:hAnsi="Times New Roman"/>
          <w:sz w:val="28"/>
          <w:szCs w:val="28"/>
        </w:rPr>
      </w:pPr>
      <w:r w:rsidRPr="00D73D3C">
        <w:rPr>
          <w:rFonts w:ascii="Times New Roman" w:hAnsi="Times New Roman"/>
          <w:sz w:val="28"/>
          <w:szCs w:val="28"/>
        </w:rPr>
        <w:t>Морозом В.В.</w:t>
      </w:r>
    </w:p>
    <w:p w:rsidR="002826BD" w:rsidRPr="00D73D3C" w:rsidRDefault="002826BD" w:rsidP="002826BD">
      <w:pPr>
        <w:spacing w:before="240"/>
        <w:jc w:val="right"/>
        <w:rPr>
          <w:rFonts w:ascii="Times New Roman" w:hAnsi="Times New Roman"/>
          <w:sz w:val="28"/>
          <w:szCs w:val="28"/>
        </w:rPr>
      </w:pPr>
      <w:r w:rsidRPr="00D73D3C">
        <w:rPr>
          <w:rFonts w:ascii="Times New Roman" w:hAnsi="Times New Roman"/>
          <w:sz w:val="28"/>
          <w:szCs w:val="28"/>
        </w:rPr>
        <w:t>Королевською Н.Ю.</w:t>
      </w:r>
    </w:p>
    <w:p w:rsidR="002826BD" w:rsidRPr="00D73D3C" w:rsidRDefault="002826BD" w:rsidP="002826BD">
      <w:pPr>
        <w:spacing w:before="240"/>
        <w:jc w:val="right"/>
        <w:rPr>
          <w:rFonts w:ascii="Times New Roman" w:hAnsi="Times New Roman"/>
          <w:sz w:val="28"/>
          <w:szCs w:val="28"/>
        </w:rPr>
      </w:pPr>
      <w:r w:rsidRPr="00D73D3C">
        <w:rPr>
          <w:rFonts w:ascii="Times New Roman" w:hAnsi="Times New Roman"/>
          <w:sz w:val="28"/>
          <w:szCs w:val="28"/>
        </w:rPr>
        <w:t>Солодом Ю.В.</w:t>
      </w:r>
    </w:p>
    <w:p w:rsidR="002826BD" w:rsidRDefault="002826BD" w:rsidP="002826BD">
      <w:pPr>
        <w:spacing w:before="240"/>
        <w:jc w:val="right"/>
        <w:rPr>
          <w:rFonts w:ascii="Times New Roman" w:hAnsi="Times New Roman"/>
          <w:sz w:val="28"/>
          <w:szCs w:val="28"/>
        </w:rPr>
      </w:pPr>
      <w:r w:rsidRPr="00D73D3C">
        <w:rPr>
          <w:rFonts w:ascii="Times New Roman" w:hAnsi="Times New Roman"/>
          <w:sz w:val="28"/>
          <w:szCs w:val="28"/>
        </w:rPr>
        <w:t>Гнатенком В.С.</w:t>
      </w:r>
    </w:p>
    <w:p w:rsidR="00912A28" w:rsidRDefault="00912A28" w:rsidP="002826BD">
      <w:pPr>
        <w:spacing w:before="2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Кальцевим В.Ф.</w:t>
      </w:r>
    </w:p>
    <w:p w:rsidR="00912A28" w:rsidRPr="00D73D3C" w:rsidRDefault="00912A28" w:rsidP="002826BD">
      <w:pPr>
        <w:spacing w:before="240"/>
        <w:jc w:val="right"/>
        <w:rPr>
          <w:rFonts w:ascii="Times New Roman" w:hAnsi="Times New Roman"/>
          <w:sz w:val="28"/>
          <w:szCs w:val="28"/>
        </w:rPr>
      </w:pPr>
    </w:p>
    <w:p w:rsidR="002826BD" w:rsidRPr="003854AD" w:rsidRDefault="002826BD" w:rsidP="002826BD">
      <w:pPr>
        <w:pStyle w:val="a4"/>
        <w:spacing w:before="0"/>
        <w:rPr>
          <w:rFonts w:ascii="Times New Roman" w:hAnsi="Times New Roman"/>
          <w:i w:val="0"/>
          <w:sz w:val="28"/>
          <w:szCs w:val="28"/>
        </w:rPr>
      </w:pPr>
      <w:r w:rsidRPr="003854AD">
        <w:rPr>
          <w:rFonts w:ascii="Times New Roman" w:hAnsi="Times New Roman"/>
          <w:i w:val="0"/>
          <w:sz w:val="28"/>
          <w:szCs w:val="28"/>
        </w:rPr>
        <w:t>Закон УкраЇни</w:t>
      </w:r>
    </w:p>
    <w:p w:rsidR="002826BD" w:rsidRDefault="002826BD" w:rsidP="002826BD">
      <w:pPr>
        <w:pStyle w:val="a6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F4034F" w:rsidRPr="00912A28" w:rsidRDefault="00912A28" w:rsidP="002826BD">
      <w:pPr>
        <w:pStyle w:val="a6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912A28">
        <w:rPr>
          <w:rFonts w:ascii="Times New Roman" w:hAnsi="Times New Roman"/>
          <w:sz w:val="28"/>
          <w:szCs w:val="28"/>
        </w:rPr>
        <w:t>Про внесення зміни до статті 4 Закону України "Про військово-цивільні адміністрації" щодо реалізації прав мешканців гуртожитків на приватизацію жилих приміщень</w:t>
      </w:r>
    </w:p>
    <w:p w:rsidR="00912A28" w:rsidRDefault="00912A28" w:rsidP="002826BD">
      <w:pPr>
        <w:pStyle w:val="a3"/>
        <w:widowControl w:val="0"/>
        <w:ind w:firstLine="737"/>
        <w:rPr>
          <w:rFonts w:ascii="Times New Roman" w:hAnsi="Times New Roman"/>
          <w:sz w:val="28"/>
          <w:szCs w:val="28"/>
        </w:rPr>
      </w:pPr>
    </w:p>
    <w:p w:rsidR="00F4034F" w:rsidRDefault="00F4034F" w:rsidP="002826BD">
      <w:pPr>
        <w:pStyle w:val="a3"/>
        <w:widowControl w:val="0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912A28" w:rsidRPr="005127A2" w:rsidRDefault="00D816BB" w:rsidP="002826BD">
      <w:pPr>
        <w:pStyle w:val="a3"/>
        <w:widowControl w:val="0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F4034F">
        <w:rPr>
          <w:rFonts w:ascii="Times New Roman" w:hAnsi="Times New Roman"/>
          <w:sz w:val="28"/>
          <w:szCs w:val="28"/>
        </w:rPr>
        <w:t xml:space="preserve">. </w:t>
      </w:r>
      <w:r w:rsidR="00912A28">
        <w:rPr>
          <w:rFonts w:ascii="Times New Roman" w:hAnsi="Times New Roman"/>
          <w:sz w:val="28"/>
          <w:szCs w:val="28"/>
        </w:rPr>
        <w:t xml:space="preserve">Друге речення пункту 12 частини першої статті 4 </w:t>
      </w:r>
      <w:r w:rsidR="00912A28" w:rsidRPr="00912A28">
        <w:rPr>
          <w:rFonts w:ascii="Times New Roman" w:hAnsi="Times New Roman"/>
          <w:sz w:val="28"/>
          <w:szCs w:val="28"/>
        </w:rPr>
        <w:t>Закону України "Про військово-цивільні адміністрації"</w:t>
      </w:r>
      <w:r w:rsidR="00912A28">
        <w:rPr>
          <w:rFonts w:ascii="Times New Roman" w:hAnsi="Times New Roman"/>
          <w:sz w:val="28"/>
          <w:szCs w:val="28"/>
        </w:rPr>
        <w:t xml:space="preserve"> </w:t>
      </w:r>
      <w:r w:rsidR="00912A28" w:rsidRPr="00912A28">
        <w:rPr>
          <w:rFonts w:ascii="Times New Roman" w:hAnsi="Times New Roman"/>
          <w:sz w:val="28"/>
          <w:szCs w:val="28"/>
        </w:rPr>
        <w:t xml:space="preserve">(Відомості Верховної Ради </w:t>
      </w:r>
      <w:r w:rsidR="00912A28">
        <w:rPr>
          <w:rFonts w:ascii="Times New Roman" w:hAnsi="Times New Roman"/>
          <w:sz w:val="28"/>
          <w:szCs w:val="28"/>
        </w:rPr>
        <w:t>України</w:t>
      </w:r>
      <w:r w:rsidR="00912A28" w:rsidRPr="00912A28">
        <w:rPr>
          <w:rFonts w:ascii="Times New Roman" w:hAnsi="Times New Roman"/>
          <w:sz w:val="28"/>
          <w:szCs w:val="28"/>
        </w:rPr>
        <w:t xml:space="preserve">, </w:t>
      </w:r>
      <w:r w:rsidR="00912A28" w:rsidRPr="005127A2">
        <w:rPr>
          <w:rFonts w:ascii="Times New Roman" w:hAnsi="Times New Roman"/>
          <w:sz w:val="28"/>
          <w:szCs w:val="28"/>
        </w:rPr>
        <w:t>2015 р., № 13, ст. 87 із наступними змінами)</w:t>
      </w:r>
      <w:r w:rsidR="005127A2" w:rsidRPr="005127A2">
        <w:rPr>
          <w:rFonts w:ascii="Times New Roman" w:hAnsi="Times New Roman"/>
          <w:sz w:val="28"/>
          <w:szCs w:val="28"/>
        </w:rPr>
        <w:t xml:space="preserve"> доповнити словами ", </w:t>
      </w:r>
      <w:r w:rsidR="005127A2" w:rsidRPr="005127A2">
        <w:rPr>
          <w:rFonts w:ascii="Times New Roman" w:hAnsi="Times New Roman"/>
          <w:sz w:val="28"/>
          <w:szCs w:val="28"/>
          <w:shd w:val="clear" w:color="auto" w:fill="FFFFFF"/>
        </w:rPr>
        <w:t>та прийняття рішення про надання дозволу на приватизацію жилих приміщень у гуртожитках".</w:t>
      </w:r>
    </w:p>
    <w:p w:rsidR="00F4034F" w:rsidRDefault="00D816BB" w:rsidP="002826BD">
      <w:pPr>
        <w:pStyle w:val="a3"/>
        <w:widowControl w:val="0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</w:t>
      </w:r>
      <w:r w:rsidR="00F4034F">
        <w:rPr>
          <w:rFonts w:ascii="Times New Roman" w:hAnsi="Times New Roman"/>
          <w:sz w:val="28"/>
          <w:szCs w:val="28"/>
        </w:rPr>
        <w:t>. Цей закон набирає чинності з дня, наступного за днем його опублікування.</w:t>
      </w:r>
    </w:p>
    <w:p w:rsidR="00D816BB" w:rsidRDefault="00D816BB" w:rsidP="002826BD">
      <w:pPr>
        <w:pStyle w:val="a3"/>
        <w:widowControl w:val="0"/>
        <w:ind w:firstLine="737"/>
        <w:rPr>
          <w:rFonts w:ascii="Times New Roman" w:hAnsi="Times New Roman"/>
          <w:sz w:val="28"/>
          <w:szCs w:val="28"/>
        </w:rPr>
      </w:pPr>
    </w:p>
    <w:p w:rsidR="002826BD" w:rsidRDefault="002826BD" w:rsidP="002826BD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2826BD" w:rsidRDefault="002B53D3" w:rsidP="002826BD">
      <w:pPr>
        <w:widowControl w:val="0"/>
        <w:rPr>
          <w:rFonts w:ascii="Times New Roman" w:hAnsi="Times New Roman"/>
          <w:b/>
          <w:sz w:val="28"/>
          <w:szCs w:val="28"/>
        </w:rPr>
      </w:pPr>
      <w:r w:rsidRPr="004F402D">
        <w:rPr>
          <w:rFonts w:ascii="Times New Roman" w:hAnsi="Times New Roman"/>
          <w:b/>
          <w:sz w:val="28"/>
          <w:szCs w:val="28"/>
        </w:rPr>
        <w:t xml:space="preserve">Голова Верховної Ради </w:t>
      </w:r>
    </w:p>
    <w:p w:rsidR="005C3CB4" w:rsidRDefault="002826BD" w:rsidP="002826BD">
      <w:pPr>
        <w:widowControl w:val="0"/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B53D3" w:rsidRPr="004F402D">
        <w:rPr>
          <w:rFonts w:ascii="Times New Roman" w:hAnsi="Times New Roman"/>
          <w:b/>
          <w:sz w:val="28"/>
          <w:szCs w:val="28"/>
        </w:rPr>
        <w:t>України</w:t>
      </w:r>
    </w:p>
    <w:sectPr w:rsidR="005C3CB4" w:rsidSect="00F44363">
      <w:headerReference w:type="even" r:id="rId10"/>
      <w:headerReference w:type="default" r:id="rId11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7A" w:rsidRDefault="003B617A">
      <w:r>
        <w:separator/>
      </w:r>
    </w:p>
  </w:endnote>
  <w:endnote w:type="continuationSeparator" w:id="0">
    <w:p w:rsidR="003B617A" w:rsidRDefault="003B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7A" w:rsidRDefault="003B617A">
      <w:r>
        <w:separator/>
      </w:r>
    </w:p>
  </w:footnote>
  <w:footnote w:type="continuationSeparator" w:id="0">
    <w:p w:rsidR="003B617A" w:rsidRDefault="003B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Pr="002826BD" w:rsidRDefault="00445A63">
    <w:pPr>
      <w:framePr w:wrap="around" w:vAnchor="text" w:hAnchor="margin" w:xAlign="center" w:y="1"/>
      <w:rPr>
        <w:rFonts w:ascii="Times New Roman" w:hAnsi="Times New Roman"/>
        <w:sz w:val="24"/>
        <w:szCs w:val="24"/>
      </w:rPr>
    </w:pPr>
    <w:r w:rsidRPr="002826BD">
      <w:rPr>
        <w:rFonts w:ascii="Times New Roman" w:hAnsi="Times New Roman"/>
        <w:sz w:val="24"/>
        <w:szCs w:val="24"/>
      </w:rPr>
      <w:fldChar w:fldCharType="begin"/>
    </w:r>
    <w:r w:rsidRPr="002826BD">
      <w:rPr>
        <w:rFonts w:ascii="Times New Roman" w:hAnsi="Times New Roman"/>
        <w:sz w:val="24"/>
        <w:szCs w:val="24"/>
      </w:rPr>
      <w:instrText xml:space="preserve">PAGE  </w:instrText>
    </w:r>
    <w:r w:rsidRPr="002826BD">
      <w:rPr>
        <w:rFonts w:ascii="Times New Roman" w:hAnsi="Times New Roman"/>
        <w:sz w:val="24"/>
        <w:szCs w:val="24"/>
      </w:rPr>
      <w:fldChar w:fldCharType="separate"/>
    </w:r>
    <w:r w:rsidR="005127A2">
      <w:rPr>
        <w:rFonts w:ascii="Times New Roman" w:hAnsi="Times New Roman"/>
        <w:noProof/>
        <w:sz w:val="24"/>
        <w:szCs w:val="24"/>
      </w:rPr>
      <w:t>2</w:t>
    </w:r>
    <w:r w:rsidRPr="002826BD">
      <w:rPr>
        <w:rFonts w:ascii="Times New Roman" w:hAnsi="Times New Roman"/>
        <w:sz w:val="24"/>
        <w:szCs w:val="24"/>
      </w:rPr>
      <w:fldChar w:fldCharType="end"/>
    </w:r>
  </w:p>
  <w:p w:rsidR="00445A63" w:rsidRDefault="00445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0330"/>
    <w:multiLevelType w:val="hybridMultilevel"/>
    <w:tmpl w:val="4EAED9E4"/>
    <w:lvl w:ilvl="0" w:tplc="8960A7C2">
      <w:start w:val="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0625CC3"/>
    <w:multiLevelType w:val="hybridMultilevel"/>
    <w:tmpl w:val="11CC298C"/>
    <w:lvl w:ilvl="0" w:tplc="0F62A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0F748D"/>
    <w:multiLevelType w:val="hybridMultilevel"/>
    <w:tmpl w:val="B3C89358"/>
    <w:lvl w:ilvl="0" w:tplc="DB7C9D8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3458D"/>
    <w:rsid w:val="00046F19"/>
    <w:rsid w:val="000C703E"/>
    <w:rsid w:val="000E41C2"/>
    <w:rsid w:val="001054BE"/>
    <w:rsid w:val="001914EC"/>
    <w:rsid w:val="001B5A8B"/>
    <w:rsid w:val="00207D1D"/>
    <w:rsid w:val="002223C5"/>
    <w:rsid w:val="00222A07"/>
    <w:rsid w:val="0023023C"/>
    <w:rsid w:val="00236A1B"/>
    <w:rsid w:val="002376FE"/>
    <w:rsid w:val="00251D93"/>
    <w:rsid w:val="002729B5"/>
    <w:rsid w:val="002826BD"/>
    <w:rsid w:val="002B53D3"/>
    <w:rsid w:val="002D5098"/>
    <w:rsid w:val="002E13F7"/>
    <w:rsid w:val="002F1A96"/>
    <w:rsid w:val="00330456"/>
    <w:rsid w:val="003609C8"/>
    <w:rsid w:val="003B617A"/>
    <w:rsid w:val="003C525F"/>
    <w:rsid w:val="00407B7E"/>
    <w:rsid w:val="00440FC2"/>
    <w:rsid w:val="004450F5"/>
    <w:rsid w:val="00445A63"/>
    <w:rsid w:val="00455CFC"/>
    <w:rsid w:val="004755E0"/>
    <w:rsid w:val="0048572E"/>
    <w:rsid w:val="00491D21"/>
    <w:rsid w:val="00493136"/>
    <w:rsid w:val="005127A2"/>
    <w:rsid w:val="00530AF0"/>
    <w:rsid w:val="00536A03"/>
    <w:rsid w:val="00562C13"/>
    <w:rsid w:val="005C3CB4"/>
    <w:rsid w:val="005C5F10"/>
    <w:rsid w:val="005F4706"/>
    <w:rsid w:val="00635060"/>
    <w:rsid w:val="00641BB2"/>
    <w:rsid w:val="00657204"/>
    <w:rsid w:val="00657B5C"/>
    <w:rsid w:val="00664B40"/>
    <w:rsid w:val="006C6D58"/>
    <w:rsid w:val="00712030"/>
    <w:rsid w:val="00733BA7"/>
    <w:rsid w:val="007370F8"/>
    <w:rsid w:val="00757FFD"/>
    <w:rsid w:val="00764C95"/>
    <w:rsid w:val="00780723"/>
    <w:rsid w:val="007857EB"/>
    <w:rsid w:val="007B5FAB"/>
    <w:rsid w:val="007D1318"/>
    <w:rsid w:val="007E2D2A"/>
    <w:rsid w:val="008016F2"/>
    <w:rsid w:val="00817807"/>
    <w:rsid w:val="0082603B"/>
    <w:rsid w:val="00842426"/>
    <w:rsid w:val="008D506E"/>
    <w:rsid w:val="008E0FCE"/>
    <w:rsid w:val="00906AB0"/>
    <w:rsid w:val="00912A28"/>
    <w:rsid w:val="0093427C"/>
    <w:rsid w:val="00A108F6"/>
    <w:rsid w:val="00A455BA"/>
    <w:rsid w:val="00A97FD0"/>
    <w:rsid w:val="00AC4297"/>
    <w:rsid w:val="00AD6988"/>
    <w:rsid w:val="00B17E75"/>
    <w:rsid w:val="00B25EFE"/>
    <w:rsid w:val="00B51DD6"/>
    <w:rsid w:val="00B64E28"/>
    <w:rsid w:val="00B745D3"/>
    <w:rsid w:val="00B76F4B"/>
    <w:rsid w:val="00BB56AD"/>
    <w:rsid w:val="00BC6C15"/>
    <w:rsid w:val="00BD4327"/>
    <w:rsid w:val="00C3481E"/>
    <w:rsid w:val="00C362EA"/>
    <w:rsid w:val="00C61541"/>
    <w:rsid w:val="00C63AB2"/>
    <w:rsid w:val="00CB44E4"/>
    <w:rsid w:val="00D14297"/>
    <w:rsid w:val="00D4191B"/>
    <w:rsid w:val="00D816BB"/>
    <w:rsid w:val="00D86811"/>
    <w:rsid w:val="00DB4027"/>
    <w:rsid w:val="00DF43F0"/>
    <w:rsid w:val="00E40D78"/>
    <w:rsid w:val="00E646EB"/>
    <w:rsid w:val="00EA0288"/>
    <w:rsid w:val="00F37B32"/>
    <w:rsid w:val="00F4034F"/>
    <w:rsid w:val="00F44363"/>
    <w:rsid w:val="00F56F63"/>
    <w:rsid w:val="00F77172"/>
    <w:rsid w:val="00F9088E"/>
    <w:rsid w:val="00F972D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1E2C04-FA91-48CF-98BA-0454F486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11A39-3138-4D6D-95F4-21BB2B1B9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904DB8-080A-491B-BE55-241F023B0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6083D-3172-46CC-8038-0D79645FB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2021-03-23T12:25:00Z</dcterms:created>
  <dcterms:modified xsi:type="dcterms:W3CDTF">2021-03-23T12:25:00Z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