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54E063" w14:textId="77777777" w:rsidR="00662140" w:rsidRPr="0060443A" w:rsidRDefault="00662140" w:rsidP="00CD6F82">
      <w:pPr>
        <w:shd w:val="clear" w:color="auto" w:fill="FFFFFF"/>
        <w:spacing w:after="0" w:line="240" w:lineRule="auto"/>
        <w:jc w:val="center"/>
        <w:rPr>
          <w:rFonts w:ascii="Times New Roman" w:hAnsi="Times New Roman"/>
          <w:b/>
          <w:bCs/>
          <w:color w:val="232323"/>
          <w:sz w:val="28"/>
          <w:szCs w:val="28"/>
          <w:lang w:val="uk-UA" w:eastAsia="uk-UA"/>
        </w:rPr>
      </w:pPr>
      <w:bookmarkStart w:id="0" w:name="_GoBack"/>
      <w:bookmarkEnd w:id="0"/>
      <w:r w:rsidRPr="0060443A">
        <w:rPr>
          <w:rFonts w:ascii="Times New Roman" w:hAnsi="Times New Roman"/>
          <w:b/>
          <w:bCs/>
          <w:color w:val="232323"/>
          <w:sz w:val="28"/>
          <w:szCs w:val="28"/>
          <w:lang w:val="uk-UA" w:eastAsia="uk-UA"/>
        </w:rPr>
        <w:t>ПОЯСНЮВАЛЬНА ЗАПИСКА</w:t>
      </w:r>
    </w:p>
    <w:p w14:paraId="4031083D" w14:textId="77777777" w:rsidR="00662140" w:rsidRPr="0060443A" w:rsidRDefault="00662140" w:rsidP="00CD6F82">
      <w:pPr>
        <w:shd w:val="clear" w:color="auto" w:fill="FFFFFF"/>
        <w:spacing w:after="0" w:line="240" w:lineRule="auto"/>
        <w:jc w:val="center"/>
        <w:rPr>
          <w:rFonts w:ascii="Times New Roman" w:hAnsi="Times New Roman"/>
          <w:color w:val="232323"/>
          <w:sz w:val="28"/>
          <w:szCs w:val="28"/>
          <w:lang w:val="uk-UA" w:eastAsia="uk-UA"/>
        </w:rPr>
      </w:pPr>
    </w:p>
    <w:p w14:paraId="3415D092" w14:textId="77777777" w:rsidR="00050D30" w:rsidRPr="00050D30" w:rsidRDefault="003C671E" w:rsidP="00050D30">
      <w:pPr>
        <w:shd w:val="clear" w:color="auto" w:fill="FFFFFF"/>
        <w:spacing w:after="0" w:line="240" w:lineRule="auto"/>
        <w:jc w:val="center"/>
        <w:rPr>
          <w:rFonts w:ascii="Times New Roman" w:hAnsi="Times New Roman"/>
          <w:b/>
          <w:bCs/>
          <w:color w:val="232323"/>
          <w:sz w:val="28"/>
          <w:szCs w:val="28"/>
          <w:shd w:val="clear" w:color="auto" w:fill="FFFFFF"/>
          <w:lang w:val="uk-UA" w:eastAsia="uk-UA"/>
        </w:rPr>
      </w:pPr>
      <w:r>
        <w:rPr>
          <w:rFonts w:ascii="Times New Roman" w:hAnsi="Times New Roman"/>
          <w:b/>
          <w:bCs/>
          <w:color w:val="232323"/>
          <w:sz w:val="28"/>
          <w:szCs w:val="28"/>
          <w:shd w:val="clear" w:color="auto" w:fill="FFFFFF"/>
          <w:lang w:val="uk-UA" w:eastAsia="uk-UA"/>
        </w:rPr>
        <w:t xml:space="preserve">       </w:t>
      </w:r>
      <w:r w:rsidR="00662140" w:rsidRPr="0060443A">
        <w:rPr>
          <w:rFonts w:ascii="Times New Roman" w:hAnsi="Times New Roman"/>
          <w:b/>
          <w:bCs/>
          <w:color w:val="232323"/>
          <w:sz w:val="28"/>
          <w:szCs w:val="28"/>
          <w:shd w:val="clear" w:color="auto" w:fill="FFFFFF"/>
          <w:lang w:val="uk-UA" w:eastAsia="uk-UA"/>
        </w:rPr>
        <w:t xml:space="preserve">до </w:t>
      </w:r>
      <w:r w:rsidR="00D13D89" w:rsidRPr="0060443A">
        <w:rPr>
          <w:rFonts w:ascii="Times New Roman" w:hAnsi="Times New Roman"/>
          <w:b/>
          <w:bCs/>
          <w:color w:val="232323"/>
          <w:sz w:val="28"/>
          <w:szCs w:val="28"/>
          <w:shd w:val="clear" w:color="auto" w:fill="FFFFFF"/>
          <w:lang w:val="uk-UA" w:eastAsia="uk-UA"/>
        </w:rPr>
        <w:t>про</w:t>
      </w:r>
      <w:r w:rsidR="00410C8D">
        <w:rPr>
          <w:rFonts w:ascii="Times New Roman" w:hAnsi="Times New Roman"/>
          <w:b/>
          <w:bCs/>
          <w:color w:val="232323"/>
          <w:sz w:val="28"/>
          <w:szCs w:val="28"/>
          <w:shd w:val="clear" w:color="auto" w:fill="FFFFFF"/>
          <w:lang w:val="uk-UA" w:eastAsia="uk-UA"/>
        </w:rPr>
        <w:t>е</w:t>
      </w:r>
      <w:r w:rsidR="00D13D89" w:rsidRPr="0060443A">
        <w:rPr>
          <w:rFonts w:ascii="Times New Roman" w:hAnsi="Times New Roman"/>
          <w:b/>
          <w:bCs/>
          <w:color w:val="232323"/>
          <w:sz w:val="28"/>
          <w:szCs w:val="28"/>
          <w:shd w:val="clear" w:color="auto" w:fill="FFFFFF"/>
          <w:lang w:val="uk-UA" w:eastAsia="uk-UA"/>
        </w:rPr>
        <w:t xml:space="preserve">кту Закону України </w:t>
      </w:r>
      <w:r w:rsidR="00235CED" w:rsidRPr="0060443A">
        <w:rPr>
          <w:rFonts w:ascii="Times New Roman" w:hAnsi="Times New Roman"/>
          <w:b/>
          <w:bCs/>
          <w:color w:val="232323"/>
          <w:sz w:val="28"/>
          <w:szCs w:val="28"/>
          <w:shd w:val="clear" w:color="auto" w:fill="FFFFFF"/>
          <w:lang w:val="uk-UA" w:eastAsia="uk-UA"/>
        </w:rPr>
        <w:t xml:space="preserve"> </w:t>
      </w:r>
      <w:r w:rsidR="00050D30">
        <w:rPr>
          <w:rFonts w:ascii="Times New Roman" w:hAnsi="Times New Roman"/>
          <w:b/>
          <w:bCs/>
          <w:color w:val="232323"/>
          <w:sz w:val="28"/>
          <w:szCs w:val="28"/>
          <w:shd w:val="clear" w:color="auto" w:fill="FFFFFF"/>
          <w:lang w:val="uk-UA" w:eastAsia="uk-UA"/>
        </w:rPr>
        <w:t>п</w:t>
      </w:r>
      <w:r w:rsidR="00050D30" w:rsidRPr="00050D30">
        <w:rPr>
          <w:rFonts w:ascii="Times New Roman" w:hAnsi="Times New Roman"/>
          <w:b/>
          <w:bCs/>
          <w:color w:val="232323"/>
          <w:sz w:val="28"/>
          <w:szCs w:val="28"/>
          <w:shd w:val="clear" w:color="auto" w:fill="FFFFFF"/>
          <w:lang w:val="uk-UA" w:eastAsia="uk-UA"/>
        </w:rPr>
        <w:t>ро внесення змін Закону України</w:t>
      </w:r>
    </w:p>
    <w:p w14:paraId="43EF44A9" w14:textId="77777777" w:rsidR="00521186" w:rsidRDefault="00050D30" w:rsidP="00050D30">
      <w:pPr>
        <w:shd w:val="clear" w:color="auto" w:fill="FFFFFF"/>
        <w:spacing w:after="0" w:line="240" w:lineRule="auto"/>
        <w:jc w:val="center"/>
        <w:rPr>
          <w:rFonts w:ascii="Times New Roman" w:hAnsi="Times New Roman"/>
          <w:b/>
          <w:bCs/>
          <w:color w:val="232323"/>
          <w:sz w:val="28"/>
          <w:szCs w:val="28"/>
          <w:shd w:val="clear" w:color="auto" w:fill="FFFFFF"/>
          <w:lang w:val="uk-UA" w:eastAsia="uk-UA"/>
        </w:rPr>
      </w:pPr>
      <w:r w:rsidRPr="00050D30">
        <w:rPr>
          <w:rFonts w:ascii="Times New Roman" w:hAnsi="Times New Roman"/>
          <w:b/>
          <w:bCs/>
          <w:color w:val="232323"/>
          <w:sz w:val="28"/>
          <w:szCs w:val="28"/>
          <w:shd w:val="clear" w:color="auto" w:fill="FFFFFF"/>
          <w:lang w:val="uk-UA" w:eastAsia="uk-UA"/>
        </w:rPr>
        <w:t>«Про Державний бюджет України на 2021 рік» щодо придбання для КНП «Житомирський обласний онкологічний диспансер» лінійного прискорювача</w:t>
      </w:r>
    </w:p>
    <w:p w14:paraId="4D29D625" w14:textId="77777777" w:rsidR="00050D30" w:rsidRPr="0060443A" w:rsidRDefault="00050D30" w:rsidP="00050D30">
      <w:pPr>
        <w:shd w:val="clear" w:color="auto" w:fill="FFFFFF"/>
        <w:spacing w:after="0" w:line="240" w:lineRule="auto"/>
        <w:jc w:val="center"/>
        <w:rPr>
          <w:rFonts w:ascii="Times New Roman" w:hAnsi="Times New Roman"/>
          <w:b/>
          <w:bCs/>
          <w:color w:val="232323"/>
          <w:sz w:val="28"/>
          <w:szCs w:val="28"/>
          <w:shd w:val="clear" w:color="auto" w:fill="FFFFFF"/>
          <w:lang w:val="uk-UA" w:eastAsia="uk-UA"/>
        </w:rPr>
      </w:pPr>
    </w:p>
    <w:p w14:paraId="59091F9C" w14:textId="77777777" w:rsidR="00521186" w:rsidRPr="00521186" w:rsidRDefault="00662140" w:rsidP="00521186">
      <w:pPr>
        <w:pStyle w:val="ac"/>
        <w:ind w:firstLine="708"/>
        <w:jc w:val="both"/>
        <w:rPr>
          <w:rFonts w:ascii="Times New Roman" w:hAnsi="Times New Roman"/>
          <w:b/>
          <w:sz w:val="28"/>
          <w:szCs w:val="28"/>
          <w:lang w:val="uk-UA" w:eastAsia="uk-UA"/>
        </w:rPr>
      </w:pPr>
      <w:r w:rsidRPr="00521186">
        <w:rPr>
          <w:rFonts w:ascii="Times New Roman" w:hAnsi="Times New Roman"/>
          <w:b/>
          <w:sz w:val="28"/>
          <w:szCs w:val="28"/>
          <w:lang w:val="uk-UA" w:eastAsia="uk-UA"/>
        </w:rPr>
        <w:t>1. Обґрунтування необхідності прийняття проекту Закону</w:t>
      </w:r>
    </w:p>
    <w:p w14:paraId="4E0E792A" w14:textId="77777777" w:rsidR="00521186" w:rsidRPr="008F0423" w:rsidRDefault="00521186" w:rsidP="00521186">
      <w:pPr>
        <w:pStyle w:val="ac"/>
        <w:jc w:val="both"/>
        <w:rPr>
          <w:rFonts w:ascii="Times New Roman" w:hAnsi="Times New Roman"/>
          <w:b/>
          <w:sz w:val="16"/>
          <w:szCs w:val="28"/>
          <w:lang w:val="uk-UA" w:eastAsia="uk-UA"/>
        </w:rPr>
      </w:pPr>
    </w:p>
    <w:p w14:paraId="1C4B23C4" w14:textId="77777777" w:rsidR="00AA5434" w:rsidRPr="00AA5434" w:rsidRDefault="00AA5434" w:rsidP="00AA5434">
      <w:pPr>
        <w:pStyle w:val="ac"/>
        <w:ind w:firstLine="708"/>
        <w:jc w:val="both"/>
        <w:rPr>
          <w:rFonts w:ascii="Times New Roman" w:hAnsi="Times New Roman"/>
          <w:sz w:val="28"/>
          <w:szCs w:val="28"/>
          <w:lang w:val="uk-UA" w:eastAsia="uk-UA"/>
        </w:rPr>
      </w:pPr>
      <w:r w:rsidRPr="00AA5434">
        <w:rPr>
          <w:rFonts w:ascii="Times New Roman" w:hAnsi="Times New Roman"/>
          <w:sz w:val="28"/>
          <w:szCs w:val="28"/>
          <w:lang w:val="uk-UA" w:eastAsia="uk-UA"/>
        </w:rPr>
        <w:t>Комунальне некомерційне підприємство «Житомирський обласний онкологічний диспансер» Житомирської обласної ради (далі - КНП «Житомирський облонкодиспансер») є єдиним профільним онкологічним медичним закладом в області, який надає спеціалізовану медичну допомогу хворим на злоякісні новоутворення.</w:t>
      </w:r>
    </w:p>
    <w:p w14:paraId="09A7D213" w14:textId="77777777" w:rsidR="00AA5434" w:rsidRPr="00AA5434" w:rsidRDefault="00AA5434" w:rsidP="00AA5434">
      <w:pPr>
        <w:pStyle w:val="ac"/>
        <w:ind w:firstLine="708"/>
        <w:jc w:val="both"/>
        <w:rPr>
          <w:rFonts w:ascii="Times New Roman" w:hAnsi="Times New Roman"/>
          <w:sz w:val="28"/>
          <w:szCs w:val="28"/>
          <w:lang w:val="uk-UA" w:eastAsia="uk-UA"/>
        </w:rPr>
      </w:pPr>
      <w:r w:rsidRPr="00AA5434">
        <w:rPr>
          <w:rFonts w:ascii="Times New Roman" w:hAnsi="Times New Roman"/>
          <w:sz w:val="28"/>
          <w:szCs w:val="28"/>
          <w:lang w:val="uk-UA" w:eastAsia="uk-UA"/>
        </w:rPr>
        <w:t>На сьогоднішній день в Житомирській області на диспансерному обліку перебуває 32 690 хворих на онкологію, щорічно діагностується близько 4 тис. нових випадків злоякісних новоутворень, кожен рік помирає від раку більше 3 тис мешканців області.</w:t>
      </w:r>
    </w:p>
    <w:p w14:paraId="0632DB67" w14:textId="77777777" w:rsidR="00AA5434" w:rsidRPr="00AA5434" w:rsidRDefault="00AA5434" w:rsidP="00AA5434">
      <w:pPr>
        <w:pStyle w:val="ac"/>
        <w:ind w:firstLine="708"/>
        <w:jc w:val="both"/>
        <w:rPr>
          <w:rFonts w:ascii="Times New Roman" w:hAnsi="Times New Roman"/>
          <w:sz w:val="28"/>
          <w:szCs w:val="28"/>
          <w:lang w:val="uk-UA" w:eastAsia="uk-UA"/>
        </w:rPr>
      </w:pPr>
      <w:r w:rsidRPr="00AA5434">
        <w:rPr>
          <w:rFonts w:ascii="Times New Roman" w:hAnsi="Times New Roman"/>
          <w:sz w:val="28"/>
          <w:szCs w:val="28"/>
          <w:lang w:val="uk-UA" w:eastAsia="uk-UA"/>
        </w:rPr>
        <w:t xml:space="preserve">КНП «Житомирський облонкодиспансер» щорічно відвідує близько 100 000 хворих; проводиться біліше 3 000 складних оперативних втручань; в стаціонарних відділеннях диспансеру щорічно отримують спеціалізоване лікування більше 7 000 хворих. </w:t>
      </w:r>
    </w:p>
    <w:p w14:paraId="6817B03E" w14:textId="77777777" w:rsidR="00AA5434" w:rsidRPr="00AA5434" w:rsidRDefault="00AA5434" w:rsidP="00AA5434">
      <w:pPr>
        <w:pStyle w:val="ac"/>
        <w:ind w:firstLine="708"/>
        <w:jc w:val="both"/>
        <w:rPr>
          <w:rFonts w:ascii="Times New Roman" w:hAnsi="Times New Roman"/>
          <w:sz w:val="28"/>
          <w:szCs w:val="28"/>
          <w:lang w:val="uk-UA" w:eastAsia="uk-UA"/>
        </w:rPr>
      </w:pPr>
      <w:r w:rsidRPr="00AA5434">
        <w:rPr>
          <w:rFonts w:ascii="Times New Roman" w:hAnsi="Times New Roman"/>
          <w:sz w:val="28"/>
          <w:szCs w:val="28"/>
          <w:lang w:val="uk-UA" w:eastAsia="uk-UA"/>
        </w:rPr>
        <w:t xml:space="preserve">Житомирська область чи не єдина в Україні, де відсутнє сучасне обладнання для променевого лікування онкологічних хворих, тому постала гостра необхідність у придбанні для КНП «Житомирський облонкодиспансер» сучасного лінійного прискорювача, який дасть можливість проводити комплексне лікування онкологічних хворих на вищому рівні, особливо пацієнтів із метастазами та пухлинами, які неможливо видалити оперативним шляхом. Лікування з допомогою лінійного прискорювача продовжить життя багатьох хворих на роки і зменшить смертність від онкопатології - на 20-30%. На даний час такого лікування потребують більше 1000 хворих, щоденно – близько 100 хворих.  Вартість лінійного  прискорювача становить близько 70 млн. грн., поточне обслуговування на рік обійдеться в 5 млн. грн. на рік. </w:t>
      </w:r>
    </w:p>
    <w:p w14:paraId="6FD132B5" w14:textId="77777777" w:rsidR="00AA5434" w:rsidRDefault="00AA5434" w:rsidP="00AA5434">
      <w:pPr>
        <w:pStyle w:val="ac"/>
        <w:ind w:firstLine="708"/>
        <w:jc w:val="both"/>
        <w:rPr>
          <w:rFonts w:ascii="Times New Roman" w:hAnsi="Times New Roman"/>
          <w:sz w:val="28"/>
          <w:szCs w:val="28"/>
          <w:lang w:val="uk-UA" w:eastAsia="uk-UA"/>
        </w:rPr>
      </w:pPr>
      <w:r w:rsidRPr="00AA5434">
        <w:rPr>
          <w:rFonts w:ascii="Times New Roman" w:hAnsi="Times New Roman"/>
          <w:sz w:val="28"/>
          <w:szCs w:val="28"/>
          <w:lang w:val="uk-UA" w:eastAsia="uk-UA"/>
        </w:rPr>
        <w:t>Наразі в диспансері звільнено спеціальне приміщення - бункер (каньон), для встановлення лінійного прискорювача, виготовлена проектно-кошторисна документація щодо реконструкції частини радіологічного корпусу під встановлення лінійного прискорювача. Крім того, на 2021 рік заплановано проведення повного комплексу будівельних робіт з реконструкції частини радіологічного корпусу.</w:t>
      </w:r>
    </w:p>
    <w:p w14:paraId="47933114" w14:textId="77777777" w:rsidR="00662140" w:rsidRPr="0060443A" w:rsidRDefault="00662140" w:rsidP="00CD6F82">
      <w:pPr>
        <w:shd w:val="clear" w:color="auto" w:fill="FFFFFF"/>
        <w:spacing w:after="0" w:line="240" w:lineRule="auto"/>
        <w:jc w:val="both"/>
        <w:rPr>
          <w:rFonts w:ascii="Times New Roman" w:hAnsi="Times New Roman"/>
          <w:color w:val="232323"/>
          <w:sz w:val="28"/>
          <w:szCs w:val="28"/>
          <w:lang w:val="uk-UA" w:eastAsia="uk-UA"/>
        </w:rPr>
      </w:pPr>
    </w:p>
    <w:p w14:paraId="74CEB8AF" w14:textId="77777777" w:rsidR="00CD6F82" w:rsidRPr="0060443A" w:rsidRDefault="00662140" w:rsidP="00CD6F82">
      <w:pPr>
        <w:shd w:val="clear" w:color="auto" w:fill="FFFFFF"/>
        <w:spacing w:after="0" w:line="240" w:lineRule="auto"/>
        <w:ind w:firstLine="720"/>
        <w:jc w:val="both"/>
        <w:rPr>
          <w:rFonts w:ascii="Times New Roman" w:hAnsi="Times New Roman"/>
          <w:b/>
          <w:bCs/>
          <w:color w:val="232323"/>
          <w:sz w:val="28"/>
          <w:szCs w:val="28"/>
          <w:lang w:val="uk-UA" w:eastAsia="uk-UA"/>
        </w:rPr>
      </w:pPr>
      <w:r w:rsidRPr="0060443A">
        <w:rPr>
          <w:rFonts w:ascii="Times New Roman" w:hAnsi="Times New Roman"/>
          <w:b/>
          <w:bCs/>
          <w:color w:val="232323"/>
          <w:sz w:val="28"/>
          <w:szCs w:val="28"/>
          <w:lang w:val="uk-UA" w:eastAsia="uk-UA"/>
        </w:rPr>
        <w:t xml:space="preserve">2. </w:t>
      </w:r>
      <w:r w:rsidR="00CD6F82" w:rsidRPr="0060443A">
        <w:rPr>
          <w:rFonts w:ascii="Times New Roman" w:hAnsi="Times New Roman"/>
          <w:b/>
          <w:bCs/>
          <w:color w:val="232323"/>
          <w:sz w:val="28"/>
          <w:szCs w:val="28"/>
          <w:lang w:val="uk-UA" w:eastAsia="uk-UA"/>
        </w:rPr>
        <w:t>Цілі та завдання проекту Закону</w:t>
      </w:r>
    </w:p>
    <w:p w14:paraId="39900B69" w14:textId="77777777" w:rsidR="00CD6F82" w:rsidRPr="008F0423" w:rsidRDefault="00CD6F82" w:rsidP="00CD6F82">
      <w:pPr>
        <w:shd w:val="clear" w:color="auto" w:fill="FFFFFF"/>
        <w:spacing w:after="0" w:line="240" w:lineRule="auto"/>
        <w:ind w:firstLine="720"/>
        <w:jc w:val="both"/>
        <w:rPr>
          <w:rFonts w:ascii="Times New Roman" w:hAnsi="Times New Roman"/>
          <w:b/>
          <w:bCs/>
          <w:color w:val="232323"/>
          <w:sz w:val="16"/>
          <w:szCs w:val="28"/>
          <w:lang w:val="uk-UA" w:eastAsia="uk-UA"/>
        </w:rPr>
      </w:pPr>
    </w:p>
    <w:p w14:paraId="66127C1B" w14:textId="77777777" w:rsidR="00DE6497" w:rsidRDefault="00CD6F82" w:rsidP="000A5E2D">
      <w:pPr>
        <w:shd w:val="clear" w:color="auto" w:fill="FFFFFF"/>
        <w:spacing w:after="0" w:line="240" w:lineRule="auto"/>
        <w:ind w:firstLine="720"/>
        <w:jc w:val="both"/>
        <w:rPr>
          <w:rFonts w:ascii="Times New Roman" w:hAnsi="Times New Roman"/>
          <w:color w:val="232323"/>
          <w:sz w:val="28"/>
          <w:szCs w:val="28"/>
          <w:lang w:val="uk-UA" w:eastAsia="uk-UA"/>
        </w:rPr>
      </w:pPr>
      <w:r w:rsidRPr="0060443A">
        <w:rPr>
          <w:rFonts w:ascii="Times New Roman" w:hAnsi="Times New Roman"/>
          <w:color w:val="232323"/>
          <w:sz w:val="28"/>
          <w:szCs w:val="28"/>
          <w:lang w:val="uk-UA" w:eastAsia="uk-UA"/>
        </w:rPr>
        <w:t xml:space="preserve">Метою законопроекту є </w:t>
      </w:r>
      <w:r w:rsidR="00411E0E">
        <w:rPr>
          <w:rFonts w:ascii="Times New Roman" w:hAnsi="Times New Roman"/>
          <w:color w:val="232323"/>
          <w:sz w:val="28"/>
          <w:szCs w:val="28"/>
          <w:lang w:val="uk-UA" w:eastAsia="uk-UA"/>
        </w:rPr>
        <w:t>вирішення надзвичайно важливого</w:t>
      </w:r>
      <w:r w:rsidR="00DE6497">
        <w:rPr>
          <w:rFonts w:ascii="Times New Roman" w:hAnsi="Times New Roman"/>
          <w:color w:val="232323"/>
          <w:sz w:val="28"/>
          <w:szCs w:val="28"/>
          <w:lang w:val="uk-UA" w:eastAsia="uk-UA"/>
        </w:rPr>
        <w:t xml:space="preserve"> питання</w:t>
      </w:r>
      <w:r w:rsidR="00411E0E">
        <w:rPr>
          <w:rFonts w:ascii="Times New Roman" w:hAnsi="Times New Roman"/>
          <w:color w:val="232323"/>
          <w:sz w:val="28"/>
          <w:szCs w:val="28"/>
          <w:lang w:val="uk-UA" w:eastAsia="uk-UA"/>
        </w:rPr>
        <w:t xml:space="preserve">, яке стосується </w:t>
      </w:r>
      <w:r w:rsidR="00DE6497">
        <w:rPr>
          <w:rFonts w:ascii="Times New Roman" w:hAnsi="Times New Roman"/>
          <w:color w:val="232323"/>
          <w:sz w:val="28"/>
          <w:szCs w:val="28"/>
          <w:lang w:val="uk-UA" w:eastAsia="uk-UA"/>
        </w:rPr>
        <w:t>надання висококваліфікованої та ефективної медичної допомоги хворим на онкологічні захворювання мешканцям</w:t>
      </w:r>
      <w:r w:rsidR="008F0423">
        <w:rPr>
          <w:rFonts w:ascii="Times New Roman" w:hAnsi="Times New Roman"/>
          <w:color w:val="232323"/>
          <w:sz w:val="28"/>
          <w:szCs w:val="28"/>
          <w:lang w:val="uk-UA" w:eastAsia="uk-UA"/>
        </w:rPr>
        <w:t xml:space="preserve"> </w:t>
      </w:r>
      <w:r w:rsidR="00411E0E">
        <w:rPr>
          <w:rFonts w:ascii="Times New Roman" w:hAnsi="Times New Roman"/>
          <w:color w:val="232323"/>
          <w:sz w:val="28"/>
          <w:szCs w:val="28"/>
          <w:lang w:val="uk-UA" w:eastAsia="uk-UA"/>
        </w:rPr>
        <w:t>Житомирщини а також</w:t>
      </w:r>
      <w:r w:rsidR="008F0423">
        <w:rPr>
          <w:rFonts w:ascii="Times New Roman" w:hAnsi="Times New Roman"/>
          <w:color w:val="232323"/>
          <w:sz w:val="28"/>
          <w:szCs w:val="28"/>
          <w:lang w:val="uk-UA" w:eastAsia="uk-UA"/>
        </w:rPr>
        <w:t xml:space="preserve"> </w:t>
      </w:r>
      <w:r w:rsidR="008F0423">
        <w:rPr>
          <w:rFonts w:ascii="Times New Roman" w:hAnsi="Times New Roman"/>
          <w:color w:val="232323"/>
          <w:sz w:val="28"/>
          <w:szCs w:val="28"/>
          <w:lang w:val="uk-UA" w:eastAsia="uk-UA"/>
        </w:rPr>
        <w:lastRenderedPageBreak/>
        <w:t xml:space="preserve">інших </w:t>
      </w:r>
      <w:r w:rsidR="00411E0E">
        <w:rPr>
          <w:rFonts w:ascii="Times New Roman" w:hAnsi="Times New Roman"/>
          <w:color w:val="232323"/>
          <w:sz w:val="28"/>
          <w:szCs w:val="28"/>
          <w:lang w:val="uk-UA" w:eastAsia="uk-UA"/>
        </w:rPr>
        <w:t xml:space="preserve">регіонів, які на сьогоднішній день позбавлені такого лікування та змушені шукати можливість </w:t>
      </w:r>
      <w:r w:rsidR="000A5E2D">
        <w:rPr>
          <w:rFonts w:ascii="Times New Roman" w:hAnsi="Times New Roman"/>
          <w:color w:val="232323"/>
          <w:sz w:val="28"/>
          <w:szCs w:val="28"/>
          <w:lang w:val="uk-UA" w:eastAsia="uk-UA"/>
        </w:rPr>
        <w:t xml:space="preserve">для порятунку свого життя в спеціалізованих медичних закладах м. Києва </w:t>
      </w:r>
      <w:r w:rsidR="003F1804">
        <w:rPr>
          <w:rFonts w:ascii="Times New Roman" w:hAnsi="Times New Roman"/>
          <w:color w:val="232323"/>
          <w:sz w:val="28"/>
          <w:szCs w:val="28"/>
          <w:lang w:val="uk-UA" w:eastAsia="uk-UA"/>
        </w:rPr>
        <w:t>та</w:t>
      </w:r>
      <w:r w:rsidR="000A5E2D">
        <w:rPr>
          <w:rFonts w:ascii="Times New Roman" w:hAnsi="Times New Roman"/>
          <w:color w:val="232323"/>
          <w:sz w:val="28"/>
          <w:szCs w:val="28"/>
          <w:lang w:val="uk-UA" w:eastAsia="uk-UA"/>
        </w:rPr>
        <w:t xml:space="preserve"> роками чека</w:t>
      </w:r>
      <w:r w:rsidR="008E29C8">
        <w:rPr>
          <w:rFonts w:ascii="Times New Roman" w:hAnsi="Times New Roman"/>
          <w:color w:val="232323"/>
          <w:sz w:val="28"/>
          <w:szCs w:val="28"/>
          <w:lang w:val="uk-UA" w:eastAsia="uk-UA"/>
        </w:rPr>
        <w:t>ти</w:t>
      </w:r>
      <w:r w:rsidR="000A5E2D">
        <w:rPr>
          <w:rFonts w:ascii="Times New Roman" w:hAnsi="Times New Roman"/>
          <w:color w:val="232323"/>
          <w:sz w:val="28"/>
          <w:szCs w:val="28"/>
          <w:lang w:val="uk-UA" w:eastAsia="uk-UA"/>
        </w:rPr>
        <w:t xml:space="preserve"> своєї </w:t>
      </w:r>
      <w:r w:rsidR="00DE6497">
        <w:rPr>
          <w:rFonts w:ascii="Times New Roman" w:hAnsi="Times New Roman"/>
          <w:color w:val="232323"/>
          <w:sz w:val="28"/>
          <w:szCs w:val="28"/>
          <w:lang w:val="uk-UA" w:eastAsia="uk-UA"/>
        </w:rPr>
        <w:t>черги на необхідні процедури</w:t>
      </w:r>
      <w:r w:rsidR="008F0423">
        <w:rPr>
          <w:rFonts w:ascii="Times New Roman" w:hAnsi="Times New Roman"/>
          <w:color w:val="232323"/>
          <w:sz w:val="28"/>
          <w:szCs w:val="28"/>
          <w:lang w:val="uk-UA" w:eastAsia="uk-UA"/>
        </w:rPr>
        <w:t>.</w:t>
      </w:r>
    </w:p>
    <w:p w14:paraId="6E300427" w14:textId="77777777" w:rsidR="003C671E" w:rsidRPr="0060443A" w:rsidRDefault="003C671E" w:rsidP="00CD6F82">
      <w:pPr>
        <w:shd w:val="clear" w:color="auto" w:fill="FFFFFF"/>
        <w:spacing w:after="0" w:line="240" w:lineRule="auto"/>
        <w:ind w:firstLine="720"/>
        <w:jc w:val="both"/>
        <w:rPr>
          <w:rFonts w:ascii="Times New Roman" w:hAnsi="Times New Roman"/>
          <w:color w:val="232323"/>
          <w:sz w:val="28"/>
          <w:szCs w:val="28"/>
          <w:lang w:val="uk-UA" w:eastAsia="uk-UA"/>
        </w:rPr>
      </w:pPr>
    </w:p>
    <w:p w14:paraId="431C3F08" w14:textId="77777777" w:rsidR="00662140" w:rsidRDefault="00662140" w:rsidP="008E5CA9">
      <w:pPr>
        <w:shd w:val="clear" w:color="auto" w:fill="FFFFFF"/>
        <w:spacing w:after="0" w:line="240" w:lineRule="auto"/>
        <w:ind w:firstLine="720"/>
        <w:jc w:val="both"/>
        <w:rPr>
          <w:rFonts w:ascii="Times New Roman" w:hAnsi="Times New Roman"/>
          <w:b/>
          <w:color w:val="232323"/>
          <w:sz w:val="28"/>
          <w:szCs w:val="28"/>
          <w:lang w:val="uk-UA"/>
        </w:rPr>
      </w:pPr>
      <w:r w:rsidRPr="0060443A">
        <w:rPr>
          <w:rFonts w:ascii="Times New Roman" w:hAnsi="Times New Roman"/>
          <w:b/>
          <w:bCs/>
          <w:color w:val="232323"/>
          <w:sz w:val="28"/>
          <w:szCs w:val="28"/>
          <w:lang w:val="uk-UA" w:eastAsia="uk-UA"/>
        </w:rPr>
        <w:t xml:space="preserve">3. </w:t>
      </w:r>
      <w:r w:rsidRPr="0060443A">
        <w:rPr>
          <w:rFonts w:ascii="Times New Roman" w:hAnsi="Times New Roman"/>
          <w:b/>
          <w:color w:val="232323"/>
          <w:sz w:val="28"/>
          <w:szCs w:val="28"/>
          <w:lang w:val="uk-UA"/>
        </w:rPr>
        <w:t>Загальна характеристика і основні положення проекту Закону</w:t>
      </w:r>
    </w:p>
    <w:p w14:paraId="2DAB0148" w14:textId="77777777" w:rsidR="004E2147" w:rsidRPr="008F0423" w:rsidRDefault="004E2147" w:rsidP="008E5CA9">
      <w:pPr>
        <w:shd w:val="clear" w:color="auto" w:fill="FFFFFF"/>
        <w:spacing w:after="0" w:line="240" w:lineRule="auto"/>
        <w:ind w:firstLine="720"/>
        <w:jc w:val="both"/>
        <w:rPr>
          <w:rFonts w:ascii="Times New Roman" w:hAnsi="Times New Roman"/>
          <w:b/>
          <w:color w:val="232323"/>
          <w:sz w:val="16"/>
          <w:szCs w:val="28"/>
          <w:lang w:val="uk-UA"/>
        </w:rPr>
      </w:pPr>
    </w:p>
    <w:p w14:paraId="145CE5CD" w14:textId="07B82231" w:rsidR="004E2147" w:rsidRPr="00DE6497" w:rsidRDefault="00E22874" w:rsidP="00FA69C3">
      <w:pPr>
        <w:shd w:val="clear" w:color="auto" w:fill="FFFFFF"/>
        <w:spacing w:after="0" w:line="240" w:lineRule="auto"/>
        <w:ind w:firstLine="720"/>
        <w:jc w:val="both"/>
        <w:rPr>
          <w:rFonts w:ascii="Times New Roman" w:hAnsi="Times New Roman"/>
          <w:color w:val="232323"/>
          <w:sz w:val="28"/>
          <w:szCs w:val="28"/>
          <w:lang w:val="uk-UA"/>
        </w:rPr>
      </w:pPr>
      <w:r>
        <w:rPr>
          <w:rFonts w:ascii="Times New Roman" w:hAnsi="Times New Roman"/>
          <w:color w:val="232323"/>
          <w:sz w:val="28"/>
          <w:szCs w:val="28"/>
          <w:lang w:val="uk-UA"/>
        </w:rPr>
        <w:t>В з</w:t>
      </w:r>
      <w:r w:rsidR="004E2147" w:rsidRPr="004E2147">
        <w:rPr>
          <w:rFonts w:ascii="Times New Roman" w:hAnsi="Times New Roman"/>
          <w:color w:val="232323"/>
          <w:sz w:val="28"/>
          <w:szCs w:val="28"/>
          <w:lang w:val="uk-UA"/>
        </w:rPr>
        <w:t>аконопроект</w:t>
      </w:r>
      <w:r>
        <w:rPr>
          <w:rFonts w:ascii="Times New Roman" w:hAnsi="Times New Roman"/>
          <w:color w:val="232323"/>
          <w:sz w:val="28"/>
          <w:szCs w:val="28"/>
          <w:lang w:val="uk-UA"/>
        </w:rPr>
        <w:t>і</w:t>
      </w:r>
      <w:r w:rsidR="004E2147" w:rsidRPr="004E2147">
        <w:rPr>
          <w:rFonts w:ascii="Times New Roman" w:hAnsi="Times New Roman"/>
          <w:color w:val="232323"/>
          <w:sz w:val="28"/>
          <w:szCs w:val="28"/>
          <w:lang w:val="uk-UA"/>
        </w:rPr>
        <w:t xml:space="preserve">, шляхом внесення відповідних змін до </w:t>
      </w:r>
      <w:r w:rsidR="00DE6497">
        <w:rPr>
          <w:rFonts w:ascii="Times New Roman" w:hAnsi="Times New Roman"/>
          <w:color w:val="232323"/>
          <w:sz w:val="28"/>
          <w:szCs w:val="28"/>
          <w:lang w:val="uk-UA"/>
        </w:rPr>
        <w:t xml:space="preserve">Закону України «Про Державний бюджет України на 2021 рік», пропонується виділити </w:t>
      </w:r>
      <w:r w:rsidR="00EF58A3">
        <w:rPr>
          <w:rFonts w:ascii="Times New Roman" w:hAnsi="Times New Roman"/>
          <w:color w:val="232323"/>
          <w:sz w:val="28"/>
          <w:szCs w:val="28"/>
          <w:lang w:val="uk-UA"/>
        </w:rPr>
        <w:t xml:space="preserve">необхідні </w:t>
      </w:r>
      <w:r w:rsidR="00DE6497">
        <w:rPr>
          <w:rFonts w:ascii="Times New Roman" w:hAnsi="Times New Roman"/>
          <w:color w:val="232323"/>
          <w:sz w:val="28"/>
          <w:szCs w:val="28"/>
          <w:lang w:val="uk-UA"/>
        </w:rPr>
        <w:t xml:space="preserve">кошти на </w:t>
      </w:r>
      <w:r w:rsidR="00DE6497" w:rsidRPr="00DE6497">
        <w:rPr>
          <w:rFonts w:ascii="Times New Roman" w:hAnsi="Times New Roman"/>
          <w:bCs/>
          <w:color w:val="232323"/>
          <w:sz w:val="28"/>
          <w:szCs w:val="28"/>
          <w:shd w:val="clear" w:color="auto" w:fill="FFFFFF"/>
          <w:lang w:val="uk-UA" w:eastAsia="uk-UA"/>
        </w:rPr>
        <w:t>придбання для КНП «Житомирський обласний онкологічний диспансер» лінійного прискорювача</w:t>
      </w:r>
      <w:r w:rsidR="00DE6497">
        <w:rPr>
          <w:rFonts w:ascii="Times New Roman" w:hAnsi="Times New Roman"/>
          <w:bCs/>
          <w:color w:val="232323"/>
          <w:sz w:val="28"/>
          <w:szCs w:val="28"/>
          <w:shd w:val="clear" w:color="auto" w:fill="FFFFFF"/>
          <w:lang w:val="uk-UA" w:eastAsia="uk-UA"/>
        </w:rPr>
        <w:t>.</w:t>
      </w:r>
    </w:p>
    <w:p w14:paraId="4AE89741" w14:textId="77777777" w:rsidR="008E5CA9" w:rsidRPr="008E5CA9" w:rsidRDefault="004E2147" w:rsidP="008E5CA9">
      <w:pPr>
        <w:shd w:val="clear" w:color="auto" w:fill="FFFFFF"/>
        <w:spacing w:after="0" w:line="240" w:lineRule="auto"/>
        <w:ind w:firstLine="720"/>
        <w:jc w:val="both"/>
        <w:rPr>
          <w:rFonts w:ascii="Times New Roman" w:hAnsi="Times New Roman"/>
          <w:b/>
          <w:color w:val="232323"/>
          <w:sz w:val="28"/>
          <w:szCs w:val="28"/>
          <w:lang w:val="uk-UA"/>
        </w:rPr>
      </w:pPr>
      <w:r>
        <w:rPr>
          <w:rFonts w:ascii="Times New Roman" w:hAnsi="Times New Roman"/>
          <w:b/>
          <w:color w:val="232323"/>
          <w:sz w:val="28"/>
          <w:szCs w:val="28"/>
          <w:lang w:val="uk-UA"/>
        </w:rPr>
        <w:t xml:space="preserve"> </w:t>
      </w:r>
    </w:p>
    <w:p w14:paraId="57FF71C7" w14:textId="77777777" w:rsidR="00662140" w:rsidRPr="0060443A" w:rsidRDefault="00662140" w:rsidP="00CD6F82">
      <w:pPr>
        <w:shd w:val="clear" w:color="auto" w:fill="FFFFFF"/>
        <w:spacing w:after="0" w:line="240" w:lineRule="auto"/>
        <w:ind w:firstLine="720"/>
        <w:jc w:val="both"/>
        <w:rPr>
          <w:rFonts w:ascii="Times New Roman" w:hAnsi="Times New Roman"/>
          <w:b/>
          <w:color w:val="232323"/>
          <w:sz w:val="28"/>
          <w:szCs w:val="28"/>
          <w:lang w:val="uk-UA"/>
        </w:rPr>
      </w:pPr>
      <w:r w:rsidRPr="0060443A">
        <w:rPr>
          <w:rFonts w:ascii="Times New Roman" w:hAnsi="Times New Roman"/>
          <w:b/>
          <w:bCs/>
          <w:color w:val="232323"/>
          <w:sz w:val="28"/>
          <w:szCs w:val="28"/>
          <w:lang w:val="uk-UA" w:eastAsia="uk-UA"/>
        </w:rPr>
        <w:t xml:space="preserve">4. </w:t>
      </w:r>
      <w:r w:rsidRPr="0060443A">
        <w:rPr>
          <w:rFonts w:ascii="Times New Roman" w:hAnsi="Times New Roman"/>
          <w:b/>
          <w:color w:val="232323"/>
          <w:sz w:val="28"/>
          <w:szCs w:val="28"/>
          <w:lang w:val="uk-UA"/>
        </w:rPr>
        <w:t>Стан нормативно-правової бази у даній сфері правового регулювання</w:t>
      </w:r>
    </w:p>
    <w:p w14:paraId="7DBCBEF9" w14:textId="77777777" w:rsidR="00662140" w:rsidRPr="008F0423" w:rsidRDefault="00662140" w:rsidP="00CD6F82">
      <w:pPr>
        <w:shd w:val="clear" w:color="auto" w:fill="FFFFFF"/>
        <w:spacing w:after="0" w:line="240" w:lineRule="auto"/>
        <w:ind w:firstLine="720"/>
        <w:jc w:val="both"/>
        <w:rPr>
          <w:rFonts w:ascii="Times New Roman" w:hAnsi="Times New Roman"/>
          <w:color w:val="232323"/>
          <w:sz w:val="16"/>
          <w:szCs w:val="28"/>
          <w:lang w:val="uk-UA" w:eastAsia="uk-UA"/>
        </w:rPr>
      </w:pPr>
    </w:p>
    <w:p w14:paraId="4CF754EF" w14:textId="77777777" w:rsidR="00662140" w:rsidRPr="0060443A" w:rsidRDefault="004639DC" w:rsidP="00CD6F82">
      <w:pPr>
        <w:shd w:val="clear" w:color="auto" w:fill="FFFFFF"/>
        <w:spacing w:after="0" w:line="240" w:lineRule="auto"/>
        <w:ind w:firstLine="720"/>
        <w:jc w:val="both"/>
        <w:rPr>
          <w:rFonts w:ascii="Times New Roman" w:hAnsi="Times New Roman"/>
          <w:bCs/>
          <w:color w:val="232323"/>
          <w:sz w:val="28"/>
          <w:szCs w:val="28"/>
          <w:shd w:val="clear" w:color="auto" w:fill="FFFFFF"/>
          <w:lang w:val="uk-UA" w:eastAsia="ru-RU"/>
        </w:rPr>
      </w:pPr>
      <w:r w:rsidRPr="0060443A">
        <w:rPr>
          <w:rFonts w:ascii="Times New Roman" w:hAnsi="Times New Roman"/>
          <w:bCs/>
          <w:color w:val="232323"/>
          <w:sz w:val="28"/>
          <w:szCs w:val="28"/>
          <w:shd w:val="clear" w:color="auto" w:fill="FFFFFF"/>
          <w:lang w:val="uk-UA" w:eastAsia="ru-RU"/>
        </w:rPr>
        <w:t>Правовідносини</w:t>
      </w:r>
      <w:r w:rsidR="00662140" w:rsidRPr="0060443A">
        <w:rPr>
          <w:rFonts w:ascii="Times New Roman" w:hAnsi="Times New Roman"/>
          <w:bCs/>
          <w:color w:val="232323"/>
          <w:sz w:val="28"/>
          <w:szCs w:val="28"/>
          <w:shd w:val="clear" w:color="auto" w:fill="FFFFFF"/>
          <w:lang w:val="uk-UA" w:eastAsia="ru-RU"/>
        </w:rPr>
        <w:t xml:space="preserve"> </w:t>
      </w:r>
      <w:r w:rsidR="00D54C15">
        <w:rPr>
          <w:rFonts w:ascii="Times New Roman" w:hAnsi="Times New Roman"/>
          <w:bCs/>
          <w:color w:val="232323"/>
          <w:sz w:val="28"/>
          <w:szCs w:val="28"/>
          <w:shd w:val="clear" w:color="auto" w:fill="FFFFFF"/>
          <w:lang w:val="uk-UA" w:eastAsia="ru-RU"/>
        </w:rPr>
        <w:t xml:space="preserve">в зазначеній сфері </w:t>
      </w:r>
      <w:r w:rsidRPr="0060443A">
        <w:rPr>
          <w:rFonts w:ascii="Times New Roman" w:hAnsi="Times New Roman"/>
          <w:bCs/>
          <w:color w:val="232323"/>
          <w:sz w:val="28"/>
          <w:szCs w:val="28"/>
          <w:shd w:val="clear" w:color="auto" w:fill="FFFFFF"/>
          <w:lang w:val="uk-UA" w:eastAsia="ru-RU"/>
        </w:rPr>
        <w:t xml:space="preserve">регулюються </w:t>
      </w:r>
      <w:r w:rsidR="00726851">
        <w:rPr>
          <w:rFonts w:ascii="Times New Roman" w:hAnsi="Times New Roman"/>
          <w:bCs/>
          <w:color w:val="232323"/>
          <w:sz w:val="28"/>
          <w:szCs w:val="28"/>
          <w:shd w:val="clear" w:color="auto" w:fill="FFFFFF"/>
          <w:lang w:val="uk-UA" w:eastAsia="ru-RU"/>
        </w:rPr>
        <w:t>Конституцією України</w:t>
      </w:r>
      <w:r w:rsidR="00CA06B3">
        <w:rPr>
          <w:rFonts w:ascii="Times New Roman" w:hAnsi="Times New Roman"/>
          <w:bCs/>
          <w:color w:val="232323"/>
          <w:sz w:val="28"/>
          <w:szCs w:val="28"/>
          <w:shd w:val="clear" w:color="auto" w:fill="FFFFFF"/>
          <w:lang w:val="uk-UA" w:eastAsia="ru-RU"/>
        </w:rPr>
        <w:t xml:space="preserve">, </w:t>
      </w:r>
      <w:r w:rsidR="00102927">
        <w:rPr>
          <w:rFonts w:ascii="Times New Roman" w:hAnsi="Times New Roman"/>
          <w:bCs/>
          <w:color w:val="232323"/>
          <w:sz w:val="28"/>
          <w:szCs w:val="28"/>
          <w:shd w:val="clear" w:color="auto" w:fill="FFFFFF"/>
          <w:lang w:val="uk-UA" w:eastAsia="ru-RU"/>
        </w:rPr>
        <w:t xml:space="preserve">Законами України «Про Державний </w:t>
      </w:r>
      <w:r w:rsidR="00102927" w:rsidRPr="00102927">
        <w:rPr>
          <w:rFonts w:ascii="Times New Roman" w:hAnsi="Times New Roman"/>
          <w:bCs/>
          <w:color w:val="232323"/>
          <w:sz w:val="28"/>
          <w:szCs w:val="28"/>
          <w:shd w:val="clear" w:color="auto" w:fill="FFFFFF"/>
          <w:lang w:val="uk-UA" w:eastAsia="ru-RU"/>
        </w:rPr>
        <w:t>бюджет України на 2021 рік»</w:t>
      </w:r>
      <w:r w:rsidR="00102927">
        <w:rPr>
          <w:rFonts w:ascii="Times New Roman" w:hAnsi="Times New Roman"/>
          <w:bCs/>
          <w:color w:val="232323"/>
          <w:sz w:val="28"/>
          <w:szCs w:val="28"/>
          <w:shd w:val="clear" w:color="auto" w:fill="FFFFFF"/>
          <w:lang w:val="uk-UA" w:eastAsia="ru-RU"/>
        </w:rPr>
        <w:t>, «</w:t>
      </w:r>
      <w:r w:rsidR="00102927" w:rsidRPr="00102927">
        <w:rPr>
          <w:rFonts w:ascii="Times New Roman" w:hAnsi="Times New Roman"/>
          <w:bCs/>
          <w:color w:val="232323"/>
          <w:sz w:val="28"/>
          <w:szCs w:val="28"/>
          <w:shd w:val="clear" w:color="auto" w:fill="FFFFFF"/>
          <w:lang w:val="uk-UA" w:eastAsia="ru-RU"/>
        </w:rPr>
        <w:t>Основи законодавства України про охорону здоров'я</w:t>
      </w:r>
      <w:r w:rsidR="00102927">
        <w:rPr>
          <w:rFonts w:ascii="Times New Roman" w:hAnsi="Times New Roman"/>
          <w:bCs/>
          <w:color w:val="232323"/>
          <w:sz w:val="28"/>
          <w:szCs w:val="28"/>
          <w:shd w:val="clear" w:color="auto" w:fill="FFFFFF"/>
          <w:lang w:val="uk-UA" w:eastAsia="ru-RU"/>
        </w:rPr>
        <w:t xml:space="preserve">» </w:t>
      </w:r>
      <w:r w:rsidR="00CA06B3">
        <w:rPr>
          <w:rFonts w:ascii="Times New Roman" w:hAnsi="Times New Roman"/>
          <w:bCs/>
          <w:color w:val="232323"/>
          <w:sz w:val="28"/>
          <w:szCs w:val="28"/>
          <w:shd w:val="clear" w:color="auto" w:fill="FFFFFF"/>
          <w:lang w:val="uk-UA" w:eastAsia="ru-RU"/>
        </w:rPr>
        <w:t>та іншими нормативно-правовими актами.</w:t>
      </w:r>
    </w:p>
    <w:p w14:paraId="4782460A" w14:textId="77777777" w:rsidR="003A2DFD" w:rsidRPr="0060443A" w:rsidRDefault="003A2DFD" w:rsidP="00CD6F82">
      <w:pPr>
        <w:shd w:val="clear" w:color="auto" w:fill="FFFFFF"/>
        <w:spacing w:after="0" w:line="240" w:lineRule="auto"/>
        <w:ind w:firstLine="720"/>
        <w:jc w:val="both"/>
        <w:rPr>
          <w:rFonts w:ascii="Times New Roman" w:hAnsi="Times New Roman"/>
          <w:bCs/>
          <w:color w:val="232323"/>
          <w:sz w:val="28"/>
          <w:szCs w:val="28"/>
          <w:shd w:val="clear" w:color="auto" w:fill="FFFFFF"/>
          <w:lang w:val="uk-UA" w:eastAsia="ru-RU"/>
        </w:rPr>
      </w:pPr>
      <w:r w:rsidRPr="0060443A">
        <w:rPr>
          <w:rFonts w:ascii="Times New Roman" w:hAnsi="Times New Roman"/>
          <w:bCs/>
          <w:color w:val="232323"/>
          <w:sz w:val="28"/>
          <w:szCs w:val="28"/>
          <w:shd w:val="clear" w:color="auto" w:fill="FFFFFF"/>
          <w:lang w:val="uk-UA" w:eastAsia="ru-RU"/>
        </w:rPr>
        <w:t>Положення даного законопроекту не потребують внесення змін до інших Законів України.</w:t>
      </w:r>
    </w:p>
    <w:p w14:paraId="6BC5D914" w14:textId="77777777" w:rsidR="00A51859" w:rsidRPr="0060443A" w:rsidRDefault="00A51859" w:rsidP="00CD6F82">
      <w:pPr>
        <w:shd w:val="clear" w:color="auto" w:fill="FFFFFF"/>
        <w:spacing w:after="0" w:line="240" w:lineRule="auto"/>
        <w:ind w:firstLine="720"/>
        <w:jc w:val="both"/>
        <w:rPr>
          <w:rFonts w:ascii="Times New Roman" w:hAnsi="Times New Roman"/>
          <w:b/>
          <w:bCs/>
          <w:color w:val="232323"/>
          <w:sz w:val="28"/>
          <w:szCs w:val="28"/>
          <w:lang w:val="uk-UA" w:eastAsia="uk-UA"/>
        </w:rPr>
      </w:pPr>
    </w:p>
    <w:p w14:paraId="2025C03D" w14:textId="77777777" w:rsidR="00662140" w:rsidRPr="0060443A" w:rsidRDefault="00662140" w:rsidP="00CD6F82">
      <w:pPr>
        <w:shd w:val="clear" w:color="auto" w:fill="FFFFFF"/>
        <w:spacing w:after="0" w:line="240" w:lineRule="auto"/>
        <w:ind w:firstLine="720"/>
        <w:jc w:val="both"/>
        <w:rPr>
          <w:rFonts w:ascii="Times New Roman" w:hAnsi="Times New Roman"/>
          <w:b/>
          <w:bCs/>
          <w:color w:val="232323"/>
          <w:sz w:val="28"/>
          <w:szCs w:val="28"/>
          <w:lang w:val="uk-UA"/>
        </w:rPr>
      </w:pPr>
      <w:r w:rsidRPr="0060443A">
        <w:rPr>
          <w:rFonts w:ascii="Times New Roman" w:hAnsi="Times New Roman"/>
          <w:b/>
          <w:bCs/>
          <w:color w:val="232323"/>
          <w:sz w:val="28"/>
          <w:szCs w:val="28"/>
          <w:lang w:val="uk-UA" w:eastAsia="uk-UA"/>
        </w:rPr>
        <w:t xml:space="preserve">5. Фінансово-економічне обґрунтування </w:t>
      </w:r>
      <w:r w:rsidRPr="0060443A">
        <w:rPr>
          <w:rFonts w:ascii="Times New Roman" w:hAnsi="Times New Roman"/>
          <w:b/>
          <w:bCs/>
          <w:color w:val="232323"/>
          <w:sz w:val="28"/>
          <w:szCs w:val="28"/>
          <w:lang w:val="uk-UA"/>
        </w:rPr>
        <w:t>проекту Закону</w:t>
      </w:r>
    </w:p>
    <w:p w14:paraId="634CB442" w14:textId="77777777" w:rsidR="00662140" w:rsidRPr="008F0423" w:rsidRDefault="00662140" w:rsidP="00CD6F82">
      <w:pPr>
        <w:shd w:val="clear" w:color="auto" w:fill="FFFFFF"/>
        <w:spacing w:after="0" w:line="240" w:lineRule="auto"/>
        <w:ind w:firstLine="720"/>
        <w:jc w:val="both"/>
        <w:rPr>
          <w:rFonts w:ascii="Times New Roman" w:hAnsi="Times New Roman"/>
          <w:color w:val="232323"/>
          <w:sz w:val="16"/>
          <w:szCs w:val="28"/>
          <w:lang w:val="uk-UA" w:eastAsia="uk-UA"/>
        </w:rPr>
      </w:pPr>
    </w:p>
    <w:p w14:paraId="10AC287D" w14:textId="77777777" w:rsidR="00A51859" w:rsidRDefault="00DE6497" w:rsidP="00CD6F82">
      <w:pPr>
        <w:shd w:val="clear" w:color="auto" w:fill="FFFFFF"/>
        <w:spacing w:after="0" w:line="240" w:lineRule="auto"/>
        <w:ind w:firstLine="720"/>
        <w:jc w:val="both"/>
        <w:rPr>
          <w:rFonts w:ascii="Times New Roman" w:hAnsi="Times New Roman"/>
          <w:color w:val="232323"/>
          <w:sz w:val="28"/>
          <w:szCs w:val="28"/>
          <w:lang w:val="uk-UA"/>
        </w:rPr>
      </w:pPr>
      <w:r>
        <w:rPr>
          <w:rFonts w:ascii="Times New Roman" w:hAnsi="Times New Roman"/>
          <w:color w:val="232323"/>
          <w:sz w:val="28"/>
          <w:szCs w:val="28"/>
          <w:lang w:val="uk-UA"/>
        </w:rPr>
        <w:t xml:space="preserve">Законопроект є збалансований, додаткові доходи планується взяти за рахунок перевиконання за січень-лютий 2021 року загального фонду держаного бюджету, а саме: за рахунок перевиконання податку на додану вартість </w:t>
      </w:r>
      <w:r w:rsidRPr="00C5561D">
        <w:rPr>
          <w:rFonts w:ascii="Times New Roman" w:hAnsi="Times New Roman"/>
          <w:color w:val="232323"/>
          <w:sz w:val="28"/>
          <w:szCs w:val="28"/>
          <w:lang w:val="uk-UA"/>
        </w:rPr>
        <w:t>з вироблених в Україні</w:t>
      </w:r>
      <w:r>
        <w:rPr>
          <w:rFonts w:ascii="Times New Roman" w:hAnsi="Times New Roman"/>
          <w:color w:val="232323"/>
          <w:sz w:val="28"/>
          <w:szCs w:val="28"/>
          <w:lang w:val="uk-UA"/>
        </w:rPr>
        <w:t>.</w:t>
      </w:r>
    </w:p>
    <w:p w14:paraId="3799F517" w14:textId="77777777" w:rsidR="00C5561D" w:rsidRDefault="00C5561D" w:rsidP="00CD6F82">
      <w:pPr>
        <w:shd w:val="clear" w:color="auto" w:fill="FFFFFF"/>
        <w:spacing w:after="0" w:line="240" w:lineRule="auto"/>
        <w:ind w:firstLine="720"/>
        <w:jc w:val="both"/>
        <w:rPr>
          <w:rFonts w:ascii="Times New Roman" w:hAnsi="Times New Roman"/>
          <w:color w:val="232323"/>
          <w:sz w:val="28"/>
          <w:szCs w:val="28"/>
          <w:lang w:val="uk-UA"/>
        </w:rPr>
      </w:pPr>
      <w:r>
        <w:rPr>
          <w:rFonts w:ascii="Times New Roman" w:hAnsi="Times New Roman"/>
          <w:color w:val="232323"/>
          <w:sz w:val="28"/>
          <w:szCs w:val="28"/>
          <w:lang w:val="uk-UA"/>
        </w:rPr>
        <w:t xml:space="preserve">За січень-лютий 2021 року надходження доходів загального фонду державного бюджету перевиконані на 4% або на 4,8 млрд грн, а надходження податку на додану вартість </w:t>
      </w:r>
      <w:r w:rsidRPr="00C5561D">
        <w:rPr>
          <w:rFonts w:ascii="Times New Roman" w:hAnsi="Times New Roman"/>
          <w:color w:val="232323"/>
          <w:sz w:val="28"/>
          <w:szCs w:val="28"/>
          <w:lang w:val="uk-UA"/>
        </w:rPr>
        <w:t>з вироблених в Україні товарів</w:t>
      </w:r>
      <w:r>
        <w:rPr>
          <w:rFonts w:ascii="Times New Roman" w:hAnsi="Times New Roman"/>
          <w:color w:val="232323"/>
          <w:sz w:val="28"/>
          <w:szCs w:val="28"/>
          <w:lang w:val="uk-UA"/>
        </w:rPr>
        <w:t xml:space="preserve">, за рахунок </w:t>
      </w:r>
      <w:r w:rsidR="00DE6497">
        <w:rPr>
          <w:rFonts w:ascii="Times New Roman" w:hAnsi="Times New Roman"/>
          <w:color w:val="232323"/>
          <w:sz w:val="28"/>
          <w:szCs w:val="28"/>
          <w:lang w:val="uk-UA"/>
        </w:rPr>
        <w:t xml:space="preserve">надходжень </w:t>
      </w:r>
      <w:r>
        <w:rPr>
          <w:rFonts w:ascii="Times New Roman" w:hAnsi="Times New Roman"/>
          <w:color w:val="232323"/>
          <w:sz w:val="28"/>
          <w:szCs w:val="28"/>
          <w:lang w:val="uk-UA"/>
        </w:rPr>
        <w:t xml:space="preserve">якого планується </w:t>
      </w:r>
      <w:r w:rsidR="00DE6497">
        <w:rPr>
          <w:rFonts w:ascii="Times New Roman" w:hAnsi="Times New Roman"/>
          <w:color w:val="232323"/>
          <w:sz w:val="28"/>
          <w:szCs w:val="28"/>
          <w:lang w:val="uk-UA"/>
        </w:rPr>
        <w:t xml:space="preserve">реалізувати дану законодавчу ініціативу, перевиконані на 7,9% або на 1,9 млрд грн. </w:t>
      </w:r>
    </w:p>
    <w:p w14:paraId="285C373E" w14:textId="77777777" w:rsidR="00DE6497" w:rsidRDefault="00DE6497" w:rsidP="00CD6F82">
      <w:pPr>
        <w:shd w:val="clear" w:color="auto" w:fill="FFFFFF"/>
        <w:spacing w:after="0" w:line="240" w:lineRule="auto"/>
        <w:ind w:firstLine="720"/>
        <w:jc w:val="both"/>
        <w:rPr>
          <w:rFonts w:ascii="Times New Roman" w:hAnsi="Times New Roman"/>
          <w:color w:val="232323"/>
          <w:sz w:val="28"/>
          <w:szCs w:val="28"/>
          <w:lang w:val="uk-UA"/>
        </w:rPr>
      </w:pPr>
    </w:p>
    <w:p w14:paraId="74C00EBA" w14:textId="77777777" w:rsidR="00662140" w:rsidRPr="0060443A" w:rsidRDefault="00662140" w:rsidP="00CD6F82">
      <w:pPr>
        <w:shd w:val="clear" w:color="auto" w:fill="FFFFFF"/>
        <w:spacing w:after="0" w:line="240" w:lineRule="auto"/>
        <w:ind w:firstLine="720"/>
        <w:jc w:val="both"/>
        <w:rPr>
          <w:rFonts w:ascii="Times New Roman" w:hAnsi="Times New Roman"/>
          <w:b/>
          <w:color w:val="232323"/>
          <w:sz w:val="28"/>
          <w:szCs w:val="28"/>
          <w:lang w:val="uk-UA"/>
        </w:rPr>
      </w:pPr>
      <w:r w:rsidRPr="0060443A">
        <w:rPr>
          <w:rFonts w:ascii="Times New Roman" w:hAnsi="Times New Roman"/>
          <w:b/>
          <w:bCs/>
          <w:color w:val="232323"/>
          <w:sz w:val="28"/>
          <w:szCs w:val="28"/>
          <w:lang w:val="uk-UA" w:eastAsia="uk-UA"/>
        </w:rPr>
        <w:t xml:space="preserve">6. </w:t>
      </w:r>
      <w:r w:rsidRPr="0060443A">
        <w:rPr>
          <w:rFonts w:ascii="Times New Roman" w:hAnsi="Times New Roman"/>
          <w:b/>
          <w:color w:val="232323"/>
          <w:sz w:val="28"/>
          <w:szCs w:val="28"/>
          <w:lang w:val="uk-UA"/>
        </w:rPr>
        <w:t>Прогноз соціально-економічних та інших наслідків прийняття проекту Закону</w:t>
      </w:r>
    </w:p>
    <w:p w14:paraId="0701E12C" w14:textId="77777777" w:rsidR="00662140" w:rsidRPr="008F0423" w:rsidRDefault="00662140" w:rsidP="00CD6F82">
      <w:pPr>
        <w:shd w:val="clear" w:color="auto" w:fill="FFFFFF"/>
        <w:spacing w:after="0" w:line="240" w:lineRule="auto"/>
        <w:ind w:firstLine="720"/>
        <w:jc w:val="both"/>
        <w:rPr>
          <w:rFonts w:ascii="Times New Roman" w:hAnsi="Times New Roman"/>
          <w:color w:val="232323"/>
          <w:sz w:val="16"/>
          <w:szCs w:val="28"/>
          <w:lang w:val="uk-UA" w:eastAsia="uk-UA"/>
        </w:rPr>
      </w:pPr>
    </w:p>
    <w:p w14:paraId="6E28022A" w14:textId="77777777" w:rsidR="00375085" w:rsidRDefault="00D6102C" w:rsidP="004169E2">
      <w:pPr>
        <w:ind w:firstLine="708"/>
        <w:jc w:val="both"/>
        <w:rPr>
          <w:rFonts w:ascii="Times New Roman" w:hAnsi="Times New Roman"/>
          <w:color w:val="232323"/>
          <w:sz w:val="28"/>
          <w:szCs w:val="28"/>
          <w:lang w:val="uk-UA" w:eastAsia="uk-UA"/>
        </w:rPr>
      </w:pPr>
      <w:r>
        <w:rPr>
          <w:rFonts w:ascii="Times New Roman" w:hAnsi="Times New Roman"/>
          <w:color w:val="232323"/>
          <w:sz w:val="28"/>
          <w:szCs w:val="28"/>
          <w:lang w:val="uk-UA" w:eastAsia="uk-UA"/>
        </w:rPr>
        <w:t>Якнайшвидше п</w:t>
      </w:r>
      <w:r w:rsidR="00E12E60" w:rsidRPr="0060443A">
        <w:rPr>
          <w:rFonts w:ascii="Times New Roman" w:hAnsi="Times New Roman"/>
          <w:color w:val="232323"/>
          <w:sz w:val="28"/>
          <w:szCs w:val="28"/>
          <w:lang w:val="uk-UA" w:eastAsia="uk-UA"/>
        </w:rPr>
        <w:t>ри</w:t>
      </w:r>
      <w:r>
        <w:rPr>
          <w:rFonts w:ascii="Times New Roman" w:hAnsi="Times New Roman"/>
          <w:color w:val="232323"/>
          <w:sz w:val="28"/>
          <w:szCs w:val="28"/>
          <w:lang w:val="uk-UA" w:eastAsia="uk-UA"/>
        </w:rPr>
        <w:t>йняття Закону</w:t>
      </w:r>
      <w:r w:rsidR="00B36749" w:rsidRPr="00B36749">
        <w:rPr>
          <w:rFonts w:ascii="Times New Roman" w:hAnsi="Times New Roman"/>
          <w:color w:val="232323"/>
          <w:sz w:val="28"/>
          <w:szCs w:val="28"/>
          <w:lang w:val="uk-UA" w:eastAsia="uk-UA"/>
        </w:rPr>
        <w:t xml:space="preserve"> </w:t>
      </w:r>
      <w:r w:rsidR="004169E2">
        <w:rPr>
          <w:rFonts w:ascii="Times New Roman" w:hAnsi="Times New Roman"/>
          <w:color w:val="232323"/>
          <w:sz w:val="28"/>
          <w:szCs w:val="28"/>
          <w:lang w:val="uk-UA" w:eastAsia="uk-UA"/>
        </w:rPr>
        <w:t>дозволить вже в поточному році нада</w:t>
      </w:r>
      <w:r w:rsidR="008F0423">
        <w:rPr>
          <w:rFonts w:ascii="Times New Roman" w:hAnsi="Times New Roman"/>
          <w:color w:val="232323"/>
          <w:sz w:val="28"/>
          <w:szCs w:val="28"/>
          <w:lang w:val="uk-UA" w:eastAsia="uk-UA"/>
        </w:rPr>
        <w:t xml:space="preserve">ти </w:t>
      </w:r>
      <w:r w:rsidR="004169E2">
        <w:rPr>
          <w:rFonts w:ascii="Times New Roman" w:hAnsi="Times New Roman"/>
          <w:color w:val="232323"/>
          <w:sz w:val="28"/>
          <w:szCs w:val="28"/>
          <w:lang w:val="uk-UA" w:eastAsia="uk-UA"/>
        </w:rPr>
        <w:t>висококваліфікован</w:t>
      </w:r>
      <w:r w:rsidR="008F0423">
        <w:rPr>
          <w:rFonts w:ascii="Times New Roman" w:hAnsi="Times New Roman"/>
          <w:color w:val="232323"/>
          <w:sz w:val="28"/>
          <w:szCs w:val="28"/>
          <w:lang w:val="uk-UA" w:eastAsia="uk-UA"/>
        </w:rPr>
        <w:t>у</w:t>
      </w:r>
      <w:r w:rsidR="004169E2">
        <w:rPr>
          <w:rFonts w:ascii="Times New Roman" w:hAnsi="Times New Roman"/>
          <w:color w:val="232323"/>
          <w:sz w:val="28"/>
          <w:szCs w:val="28"/>
          <w:lang w:val="uk-UA" w:eastAsia="uk-UA"/>
        </w:rPr>
        <w:t xml:space="preserve"> та ефективн</w:t>
      </w:r>
      <w:r w:rsidR="008F0423">
        <w:rPr>
          <w:rFonts w:ascii="Times New Roman" w:hAnsi="Times New Roman"/>
          <w:color w:val="232323"/>
          <w:sz w:val="28"/>
          <w:szCs w:val="28"/>
          <w:lang w:val="uk-UA" w:eastAsia="uk-UA"/>
        </w:rPr>
        <w:t>у</w:t>
      </w:r>
      <w:r w:rsidR="004169E2">
        <w:rPr>
          <w:rFonts w:ascii="Times New Roman" w:hAnsi="Times New Roman"/>
          <w:color w:val="232323"/>
          <w:sz w:val="28"/>
          <w:szCs w:val="28"/>
          <w:lang w:val="uk-UA" w:eastAsia="uk-UA"/>
        </w:rPr>
        <w:t xml:space="preserve"> медичн</w:t>
      </w:r>
      <w:r w:rsidR="008F0423">
        <w:rPr>
          <w:rFonts w:ascii="Times New Roman" w:hAnsi="Times New Roman"/>
          <w:color w:val="232323"/>
          <w:sz w:val="28"/>
          <w:szCs w:val="28"/>
          <w:lang w:val="uk-UA" w:eastAsia="uk-UA"/>
        </w:rPr>
        <w:t>у</w:t>
      </w:r>
      <w:r w:rsidR="004169E2">
        <w:rPr>
          <w:rFonts w:ascii="Times New Roman" w:hAnsi="Times New Roman"/>
          <w:color w:val="232323"/>
          <w:sz w:val="28"/>
          <w:szCs w:val="28"/>
          <w:lang w:val="uk-UA" w:eastAsia="uk-UA"/>
        </w:rPr>
        <w:t xml:space="preserve"> допомог</w:t>
      </w:r>
      <w:r w:rsidR="008F0423">
        <w:rPr>
          <w:rFonts w:ascii="Times New Roman" w:hAnsi="Times New Roman"/>
          <w:color w:val="232323"/>
          <w:sz w:val="28"/>
          <w:szCs w:val="28"/>
          <w:lang w:val="uk-UA" w:eastAsia="uk-UA"/>
        </w:rPr>
        <w:t>у</w:t>
      </w:r>
      <w:r w:rsidR="004169E2">
        <w:rPr>
          <w:rFonts w:ascii="Times New Roman" w:hAnsi="Times New Roman"/>
          <w:color w:val="232323"/>
          <w:sz w:val="28"/>
          <w:szCs w:val="28"/>
          <w:lang w:val="uk-UA" w:eastAsia="uk-UA"/>
        </w:rPr>
        <w:t xml:space="preserve"> хворим на онкологічні захворювання</w:t>
      </w:r>
      <w:r w:rsidR="008F0423">
        <w:rPr>
          <w:rFonts w:ascii="Times New Roman" w:hAnsi="Times New Roman"/>
          <w:color w:val="232323"/>
          <w:sz w:val="28"/>
          <w:szCs w:val="28"/>
          <w:lang w:val="uk-UA" w:eastAsia="uk-UA"/>
        </w:rPr>
        <w:t>, що збереже їх дорогоцінний час, який необхідний для оперативного лікування та проведення необхідних процедур.</w:t>
      </w:r>
    </w:p>
    <w:p w14:paraId="0FE7F368" w14:textId="77777777" w:rsidR="00A34441" w:rsidRPr="0060443A" w:rsidRDefault="00A34441" w:rsidP="00B36749">
      <w:pPr>
        <w:shd w:val="clear" w:color="auto" w:fill="FFFFFF"/>
        <w:spacing w:after="0" w:line="240" w:lineRule="auto"/>
        <w:rPr>
          <w:rFonts w:ascii="Times New Roman" w:hAnsi="Times New Roman"/>
          <w:color w:val="232323"/>
          <w:sz w:val="28"/>
          <w:szCs w:val="28"/>
          <w:lang w:val="uk-UA" w:eastAsia="uk-UA"/>
        </w:rPr>
      </w:pPr>
    </w:p>
    <w:p w14:paraId="507190DB" w14:textId="77777777" w:rsidR="00B87A94" w:rsidRPr="00A2524A" w:rsidRDefault="005A6A32" w:rsidP="00A2524A">
      <w:pPr>
        <w:shd w:val="clear" w:color="auto" w:fill="FFFFFF"/>
        <w:spacing w:after="0" w:line="240" w:lineRule="auto"/>
        <w:ind w:firstLine="720"/>
        <w:rPr>
          <w:rFonts w:ascii="Times New Roman" w:hAnsi="Times New Roman"/>
          <w:b/>
          <w:color w:val="232323"/>
          <w:sz w:val="28"/>
          <w:szCs w:val="28"/>
          <w:lang w:val="uk-UA" w:eastAsia="uk-UA"/>
        </w:rPr>
      </w:pPr>
      <w:r>
        <w:rPr>
          <w:rFonts w:ascii="Times New Roman" w:hAnsi="Times New Roman"/>
          <w:b/>
          <w:color w:val="232323"/>
          <w:sz w:val="28"/>
          <w:szCs w:val="28"/>
          <w:lang w:val="uk-UA" w:eastAsia="uk-UA"/>
        </w:rPr>
        <w:t>Народний депутат</w:t>
      </w:r>
      <w:r w:rsidR="00356908">
        <w:rPr>
          <w:rFonts w:ascii="Times New Roman" w:hAnsi="Times New Roman"/>
          <w:b/>
          <w:color w:val="232323"/>
          <w:sz w:val="28"/>
          <w:szCs w:val="28"/>
          <w:lang w:val="uk-UA" w:eastAsia="uk-UA"/>
        </w:rPr>
        <w:t xml:space="preserve"> України                                           С.В. Кузьміних</w:t>
      </w:r>
    </w:p>
    <w:sectPr w:rsidR="00B87A94" w:rsidRPr="00A2524A" w:rsidSect="003E17EA">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D52E12" w14:textId="77777777" w:rsidR="00D30B15" w:rsidRDefault="00D30B15">
      <w:pPr>
        <w:spacing w:after="0" w:line="240" w:lineRule="auto"/>
      </w:pPr>
      <w:r>
        <w:separator/>
      </w:r>
    </w:p>
  </w:endnote>
  <w:endnote w:type="continuationSeparator" w:id="0">
    <w:p w14:paraId="320DD076" w14:textId="77777777" w:rsidR="00D30B15" w:rsidRDefault="00D30B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F47705" w14:textId="77777777" w:rsidR="00AF7B75" w:rsidRDefault="00AF7B75">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3255569"/>
      <w:docPartObj>
        <w:docPartGallery w:val="Page Numbers (Bottom of Page)"/>
        <w:docPartUnique/>
      </w:docPartObj>
    </w:sdtPr>
    <w:sdtEndPr/>
    <w:sdtContent>
      <w:p w14:paraId="37B7F33E" w14:textId="67BAB043" w:rsidR="00AF7B75" w:rsidRDefault="00AF7B75">
        <w:pPr>
          <w:pStyle w:val="a9"/>
          <w:jc w:val="center"/>
        </w:pPr>
        <w:r>
          <w:fldChar w:fldCharType="begin"/>
        </w:r>
        <w:r>
          <w:instrText>PAGE   \* MERGEFORMAT</w:instrText>
        </w:r>
        <w:r>
          <w:fldChar w:fldCharType="separate"/>
        </w:r>
        <w:r w:rsidR="00D2524C" w:rsidRPr="00D2524C">
          <w:rPr>
            <w:noProof/>
            <w:lang w:val="uk-UA"/>
          </w:rPr>
          <w:t>2</w:t>
        </w:r>
        <w:r>
          <w:fldChar w:fldCharType="end"/>
        </w:r>
      </w:p>
    </w:sdtContent>
  </w:sdt>
  <w:p w14:paraId="26FB5AA8" w14:textId="77777777" w:rsidR="00DE34FA" w:rsidRDefault="00DE34FA">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DC56A" w14:textId="77777777" w:rsidR="00AF7B75" w:rsidRDefault="00AF7B75">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8596A1" w14:textId="77777777" w:rsidR="00D30B15" w:rsidRDefault="00D30B15">
      <w:pPr>
        <w:spacing w:after="0" w:line="240" w:lineRule="auto"/>
      </w:pPr>
      <w:r>
        <w:separator/>
      </w:r>
    </w:p>
  </w:footnote>
  <w:footnote w:type="continuationSeparator" w:id="0">
    <w:p w14:paraId="6CFA6F0F" w14:textId="77777777" w:rsidR="00D30B15" w:rsidRDefault="00D30B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265E7" w14:textId="77777777" w:rsidR="00AF7B75" w:rsidRDefault="00AF7B75">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4CB84" w14:textId="77777777" w:rsidR="00DE34FA" w:rsidRDefault="00DE34FA">
    <w:pPr>
      <w:pStyle w:val="a3"/>
      <w:jc w:val="center"/>
    </w:pPr>
  </w:p>
  <w:p w14:paraId="5EB03A94" w14:textId="77777777" w:rsidR="00DE34FA" w:rsidRDefault="00DE34FA">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8C4446" w14:textId="77777777" w:rsidR="00AF7B75" w:rsidRDefault="00AF7B7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8550E5"/>
    <w:multiLevelType w:val="hybridMultilevel"/>
    <w:tmpl w:val="4F921C68"/>
    <w:lvl w:ilvl="0" w:tplc="538CAB1A">
      <w:start w:val="1"/>
      <w:numFmt w:val="bullet"/>
      <w:lvlText w:val="-"/>
      <w:lvlJc w:val="left"/>
      <w:pPr>
        <w:ind w:left="720" w:hanging="360"/>
      </w:pPr>
      <w:rPr>
        <w:rFonts w:ascii="Times New Roman" w:eastAsia="Times New Roman" w:hAnsi="Times New Roman" w:hint="default"/>
      </w:rPr>
    </w:lvl>
    <w:lvl w:ilvl="1" w:tplc="538CAB1A">
      <w:start w:val="1"/>
      <w:numFmt w:val="bullet"/>
      <w:lvlText w:val="-"/>
      <w:lvlJc w:val="left"/>
      <w:pPr>
        <w:ind w:left="1440" w:hanging="360"/>
      </w:pPr>
      <w:rPr>
        <w:rFonts w:ascii="Times New Roman" w:eastAsia="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6AF1565"/>
    <w:multiLevelType w:val="hybridMultilevel"/>
    <w:tmpl w:val="FF6EB868"/>
    <w:lvl w:ilvl="0" w:tplc="538CAB1A">
      <w:start w:val="1"/>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99C5848"/>
    <w:multiLevelType w:val="multilevel"/>
    <w:tmpl w:val="1FE4D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140"/>
    <w:rsid w:val="000018D0"/>
    <w:rsid w:val="00002344"/>
    <w:rsid w:val="00012C20"/>
    <w:rsid w:val="00013568"/>
    <w:rsid w:val="00014539"/>
    <w:rsid w:val="00017490"/>
    <w:rsid w:val="00020659"/>
    <w:rsid w:val="000222CD"/>
    <w:rsid w:val="000246D5"/>
    <w:rsid w:val="000255B2"/>
    <w:rsid w:val="0003420D"/>
    <w:rsid w:val="00040E86"/>
    <w:rsid w:val="00041951"/>
    <w:rsid w:val="00047192"/>
    <w:rsid w:val="00050D30"/>
    <w:rsid w:val="00052371"/>
    <w:rsid w:val="0005428D"/>
    <w:rsid w:val="000558E8"/>
    <w:rsid w:val="000616FB"/>
    <w:rsid w:val="00061BC8"/>
    <w:rsid w:val="00061FF8"/>
    <w:rsid w:val="00065516"/>
    <w:rsid w:val="00065875"/>
    <w:rsid w:val="00065BBD"/>
    <w:rsid w:val="0006728A"/>
    <w:rsid w:val="0007061C"/>
    <w:rsid w:val="000706F8"/>
    <w:rsid w:val="000708A8"/>
    <w:rsid w:val="00070F69"/>
    <w:rsid w:val="00073EA6"/>
    <w:rsid w:val="000747D1"/>
    <w:rsid w:val="000801E3"/>
    <w:rsid w:val="0008222C"/>
    <w:rsid w:val="00082724"/>
    <w:rsid w:val="00083B99"/>
    <w:rsid w:val="0008442D"/>
    <w:rsid w:val="00091D7E"/>
    <w:rsid w:val="00093D5B"/>
    <w:rsid w:val="00096DD2"/>
    <w:rsid w:val="00096E79"/>
    <w:rsid w:val="000A2760"/>
    <w:rsid w:val="000A5E2D"/>
    <w:rsid w:val="000A6483"/>
    <w:rsid w:val="000A6D6A"/>
    <w:rsid w:val="000A7971"/>
    <w:rsid w:val="000B3E8B"/>
    <w:rsid w:val="000B5806"/>
    <w:rsid w:val="000B728A"/>
    <w:rsid w:val="000B755B"/>
    <w:rsid w:val="000C1CE6"/>
    <w:rsid w:val="000C32CF"/>
    <w:rsid w:val="000C4A08"/>
    <w:rsid w:val="000C55BD"/>
    <w:rsid w:val="000C68B3"/>
    <w:rsid w:val="000D7EF2"/>
    <w:rsid w:val="000E0761"/>
    <w:rsid w:val="000E1C15"/>
    <w:rsid w:val="000E7232"/>
    <w:rsid w:val="000E7AED"/>
    <w:rsid w:val="000F24BE"/>
    <w:rsid w:val="000F3039"/>
    <w:rsid w:val="000F40B2"/>
    <w:rsid w:val="000F529C"/>
    <w:rsid w:val="000F6FC9"/>
    <w:rsid w:val="000F703E"/>
    <w:rsid w:val="00100046"/>
    <w:rsid w:val="001014A2"/>
    <w:rsid w:val="0010232F"/>
    <w:rsid w:val="00102927"/>
    <w:rsid w:val="0010471D"/>
    <w:rsid w:val="00105183"/>
    <w:rsid w:val="00111ED7"/>
    <w:rsid w:val="0011382E"/>
    <w:rsid w:val="00114ABA"/>
    <w:rsid w:val="00117576"/>
    <w:rsid w:val="00120287"/>
    <w:rsid w:val="00123DE3"/>
    <w:rsid w:val="00124B73"/>
    <w:rsid w:val="001251E6"/>
    <w:rsid w:val="00126820"/>
    <w:rsid w:val="001312A0"/>
    <w:rsid w:val="00132ABF"/>
    <w:rsid w:val="00133C12"/>
    <w:rsid w:val="001340E2"/>
    <w:rsid w:val="001351CC"/>
    <w:rsid w:val="00143EB6"/>
    <w:rsid w:val="00147E7E"/>
    <w:rsid w:val="00150D9A"/>
    <w:rsid w:val="001559EC"/>
    <w:rsid w:val="00156E41"/>
    <w:rsid w:val="0015745C"/>
    <w:rsid w:val="001628D5"/>
    <w:rsid w:val="001701A8"/>
    <w:rsid w:val="00171581"/>
    <w:rsid w:val="00174AE7"/>
    <w:rsid w:val="00174D65"/>
    <w:rsid w:val="001761F5"/>
    <w:rsid w:val="00176495"/>
    <w:rsid w:val="001808B5"/>
    <w:rsid w:val="00181256"/>
    <w:rsid w:val="00182FEA"/>
    <w:rsid w:val="00184261"/>
    <w:rsid w:val="00185940"/>
    <w:rsid w:val="00190EAF"/>
    <w:rsid w:val="00191521"/>
    <w:rsid w:val="001968F1"/>
    <w:rsid w:val="001A17CC"/>
    <w:rsid w:val="001A317A"/>
    <w:rsid w:val="001A4222"/>
    <w:rsid w:val="001A44E5"/>
    <w:rsid w:val="001A4C05"/>
    <w:rsid w:val="001A585A"/>
    <w:rsid w:val="001A5A39"/>
    <w:rsid w:val="001A7BF9"/>
    <w:rsid w:val="001B0F93"/>
    <w:rsid w:val="001B1D51"/>
    <w:rsid w:val="001C0AD2"/>
    <w:rsid w:val="001C1AA0"/>
    <w:rsid w:val="001C6FEF"/>
    <w:rsid w:val="001D16CB"/>
    <w:rsid w:val="001D280F"/>
    <w:rsid w:val="001D66D7"/>
    <w:rsid w:val="001E27A5"/>
    <w:rsid w:val="001E2870"/>
    <w:rsid w:val="001E6D8F"/>
    <w:rsid w:val="001F05B9"/>
    <w:rsid w:val="001F0FBD"/>
    <w:rsid w:val="001F133E"/>
    <w:rsid w:val="001F22BB"/>
    <w:rsid w:val="001F3636"/>
    <w:rsid w:val="001F38F3"/>
    <w:rsid w:val="002004DD"/>
    <w:rsid w:val="00200E22"/>
    <w:rsid w:val="00202102"/>
    <w:rsid w:val="002029A4"/>
    <w:rsid w:val="00207195"/>
    <w:rsid w:val="00213F5B"/>
    <w:rsid w:val="00215629"/>
    <w:rsid w:val="00217408"/>
    <w:rsid w:val="002232CE"/>
    <w:rsid w:val="002237A3"/>
    <w:rsid w:val="00226F05"/>
    <w:rsid w:val="00227200"/>
    <w:rsid w:val="00235CED"/>
    <w:rsid w:val="002372A0"/>
    <w:rsid w:val="002373E8"/>
    <w:rsid w:val="00244C1B"/>
    <w:rsid w:val="00247CAB"/>
    <w:rsid w:val="002559D9"/>
    <w:rsid w:val="002560E8"/>
    <w:rsid w:val="0025779D"/>
    <w:rsid w:val="002615B2"/>
    <w:rsid w:val="00261703"/>
    <w:rsid w:val="00261F90"/>
    <w:rsid w:val="00267E88"/>
    <w:rsid w:val="00270F31"/>
    <w:rsid w:val="00271297"/>
    <w:rsid w:val="002742C0"/>
    <w:rsid w:val="002760B9"/>
    <w:rsid w:val="002762D3"/>
    <w:rsid w:val="00276A65"/>
    <w:rsid w:val="00276DCC"/>
    <w:rsid w:val="00280D13"/>
    <w:rsid w:val="002819BD"/>
    <w:rsid w:val="00282653"/>
    <w:rsid w:val="00284760"/>
    <w:rsid w:val="00285D9A"/>
    <w:rsid w:val="002877F8"/>
    <w:rsid w:val="00292D5E"/>
    <w:rsid w:val="002935A3"/>
    <w:rsid w:val="00294A72"/>
    <w:rsid w:val="00296D3D"/>
    <w:rsid w:val="002A099F"/>
    <w:rsid w:val="002A1942"/>
    <w:rsid w:val="002A2C64"/>
    <w:rsid w:val="002A4C9F"/>
    <w:rsid w:val="002A734E"/>
    <w:rsid w:val="002B1974"/>
    <w:rsid w:val="002B3D7F"/>
    <w:rsid w:val="002B4D4E"/>
    <w:rsid w:val="002B6911"/>
    <w:rsid w:val="002C3FFA"/>
    <w:rsid w:val="002C4455"/>
    <w:rsid w:val="002C455E"/>
    <w:rsid w:val="002C6138"/>
    <w:rsid w:val="002C71F9"/>
    <w:rsid w:val="002D1785"/>
    <w:rsid w:val="002D6ACB"/>
    <w:rsid w:val="002D71FD"/>
    <w:rsid w:val="002E5034"/>
    <w:rsid w:val="002F262A"/>
    <w:rsid w:val="002F2BC0"/>
    <w:rsid w:val="002F34D5"/>
    <w:rsid w:val="002F68B9"/>
    <w:rsid w:val="00300FF7"/>
    <w:rsid w:val="00304407"/>
    <w:rsid w:val="0030518C"/>
    <w:rsid w:val="003119DC"/>
    <w:rsid w:val="00313CBF"/>
    <w:rsid w:val="00315F8A"/>
    <w:rsid w:val="00316079"/>
    <w:rsid w:val="00320F9B"/>
    <w:rsid w:val="00324F59"/>
    <w:rsid w:val="00331F82"/>
    <w:rsid w:val="00332035"/>
    <w:rsid w:val="00335F7A"/>
    <w:rsid w:val="0034513E"/>
    <w:rsid w:val="003455B5"/>
    <w:rsid w:val="003533BC"/>
    <w:rsid w:val="00354CBA"/>
    <w:rsid w:val="00356908"/>
    <w:rsid w:val="003614CD"/>
    <w:rsid w:val="00362B82"/>
    <w:rsid w:val="0036674C"/>
    <w:rsid w:val="0037040B"/>
    <w:rsid w:val="00375085"/>
    <w:rsid w:val="00377AEE"/>
    <w:rsid w:val="003806B3"/>
    <w:rsid w:val="003813AF"/>
    <w:rsid w:val="00384A88"/>
    <w:rsid w:val="00386579"/>
    <w:rsid w:val="003871C3"/>
    <w:rsid w:val="00387BE7"/>
    <w:rsid w:val="0039036D"/>
    <w:rsid w:val="003908DE"/>
    <w:rsid w:val="003917E8"/>
    <w:rsid w:val="0039507C"/>
    <w:rsid w:val="00395FDB"/>
    <w:rsid w:val="00396393"/>
    <w:rsid w:val="00396FD8"/>
    <w:rsid w:val="003A2DFD"/>
    <w:rsid w:val="003B14A7"/>
    <w:rsid w:val="003B2DBD"/>
    <w:rsid w:val="003B3360"/>
    <w:rsid w:val="003B50FB"/>
    <w:rsid w:val="003B5401"/>
    <w:rsid w:val="003B7407"/>
    <w:rsid w:val="003B74DB"/>
    <w:rsid w:val="003B75C5"/>
    <w:rsid w:val="003C0097"/>
    <w:rsid w:val="003C3B78"/>
    <w:rsid w:val="003C671E"/>
    <w:rsid w:val="003D0EC8"/>
    <w:rsid w:val="003D7BC4"/>
    <w:rsid w:val="003E17EA"/>
    <w:rsid w:val="003E26D9"/>
    <w:rsid w:val="003E2E70"/>
    <w:rsid w:val="003E3DFD"/>
    <w:rsid w:val="003E3F17"/>
    <w:rsid w:val="003E5A2C"/>
    <w:rsid w:val="003E6218"/>
    <w:rsid w:val="003E74AC"/>
    <w:rsid w:val="003F01A6"/>
    <w:rsid w:val="003F152D"/>
    <w:rsid w:val="003F1804"/>
    <w:rsid w:val="003F278B"/>
    <w:rsid w:val="003F40F8"/>
    <w:rsid w:val="003F45A1"/>
    <w:rsid w:val="0040496C"/>
    <w:rsid w:val="00410C8D"/>
    <w:rsid w:val="004118DC"/>
    <w:rsid w:val="00411E0E"/>
    <w:rsid w:val="0041318D"/>
    <w:rsid w:val="004161B7"/>
    <w:rsid w:val="004169E2"/>
    <w:rsid w:val="00420908"/>
    <w:rsid w:val="00422017"/>
    <w:rsid w:val="004231D1"/>
    <w:rsid w:val="004233E6"/>
    <w:rsid w:val="00426BEF"/>
    <w:rsid w:val="00427C1E"/>
    <w:rsid w:val="0043078D"/>
    <w:rsid w:val="004307DD"/>
    <w:rsid w:val="00433878"/>
    <w:rsid w:val="0043426C"/>
    <w:rsid w:val="00440226"/>
    <w:rsid w:val="00441F1A"/>
    <w:rsid w:val="0044414E"/>
    <w:rsid w:val="004509AB"/>
    <w:rsid w:val="00452B57"/>
    <w:rsid w:val="0045582B"/>
    <w:rsid w:val="00457796"/>
    <w:rsid w:val="00461FB1"/>
    <w:rsid w:val="004627D3"/>
    <w:rsid w:val="004639DC"/>
    <w:rsid w:val="0046540E"/>
    <w:rsid w:val="00471981"/>
    <w:rsid w:val="004729DB"/>
    <w:rsid w:val="004755FC"/>
    <w:rsid w:val="00476DE6"/>
    <w:rsid w:val="00477A14"/>
    <w:rsid w:val="004801DE"/>
    <w:rsid w:val="00481E77"/>
    <w:rsid w:val="00484170"/>
    <w:rsid w:val="00486CF5"/>
    <w:rsid w:val="00486D8C"/>
    <w:rsid w:val="00487621"/>
    <w:rsid w:val="00487DC1"/>
    <w:rsid w:val="00493AB1"/>
    <w:rsid w:val="00493ADD"/>
    <w:rsid w:val="00494F8E"/>
    <w:rsid w:val="004A4AEE"/>
    <w:rsid w:val="004B0D4C"/>
    <w:rsid w:val="004B26D5"/>
    <w:rsid w:val="004B2EF7"/>
    <w:rsid w:val="004B6F9D"/>
    <w:rsid w:val="004C2330"/>
    <w:rsid w:val="004C7F6F"/>
    <w:rsid w:val="004D047A"/>
    <w:rsid w:val="004E0704"/>
    <w:rsid w:val="004E2147"/>
    <w:rsid w:val="004E3FED"/>
    <w:rsid w:val="004E49BD"/>
    <w:rsid w:val="004E79D6"/>
    <w:rsid w:val="004F2796"/>
    <w:rsid w:val="00500808"/>
    <w:rsid w:val="005008F2"/>
    <w:rsid w:val="00500D53"/>
    <w:rsid w:val="00501DD6"/>
    <w:rsid w:val="0050363C"/>
    <w:rsid w:val="00504686"/>
    <w:rsid w:val="0050621D"/>
    <w:rsid w:val="00506700"/>
    <w:rsid w:val="00510D89"/>
    <w:rsid w:val="00511D22"/>
    <w:rsid w:val="005123BE"/>
    <w:rsid w:val="005135D7"/>
    <w:rsid w:val="00513C31"/>
    <w:rsid w:val="00514DCC"/>
    <w:rsid w:val="005157D0"/>
    <w:rsid w:val="00521186"/>
    <w:rsid w:val="00524702"/>
    <w:rsid w:val="00526844"/>
    <w:rsid w:val="00530331"/>
    <w:rsid w:val="00533248"/>
    <w:rsid w:val="00536E7C"/>
    <w:rsid w:val="00537677"/>
    <w:rsid w:val="00542631"/>
    <w:rsid w:val="00543D41"/>
    <w:rsid w:val="005458B0"/>
    <w:rsid w:val="00553D00"/>
    <w:rsid w:val="005567F9"/>
    <w:rsid w:val="00560A51"/>
    <w:rsid w:val="00560F5C"/>
    <w:rsid w:val="00561526"/>
    <w:rsid w:val="00562D68"/>
    <w:rsid w:val="005653DB"/>
    <w:rsid w:val="00567E7E"/>
    <w:rsid w:val="005705F1"/>
    <w:rsid w:val="00572B98"/>
    <w:rsid w:val="00574906"/>
    <w:rsid w:val="00574C47"/>
    <w:rsid w:val="00581DA3"/>
    <w:rsid w:val="00581F62"/>
    <w:rsid w:val="005825F8"/>
    <w:rsid w:val="00584373"/>
    <w:rsid w:val="00585986"/>
    <w:rsid w:val="005923B5"/>
    <w:rsid w:val="00593308"/>
    <w:rsid w:val="0059339B"/>
    <w:rsid w:val="00595EB1"/>
    <w:rsid w:val="0059653C"/>
    <w:rsid w:val="00596771"/>
    <w:rsid w:val="00597BD4"/>
    <w:rsid w:val="005A241E"/>
    <w:rsid w:val="005A2A2F"/>
    <w:rsid w:val="005A5DCA"/>
    <w:rsid w:val="005A60B1"/>
    <w:rsid w:val="005A6A32"/>
    <w:rsid w:val="005A7656"/>
    <w:rsid w:val="005A7AE8"/>
    <w:rsid w:val="005B09A1"/>
    <w:rsid w:val="005B2C89"/>
    <w:rsid w:val="005B6F84"/>
    <w:rsid w:val="005C01EF"/>
    <w:rsid w:val="005C0976"/>
    <w:rsid w:val="005C2356"/>
    <w:rsid w:val="005C3E8E"/>
    <w:rsid w:val="005C6DB7"/>
    <w:rsid w:val="005D30D8"/>
    <w:rsid w:val="005D67DA"/>
    <w:rsid w:val="005D75BA"/>
    <w:rsid w:val="005E1DA2"/>
    <w:rsid w:val="005E2AC1"/>
    <w:rsid w:val="005F2063"/>
    <w:rsid w:val="005F298E"/>
    <w:rsid w:val="005F3461"/>
    <w:rsid w:val="005F410C"/>
    <w:rsid w:val="0060221C"/>
    <w:rsid w:val="0060270D"/>
    <w:rsid w:val="0060443A"/>
    <w:rsid w:val="006052FF"/>
    <w:rsid w:val="006057D2"/>
    <w:rsid w:val="0062128A"/>
    <w:rsid w:val="006222D2"/>
    <w:rsid w:val="0062391F"/>
    <w:rsid w:val="00633662"/>
    <w:rsid w:val="00637C5C"/>
    <w:rsid w:val="00640B64"/>
    <w:rsid w:val="00641327"/>
    <w:rsid w:val="006458B8"/>
    <w:rsid w:val="00651F2A"/>
    <w:rsid w:val="00654352"/>
    <w:rsid w:val="006549B9"/>
    <w:rsid w:val="006566DC"/>
    <w:rsid w:val="00660419"/>
    <w:rsid w:val="00661907"/>
    <w:rsid w:val="00662140"/>
    <w:rsid w:val="00663DE1"/>
    <w:rsid w:val="006647B6"/>
    <w:rsid w:val="006664A0"/>
    <w:rsid w:val="00670163"/>
    <w:rsid w:val="006723B0"/>
    <w:rsid w:val="00672C88"/>
    <w:rsid w:val="0067559E"/>
    <w:rsid w:val="00676421"/>
    <w:rsid w:val="00677479"/>
    <w:rsid w:val="0069016C"/>
    <w:rsid w:val="006965ED"/>
    <w:rsid w:val="00696748"/>
    <w:rsid w:val="006A320C"/>
    <w:rsid w:val="006A47C6"/>
    <w:rsid w:val="006B3E84"/>
    <w:rsid w:val="006C319A"/>
    <w:rsid w:val="006C7257"/>
    <w:rsid w:val="006D4CC0"/>
    <w:rsid w:val="006D5463"/>
    <w:rsid w:val="006D5CD2"/>
    <w:rsid w:val="006D603C"/>
    <w:rsid w:val="006E3B07"/>
    <w:rsid w:val="006F072A"/>
    <w:rsid w:val="006F1F48"/>
    <w:rsid w:val="006F5F5E"/>
    <w:rsid w:val="006F60F4"/>
    <w:rsid w:val="006F63AF"/>
    <w:rsid w:val="00702B6C"/>
    <w:rsid w:val="00704E77"/>
    <w:rsid w:val="00710DDE"/>
    <w:rsid w:val="007145E2"/>
    <w:rsid w:val="007207E7"/>
    <w:rsid w:val="00720AFD"/>
    <w:rsid w:val="0072242E"/>
    <w:rsid w:val="00723F38"/>
    <w:rsid w:val="007241FF"/>
    <w:rsid w:val="00726851"/>
    <w:rsid w:val="007274B9"/>
    <w:rsid w:val="00736CCD"/>
    <w:rsid w:val="00737DE9"/>
    <w:rsid w:val="007437CA"/>
    <w:rsid w:val="00751068"/>
    <w:rsid w:val="0075316F"/>
    <w:rsid w:val="00753ACF"/>
    <w:rsid w:val="007553DF"/>
    <w:rsid w:val="00756B96"/>
    <w:rsid w:val="0076048F"/>
    <w:rsid w:val="007618D7"/>
    <w:rsid w:val="00764D47"/>
    <w:rsid w:val="00774D0B"/>
    <w:rsid w:val="00775BAE"/>
    <w:rsid w:val="00777783"/>
    <w:rsid w:val="00784AF3"/>
    <w:rsid w:val="00785421"/>
    <w:rsid w:val="007854A9"/>
    <w:rsid w:val="0078607A"/>
    <w:rsid w:val="00786AAA"/>
    <w:rsid w:val="007902C3"/>
    <w:rsid w:val="007907BA"/>
    <w:rsid w:val="00793C36"/>
    <w:rsid w:val="007948AF"/>
    <w:rsid w:val="00795128"/>
    <w:rsid w:val="00796AFF"/>
    <w:rsid w:val="007A0091"/>
    <w:rsid w:val="007A1FA1"/>
    <w:rsid w:val="007A2AA7"/>
    <w:rsid w:val="007A3981"/>
    <w:rsid w:val="007A5623"/>
    <w:rsid w:val="007A7ABD"/>
    <w:rsid w:val="007B2245"/>
    <w:rsid w:val="007B3657"/>
    <w:rsid w:val="007B4B29"/>
    <w:rsid w:val="007B5342"/>
    <w:rsid w:val="007B57E5"/>
    <w:rsid w:val="007B6328"/>
    <w:rsid w:val="007C38CD"/>
    <w:rsid w:val="007D04BC"/>
    <w:rsid w:val="007D1AF1"/>
    <w:rsid w:val="007D3068"/>
    <w:rsid w:val="007D38AC"/>
    <w:rsid w:val="007E4407"/>
    <w:rsid w:val="007E5880"/>
    <w:rsid w:val="007E720F"/>
    <w:rsid w:val="007F30A1"/>
    <w:rsid w:val="00803A25"/>
    <w:rsid w:val="00806057"/>
    <w:rsid w:val="00806FA1"/>
    <w:rsid w:val="008107AE"/>
    <w:rsid w:val="00811FD4"/>
    <w:rsid w:val="0081215D"/>
    <w:rsid w:val="008123B5"/>
    <w:rsid w:val="008154F1"/>
    <w:rsid w:val="00821AD9"/>
    <w:rsid w:val="0082571C"/>
    <w:rsid w:val="008321D1"/>
    <w:rsid w:val="00833B4B"/>
    <w:rsid w:val="0083430B"/>
    <w:rsid w:val="00836339"/>
    <w:rsid w:val="00841CA8"/>
    <w:rsid w:val="00842DB9"/>
    <w:rsid w:val="008461FA"/>
    <w:rsid w:val="008468F3"/>
    <w:rsid w:val="008521CC"/>
    <w:rsid w:val="0085344E"/>
    <w:rsid w:val="008550DC"/>
    <w:rsid w:val="00855BEE"/>
    <w:rsid w:val="0085625B"/>
    <w:rsid w:val="0086079E"/>
    <w:rsid w:val="00865D4E"/>
    <w:rsid w:val="00870DAA"/>
    <w:rsid w:val="0087187D"/>
    <w:rsid w:val="00872BE4"/>
    <w:rsid w:val="0087467A"/>
    <w:rsid w:val="0087467F"/>
    <w:rsid w:val="00875421"/>
    <w:rsid w:val="00880CF4"/>
    <w:rsid w:val="00885547"/>
    <w:rsid w:val="00891030"/>
    <w:rsid w:val="00894BE4"/>
    <w:rsid w:val="00895522"/>
    <w:rsid w:val="008960AB"/>
    <w:rsid w:val="008A11DC"/>
    <w:rsid w:val="008A28E3"/>
    <w:rsid w:val="008A35E1"/>
    <w:rsid w:val="008B0DB2"/>
    <w:rsid w:val="008B0F50"/>
    <w:rsid w:val="008B233D"/>
    <w:rsid w:val="008B2435"/>
    <w:rsid w:val="008B2A42"/>
    <w:rsid w:val="008B2C62"/>
    <w:rsid w:val="008B4F6A"/>
    <w:rsid w:val="008B70B6"/>
    <w:rsid w:val="008C4C55"/>
    <w:rsid w:val="008D2A95"/>
    <w:rsid w:val="008E0848"/>
    <w:rsid w:val="008E1DE2"/>
    <w:rsid w:val="008E29C8"/>
    <w:rsid w:val="008E324C"/>
    <w:rsid w:val="008E5CA9"/>
    <w:rsid w:val="008E6D4B"/>
    <w:rsid w:val="008F0423"/>
    <w:rsid w:val="008F08C2"/>
    <w:rsid w:val="008F292F"/>
    <w:rsid w:val="008F3080"/>
    <w:rsid w:val="008F5858"/>
    <w:rsid w:val="009007B5"/>
    <w:rsid w:val="00901E74"/>
    <w:rsid w:val="00906098"/>
    <w:rsid w:val="00907CC7"/>
    <w:rsid w:val="00910BCC"/>
    <w:rsid w:val="00912021"/>
    <w:rsid w:val="00912F85"/>
    <w:rsid w:val="00920337"/>
    <w:rsid w:val="00922B2A"/>
    <w:rsid w:val="0092538D"/>
    <w:rsid w:val="00925C59"/>
    <w:rsid w:val="0092713B"/>
    <w:rsid w:val="00946056"/>
    <w:rsid w:val="009473E9"/>
    <w:rsid w:val="009529B0"/>
    <w:rsid w:val="00955BA7"/>
    <w:rsid w:val="00955BE7"/>
    <w:rsid w:val="009616A8"/>
    <w:rsid w:val="009626B8"/>
    <w:rsid w:val="00963B8C"/>
    <w:rsid w:val="00964129"/>
    <w:rsid w:val="0096466F"/>
    <w:rsid w:val="0096475C"/>
    <w:rsid w:val="009669B9"/>
    <w:rsid w:val="00966A4C"/>
    <w:rsid w:val="00970AAE"/>
    <w:rsid w:val="00971C79"/>
    <w:rsid w:val="00971EE5"/>
    <w:rsid w:val="00975FCA"/>
    <w:rsid w:val="00990378"/>
    <w:rsid w:val="0099351E"/>
    <w:rsid w:val="00993A7D"/>
    <w:rsid w:val="00994D2D"/>
    <w:rsid w:val="009963CE"/>
    <w:rsid w:val="00996E0D"/>
    <w:rsid w:val="009A010D"/>
    <w:rsid w:val="009A0C98"/>
    <w:rsid w:val="009A1861"/>
    <w:rsid w:val="009A633E"/>
    <w:rsid w:val="009A6731"/>
    <w:rsid w:val="009A7B20"/>
    <w:rsid w:val="009B2834"/>
    <w:rsid w:val="009B6186"/>
    <w:rsid w:val="009C2FAB"/>
    <w:rsid w:val="009C34B2"/>
    <w:rsid w:val="009C4047"/>
    <w:rsid w:val="009C7A8D"/>
    <w:rsid w:val="009D10F2"/>
    <w:rsid w:val="009D1468"/>
    <w:rsid w:val="009D1F7B"/>
    <w:rsid w:val="009D21A0"/>
    <w:rsid w:val="009D3F65"/>
    <w:rsid w:val="009D6A99"/>
    <w:rsid w:val="009D7B1D"/>
    <w:rsid w:val="009E3397"/>
    <w:rsid w:val="009F071F"/>
    <w:rsid w:val="009F0B76"/>
    <w:rsid w:val="009F123F"/>
    <w:rsid w:val="009F2515"/>
    <w:rsid w:val="00A0616E"/>
    <w:rsid w:val="00A07209"/>
    <w:rsid w:val="00A1065A"/>
    <w:rsid w:val="00A12357"/>
    <w:rsid w:val="00A14D35"/>
    <w:rsid w:val="00A16A79"/>
    <w:rsid w:val="00A20189"/>
    <w:rsid w:val="00A207AE"/>
    <w:rsid w:val="00A21370"/>
    <w:rsid w:val="00A2199A"/>
    <w:rsid w:val="00A2524A"/>
    <w:rsid w:val="00A315EE"/>
    <w:rsid w:val="00A32E78"/>
    <w:rsid w:val="00A33F07"/>
    <w:rsid w:val="00A34441"/>
    <w:rsid w:val="00A404C7"/>
    <w:rsid w:val="00A41A11"/>
    <w:rsid w:val="00A4223F"/>
    <w:rsid w:val="00A46A52"/>
    <w:rsid w:val="00A46F24"/>
    <w:rsid w:val="00A46F47"/>
    <w:rsid w:val="00A51291"/>
    <w:rsid w:val="00A51859"/>
    <w:rsid w:val="00A52F87"/>
    <w:rsid w:val="00A55E61"/>
    <w:rsid w:val="00A579C5"/>
    <w:rsid w:val="00A64D7C"/>
    <w:rsid w:val="00A70AD7"/>
    <w:rsid w:val="00A70D6C"/>
    <w:rsid w:val="00A710C4"/>
    <w:rsid w:val="00A72D12"/>
    <w:rsid w:val="00A73290"/>
    <w:rsid w:val="00A736B6"/>
    <w:rsid w:val="00A81350"/>
    <w:rsid w:val="00A81EF1"/>
    <w:rsid w:val="00A84D30"/>
    <w:rsid w:val="00A86E2A"/>
    <w:rsid w:val="00AA5434"/>
    <w:rsid w:val="00AA76A7"/>
    <w:rsid w:val="00AB0273"/>
    <w:rsid w:val="00AB216F"/>
    <w:rsid w:val="00AB2E6F"/>
    <w:rsid w:val="00AC427F"/>
    <w:rsid w:val="00AC54B0"/>
    <w:rsid w:val="00AC65B5"/>
    <w:rsid w:val="00AC795A"/>
    <w:rsid w:val="00AD2EBC"/>
    <w:rsid w:val="00AD5690"/>
    <w:rsid w:val="00AD61D0"/>
    <w:rsid w:val="00AE2B31"/>
    <w:rsid w:val="00AF3DDE"/>
    <w:rsid w:val="00AF6B8A"/>
    <w:rsid w:val="00AF7B75"/>
    <w:rsid w:val="00AF7C5F"/>
    <w:rsid w:val="00B063B2"/>
    <w:rsid w:val="00B11B94"/>
    <w:rsid w:val="00B128A6"/>
    <w:rsid w:val="00B14CCE"/>
    <w:rsid w:val="00B16A19"/>
    <w:rsid w:val="00B21F49"/>
    <w:rsid w:val="00B24B7D"/>
    <w:rsid w:val="00B25595"/>
    <w:rsid w:val="00B255D7"/>
    <w:rsid w:val="00B27E7A"/>
    <w:rsid w:val="00B3007B"/>
    <w:rsid w:val="00B33F2A"/>
    <w:rsid w:val="00B36003"/>
    <w:rsid w:val="00B36749"/>
    <w:rsid w:val="00B36B34"/>
    <w:rsid w:val="00B37557"/>
    <w:rsid w:val="00B408F7"/>
    <w:rsid w:val="00B45EF1"/>
    <w:rsid w:val="00B47CE2"/>
    <w:rsid w:val="00B6215F"/>
    <w:rsid w:val="00B6647D"/>
    <w:rsid w:val="00B723F0"/>
    <w:rsid w:val="00B75F27"/>
    <w:rsid w:val="00B81823"/>
    <w:rsid w:val="00B8235D"/>
    <w:rsid w:val="00B824AF"/>
    <w:rsid w:val="00B83F48"/>
    <w:rsid w:val="00B87A94"/>
    <w:rsid w:val="00B904AA"/>
    <w:rsid w:val="00B91972"/>
    <w:rsid w:val="00B9381F"/>
    <w:rsid w:val="00B9654E"/>
    <w:rsid w:val="00B977D8"/>
    <w:rsid w:val="00BA2267"/>
    <w:rsid w:val="00BA3F47"/>
    <w:rsid w:val="00BA6033"/>
    <w:rsid w:val="00BA6A0D"/>
    <w:rsid w:val="00BA7927"/>
    <w:rsid w:val="00BC1FBE"/>
    <w:rsid w:val="00BC290C"/>
    <w:rsid w:val="00BC2DBA"/>
    <w:rsid w:val="00BC386E"/>
    <w:rsid w:val="00BC7F91"/>
    <w:rsid w:val="00BD0CA5"/>
    <w:rsid w:val="00BD1A7D"/>
    <w:rsid w:val="00BD2693"/>
    <w:rsid w:val="00BD74D7"/>
    <w:rsid w:val="00BD7790"/>
    <w:rsid w:val="00BE1516"/>
    <w:rsid w:val="00BE17A6"/>
    <w:rsid w:val="00BE46AC"/>
    <w:rsid w:val="00BE54EC"/>
    <w:rsid w:val="00BE6C39"/>
    <w:rsid w:val="00BE71A9"/>
    <w:rsid w:val="00BE74CC"/>
    <w:rsid w:val="00BF2FAA"/>
    <w:rsid w:val="00BF7ACA"/>
    <w:rsid w:val="00C002B0"/>
    <w:rsid w:val="00C06CD2"/>
    <w:rsid w:val="00C07C7B"/>
    <w:rsid w:val="00C12DC0"/>
    <w:rsid w:val="00C1608C"/>
    <w:rsid w:val="00C16460"/>
    <w:rsid w:val="00C16763"/>
    <w:rsid w:val="00C219B4"/>
    <w:rsid w:val="00C21BFF"/>
    <w:rsid w:val="00C24084"/>
    <w:rsid w:val="00C2537F"/>
    <w:rsid w:val="00C304C9"/>
    <w:rsid w:val="00C329EB"/>
    <w:rsid w:val="00C330DA"/>
    <w:rsid w:val="00C429A0"/>
    <w:rsid w:val="00C43219"/>
    <w:rsid w:val="00C43EF6"/>
    <w:rsid w:val="00C4576D"/>
    <w:rsid w:val="00C45EB2"/>
    <w:rsid w:val="00C52BAA"/>
    <w:rsid w:val="00C5300C"/>
    <w:rsid w:val="00C54FB4"/>
    <w:rsid w:val="00C5561D"/>
    <w:rsid w:val="00C56511"/>
    <w:rsid w:val="00C57D27"/>
    <w:rsid w:val="00C6008B"/>
    <w:rsid w:val="00C61ED8"/>
    <w:rsid w:val="00C627ED"/>
    <w:rsid w:val="00C6752B"/>
    <w:rsid w:val="00C67E5C"/>
    <w:rsid w:val="00C719E9"/>
    <w:rsid w:val="00C71B6B"/>
    <w:rsid w:val="00C7350F"/>
    <w:rsid w:val="00C75028"/>
    <w:rsid w:val="00C75070"/>
    <w:rsid w:val="00C8058D"/>
    <w:rsid w:val="00C806DC"/>
    <w:rsid w:val="00C80D24"/>
    <w:rsid w:val="00C82529"/>
    <w:rsid w:val="00C856DD"/>
    <w:rsid w:val="00C8630A"/>
    <w:rsid w:val="00C87792"/>
    <w:rsid w:val="00C92B3F"/>
    <w:rsid w:val="00C930E4"/>
    <w:rsid w:val="00C94C62"/>
    <w:rsid w:val="00C94DDD"/>
    <w:rsid w:val="00C95715"/>
    <w:rsid w:val="00C95F78"/>
    <w:rsid w:val="00C97327"/>
    <w:rsid w:val="00C97DF5"/>
    <w:rsid w:val="00CA06B3"/>
    <w:rsid w:val="00CA10DC"/>
    <w:rsid w:val="00CA54AE"/>
    <w:rsid w:val="00CA7360"/>
    <w:rsid w:val="00CA7483"/>
    <w:rsid w:val="00CA78DD"/>
    <w:rsid w:val="00CB171C"/>
    <w:rsid w:val="00CB4F7A"/>
    <w:rsid w:val="00CB516A"/>
    <w:rsid w:val="00CB5255"/>
    <w:rsid w:val="00CB5B99"/>
    <w:rsid w:val="00CB64CE"/>
    <w:rsid w:val="00CB6DD8"/>
    <w:rsid w:val="00CC0586"/>
    <w:rsid w:val="00CC19F7"/>
    <w:rsid w:val="00CC248C"/>
    <w:rsid w:val="00CC7E77"/>
    <w:rsid w:val="00CD0707"/>
    <w:rsid w:val="00CD33B6"/>
    <w:rsid w:val="00CD4E5E"/>
    <w:rsid w:val="00CD5C3F"/>
    <w:rsid w:val="00CD6EE0"/>
    <w:rsid w:val="00CD6F82"/>
    <w:rsid w:val="00CD6FAF"/>
    <w:rsid w:val="00CE51B4"/>
    <w:rsid w:val="00CF1919"/>
    <w:rsid w:val="00CF263B"/>
    <w:rsid w:val="00CF34C4"/>
    <w:rsid w:val="00CF6A2E"/>
    <w:rsid w:val="00CF7B06"/>
    <w:rsid w:val="00D00A4F"/>
    <w:rsid w:val="00D01367"/>
    <w:rsid w:val="00D04BE7"/>
    <w:rsid w:val="00D04CB3"/>
    <w:rsid w:val="00D1055B"/>
    <w:rsid w:val="00D12E0D"/>
    <w:rsid w:val="00D13D89"/>
    <w:rsid w:val="00D1448E"/>
    <w:rsid w:val="00D2524C"/>
    <w:rsid w:val="00D26EF2"/>
    <w:rsid w:val="00D27C10"/>
    <w:rsid w:val="00D30568"/>
    <w:rsid w:val="00D30B15"/>
    <w:rsid w:val="00D31020"/>
    <w:rsid w:val="00D37EF7"/>
    <w:rsid w:val="00D41109"/>
    <w:rsid w:val="00D442E0"/>
    <w:rsid w:val="00D47DD2"/>
    <w:rsid w:val="00D50D8E"/>
    <w:rsid w:val="00D5220E"/>
    <w:rsid w:val="00D532F1"/>
    <w:rsid w:val="00D54C15"/>
    <w:rsid w:val="00D555D1"/>
    <w:rsid w:val="00D5659C"/>
    <w:rsid w:val="00D57D68"/>
    <w:rsid w:val="00D607E1"/>
    <w:rsid w:val="00D6102C"/>
    <w:rsid w:val="00D72E24"/>
    <w:rsid w:val="00D82522"/>
    <w:rsid w:val="00D85BDD"/>
    <w:rsid w:val="00D85C63"/>
    <w:rsid w:val="00D86C14"/>
    <w:rsid w:val="00D90EA1"/>
    <w:rsid w:val="00D914EB"/>
    <w:rsid w:val="00D93A6A"/>
    <w:rsid w:val="00D948E3"/>
    <w:rsid w:val="00D95C7A"/>
    <w:rsid w:val="00DA036E"/>
    <w:rsid w:val="00DA2456"/>
    <w:rsid w:val="00DA35A5"/>
    <w:rsid w:val="00DB129C"/>
    <w:rsid w:val="00DB3737"/>
    <w:rsid w:val="00DB71E1"/>
    <w:rsid w:val="00DB7348"/>
    <w:rsid w:val="00DC2C3D"/>
    <w:rsid w:val="00DC35AF"/>
    <w:rsid w:val="00DD220E"/>
    <w:rsid w:val="00DD267E"/>
    <w:rsid w:val="00DD75C8"/>
    <w:rsid w:val="00DE34FA"/>
    <w:rsid w:val="00DE6497"/>
    <w:rsid w:val="00DF366C"/>
    <w:rsid w:val="00DF3EA3"/>
    <w:rsid w:val="00DF3F70"/>
    <w:rsid w:val="00DF6655"/>
    <w:rsid w:val="00E02B06"/>
    <w:rsid w:val="00E02EAE"/>
    <w:rsid w:val="00E03E24"/>
    <w:rsid w:val="00E04560"/>
    <w:rsid w:val="00E12BD5"/>
    <w:rsid w:val="00E12E60"/>
    <w:rsid w:val="00E20167"/>
    <w:rsid w:val="00E20F86"/>
    <w:rsid w:val="00E22874"/>
    <w:rsid w:val="00E2361F"/>
    <w:rsid w:val="00E24DA5"/>
    <w:rsid w:val="00E261FD"/>
    <w:rsid w:val="00E263DF"/>
    <w:rsid w:val="00E265D2"/>
    <w:rsid w:val="00E32771"/>
    <w:rsid w:val="00E33487"/>
    <w:rsid w:val="00E335A3"/>
    <w:rsid w:val="00E33A7C"/>
    <w:rsid w:val="00E353E5"/>
    <w:rsid w:val="00E416DE"/>
    <w:rsid w:val="00E423F1"/>
    <w:rsid w:val="00E4545F"/>
    <w:rsid w:val="00E50258"/>
    <w:rsid w:val="00E51331"/>
    <w:rsid w:val="00E5497F"/>
    <w:rsid w:val="00E55E7E"/>
    <w:rsid w:val="00E6035F"/>
    <w:rsid w:val="00E67147"/>
    <w:rsid w:val="00E71265"/>
    <w:rsid w:val="00E74BA8"/>
    <w:rsid w:val="00E770A3"/>
    <w:rsid w:val="00E84AA3"/>
    <w:rsid w:val="00E94807"/>
    <w:rsid w:val="00E94965"/>
    <w:rsid w:val="00E9744B"/>
    <w:rsid w:val="00EA0A59"/>
    <w:rsid w:val="00EA24F7"/>
    <w:rsid w:val="00EB14E0"/>
    <w:rsid w:val="00EB17BD"/>
    <w:rsid w:val="00EB424E"/>
    <w:rsid w:val="00EB4267"/>
    <w:rsid w:val="00EB4D5C"/>
    <w:rsid w:val="00EB6F37"/>
    <w:rsid w:val="00EB7242"/>
    <w:rsid w:val="00EC11AC"/>
    <w:rsid w:val="00EC14EF"/>
    <w:rsid w:val="00EC2333"/>
    <w:rsid w:val="00EC368A"/>
    <w:rsid w:val="00EC3D7D"/>
    <w:rsid w:val="00EC77D9"/>
    <w:rsid w:val="00EC7E65"/>
    <w:rsid w:val="00ED2E40"/>
    <w:rsid w:val="00ED56BC"/>
    <w:rsid w:val="00ED628E"/>
    <w:rsid w:val="00ED7538"/>
    <w:rsid w:val="00EE2E45"/>
    <w:rsid w:val="00EE420F"/>
    <w:rsid w:val="00EF0F92"/>
    <w:rsid w:val="00EF178F"/>
    <w:rsid w:val="00EF58A3"/>
    <w:rsid w:val="00F017F4"/>
    <w:rsid w:val="00F0500A"/>
    <w:rsid w:val="00F07202"/>
    <w:rsid w:val="00F11B9E"/>
    <w:rsid w:val="00F13C3D"/>
    <w:rsid w:val="00F159A3"/>
    <w:rsid w:val="00F17D69"/>
    <w:rsid w:val="00F27E2B"/>
    <w:rsid w:val="00F3073C"/>
    <w:rsid w:val="00F3437A"/>
    <w:rsid w:val="00F34B4A"/>
    <w:rsid w:val="00F35E9A"/>
    <w:rsid w:val="00F35F5E"/>
    <w:rsid w:val="00F413A3"/>
    <w:rsid w:val="00F434C4"/>
    <w:rsid w:val="00F473C7"/>
    <w:rsid w:val="00F50B8C"/>
    <w:rsid w:val="00F51B8F"/>
    <w:rsid w:val="00F63F7E"/>
    <w:rsid w:val="00F647C2"/>
    <w:rsid w:val="00F64CDF"/>
    <w:rsid w:val="00F64E6A"/>
    <w:rsid w:val="00F67201"/>
    <w:rsid w:val="00F72B58"/>
    <w:rsid w:val="00F73E8F"/>
    <w:rsid w:val="00F74361"/>
    <w:rsid w:val="00F77697"/>
    <w:rsid w:val="00F77CAD"/>
    <w:rsid w:val="00F8049A"/>
    <w:rsid w:val="00F80EC2"/>
    <w:rsid w:val="00F8123B"/>
    <w:rsid w:val="00F81B07"/>
    <w:rsid w:val="00F8249E"/>
    <w:rsid w:val="00F83E60"/>
    <w:rsid w:val="00F85000"/>
    <w:rsid w:val="00F864DD"/>
    <w:rsid w:val="00FA10D6"/>
    <w:rsid w:val="00FA1287"/>
    <w:rsid w:val="00FA5FA6"/>
    <w:rsid w:val="00FA6088"/>
    <w:rsid w:val="00FA68B6"/>
    <w:rsid w:val="00FA69C3"/>
    <w:rsid w:val="00FB2E90"/>
    <w:rsid w:val="00FB5651"/>
    <w:rsid w:val="00FB6D6C"/>
    <w:rsid w:val="00FC0D00"/>
    <w:rsid w:val="00FC2CA9"/>
    <w:rsid w:val="00FC3C12"/>
    <w:rsid w:val="00FC42B4"/>
    <w:rsid w:val="00FD04FC"/>
    <w:rsid w:val="00FD0971"/>
    <w:rsid w:val="00FF08F9"/>
    <w:rsid w:val="00FF26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83F0FD"/>
  <w14:defaultImageDpi w14:val="0"/>
  <w15:docId w15:val="{8185B60C-ED23-44EE-8386-DBBF8AF62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rFonts w:cs="Times New Roman"/>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62140"/>
    <w:pPr>
      <w:tabs>
        <w:tab w:val="center" w:pos="4677"/>
        <w:tab w:val="right" w:pos="9355"/>
      </w:tabs>
      <w:spacing w:after="0" w:line="240" w:lineRule="auto"/>
    </w:pPr>
  </w:style>
  <w:style w:type="character" w:customStyle="1" w:styleId="a4">
    <w:name w:val="Верхній колонтитул Знак"/>
    <w:basedOn w:val="a0"/>
    <w:link w:val="a3"/>
    <w:uiPriority w:val="99"/>
    <w:locked/>
    <w:rsid w:val="00662140"/>
    <w:rPr>
      <w:rFonts w:cs="Times New Roman"/>
    </w:rPr>
  </w:style>
  <w:style w:type="paragraph" w:customStyle="1" w:styleId="rvps2">
    <w:name w:val="rvps2"/>
    <w:basedOn w:val="a"/>
    <w:uiPriority w:val="99"/>
    <w:rsid w:val="001A4C05"/>
    <w:pPr>
      <w:spacing w:before="100" w:beforeAutospacing="1" w:after="100" w:afterAutospacing="1" w:line="240" w:lineRule="auto"/>
    </w:pPr>
    <w:rPr>
      <w:rFonts w:ascii="Times New Roman" w:hAnsi="Times New Roman"/>
      <w:sz w:val="24"/>
      <w:szCs w:val="24"/>
      <w:lang w:eastAsia="ru-RU"/>
    </w:rPr>
  </w:style>
  <w:style w:type="character" w:customStyle="1" w:styleId="rvts9">
    <w:name w:val="rvts9"/>
    <w:rsid w:val="001A4C05"/>
  </w:style>
  <w:style w:type="paragraph" w:styleId="2">
    <w:name w:val="Body Text 2"/>
    <w:basedOn w:val="a"/>
    <w:link w:val="20"/>
    <w:uiPriority w:val="99"/>
    <w:semiHidden/>
    <w:unhideWhenUsed/>
    <w:rsid w:val="006458B8"/>
    <w:pPr>
      <w:autoSpaceDE w:val="0"/>
      <w:autoSpaceDN w:val="0"/>
      <w:spacing w:after="0" w:line="259" w:lineRule="auto"/>
      <w:ind w:firstLine="720"/>
      <w:jc w:val="both"/>
    </w:pPr>
    <w:rPr>
      <w:rFonts w:ascii="Times New Roman" w:hAnsi="Times New Roman"/>
      <w:sz w:val="24"/>
      <w:szCs w:val="24"/>
      <w:lang w:val="uk-UA" w:eastAsia="ru-RU"/>
    </w:rPr>
  </w:style>
  <w:style w:type="character" w:customStyle="1" w:styleId="20">
    <w:name w:val="Основний текст 2 Знак"/>
    <w:basedOn w:val="a0"/>
    <w:link w:val="2"/>
    <w:uiPriority w:val="99"/>
    <w:semiHidden/>
    <w:locked/>
    <w:rsid w:val="006458B8"/>
    <w:rPr>
      <w:rFonts w:ascii="Times New Roman" w:hAnsi="Times New Roman" w:cs="Times New Roman"/>
      <w:sz w:val="24"/>
      <w:lang w:val="uk-UA" w:eastAsia="ru-RU"/>
    </w:rPr>
  </w:style>
  <w:style w:type="character" w:styleId="a5">
    <w:name w:val="Hyperlink"/>
    <w:basedOn w:val="a0"/>
    <w:uiPriority w:val="99"/>
    <w:unhideWhenUsed/>
    <w:rsid w:val="002029A4"/>
    <w:rPr>
      <w:rFonts w:cs="Times New Roman"/>
      <w:color w:val="0000FF"/>
      <w:u w:val="single"/>
    </w:rPr>
  </w:style>
  <w:style w:type="character" w:styleId="a6">
    <w:name w:val="Emphasis"/>
    <w:basedOn w:val="a0"/>
    <w:uiPriority w:val="20"/>
    <w:qFormat/>
    <w:rsid w:val="000018D0"/>
    <w:rPr>
      <w:rFonts w:cs="Times New Roman"/>
      <w:i/>
    </w:rPr>
  </w:style>
  <w:style w:type="paragraph" w:styleId="HTML">
    <w:name w:val="HTML Preformatted"/>
    <w:basedOn w:val="a"/>
    <w:link w:val="HTML0"/>
    <w:uiPriority w:val="99"/>
    <w:unhideWhenUsed/>
    <w:rsid w:val="00486CF5"/>
    <w:rPr>
      <w:rFonts w:ascii="Courier New" w:hAnsi="Courier New" w:cs="Courier New"/>
      <w:sz w:val="20"/>
      <w:szCs w:val="20"/>
    </w:rPr>
  </w:style>
  <w:style w:type="character" w:customStyle="1" w:styleId="HTML0">
    <w:name w:val="Стандартний HTML Знак"/>
    <w:basedOn w:val="a0"/>
    <w:link w:val="HTML"/>
    <w:uiPriority w:val="99"/>
    <w:semiHidden/>
    <w:locked/>
    <w:rsid w:val="00486CF5"/>
    <w:rPr>
      <w:rFonts w:ascii="Courier New" w:hAnsi="Courier New" w:cs="Times New Roman"/>
      <w:lang w:val="x-none" w:eastAsia="en-US"/>
    </w:rPr>
  </w:style>
  <w:style w:type="character" w:styleId="a7">
    <w:name w:val="Strong"/>
    <w:basedOn w:val="a0"/>
    <w:uiPriority w:val="22"/>
    <w:qFormat/>
    <w:rsid w:val="002C6138"/>
    <w:rPr>
      <w:rFonts w:cs="Times New Roman"/>
      <w:b/>
    </w:rPr>
  </w:style>
  <w:style w:type="paragraph" w:customStyle="1" w:styleId="selectionshareable">
    <w:name w:val="selectionshareable"/>
    <w:basedOn w:val="a"/>
    <w:rsid w:val="002C6138"/>
    <w:pPr>
      <w:spacing w:before="100" w:beforeAutospacing="1" w:after="100" w:afterAutospacing="1" w:line="240" w:lineRule="auto"/>
    </w:pPr>
    <w:rPr>
      <w:rFonts w:ascii="Times New Roman" w:hAnsi="Times New Roman"/>
      <w:sz w:val="24"/>
      <w:szCs w:val="24"/>
      <w:lang w:val="uk-UA" w:eastAsia="uk-UA"/>
    </w:rPr>
  </w:style>
  <w:style w:type="paragraph" w:styleId="3">
    <w:name w:val="Body Text Indent 3"/>
    <w:basedOn w:val="a"/>
    <w:link w:val="30"/>
    <w:uiPriority w:val="99"/>
    <w:semiHidden/>
    <w:unhideWhenUsed/>
    <w:rsid w:val="00CD6F82"/>
    <w:pPr>
      <w:spacing w:after="120"/>
      <w:ind w:left="360"/>
    </w:pPr>
    <w:rPr>
      <w:sz w:val="16"/>
      <w:szCs w:val="16"/>
    </w:rPr>
  </w:style>
  <w:style w:type="character" w:customStyle="1" w:styleId="30">
    <w:name w:val="Основний текст з відступом 3 Знак"/>
    <w:basedOn w:val="a0"/>
    <w:link w:val="3"/>
    <w:uiPriority w:val="99"/>
    <w:semiHidden/>
    <w:locked/>
    <w:rsid w:val="00CD6F82"/>
    <w:rPr>
      <w:rFonts w:cs="Times New Roman"/>
      <w:sz w:val="16"/>
      <w:lang w:val="x-none" w:eastAsia="en-US"/>
    </w:rPr>
  </w:style>
  <w:style w:type="table" w:styleId="a8">
    <w:name w:val="Table Grid"/>
    <w:basedOn w:val="a1"/>
    <w:uiPriority w:val="59"/>
    <w:rsid w:val="00BC290C"/>
    <w:rPr>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aa"/>
    <w:uiPriority w:val="99"/>
    <w:rsid w:val="00410C8D"/>
    <w:pPr>
      <w:tabs>
        <w:tab w:val="center" w:pos="4819"/>
        <w:tab w:val="right" w:pos="9639"/>
      </w:tabs>
    </w:pPr>
  </w:style>
  <w:style w:type="character" w:customStyle="1" w:styleId="aa">
    <w:name w:val="Нижній колонтитул Знак"/>
    <w:basedOn w:val="a0"/>
    <w:link w:val="a9"/>
    <w:uiPriority w:val="99"/>
    <w:locked/>
    <w:rsid w:val="00410C8D"/>
    <w:rPr>
      <w:rFonts w:cs="Times New Roman"/>
      <w:sz w:val="22"/>
      <w:szCs w:val="22"/>
      <w:lang w:val="ru-RU" w:eastAsia="en-US"/>
    </w:rPr>
  </w:style>
  <w:style w:type="paragraph" w:styleId="ab">
    <w:name w:val="List Paragraph"/>
    <w:basedOn w:val="a"/>
    <w:uiPriority w:val="34"/>
    <w:qFormat/>
    <w:rsid w:val="00521186"/>
    <w:pPr>
      <w:ind w:left="720"/>
      <w:contextualSpacing/>
    </w:pPr>
  </w:style>
  <w:style w:type="paragraph" w:styleId="ac">
    <w:name w:val="No Spacing"/>
    <w:uiPriority w:val="1"/>
    <w:qFormat/>
    <w:rsid w:val="00521186"/>
    <w:rPr>
      <w:rFonts w:cs="Times New Roman"/>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5595413">
      <w:marLeft w:val="0"/>
      <w:marRight w:val="0"/>
      <w:marTop w:val="0"/>
      <w:marBottom w:val="0"/>
      <w:divBdr>
        <w:top w:val="none" w:sz="0" w:space="0" w:color="auto"/>
        <w:left w:val="none" w:sz="0" w:space="0" w:color="auto"/>
        <w:bottom w:val="none" w:sz="0" w:space="0" w:color="auto"/>
        <w:right w:val="none" w:sz="0" w:space="0" w:color="auto"/>
      </w:divBdr>
    </w:div>
    <w:div w:id="1025595414">
      <w:marLeft w:val="0"/>
      <w:marRight w:val="0"/>
      <w:marTop w:val="0"/>
      <w:marBottom w:val="0"/>
      <w:divBdr>
        <w:top w:val="none" w:sz="0" w:space="0" w:color="auto"/>
        <w:left w:val="none" w:sz="0" w:space="0" w:color="auto"/>
        <w:bottom w:val="none" w:sz="0" w:space="0" w:color="auto"/>
        <w:right w:val="none" w:sz="0" w:space="0" w:color="auto"/>
      </w:divBdr>
    </w:div>
    <w:div w:id="1025595415">
      <w:marLeft w:val="0"/>
      <w:marRight w:val="0"/>
      <w:marTop w:val="0"/>
      <w:marBottom w:val="0"/>
      <w:divBdr>
        <w:top w:val="none" w:sz="0" w:space="0" w:color="auto"/>
        <w:left w:val="none" w:sz="0" w:space="0" w:color="auto"/>
        <w:bottom w:val="none" w:sz="0" w:space="0" w:color="auto"/>
        <w:right w:val="none" w:sz="0" w:space="0" w:color="auto"/>
      </w:divBdr>
    </w:div>
    <w:div w:id="102559541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24BCE9-F04B-460B-8AC2-443CAB3963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6E7C94-851C-416E-944A-DDC306CD08A1}">
  <ds:schemaRefs>
    <ds:schemaRef ds:uri="http://schemas.microsoft.com/sharepoint/v3/contenttype/forms"/>
  </ds:schemaRefs>
</ds:datastoreItem>
</file>

<file path=customXml/itemProps3.xml><?xml version="1.0" encoding="utf-8"?>
<ds:datastoreItem xmlns:ds="http://schemas.openxmlformats.org/officeDocument/2006/customXml" ds:itemID="{CA524C7B-FAF4-4830-86BA-498CFC37F76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6AFD2A9-6494-4ADB-820D-E68C52E98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2799</Words>
  <Characters>1596</Characters>
  <Application>Microsoft Office Word</Application>
  <DocSecurity>0</DocSecurity>
  <Lines>13</Lines>
  <Paragraphs>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Павлюк Павло Петрович</dc:creator>
  <cp:keywords/>
  <dc:description/>
  <cp:lastModifiedBy>Павлюк Павло Петрович</cp:lastModifiedBy>
  <cp:revision>2</cp:revision>
  <dcterms:created xsi:type="dcterms:W3CDTF">2021-03-23T12:36:00Z</dcterms:created>
  <dcterms:modified xsi:type="dcterms:W3CDTF">2021-03-23T12:36:00Z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