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9" w:rsidRPr="00FF3BB2" w:rsidRDefault="00D70879" w:rsidP="00D70879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3BB2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D70879" w:rsidRPr="00FF3BB2" w:rsidRDefault="00D70879" w:rsidP="00D70879">
      <w:pPr>
        <w:pStyle w:val="a3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Відповідно до статті 93 Конституції України подаємо в порядку законодавчої ініціативи для розгляду Верховною Радою проект Закону України “</w:t>
      </w:r>
      <w:r w:rsidRPr="00BE1513">
        <w:rPr>
          <w:rFonts w:ascii="Times New Roman" w:hAnsi="Times New Roman"/>
          <w:sz w:val="28"/>
          <w:szCs w:val="28"/>
        </w:rPr>
        <w:t>Про внесення змін до Податкового кодексу України щодо справляння податків з платників податків — суб’єктів господарювання, які провадять 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13">
        <w:rPr>
          <w:rFonts w:ascii="Times New Roman" w:hAnsi="Times New Roman"/>
          <w:sz w:val="28"/>
          <w:szCs w:val="28"/>
        </w:rPr>
        <w:t>у сфері сільського господарства</w:t>
      </w:r>
      <w:r w:rsidRPr="00FF3BB2">
        <w:rPr>
          <w:rFonts w:ascii="Times New Roman" w:hAnsi="Times New Roman"/>
          <w:sz w:val="28"/>
          <w:szCs w:val="28"/>
        </w:rPr>
        <w:t>”.</w:t>
      </w:r>
    </w:p>
    <w:p w:rsidR="00D70879" w:rsidRPr="00FF3BB2" w:rsidRDefault="00D70879" w:rsidP="00D70879">
      <w:pPr>
        <w:pStyle w:val="a3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Представлятиме законопроект у Верховній Раді Міністр фінансів </w:t>
      </w:r>
      <w:r>
        <w:rPr>
          <w:rFonts w:ascii="Times New Roman" w:hAnsi="Times New Roman"/>
          <w:sz w:val="28"/>
          <w:szCs w:val="28"/>
        </w:rPr>
        <w:t>Марченко</w:t>
      </w:r>
      <w:r w:rsidRPr="00FF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Сергій Михайлович</w:t>
      </w:r>
      <w:r w:rsidRPr="00FF3BB2">
        <w:rPr>
          <w:rFonts w:ascii="Times New Roman" w:hAnsi="Times New Roman"/>
          <w:sz w:val="28"/>
          <w:szCs w:val="28"/>
        </w:rPr>
        <w:t>.</w:t>
      </w:r>
    </w:p>
    <w:p w:rsidR="00D70879" w:rsidRPr="00FF3BB2" w:rsidRDefault="00D70879" w:rsidP="00D70879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Додаток: 1. Текст законопроекту на     арк.</w:t>
      </w:r>
    </w:p>
    <w:p w:rsidR="00D70879" w:rsidRPr="00FF3BB2" w:rsidRDefault="00D70879" w:rsidP="00D7087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2. Проект постанови Верховної Ради на    арк.</w:t>
      </w:r>
    </w:p>
    <w:p w:rsidR="00D70879" w:rsidRPr="00FF3BB2" w:rsidRDefault="00D70879" w:rsidP="00D7087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3. Пояснювальна записка на     арк.</w:t>
      </w:r>
    </w:p>
    <w:p w:rsidR="00D70879" w:rsidRPr="00FF3BB2" w:rsidRDefault="00D70879" w:rsidP="00D7087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>4. Порівняльна таблиця на     арк.</w:t>
      </w:r>
    </w:p>
    <w:p w:rsidR="00D70879" w:rsidRPr="00FF3BB2" w:rsidRDefault="00D70879" w:rsidP="00D70879">
      <w:pPr>
        <w:pStyle w:val="a3"/>
        <w:spacing w:before="0"/>
        <w:ind w:left="2044" w:hanging="336"/>
        <w:jc w:val="left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5. Текст законопроекту та матеріалів до нього </w:t>
      </w:r>
      <w:r>
        <w:rPr>
          <w:rFonts w:ascii="Times New Roman" w:hAnsi="Times New Roman"/>
          <w:sz w:val="28"/>
          <w:szCs w:val="28"/>
        </w:rPr>
        <w:br/>
      </w:r>
      <w:r w:rsidRPr="00FF3BB2">
        <w:rPr>
          <w:rFonts w:ascii="Times New Roman" w:hAnsi="Times New Roman"/>
          <w:sz w:val="28"/>
          <w:szCs w:val="28"/>
        </w:rPr>
        <w:t>в електронній формі.</w:t>
      </w:r>
    </w:p>
    <w:p w:rsidR="00D70879" w:rsidRDefault="00D70879" w:rsidP="00D70879">
      <w:pPr>
        <w:pStyle w:val="a3"/>
      </w:pPr>
    </w:p>
    <w:p w:rsidR="00D70879" w:rsidRPr="00FF3BB2" w:rsidRDefault="00D70879" w:rsidP="00D70879">
      <w:pPr>
        <w:pStyle w:val="a4"/>
        <w:tabs>
          <w:tab w:val="clear" w:pos="6804"/>
          <w:tab w:val="left" w:pos="6521"/>
        </w:tabs>
        <w:rPr>
          <w:rFonts w:ascii="Times New Roman" w:hAnsi="Times New Roman"/>
          <w:position w:val="0"/>
          <w:sz w:val="28"/>
          <w:szCs w:val="28"/>
        </w:rPr>
      </w:pPr>
      <w:r w:rsidRPr="00FF3BB2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 w:rsidRPr="00FF3BB2"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>Денис ШМИГАЛЬ</w:t>
      </w:r>
    </w:p>
    <w:sectPr w:rsidR="00D70879" w:rsidRPr="00FF3BB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4B" w:rsidRDefault="002C104B">
      <w:r>
        <w:separator/>
      </w:r>
    </w:p>
  </w:endnote>
  <w:endnote w:type="continuationSeparator" w:id="0">
    <w:p w:rsidR="002C104B" w:rsidRDefault="002C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4B" w:rsidRDefault="002C104B">
      <w:r>
        <w:separator/>
      </w:r>
    </w:p>
  </w:footnote>
  <w:footnote w:type="continuationSeparator" w:id="0">
    <w:p w:rsidR="002C104B" w:rsidRDefault="002C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174758"/>
    <w:rsid w:val="001910B7"/>
    <w:rsid w:val="001C03A2"/>
    <w:rsid w:val="00200D2D"/>
    <w:rsid w:val="002661F4"/>
    <w:rsid w:val="002B6692"/>
    <w:rsid w:val="002C104B"/>
    <w:rsid w:val="002C245E"/>
    <w:rsid w:val="003762B0"/>
    <w:rsid w:val="003971B7"/>
    <w:rsid w:val="003F5396"/>
    <w:rsid w:val="004117E6"/>
    <w:rsid w:val="00452A5E"/>
    <w:rsid w:val="00471B96"/>
    <w:rsid w:val="00473380"/>
    <w:rsid w:val="00507EB4"/>
    <w:rsid w:val="005A4450"/>
    <w:rsid w:val="00710940"/>
    <w:rsid w:val="00721424"/>
    <w:rsid w:val="0074655E"/>
    <w:rsid w:val="007D6769"/>
    <w:rsid w:val="007F6CF1"/>
    <w:rsid w:val="008F7CAB"/>
    <w:rsid w:val="00962F38"/>
    <w:rsid w:val="00AC31F8"/>
    <w:rsid w:val="00AD00A4"/>
    <w:rsid w:val="00B1382B"/>
    <w:rsid w:val="00B573CC"/>
    <w:rsid w:val="00B9322D"/>
    <w:rsid w:val="00B9621C"/>
    <w:rsid w:val="00BF24CC"/>
    <w:rsid w:val="00C00A10"/>
    <w:rsid w:val="00D70879"/>
    <w:rsid w:val="00D837F6"/>
    <w:rsid w:val="00DC05C8"/>
    <w:rsid w:val="00E167F5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2021-06-07T15:05:00Z</dcterms:created>
  <dcterms:modified xsi:type="dcterms:W3CDTF">2021-06-07T15:05:00Z</dcterms:modified>
</cp:coreProperties>
</file>