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13" w:rsidRPr="00907A85" w:rsidRDefault="00D57F10">
      <w:pPr>
        <w:ind w:firstLine="567"/>
        <w:jc w:val="center"/>
        <w:outlineLvl w:val="4"/>
        <w:rPr>
          <w:b/>
          <w:bCs/>
          <w:color w:val="auto"/>
        </w:rPr>
      </w:pPr>
      <w:r w:rsidRPr="00907A85">
        <w:rPr>
          <w:b/>
          <w:bCs/>
          <w:color w:val="auto"/>
        </w:rPr>
        <w:t>ВИСНОВОК</w:t>
      </w:r>
    </w:p>
    <w:p w:rsidR="00464213" w:rsidRPr="00907A85" w:rsidRDefault="00D57F10">
      <w:pPr>
        <w:ind w:firstLine="567"/>
        <w:jc w:val="center"/>
        <w:outlineLvl w:val="4"/>
        <w:rPr>
          <w:b/>
          <w:bCs/>
          <w:color w:val="auto"/>
        </w:rPr>
      </w:pPr>
      <w:proofErr w:type="spellStart"/>
      <w:r w:rsidRPr="00907A85">
        <w:rPr>
          <w:b/>
          <w:bCs/>
          <w:color w:val="auto"/>
        </w:rPr>
        <w:t>Комітету</w:t>
      </w:r>
      <w:proofErr w:type="spellEnd"/>
      <w:r w:rsidRPr="00907A85">
        <w:rPr>
          <w:b/>
          <w:bCs/>
          <w:color w:val="auto"/>
        </w:rPr>
        <w:t xml:space="preserve"> </w:t>
      </w:r>
      <w:proofErr w:type="spellStart"/>
      <w:r w:rsidRPr="00907A85">
        <w:rPr>
          <w:b/>
          <w:bCs/>
          <w:color w:val="auto"/>
        </w:rPr>
        <w:t>Верховної</w:t>
      </w:r>
      <w:proofErr w:type="spellEnd"/>
      <w:r w:rsidRPr="00907A85">
        <w:rPr>
          <w:b/>
          <w:bCs/>
          <w:color w:val="auto"/>
        </w:rPr>
        <w:t xml:space="preserve"> Ради </w:t>
      </w:r>
      <w:proofErr w:type="spellStart"/>
      <w:r w:rsidRPr="00907A85">
        <w:rPr>
          <w:b/>
          <w:bCs/>
          <w:color w:val="auto"/>
        </w:rPr>
        <w:t>України</w:t>
      </w:r>
      <w:proofErr w:type="spellEnd"/>
      <w:r w:rsidRPr="00907A85">
        <w:rPr>
          <w:b/>
          <w:bCs/>
          <w:color w:val="auto"/>
        </w:rPr>
        <w:t xml:space="preserve"> з </w:t>
      </w:r>
      <w:proofErr w:type="spellStart"/>
      <w:r w:rsidRPr="00907A85">
        <w:rPr>
          <w:b/>
          <w:bCs/>
          <w:color w:val="auto"/>
        </w:rPr>
        <w:t>питань</w:t>
      </w:r>
      <w:proofErr w:type="spellEnd"/>
      <w:r w:rsidRPr="00907A85">
        <w:rPr>
          <w:b/>
          <w:bCs/>
          <w:color w:val="auto"/>
        </w:rPr>
        <w:t xml:space="preserve"> </w:t>
      </w:r>
      <w:proofErr w:type="spellStart"/>
      <w:r w:rsidRPr="00907A85">
        <w:rPr>
          <w:b/>
          <w:bCs/>
          <w:color w:val="auto"/>
        </w:rPr>
        <w:t>інтеграції</w:t>
      </w:r>
      <w:proofErr w:type="spellEnd"/>
      <w:r w:rsidRPr="00907A85">
        <w:rPr>
          <w:b/>
          <w:bCs/>
          <w:color w:val="auto"/>
        </w:rPr>
        <w:t xml:space="preserve"> </w:t>
      </w:r>
      <w:proofErr w:type="spellStart"/>
      <w:r w:rsidRPr="00907A85">
        <w:rPr>
          <w:b/>
          <w:bCs/>
          <w:color w:val="auto"/>
        </w:rPr>
        <w:t>України</w:t>
      </w:r>
      <w:proofErr w:type="spellEnd"/>
      <w:r w:rsidRPr="00907A85">
        <w:rPr>
          <w:b/>
          <w:bCs/>
          <w:color w:val="auto"/>
        </w:rPr>
        <w:t xml:space="preserve"> до </w:t>
      </w:r>
      <w:proofErr w:type="spellStart"/>
      <w:r w:rsidRPr="00907A85">
        <w:rPr>
          <w:b/>
          <w:bCs/>
          <w:color w:val="auto"/>
        </w:rPr>
        <w:t>Європейського</w:t>
      </w:r>
      <w:proofErr w:type="spellEnd"/>
      <w:r w:rsidRPr="00907A85">
        <w:rPr>
          <w:b/>
          <w:bCs/>
          <w:color w:val="auto"/>
        </w:rPr>
        <w:t xml:space="preserve"> Союзу </w:t>
      </w:r>
      <w:proofErr w:type="spellStart"/>
      <w:r w:rsidRPr="00907A85">
        <w:rPr>
          <w:b/>
          <w:bCs/>
          <w:color w:val="auto"/>
        </w:rPr>
        <w:t>щодо</w:t>
      </w:r>
      <w:proofErr w:type="spellEnd"/>
      <w:r w:rsidRPr="00907A85">
        <w:rPr>
          <w:b/>
          <w:bCs/>
          <w:color w:val="auto"/>
        </w:rPr>
        <w:t xml:space="preserve"> проекту Закону </w:t>
      </w:r>
      <w:proofErr w:type="spellStart"/>
      <w:r w:rsidRPr="00907A85">
        <w:rPr>
          <w:b/>
          <w:bCs/>
          <w:color w:val="auto"/>
        </w:rPr>
        <w:t>України</w:t>
      </w:r>
      <w:proofErr w:type="spellEnd"/>
    </w:p>
    <w:p w:rsidR="00464213" w:rsidRPr="00C4779C" w:rsidRDefault="00D57F10" w:rsidP="00C4779C">
      <w:pPr>
        <w:ind w:firstLine="567"/>
        <w:jc w:val="center"/>
        <w:outlineLvl w:val="4"/>
        <w:rPr>
          <w:b/>
          <w:bCs/>
          <w:color w:val="auto"/>
        </w:rPr>
      </w:pPr>
      <w:r w:rsidRPr="00C4779C">
        <w:rPr>
          <w:b/>
          <w:bCs/>
          <w:color w:val="auto"/>
        </w:rPr>
        <w:t>«</w:t>
      </w:r>
      <w:r w:rsidR="00C4779C">
        <w:rPr>
          <w:b/>
          <w:bCs/>
          <w:color w:val="auto"/>
          <w:lang w:val="uk-UA"/>
        </w:rPr>
        <w:t>П</w:t>
      </w:r>
      <w:proofErr w:type="spellStart"/>
      <w:r w:rsidR="00C4779C" w:rsidRPr="00C4779C">
        <w:rPr>
          <w:b/>
          <w:bCs/>
          <w:color w:val="auto"/>
        </w:rPr>
        <w:t>ро</w:t>
      </w:r>
      <w:proofErr w:type="spellEnd"/>
      <w:r w:rsidR="00C4779C" w:rsidRPr="00C4779C">
        <w:rPr>
          <w:b/>
          <w:bCs/>
          <w:color w:val="auto"/>
        </w:rPr>
        <w:t xml:space="preserve"> </w:t>
      </w:r>
      <w:proofErr w:type="spellStart"/>
      <w:r w:rsidR="00C4779C" w:rsidRPr="00C4779C">
        <w:rPr>
          <w:b/>
          <w:bCs/>
          <w:color w:val="auto"/>
        </w:rPr>
        <w:t>внесення</w:t>
      </w:r>
      <w:proofErr w:type="spellEnd"/>
      <w:r w:rsidR="00C4779C" w:rsidRPr="00C4779C">
        <w:rPr>
          <w:b/>
          <w:bCs/>
          <w:color w:val="auto"/>
        </w:rPr>
        <w:t xml:space="preserve"> </w:t>
      </w:r>
      <w:proofErr w:type="spellStart"/>
      <w:r w:rsidR="00C4779C" w:rsidRPr="00C4779C">
        <w:rPr>
          <w:b/>
          <w:bCs/>
          <w:color w:val="auto"/>
        </w:rPr>
        <w:t>змін</w:t>
      </w:r>
      <w:proofErr w:type="spellEnd"/>
      <w:r w:rsidR="00C4779C" w:rsidRPr="00C4779C">
        <w:rPr>
          <w:b/>
          <w:bCs/>
          <w:color w:val="auto"/>
        </w:rPr>
        <w:t xml:space="preserve"> до деяких законодавчих актів щодо заходів, спрямованих на поновлення прав засуджених осіб та осіб, взятих під варту, у зв'язку з неналежними умовами тримання» </w:t>
      </w:r>
      <w:r w:rsidRPr="00C4779C">
        <w:rPr>
          <w:b/>
          <w:bCs/>
          <w:color w:val="auto"/>
        </w:rPr>
        <w:t>(реєстр</w:t>
      </w:r>
      <w:r w:rsidR="00C4779C" w:rsidRPr="00C4779C">
        <w:rPr>
          <w:b/>
          <w:bCs/>
          <w:color w:val="auto"/>
        </w:rPr>
        <w:t>. № 5652</w:t>
      </w:r>
      <w:r w:rsidRPr="00C4779C">
        <w:rPr>
          <w:b/>
          <w:bCs/>
          <w:color w:val="auto"/>
        </w:rPr>
        <w:t xml:space="preserve"> від </w:t>
      </w:r>
      <w:r w:rsidR="00C4779C" w:rsidRPr="00C4779C">
        <w:rPr>
          <w:b/>
          <w:bCs/>
          <w:color w:val="auto"/>
        </w:rPr>
        <w:t>11</w:t>
      </w:r>
      <w:r w:rsidRPr="00C4779C">
        <w:rPr>
          <w:b/>
          <w:bCs/>
          <w:color w:val="auto"/>
        </w:rPr>
        <w:t xml:space="preserve">.06.2021 р., </w:t>
      </w:r>
      <w:r w:rsidR="00C4779C" w:rsidRPr="00C4779C">
        <w:rPr>
          <w:b/>
          <w:bCs/>
          <w:color w:val="auto"/>
        </w:rPr>
        <w:t>КМУ</w:t>
      </w:r>
      <w:r w:rsidRPr="00C4779C">
        <w:rPr>
          <w:b/>
          <w:bCs/>
          <w:color w:val="auto"/>
        </w:rPr>
        <w:t xml:space="preserve">, </w:t>
      </w:r>
      <w:r w:rsidR="00C4779C" w:rsidRPr="00C4779C">
        <w:rPr>
          <w:b/>
          <w:bCs/>
          <w:color w:val="auto"/>
        </w:rPr>
        <w:t xml:space="preserve">Д. </w:t>
      </w:r>
      <w:proofErr w:type="spellStart"/>
      <w:r w:rsidR="00C4779C" w:rsidRPr="00C4779C">
        <w:rPr>
          <w:b/>
          <w:bCs/>
          <w:color w:val="auto"/>
        </w:rPr>
        <w:t>Шмигаль</w:t>
      </w:r>
      <w:proofErr w:type="spellEnd"/>
      <w:r w:rsidRPr="00C4779C">
        <w:rPr>
          <w:b/>
          <w:bCs/>
          <w:color w:val="auto"/>
        </w:rPr>
        <w:t>)</w:t>
      </w:r>
    </w:p>
    <w:p w:rsidR="00FA2502" w:rsidRDefault="00FA2502" w:rsidP="00FA2502">
      <w:pPr>
        <w:jc w:val="center"/>
        <w:rPr>
          <w:rFonts w:cs="Times New Roman"/>
          <w:color w:val="auto"/>
          <w:lang w:val="uk-UA"/>
        </w:rPr>
      </w:pPr>
      <w:r>
        <w:rPr>
          <w:lang w:val="uk-UA"/>
        </w:rPr>
        <w:t xml:space="preserve">Комітет розглянув проект Закону на своєму засіданні </w:t>
      </w:r>
      <w:r>
        <w:rPr>
          <w:lang w:val="uk-UA"/>
        </w:rPr>
        <w:t>22</w:t>
      </w:r>
      <w:r>
        <w:rPr>
          <w:lang w:val="uk-UA"/>
        </w:rPr>
        <w:t xml:space="preserve"> </w:t>
      </w:r>
      <w:r>
        <w:rPr>
          <w:lang w:val="uk-UA"/>
        </w:rPr>
        <w:t>вересня 2021 року (протокол № 83</w:t>
      </w:r>
      <w:r>
        <w:rPr>
          <w:lang w:val="uk-UA"/>
        </w:rPr>
        <w:t>) відповідно до статті 93 Регламенту Верховної Ради України.</w:t>
      </w:r>
    </w:p>
    <w:p w:rsidR="00464213" w:rsidRPr="00407EA0" w:rsidRDefault="00464213">
      <w:pPr>
        <w:jc w:val="center"/>
        <w:rPr>
          <w:color w:val="auto"/>
          <w:lang w:val="uk-UA"/>
        </w:rPr>
      </w:pPr>
    </w:p>
    <w:p w:rsidR="00464213" w:rsidRPr="00907A85" w:rsidRDefault="00D57F10">
      <w:pPr>
        <w:ind w:firstLine="567"/>
        <w:jc w:val="both"/>
        <w:rPr>
          <w:b/>
          <w:bCs/>
          <w:color w:val="auto"/>
        </w:rPr>
      </w:pPr>
      <w:r w:rsidRPr="00907A85">
        <w:rPr>
          <w:b/>
          <w:bCs/>
          <w:color w:val="auto"/>
        </w:rPr>
        <w:t>1.</w:t>
      </w:r>
      <w:r w:rsidRPr="00907A85">
        <w:rPr>
          <w:b/>
          <w:bCs/>
          <w:color w:val="auto"/>
          <w:lang w:val="en-US"/>
        </w:rPr>
        <w:t> </w:t>
      </w:r>
      <w:proofErr w:type="spellStart"/>
      <w:r w:rsidRPr="00907A85">
        <w:rPr>
          <w:b/>
          <w:bCs/>
          <w:color w:val="auto"/>
        </w:rPr>
        <w:t>Загальна</w:t>
      </w:r>
      <w:proofErr w:type="spellEnd"/>
      <w:r w:rsidRPr="00907A85">
        <w:rPr>
          <w:b/>
          <w:bCs/>
          <w:color w:val="auto"/>
        </w:rPr>
        <w:t xml:space="preserve"> характеристика законопроекту.</w:t>
      </w:r>
    </w:p>
    <w:p w:rsidR="00C4779C" w:rsidRPr="00AE3DA8" w:rsidRDefault="00D57F10" w:rsidP="00C4779C">
      <w:pPr>
        <w:ind w:firstLine="567"/>
        <w:jc w:val="both"/>
      </w:pPr>
      <w:r w:rsidRPr="00907A85">
        <w:rPr>
          <w:rFonts w:ascii="Times Roman" w:hAnsi="Times Roman"/>
          <w:color w:val="auto"/>
        </w:rPr>
        <w:t xml:space="preserve">Як </w:t>
      </w:r>
      <w:proofErr w:type="spellStart"/>
      <w:r w:rsidRPr="00907A85">
        <w:rPr>
          <w:rFonts w:ascii="Times Roman" w:hAnsi="Times Roman"/>
          <w:color w:val="auto"/>
        </w:rPr>
        <w:t>зазначено</w:t>
      </w:r>
      <w:proofErr w:type="spellEnd"/>
      <w:r w:rsidRPr="00907A85">
        <w:rPr>
          <w:rFonts w:ascii="Times Roman" w:hAnsi="Times Roman"/>
          <w:color w:val="auto"/>
        </w:rPr>
        <w:t xml:space="preserve"> у </w:t>
      </w:r>
      <w:proofErr w:type="spellStart"/>
      <w:r w:rsidRPr="00907A85">
        <w:rPr>
          <w:rFonts w:ascii="Times Roman" w:hAnsi="Times Roman"/>
          <w:color w:val="auto"/>
        </w:rPr>
        <w:t>пояснювальній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записці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gramStart"/>
      <w:r w:rsidRPr="00907A85">
        <w:rPr>
          <w:rFonts w:ascii="Times Roman" w:hAnsi="Times Roman"/>
          <w:color w:val="auto"/>
        </w:rPr>
        <w:t>до законопроекту</w:t>
      </w:r>
      <w:proofErr w:type="gramEnd"/>
      <w:r w:rsidRPr="00907A85">
        <w:rPr>
          <w:rFonts w:ascii="Times Roman" w:hAnsi="Times Roman"/>
          <w:color w:val="auto"/>
        </w:rPr>
        <w:t xml:space="preserve">, </w:t>
      </w:r>
      <w:proofErr w:type="spellStart"/>
      <w:r w:rsidRPr="00907A85">
        <w:rPr>
          <w:rFonts w:ascii="Times Roman" w:hAnsi="Times Roman"/>
          <w:color w:val="auto"/>
        </w:rPr>
        <w:t>його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розроблено</w:t>
      </w:r>
      <w:proofErr w:type="spellEnd"/>
      <w:r w:rsidRPr="00907A85">
        <w:rPr>
          <w:rFonts w:ascii="Times Roman" w:hAnsi="Times Roman"/>
          <w:color w:val="auto"/>
        </w:rPr>
        <w:t xml:space="preserve"> з метою </w:t>
      </w:r>
      <w:proofErr w:type="spellStart"/>
      <w:r w:rsidR="00C4779C">
        <w:t>з</w:t>
      </w:r>
      <w:r w:rsidR="00C4779C" w:rsidRPr="00AE3DA8">
        <w:t>абезпечення</w:t>
      </w:r>
      <w:proofErr w:type="spellEnd"/>
      <w:r w:rsidR="00C4779C" w:rsidRPr="00AE3DA8">
        <w:t xml:space="preserve"> </w:t>
      </w:r>
      <w:proofErr w:type="spellStart"/>
      <w:r w:rsidR="00C4779C" w:rsidRPr="00AE3DA8">
        <w:t>відповідності</w:t>
      </w:r>
      <w:proofErr w:type="spellEnd"/>
      <w:r w:rsidR="00C4779C" w:rsidRPr="00AE3DA8">
        <w:t xml:space="preserve"> </w:t>
      </w:r>
      <w:proofErr w:type="spellStart"/>
      <w:r w:rsidR="00C4779C" w:rsidRPr="00AE3DA8">
        <w:t>законодавства</w:t>
      </w:r>
      <w:proofErr w:type="spellEnd"/>
      <w:r w:rsidR="00C4779C" w:rsidRPr="00AE3DA8">
        <w:t xml:space="preserve"> </w:t>
      </w:r>
      <w:proofErr w:type="spellStart"/>
      <w:r w:rsidR="00C4779C" w:rsidRPr="00AE3DA8">
        <w:t>України</w:t>
      </w:r>
      <w:proofErr w:type="spellEnd"/>
      <w:r w:rsidR="00C4779C" w:rsidRPr="00AE3DA8">
        <w:t xml:space="preserve"> </w:t>
      </w:r>
      <w:proofErr w:type="spellStart"/>
      <w:r w:rsidR="00C4779C" w:rsidRPr="00AE3DA8">
        <w:t>із</w:t>
      </w:r>
      <w:proofErr w:type="spellEnd"/>
      <w:r w:rsidR="00C4779C" w:rsidRPr="00AE3DA8">
        <w:t xml:space="preserve"> </w:t>
      </w:r>
      <w:proofErr w:type="spellStart"/>
      <w:r w:rsidR="00C4779C" w:rsidRPr="00AE3DA8">
        <w:t>Конвенцією</w:t>
      </w:r>
      <w:proofErr w:type="spellEnd"/>
      <w:r w:rsidR="00C4779C" w:rsidRPr="00AE3DA8">
        <w:t xml:space="preserve"> про </w:t>
      </w:r>
      <w:proofErr w:type="spellStart"/>
      <w:r w:rsidR="00C4779C" w:rsidRPr="00AE3DA8">
        <w:t>захист</w:t>
      </w:r>
      <w:proofErr w:type="spellEnd"/>
      <w:r w:rsidR="00C4779C" w:rsidRPr="00AE3DA8">
        <w:t xml:space="preserve"> прав </w:t>
      </w:r>
      <w:proofErr w:type="spellStart"/>
      <w:r w:rsidR="00C4779C" w:rsidRPr="00AE3DA8">
        <w:t>людини</w:t>
      </w:r>
      <w:proofErr w:type="spellEnd"/>
      <w:r w:rsidR="00C4779C" w:rsidRPr="00AE3DA8">
        <w:t xml:space="preserve"> і </w:t>
      </w:r>
      <w:proofErr w:type="spellStart"/>
      <w:r w:rsidR="00C4779C" w:rsidRPr="00AE3DA8">
        <w:t>основоположних</w:t>
      </w:r>
      <w:proofErr w:type="spellEnd"/>
      <w:r w:rsidR="00C4779C" w:rsidRPr="00AE3DA8">
        <w:t xml:space="preserve"> свобод, </w:t>
      </w:r>
      <w:proofErr w:type="spellStart"/>
      <w:r w:rsidR="00C4779C" w:rsidRPr="00AE3DA8">
        <w:t>створення</w:t>
      </w:r>
      <w:proofErr w:type="spellEnd"/>
      <w:r w:rsidR="00C4779C" w:rsidRPr="00AE3DA8">
        <w:t xml:space="preserve"> </w:t>
      </w:r>
      <w:proofErr w:type="spellStart"/>
      <w:r w:rsidR="00C4779C" w:rsidRPr="00AE3DA8">
        <w:t>належних</w:t>
      </w:r>
      <w:proofErr w:type="spellEnd"/>
      <w:r w:rsidR="00C4779C" w:rsidRPr="00AE3DA8">
        <w:t xml:space="preserve"> </w:t>
      </w:r>
      <w:proofErr w:type="spellStart"/>
      <w:r w:rsidR="00C4779C" w:rsidRPr="00AE3DA8">
        <w:t>матеріально-побутових</w:t>
      </w:r>
      <w:proofErr w:type="spellEnd"/>
      <w:r w:rsidR="00C4779C" w:rsidRPr="00AE3DA8">
        <w:t xml:space="preserve"> умов </w:t>
      </w:r>
      <w:proofErr w:type="spellStart"/>
      <w:r w:rsidR="00C4779C" w:rsidRPr="00AE3DA8">
        <w:t>тримання</w:t>
      </w:r>
      <w:proofErr w:type="spellEnd"/>
      <w:r w:rsidR="00C4779C" w:rsidRPr="00AE3DA8">
        <w:t xml:space="preserve"> </w:t>
      </w:r>
      <w:proofErr w:type="spellStart"/>
      <w:r w:rsidR="00C4779C" w:rsidRPr="00AE3DA8">
        <w:t>під</w:t>
      </w:r>
      <w:proofErr w:type="spellEnd"/>
      <w:r w:rsidR="00C4779C" w:rsidRPr="00AE3DA8">
        <w:t xml:space="preserve"> </w:t>
      </w:r>
      <w:proofErr w:type="spellStart"/>
      <w:r w:rsidR="00C4779C" w:rsidRPr="00AE3DA8">
        <w:t>вартою</w:t>
      </w:r>
      <w:proofErr w:type="spellEnd"/>
      <w:r w:rsidR="00C4779C" w:rsidRPr="00AE3DA8">
        <w:t xml:space="preserve">, а </w:t>
      </w:r>
      <w:proofErr w:type="spellStart"/>
      <w:r w:rsidR="00C4779C" w:rsidRPr="00AE3DA8">
        <w:t>також</w:t>
      </w:r>
      <w:proofErr w:type="spellEnd"/>
      <w:r w:rsidR="00C4779C" w:rsidRPr="00AE3DA8">
        <w:t xml:space="preserve"> </w:t>
      </w:r>
      <w:proofErr w:type="spellStart"/>
      <w:r w:rsidR="00C4779C" w:rsidRPr="00AE3DA8">
        <w:t>впровадження</w:t>
      </w:r>
      <w:proofErr w:type="spellEnd"/>
      <w:r w:rsidR="00C4779C" w:rsidRPr="00AE3DA8">
        <w:t xml:space="preserve"> у </w:t>
      </w:r>
      <w:proofErr w:type="spellStart"/>
      <w:r w:rsidR="00C4779C" w:rsidRPr="00AE3DA8">
        <w:t>національне</w:t>
      </w:r>
      <w:proofErr w:type="spellEnd"/>
      <w:r w:rsidR="00C4779C" w:rsidRPr="00AE3DA8">
        <w:t xml:space="preserve"> </w:t>
      </w:r>
      <w:proofErr w:type="spellStart"/>
      <w:r w:rsidR="00C4779C" w:rsidRPr="00AE3DA8">
        <w:t>законодавство</w:t>
      </w:r>
      <w:proofErr w:type="spellEnd"/>
      <w:r w:rsidR="00C4779C" w:rsidRPr="00AE3DA8">
        <w:t xml:space="preserve"> </w:t>
      </w:r>
      <w:proofErr w:type="spellStart"/>
      <w:r w:rsidR="00C4779C" w:rsidRPr="00AE3DA8">
        <w:t>ефективних</w:t>
      </w:r>
      <w:proofErr w:type="spellEnd"/>
      <w:r w:rsidR="00C4779C" w:rsidRPr="00AE3DA8">
        <w:t xml:space="preserve"> </w:t>
      </w:r>
      <w:proofErr w:type="spellStart"/>
      <w:r w:rsidR="00C4779C" w:rsidRPr="00AE3DA8">
        <w:t>превентивних</w:t>
      </w:r>
      <w:proofErr w:type="spellEnd"/>
      <w:r w:rsidR="00C4779C" w:rsidRPr="00AE3DA8">
        <w:t xml:space="preserve"> та </w:t>
      </w:r>
      <w:proofErr w:type="spellStart"/>
      <w:r w:rsidR="00C4779C" w:rsidRPr="00AE3DA8">
        <w:t>компенсаційних</w:t>
      </w:r>
      <w:proofErr w:type="spellEnd"/>
      <w:r w:rsidR="00C4779C" w:rsidRPr="00AE3DA8">
        <w:t xml:space="preserve"> </w:t>
      </w:r>
      <w:proofErr w:type="spellStart"/>
      <w:r w:rsidR="00C4779C" w:rsidRPr="00AE3DA8">
        <w:t>засобів</w:t>
      </w:r>
      <w:proofErr w:type="spellEnd"/>
      <w:r w:rsidR="00C4779C" w:rsidRPr="00AE3DA8">
        <w:t xml:space="preserve"> </w:t>
      </w:r>
      <w:proofErr w:type="spellStart"/>
      <w:r w:rsidR="00C4779C" w:rsidRPr="00AE3DA8">
        <w:t>юридичного</w:t>
      </w:r>
      <w:proofErr w:type="spellEnd"/>
      <w:r w:rsidR="00C4779C" w:rsidRPr="00AE3DA8">
        <w:t xml:space="preserve"> </w:t>
      </w:r>
      <w:proofErr w:type="spellStart"/>
      <w:r w:rsidR="00C4779C" w:rsidRPr="00AE3DA8">
        <w:t>захисту</w:t>
      </w:r>
      <w:proofErr w:type="spellEnd"/>
      <w:r w:rsidR="00C4779C" w:rsidRPr="00AE3DA8">
        <w:t xml:space="preserve"> у </w:t>
      </w:r>
      <w:proofErr w:type="spellStart"/>
      <w:r w:rsidR="00C4779C" w:rsidRPr="00AE3DA8">
        <w:t>випадку</w:t>
      </w:r>
      <w:proofErr w:type="spellEnd"/>
      <w:r w:rsidR="00C4779C" w:rsidRPr="00AE3DA8">
        <w:t xml:space="preserve"> </w:t>
      </w:r>
      <w:proofErr w:type="spellStart"/>
      <w:r w:rsidR="00C4779C" w:rsidRPr="00AE3DA8">
        <w:t>неналежних</w:t>
      </w:r>
      <w:proofErr w:type="spellEnd"/>
      <w:r w:rsidR="00C4779C" w:rsidRPr="00AE3DA8">
        <w:t xml:space="preserve"> умов </w:t>
      </w:r>
      <w:proofErr w:type="spellStart"/>
      <w:r w:rsidR="00C4779C" w:rsidRPr="00AE3DA8">
        <w:t>тримання</w:t>
      </w:r>
      <w:proofErr w:type="spellEnd"/>
      <w:r w:rsidR="00C4779C" w:rsidRPr="00AE3DA8">
        <w:t xml:space="preserve"> </w:t>
      </w:r>
      <w:proofErr w:type="spellStart"/>
      <w:r w:rsidR="00C4779C" w:rsidRPr="00AE3DA8">
        <w:t>під</w:t>
      </w:r>
      <w:proofErr w:type="spellEnd"/>
      <w:r w:rsidR="00C4779C" w:rsidRPr="00AE3DA8">
        <w:t xml:space="preserve"> </w:t>
      </w:r>
      <w:proofErr w:type="spellStart"/>
      <w:r w:rsidR="00C4779C" w:rsidRPr="00AE3DA8">
        <w:t>вартою</w:t>
      </w:r>
      <w:proofErr w:type="spellEnd"/>
      <w:r w:rsidR="00C4779C" w:rsidRPr="00AE3DA8">
        <w:t>.</w:t>
      </w:r>
    </w:p>
    <w:p w:rsidR="00464213" w:rsidRPr="00907A85" w:rsidRDefault="00464213">
      <w:pPr>
        <w:widowControl w:val="0"/>
        <w:tabs>
          <w:tab w:val="left" w:pos="993"/>
        </w:tabs>
        <w:ind w:firstLine="709"/>
        <w:jc w:val="both"/>
        <w:rPr>
          <w:rFonts w:ascii="Times Roman" w:eastAsia="Times Roman" w:hAnsi="Times Roman" w:cs="Times Roman"/>
          <w:color w:val="auto"/>
        </w:rPr>
      </w:pPr>
    </w:p>
    <w:p w:rsidR="00464213" w:rsidRPr="00907A85" w:rsidRDefault="00D57F10">
      <w:pPr>
        <w:ind w:firstLine="709"/>
        <w:jc w:val="both"/>
        <w:rPr>
          <w:rFonts w:ascii="Times Roman" w:eastAsia="Times Roman" w:hAnsi="Times Roman" w:cs="Times Roman"/>
          <w:i/>
          <w:iCs/>
          <w:color w:val="auto"/>
        </w:rPr>
      </w:pPr>
      <w:r w:rsidRPr="00907A85">
        <w:rPr>
          <w:rFonts w:ascii="Times Roman" w:hAnsi="Times Roman"/>
          <w:b/>
          <w:bCs/>
          <w:color w:val="auto"/>
        </w:rPr>
        <w:t>2.  </w:t>
      </w:r>
      <w:proofErr w:type="spellStart"/>
      <w:r w:rsidRPr="00907A85">
        <w:rPr>
          <w:rFonts w:ascii="Times Roman" w:hAnsi="Times Roman"/>
          <w:b/>
          <w:bCs/>
          <w:color w:val="auto"/>
        </w:rPr>
        <w:t>Належність</w:t>
      </w:r>
      <w:proofErr w:type="spellEnd"/>
      <w:r w:rsidRPr="00907A85">
        <w:rPr>
          <w:rFonts w:ascii="Times Roman" w:hAnsi="Times Roman"/>
          <w:b/>
          <w:bCs/>
          <w:color w:val="auto"/>
        </w:rPr>
        <w:t xml:space="preserve"> законопроекту за предметом правового </w:t>
      </w:r>
      <w:proofErr w:type="spellStart"/>
      <w:r w:rsidRPr="00907A85">
        <w:rPr>
          <w:rFonts w:ascii="Times Roman" w:hAnsi="Times Roman"/>
          <w:b/>
          <w:bCs/>
          <w:color w:val="auto"/>
        </w:rPr>
        <w:t>регулювання</w:t>
      </w:r>
      <w:proofErr w:type="spellEnd"/>
      <w:r w:rsidRPr="00907A85">
        <w:rPr>
          <w:rFonts w:ascii="Times Roman" w:hAnsi="Times Roman"/>
          <w:b/>
          <w:bCs/>
          <w:color w:val="auto"/>
        </w:rPr>
        <w:t xml:space="preserve"> до </w:t>
      </w:r>
      <w:proofErr w:type="spellStart"/>
      <w:r w:rsidRPr="00907A85">
        <w:rPr>
          <w:rFonts w:ascii="Times Roman" w:hAnsi="Times Roman"/>
          <w:b/>
          <w:bCs/>
          <w:color w:val="auto"/>
        </w:rPr>
        <w:t>сфери</w:t>
      </w:r>
      <w:proofErr w:type="spellEnd"/>
      <w:r w:rsidRPr="00907A85">
        <w:rPr>
          <w:rFonts w:ascii="Times Roman" w:hAnsi="Times Roman"/>
          <w:b/>
          <w:bCs/>
          <w:color w:val="auto"/>
        </w:rPr>
        <w:t xml:space="preserve"> </w:t>
      </w:r>
      <w:proofErr w:type="spellStart"/>
      <w:r w:rsidRPr="00907A85">
        <w:rPr>
          <w:rFonts w:ascii="Times Roman" w:hAnsi="Times Roman"/>
          <w:b/>
          <w:bCs/>
          <w:color w:val="auto"/>
        </w:rPr>
        <w:t>дії</w:t>
      </w:r>
      <w:proofErr w:type="spellEnd"/>
      <w:r w:rsidRPr="00907A85">
        <w:rPr>
          <w:rFonts w:ascii="Times Roman" w:hAnsi="Times Roman"/>
          <w:b/>
          <w:bCs/>
          <w:color w:val="auto"/>
        </w:rPr>
        <w:t xml:space="preserve"> права </w:t>
      </w:r>
      <w:proofErr w:type="spellStart"/>
      <w:r w:rsidRPr="00907A85">
        <w:rPr>
          <w:rFonts w:ascii="Times Roman" w:hAnsi="Times Roman"/>
          <w:b/>
          <w:bCs/>
          <w:color w:val="auto"/>
        </w:rPr>
        <w:t>Європейського</w:t>
      </w:r>
      <w:proofErr w:type="spellEnd"/>
      <w:r w:rsidRPr="00907A85">
        <w:rPr>
          <w:rFonts w:ascii="Times Roman" w:hAnsi="Times Roman"/>
          <w:b/>
          <w:bCs/>
          <w:color w:val="auto"/>
        </w:rPr>
        <w:t xml:space="preserve"> Союзу.</w:t>
      </w:r>
    </w:p>
    <w:p w:rsidR="00464213" w:rsidRPr="00907A85" w:rsidRDefault="00D57F10">
      <w:pPr>
        <w:ind w:firstLine="567"/>
        <w:jc w:val="both"/>
        <w:rPr>
          <w:rFonts w:ascii="Times Roman" w:eastAsia="Times Roman" w:hAnsi="Times Roman" w:cs="Times Roman"/>
          <w:color w:val="auto"/>
        </w:rPr>
      </w:pPr>
      <w:r w:rsidRPr="00907A85">
        <w:rPr>
          <w:rFonts w:ascii="Times Roman" w:hAnsi="Times Roman"/>
          <w:color w:val="auto"/>
        </w:rPr>
        <w:t xml:space="preserve">Предмет правового </w:t>
      </w:r>
      <w:proofErr w:type="spellStart"/>
      <w:r w:rsidRPr="00907A85">
        <w:rPr>
          <w:rFonts w:ascii="Times Roman" w:hAnsi="Times Roman"/>
          <w:color w:val="auto"/>
        </w:rPr>
        <w:t>регулювання</w:t>
      </w:r>
      <w:proofErr w:type="spellEnd"/>
      <w:r w:rsidRPr="00907A85">
        <w:rPr>
          <w:rFonts w:ascii="Times Roman" w:hAnsi="Times Roman"/>
          <w:color w:val="auto"/>
        </w:rPr>
        <w:t xml:space="preserve"> законопроекту </w:t>
      </w:r>
      <w:proofErr w:type="spellStart"/>
      <w:r w:rsidRPr="00907A85">
        <w:rPr>
          <w:rFonts w:ascii="Times Roman" w:hAnsi="Times Roman"/>
          <w:color w:val="auto"/>
        </w:rPr>
        <w:t>охоплюється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положеннями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="00C4779C" w:rsidRPr="0089433B">
        <w:t>статті</w:t>
      </w:r>
      <w:proofErr w:type="spellEnd"/>
      <w:r w:rsidR="00C4779C" w:rsidRPr="0089433B">
        <w:t xml:space="preserve"> 14 «Верховенство п</w:t>
      </w:r>
      <w:r w:rsidR="00C4779C">
        <w:t xml:space="preserve">рава та </w:t>
      </w:r>
      <w:proofErr w:type="spellStart"/>
      <w:r w:rsidR="00C4779C">
        <w:t>повага</w:t>
      </w:r>
      <w:proofErr w:type="spellEnd"/>
      <w:r w:rsidR="00C4779C">
        <w:t xml:space="preserve"> до прав </w:t>
      </w:r>
      <w:proofErr w:type="spellStart"/>
      <w:r w:rsidR="00C4779C">
        <w:t>людини</w:t>
      </w:r>
      <w:proofErr w:type="spellEnd"/>
      <w:r w:rsidR="00C4779C">
        <w:t xml:space="preserve"> і </w:t>
      </w:r>
      <w:proofErr w:type="spellStart"/>
      <w:r w:rsidR="00C4779C" w:rsidRPr="0089433B">
        <w:t>основоположних</w:t>
      </w:r>
      <w:proofErr w:type="spellEnd"/>
      <w:r w:rsidR="00C4779C" w:rsidRPr="0089433B">
        <w:t xml:space="preserve"> свобод»</w:t>
      </w:r>
      <w:r w:rsidR="00C4779C">
        <w:t xml:space="preserve"> </w:t>
      </w:r>
      <w:r w:rsidRPr="00907A85">
        <w:rPr>
          <w:rFonts w:ascii="Times Roman" w:hAnsi="Times Roman"/>
          <w:color w:val="auto"/>
        </w:rPr>
        <w:t xml:space="preserve">Угоди про </w:t>
      </w:r>
      <w:proofErr w:type="spellStart"/>
      <w:r w:rsidRPr="00907A85">
        <w:rPr>
          <w:rFonts w:ascii="Times Roman" w:hAnsi="Times Roman"/>
          <w:color w:val="auto"/>
        </w:rPr>
        <w:t>асоціацію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між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Україною</w:t>
      </w:r>
      <w:proofErr w:type="spellEnd"/>
      <w:r w:rsidRPr="00907A85">
        <w:rPr>
          <w:rFonts w:ascii="Times Roman" w:hAnsi="Times Roman"/>
          <w:color w:val="auto"/>
        </w:rPr>
        <w:t xml:space="preserve">, з </w:t>
      </w:r>
      <w:proofErr w:type="spellStart"/>
      <w:r w:rsidRPr="00907A85">
        <w:rPr>
          <w:rFonts w:ascii="Times Roman" w:hAnsi="Times Roman"/>
          <w:color w:val="auto"/>
        </w:rPr>
        <w:t>однієї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сторони</w:t>
      </w:r>
      <w:proofErr w:type="spellEnd"/>
      <w:r w:rsidRPr="00907A85">
        <w:rPr>
          <w:rFonts w:ascii="Times Roman" w:hAnsi="Times Roman"/>
          <w:color w:val="auto"/>
        </w:rPr>
        <w:t xml:space="preserve">, та </w:t>
      </w:r>
      <w:proofErr w:type="spellStart"/>
      <w:r w:rsidRPr="00907A85">
        <w:rPr>
          <w:rFonts w:ascii="Times Roman" w:hAnsi="Times Roman"/>
          <w:color w:val="auto"/>
        </w:rPr>
        <w:t>Європейським</w:t>
      </w:r>
      <w:proofErr w:type="spellEnd"/>
      <w:r w:rsidRPr="00907A85">
        <w:rPr>
          <w:rFonts w:ascii="Times Roman" w:hAnsi="Times Roman"/>
          <w:color w:val="auto"/>
        </w:rPr>
        <w:t xml:space="preserve"> Союзом, </w:t>
      </w:r>
      <w:proofErr w:type="spellStart"/>
      <w:r w:rsidRPr="00907A85">
        <w:rPr>
          <w:rFonts w:ascii="Times Roman" w:hAnsi="Times Roman"/>
          <w:color w:val="auto"/>
        </w:rPr>
        <w:t>Європейським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Співтовариством</w:t>
      </w:r>
      <w:proofErr w:type="spellEnd"/>
      <w:r w:rsidRPr="00907A85">
        <w:rPr>
          <w:rFonts w:ascii="Times Roman" w:hAnsi="Times Roman"/>
          <w:color w:val="auto"/>
        </w:rPr>
        <w:t xml:space="preserve"> з </w:t>
      </w:r>
      <w:proofErr w:type="spellStart"/>
      <w:r w:rsidRPr="00907A85">
        <w:rPr>
          <w:rFonts w:ascii="Times Roman" w:hAnsi="Times Roman"/>
          <w:color w:val="auto"/>
        </w:rPr>
        <w:t>атомної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енергії</w:t>
      </w:r>
      <w:proofErr w:type="spellEnd"/>
      <w:r w:rsidRPr="00907A85">
        <w:rPr>
          <w:rFonts w:ascii="Times Roman" w:hAnsi="Times Roman"/>
          <w:color w:val="auto"/>
        </w:rPr>
        <w:t xml:space="preserve"> і </w:t>
      </w:r>
      <w:proofErr w:type="spellStart"/>
      <w:r w:rsidRPr="00907A85">
        <w:rPr>
          <w:rFonts w:ascii="Times Roman" w:hAnsi="Times Roman"/>
          <w:color w:val="auto"/>
        </w:rPr>
        <w:t>їхніми</w:t>
      </w:r>
      <w:proofErr w:type="spellEnd"/>
      <w:r w:rsidRPr="00907A85">
        <w:rPr>
          <w:rFonts w:ascii="Times Roman" w:hAnsi="Times Roman"/>
          <w:color w:val="auto"/>
        </w:rPr>
        <w:t xml:space="preserve"> державами-членами, з </w:t>
      </w:r>
      <w:proofErr w:type="spellStart"/>
      <w:r w:rsidRPr="00907A85">
        <w:rPr>
          <w:rFonts w:ascii="Times Roman" w:hAnsi="Times Roman"/>
          <w:color w:val="auto"/>
        </w:rPr>
        <w:t>іншої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сторони</w:t>
      </w:r>
      <w:proofErr w:type="spellEnd"/>
      <w:r w:rsidRPr="00907A85">
        <w:rPr>
          <w:rFonts w:ascii="Times Roman" w:hAnsi="Times Roman"/>
          <w:color w:val="auto"/>
        </w:rPr>
        <w:t xml:space="preserve"> (</w:t>
      </w:r>
      <w:proofErr w:type="spellStart"/>
      <w:r w:rsidRPr="00907A85">
        <w:rPr>
          <w:rFonts w:ascii="Times Roman" w:hAnsi="Times Roman"/>
          <w:color w:val="auto"/>
        </w:rPr>
        <w:t>далі</w:t>
      </w:r>
      <w:proofErr w:type="spellEnd"/>
      <w:r w:rsidRPr="00907A85">
        <w:rPr>
          <w:rFonts w:ascii="Times Roman" w:hAnsi="Times Roman"/>
          <w:color w:val="auto"/>
        </w:rPr>
        <w:t xml:space="preserve"> – Угода про </w:t>
      </w:r>
      <w:proofErr w:type="spellStart"/>
      <w:r w:rsidRPr="00907A85">
        <w:rPr>
          <w:rFonts w:ascii="Times Roman" w:hAnsi="Times Roman"/>
          <w:color w:val="auto"/>
        </w:rPr>
        <w:t>асоціацію</w:t>
      </w:r>
      <w:proofErr w:type="spellEnd"/>
      <w:r w:rsidRPr="00907A85">
        <w:rPr>
          <w:rFonts w:ascii="Times Roman" w:hAnsi="Times Roman"/>
          <w:color w:val="auto"/>
        </w:rPr>
        <w:t xml:space="preserve">). </w:t>
      </w:r>
    </w:p>
    <w:p w:rsidR="00464213" w:rsidRPr="00907A85" w:rsidRDefault="00D57F10">
      <w:pPr>
        <w:pStyle w:val="11"/>
        <w:spacing w:after="0" w:line="240" w:lineRule="auto"/>
        <w:ind w:left="0" w:firstLine="567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proofErr w:type="spellStart"/>
      <w:r w:rsidRPr="00907A85">
        <w:rPr>
          <w:rFonts w:ascii="Times Roman" w:hAnsi="Times Roman"/>
          <w:color w:val="auto"/>
          <w:sz w:val="28"/>
          <w:szCs w:val="28"/>
        </w:rPr>
        <w:t>Правовідносини</w:t>
      </w:r>
      <w:proofErr w:type="spellEnd"/>
      <w:r w:rsidRPr="00907A85">
        <w:rPr>
          <w:rFonts w:ascii="Times Roman" w:hAnsi="Times Roman"/>
          <w:color w:val="auto"/>
          <w:sz w:val="28"/>
          <w:szCs w:val="28"/>
        </w:rPr>
        <w:t xml:space="preserve">, </w:t>
      </w:r>
      <w:proofErr w:type="spellStart"/>
      <w:r w:rsidRPr="00907A85">
        <w:rPr>
          <w:rFonts w:ascii="Times Roman" w:hAnsi="Times Roman"/>
          <w:color w:val="auto"/>
          <w:sz w:val="28"/>
          <w:szCs w:val="28"/>
        </w:rPr>
        <w:t>аналогічні</w:t>
      </w:r>
      <w:proofErr w:type="spellEnd"/>
      <w:r w:rsidRPr="00907A85">
        <w:rPr>
          <w:rFonts w:ascii="Times Roman" w:hAnsi="Times Roman"/>
          <w:color w:val="auto"/>
          <w:sz w:val="28"/>
          <w:szCs w:val="28"/>
        </w:rPr>
        <w:t xml:space="preserve"> </w:t>
      </w:r>
      <w:proofErr w:type="spellStart"/>
      <w:r w:rsidRPr="00907A85">
        <w:rPr>
          <w:rFonts w:ascii="Times Roman" w:hAnsi="Times Roman"/>
          <w:color w:val="auto"/>
          <w:sz w:val="28"/>
          <w:szCs w:val="28"/>
        </w:rPr>
        <w:t>тим</w:t>
      </w:r>
      <w:proofErr w:type="spellEnd"/>
      <w:r w:rsidRPr="00907A85">
        <w:rPr>
          <w:rFonts w:ascii="Times Roman" w:hAnsi="Times Roman"/>
          <w:color w:val="auto"/>
          <w:sz w:val="28"/>
          <w:szCs w:val="28"/>
        </w:rPr>
        <w:t xml:space="preserve">, </w:t>
      </w:r>
      <w:proofErr w:type="spellStart"/>
      <w:r w:rsidRPr="00907A85">
        <w:rPr>
          <w:rFonts w:ascii="Times Roman" w:hAnsi="Times Roman"/>
          <w:color w:val="auto"/>
          <w:sz w:val="28"/>
          <w:szCs w:val="28"/>
        </w:rPr>
        <w:t>які</w:t>
      </w:r>
      <w:proofErr w:type="spellEnd"/>
      <w:r w:rsidRPr="00907A85">
        <w:rPr>
          <w:rFonts w:ascii="Times Roman" w:hAnsi="Times Roman"/>
          <w:color w:val="auto"/>
          <w:sz w:val="28"/>
          <w:szCs w:val="28"/>
        </w:rPr>
        <w:t xml:space="preserve"> </w:t>
      </w:r>
      <w:proofErr w:type="spellStart"/>
      <w:r w:rsidRPr="00907A85">
        <w:rPr>
          <w:rFonts w:ascii="Times Roman" w:hAnsi="Times Roman"/>
          <w:color w:val="auto"/>
          <w:sz w:val="28"/>
          <w:szCs w:val="28"/>
        </w:rPr>
        <w:t>пропонується</w:t>
      </w:r>
      <w:proofErr w:type="spellEnd"/>
      <w:r w:rsidRPr="00907A85">
        <w:rPr>
          <w:rFonts w:ascii="Times Roman" w:hAnsi="Times Roman"/>
          <w:color w:val="auto"/>
          <w:sz w:val="28"/>
          <w:szCs w:val="28"/>
        </w:rPr>
        <w:t xml:space="preserve"> </w:t>
      </w:r>
      <w:proofErr w:type="spellStart"/>
      <w:r w:rsidRPr="00907A85">
        <w:rPr>
          <w:rFonts w:ascii="Times Roman" w:hAnsi="Times Roman"/>
          <w:color w:val="auto"/>
          <w:sz w:val="28"/>
          <w:szCs w:val="28"/>
        </w:rPr>
        <w:t>врегулювати</w:t>
      </w:r>
      <w:proofErr w:type="spellEnd"/>
      <w:r w:rsidRPr="00907A85">
        <w:rPr>
          <w:rFonts w:ascii="Times Roman" w:hAnsi="Times Roman"/>
          <w:color w:val="auto"/>
          <w:sz w:val="28"/>
          <w:szCs w:val="28"/>
        </w:rPr>
        <w:t xml:space="preserve"> проектом Закону, </w:t>
      </w:r>
      <w:proofErr w:type="spellStart"/>
      <w:r w:rsidRPr="00907A85">
        <w:rPr>
          <w:rFonts w:ascii="Times Roman" w:hAnsi="Times Roman"/>
          <w:color w:val="auto"/>
          <w:sz w:val="28"/>
          <w:szCs w:val="28"/>
        </w:rPr>
        <w:t>регулюються</w:t>
      </w:r>
      <w:proofErr w:type="spellEnd"/>
      <w:r w:rsidRPr="00907A85">
        <w:rPr>
          <w:rFonts w:ascii="Times Roman" w:hAnsi="Times Roman"/>
          <w:color w:val="auto"/>
          <w:sz w:val="28"/>
          <w:szCs w:val="28"/>
        </w:rPr>
        <w:t>:</w:t>
      </w:r>
    </w:p>
    <w:p w:rsidR="00464213" w:rsidRPr="00C226F9" w:rsidRDefault="00D57F10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907A85">
        <w:rPr>
          <w:rFonts w:ascii="Times Roman" w:hAnsi="Times Roman"/>
          <w:color w:val="auto"/>
          <w:sz w:val="28"/>
          <w:szCs w:val="28"/>
        </w:rPr>
        <w:t xml:space="preserve">- </w:t>
      </w:r>
      <w:r w:rsidRPr="00907A85">
        <w:rPr>
          <w:rFonts w:ascii="Times Roman" w:hAnsi="Times Roman"/>
          <w:i/>
          <w:iCs/>
          <w:color w:val="auto"/>
          <w:sz w:val="28"/>
          <w:szCs w:val="28"/>
        </w:rPr>
        <w:t xml:space="preserve"> </w:t>
      </w:r>
      <w:r w:rsidR="00C226F9">
        <w:rPr>
          <w:i/>
          <w:iCs/>
          <w:sz w:val="23"/>
          <w:szCs w:val="23"/>
        </w:rPr>
        <w:t xml:space="preserve"> </w:t>
      </w:r>
      <w:r w:rsidR="00C226F9">
        <w:rPr>
          <w:rFonts w:ascii="Times New Roman" w:hAnsi="Times New Roman"/>
          <w:i/>
          <w:sz w:val="28"/>
          <w:szCs w:val="28"/>
          <w:lang w:val="uk-UA"/>
        </w:rPr>
        <w:t>Р</w:t>
      </w:r>
      <w:proofErr w:type="spellStart"/>
      <w:r w:rsidR="00C226F9">
        <w:rPr>
          <w:rFonts w:ascii="Times New Roman" w:hAnsi="Times New Roman"/>
          <w:i/>
          <w:sz w:val="28"/>
          <w:szCs w:val="28"/>
        </w:rPr>
        <w:t>ішення</w:t>
      </w:r>
      <w:proofErr w:type="spellEnd"/>
      <w:r w:rsidR="00C226F9">
        <w:rPr>
          <w:rFonts w:ascii="Times New Roman" w:hAnsi="Times New Roman"/>
          <w:i/>
          <w:sz w:val="28"/>
          <w:szCs w:val="28"/>
          <w:lang w:val="uk-UA"/>
        </w:rPr>
        <w:t>м</w:t>
      </w:r>
      <w:r w:rsidR="00C226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226F9">
        <w:rPr>
          <w:rFonts w:ascii="Times New Roman" w:hAnsi="Times New Roman"/>
          <w:i/>
          <w:sz w:val="28"/>
          <w:szCs w:val="28"/>
        </w:rPr>
        <w:t>Європейського</w:t>
      </w:r>
      <w:proofErr w:type="spellEnd"/>
      <w:r w:rsidR="00C226F9">
        <w:rPr>
          <w:rFonts w:ascii="Times New Roman" w:hAnsi="Times New Roman"/>
          <w:i/>
          <w:sz w:val="28"/>
          <w:szCs w:val="28"/>
        </w:rPr>
        <w:t xml:space="preserve"> суду з прав </w:t>
      </w:r>
      <w:proofErr w:type="spellStart"/>
      <w:r w:rsidR="00C226F9">
        <w:rPr>
          <w:rFonts w:ascii="Times New Roman" w:hAnsi="Times New Roman"/>
          <w:i/>
          <w:sz w:val="28"/>
          <w:szCs w:val="28"/>
        </w:rPr>
        <w:t>людини</w:t>
      </w:r>
      <w:proofErr w:type="spellEnd"/>
      <w:r w:rsidR="00C226F9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="00C226F9">
        <w:rPr>
          <w:rFonts w:ascii="Times New Roman" w:hAnsi="Times New Roman"/>
          <w:i/>
          <w:sz w:val="28"/>
          <w:szCs w:val="28"/>
        </w:rPr>
        <w:t>справі</w:t>
      </w:r>
      <w:proofErr w:type="spellEnd"/>
      <w:r w:rsidR="00C226F9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C226F9">
        <w:rPr>
          <w:rFonts w:ascii="Times New Roman" w:hAnsi="Times New Roman"/>
          <w:i/>
          <w:sz w:val="28"/>
          <w:szCs w:val="28"/>
        </w:rPr>
        <w:t>Сукачов</w:t>
      </w:r>
      <w:proofErr w:type="spellEnd"/>
      <w:r w:rsidR="00C226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226F9">
        <w:rPr>
          <w:rFonts w:ascii="Times New Roman" w:hAnsi="Times New Roman"/>
          <w:i/>
          <w:sz w:val="28"/>
          <w:szCs w:val="28"/>
        </w:rPr>
        <w:t>проти</w:t>
      </w:r>
      <w:proofErr w:type="spellEnd"/>
      <w:r w:rsidR="00C226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226F9">
        <w:rPr>
          <w:rFonts w:ascii="Times New Roman" w:hAnsi="Times New Roman"/>
          <w:i/>
          <w:sz w:val="28"/>
          <w:szCs w:val="28"/>
        </w:rPr>
        <w:t>України</w:t>
      </w:r>
      <w:proofErr w:type="spellEnd"/>
      <w:r w:rsidR="00C226F9">
        <w:rPr>
          <w:rFonts w:ascii="Times New Roman" w:hAnsi="Times New Roman"/>
          <w:i/>
          <w:sz w:val="28"/>
          <w:szCs w:val="28"/>
        </w:rPr>
        <w:t>» (</w:t>
      </w:r>
      <w:proofErr w:type="spellStart"/>
      <w:r w:rsidR="00C226F9">
        <w:rPr>
          <w:rFonts w:ascii="Times New Roman" w:hAnsi="Times New Roman"/>
          <w:i/>
          <w:sz w:val="28"/>
          <w:szCs w:val="28"/>
        </w:rPr>
        <w:t>заява</w:t>
      </w:r>
      <w:proofErr w:type="spellEnd"/>
      <w:r w:rsidR="00C226F9">
        <w:rPr>
          <w:rFonts w:ascii="Times New Roman" w:hAnsi="Times New Roman"/>
          <w:i/>
          <w:sz w:val="28"/>
          <w:szCs w:val="28"/>
        </w:rPr>
        <w:t xml:space="preserve"> № 14057/17)</w:t>
      </w:r>
      <w:r w:rsidRPr="00907A85">
        <w:rPr>
          <w:rFonts w:ascii="Times Roman" w:hAnsi="Times Roman"/>
          <w:i/>
          <w:iCs/>
          <w:color w:val="auto"/>
          <w:sz w:val="28"/>
          <w:szCs w:val="28"/>
        </w:rPr>
        <w:t xml:space="preserve">; </w:t>
      </w:r>
    </w:p>
    <w:p w:rsidR="00464213" w:rsidRPr="00907A85" w:rsidRDefault="00D57F10" w:rsidP="00345A44">
      <w:pPr>
        <w:pStyle w:val="11"/>
        <w:spacing w:after="0" w:line="240" w:lineRule="auto"/>
        <w:ind w:left="0" w:firstLine="567"/>
        <w:jc w:val="both"/>
        <w:rPr>
          <w:rFonts w:ascii="Times Roman" w:hAnsi="Times Roman" w:hint="eastAsia"/>
          <w:i/>
          <w:iCs/>
          <w:color w:val="auto"/>
          <w:sz w:val="28"/>
          <w:szCs w:val="28"/>
        </w:rPr>
      </w:pPr>
      <w:r w:rsidRPr="00907A85">
        <w:rPr>
          <w:rFonts w:ascii="Times Roman" w:hAnsi="Times Roman"/>
          <w:i/>
          <w:iCs/>
          <w:color w:val="auto"/>
          <w:sz w:val="28"/>
          <w:szCs w:val="28"/>
        </w:rPr>
        <w:t xml:space="preserve">- </w:t>
      </w:r>
      <w:proofErr w:type="spellStart"/>
      <w:r w:rsidR="00A14063">
        <w:rPr>
          <w:rFonts w:ascii="Times Roman" w:hAnsi="Times Roman"/>
          <w:i/>
          <w:iCs/>
          <w:color w:val="auto"/>
          <w:sz w:val="28"/>
          <w:szCs w:val="28"/>
        </w:rPr>
        <w:t>Конвенцією</w:t>
      </w:r>
      <w:proofErr w:type="spellEnd"/>
      <w:r w:rsidR="00345A44" w:rsidRPr="00907A85">
        <w:rPr>
          <w:rFonts w:ascii="Times Roman" w:hAnsi="Times Roman"/>
          <w:i/>
          <w:iCs/>
          <w:color w:val="auto"/>
          <w:sz w:val="28"/>
          <w:szCs w:val="28"/>
        </w:rPr>
        <w:t xml:space="preserve"> про </w:t>
      </w:r>
      <w:proofErr w:type="spellStart"/>
      <w:r w:rsidR="00345A44" w:rsidRPr="00907A85">
        <w:rPr>
          <w:rFonts w:ascii="Times Roman" w:hAnsi="Times Roman"/>
          <w:i/>
          <w:iCs/>
          <w:color w:val="auto"/>
          <w:sz w:val="28"/>
          <w:szCs w:val="28"/>
        </w:rPr>
        <w:t>захист</w:t>
      </w:r>
      <w:proofErr w:type="spellEnd"/>
      <w:r w:rsidR="00345A44" w:rsidRPr="00907A85">
        <w:rPr>
          <w:rFonts w:ascii="Times Roman" w:hAnsi="Times Roman"/>
          <w:i/>
          <w:iCs/>
          <w:color w:val="auto"/>
          <w:sz w:val="28"/>
          <w:szCs w:val="28"/>
        </w:rPr>
        <w:t xml:space="preserve"> прав </w:t>
      </w:r>
      <w:proofErr w:type="spellStart"/>
      <w:r w:rsidR="00345A44" w:rsidRPr="00907A85">
        <w:rPr>
          <w:rFonts w:ascii="Times Roman" w:hAnsi="Times Roman"/>
          <w:i/>
          <w:iCs/>
          <w:color w:val="auto"/>
          <w:sz w:val="28"/>
          <w:szCs w:val="28"/>
        </w:rPr>
        <w:t>людини</w:t>
      </w:r>
      <w:proofErr w:type="spellEnd"/>
      <w:r w:rsidR="00345A44" w:rsidRPr="00907A85">
        <w:rPr>
          <w:rFonts w:ascii="Times Roman" w:hAnsi="Times Roman"/>
          <w:i/>
          <w:iCs/>
          <w:color w:val="auto"/>
          <w:sz w:val="28"/>
          <w:szCs w:val="28"/>
        </w:rPr>
        <w:t xml:space="preserve"> і </w:t>
      </w:r>
      <w:proofErr w:type="spellStart"/>
      <w:r w:rsidR="00345A44" w:rsidRPr="00907A85">
        <w:rPr>
          <w:rFonts w:ascii="Times Roman" w:hAnsi="Times Roman"/>
          <w:i/>
          <w:iCs/>
          <w:color w:val="auto"/>
          <w:sz w:val="28"/>
          <w:szCs w:val="28"/>
        </w:rPr>
        <w:t>основоположних</w:t>
      </w:r>
      <w:proofErr w:type="spellEnd"/>
      <w:r w:rsidR="00345A44" w:rsidRPr="00907A85">
        <w:rPr>
          <w:rFonts w:ascii="Times Roman" w:hAnsi="Times Roman"/>
          <w:i/>
          <w:iCs/>
          <w:color w:val="auto"/>
          <w:sz w:val="28"/>
          <w:szCs w:val="28"/>
        </w:rPr>
        <w:t xml:space="preserve"> свобод від 1953 року.</w:t>
      </w:r>
      <w:r w:rsidRPr="00907A85">
        <w:rPr>
          <w:rFonts w:ascii="Times Roman" w:hAnsi="Times Roman"/>
          <w:i/>
          <w:iCs/>
          <w:color w:val="auto"/>
          <w:sz w:val="28"/>
          <w:szCs w:val="28"/>
        </w:rPr>
        <w:t xml:space="preserve"> </w:t>
      </w:r>
    </w:p>
    <w:p w:rsidR="00464213" w:rsidRPr="00907A85" w:rsidRDefault="00D57F10">
      <w:pPr>
        <w:ind w:firstLine="709"/>
        <w:jc w:val="both"/>
        <w:rPr>
          <w:rFonts w:ascii="Times Roman" w:eastAsia="Times Roman" w:hAnsi="Times Roman" w:cs="Times Roman"/>
          <w:b/>
          <w:bCs/>
          <w:color w:val="auto"/>
        </w:rPr>
      </w:pPr>
      <w:r w:rsidRPr="00907A85">
        <w:rPr>
          <w:rFonts w:ascii="Times Roman" w:hAnsi="Times Roman"/>
          <w:b/>
          <w:bCs/>
          <w:color w:val="auto"/>
        </w:rPr>
        <w:t>3.  </w:t>
      </w:r>
      <w:proofErr w:type="spellStart"/>
      <w:r w:rsidRPr="00907A85">
        <w:rPr>
          <w:rFonts w:ascii="Times Roman" w:hAnsi="Times Roman"/>
          <w:b/>
          <w:bCs/>
          <w:color w:val="auto"/>
        </w:rPr>
        <w:t>Відповідність</w:t>
      </w:r>
      <w:proofErr w:type="spellEnd"/>
      <w:r w:rsidRPr="00907A85">
        <w:rPr>
          <w:rFonts w:ascii="Times Roman" w:hAnsi="Times Roman"/>
          <w:b/>
          <w:bCs/>
          <w:color w:val="auto"/>
        </w:rPr>
        <w:t xml:space="preserve"> законопроекту праву ЄС.</w:t>
      </w:r>
    </w:p>
    <w:p w:rsidR="00464213" w:rsidRPr="00907A85" w:rsidRDefault="00D57F10">
      <w:pPr>
        <w:widowControl w:val="0"/>
        <w:shd w:val="clear" w:color="auto" w:fill="FFFFFF"/>
        <w:ind w:firstLine="567"/>
        <w:jc w:val="both"/>
        <w:rPr>
          <w:rFonts w:ascii="Times Roman" w:eastAsia="Times Roman" w:hAnsi="Times Roman" w:cs="Times Roman"/>
          <w:color w:val="auto"/>
        </w:rPr>
      </w:pPr>
      <w:r w:rsidRPr="00907A85">
        <w:rPr>
          <w:rFonts w:ascii="Times Roman" w:hAnsi="Times Roman"/>
          <w:color w:val="auto"/>
        </w:rPr>
        <w:t xml:space="preserve">За результатами правового </w:t>
      </w:r>
      <w:proofErr w:type="spellStart"/>
      <w:r w:rsidRPr="00907A85">
        <w:rPr>
          <w:rFonts w:ascii="Times Roman" w:hAnsi="Times Roman"/>
          <w:color w:val="auto"/>
        </w:rPr>
        <w:t>аналізу</w:t>
      </w:r>
      <w:proofErr w:type="spellEnd"/>
      <w:r w:rsidRPr="00907A85">
        <w:rPr>
          <w:rFonts w:ascii="Times Roman" w:hAnsi="Times Roman"/>
          <w:color w:val="auto"/>
        </w:rPr>
        <w:t xml:space="preserve"> проекту Закону </w:t>
      </w:r>
      <w:proofErr w:type="spellStart"/>
      <w:r w:rsidRPr="00907A85">
        <w:rPr>
          <w:rFonts w:ascii="Times Roman" w:hAnsi="Times Roman"/>
          <w:color w:val="auto"/>
        </w:rPr>
        <w:t>щодо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його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відповідності</w:t>
      </w:r>
      <w:proofErr w:type="spellEnd"/>
      <w:r w:rsidRPr="00907A85">
        <w:rPr>
          <w:rFonts w:ascii="Times Roman" w:hAnsi="Times Roman"/>
          <w:color w:val="auto"/>
        </w:rPr>
        <w:t xml:space="preserve"> a</w:t>
      </w:r>
      <w:r w:rsidRPr="00907A85">
        <w:rPr>
          <w:rFonts w:ascii="Times Roman" w:hAnsi="Times Roman"/>
          <w:color w:val="auto"/>
          <w:lang w:val="en-US"/>
        </w:rPr>
        <w:t>c</w:t>
      </w:r>
      <w:proofErr w:type="spellStart"/>
      <w:r w:rsidRPr="00907A85">
        <w:rPr>
          <w:rFonts w:ascii="Times Roman" w:hAnsi="Times Roman"/>
          <w:color w:val="auto"/>
        </w:rPr>
        <w:t>quis</w:t>
      </w:r>
      <w:proofErr w:type="spellEnd"/>
      <w:r w:rsidRPr="00907A85">
        <w:rPr>
          <w:rFonts w:ascii="Times Roman" w:hAnsi="Times Roman"/>
          <w:color w:val="auto"/>
        </w:rPr>
        <w:t xml:space="preserve"> ЄС та </w:t>
      </w:r>
      <w:proofErr w:type="spellStart"/>
      <w:r w:rsidRPr="00907A85">
        <w:rPr>
          <w:rFonts w:ascii="Times Roman" w:hAnsi="Times Roman"/>
          <w:color w:val="auto"/>
        </w:rPr>
        <w:t>Угоді</w:t>
      </w:r>
      <w:proofErr w:type="spellEnd"/>
      <w:r w:rsidRPr="00907A85">
        <w:rPr>
          <w:rFonts w:ascii="Times Roman" w:hAnsi="Times Roman"/>
          <w:color w:val="auto"/>
        </w:rPr>
        <w:t xml:space="preserve"> про </w:t>
      </w:r>
      <w:proofErr w:type="spellStart"/>
      <w:r w:rsidRPr="00907A85">
        <w:rPr>
          <w:rFonts w:ascii="Times Roman" w:hAnsi="Times Roman"/>
          <w:color w:val="auto"/>
        </w:rPr>
        <w:t>асоціацію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слід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зазначити</w:t>
      </w:r>
      <w:proofErr w:type="spellEnd"/>
      <w:r w:rsidRPr="00907A85">
        <w:rPr>
          <w:rFonts w:ascii="Times Roman" w:hAnsi="Times Roman"/>
          <w:color w:val="auto"/>
        </w:rPr>
        <w:t xml:space="preserve"> </w:t>
      </w:r>
      <w:proofErr w:type="spellStart"/>
      <w:r w:rsidRPr="00907A85">
        <w:rPr>
          <w:rFonts w:ascii="Times Roman" w:hAnsi="Times Roman"/>
          <w:color w:val="auto"/>
        </w:rPr>
        <w:t>таке</w:t>
      </w:r>
      <w:proofErr w:type="spellEnd"/>
      <w:r w:rsidRPr="00907A85">
        <w:rPr>
          <w:rFonts w:ascii="Times Roman" w:hAnsi="Times Roman"/>
          <w:color w:val="auto"/>
        </w:rPr>
        <w:t xml:space="preserve">. </w:t>
      </w:r>
    </w:p>
    <w:p w:rsidR="00464213" w:rsidRPr="00907A85" w:rsidRDefault="00D57F10">
      <w:pPr>
        <w:pStyle w:val="Default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907A85">
        <w:rPr>
          <w:rFonts w:ascii="Times Roman" w:eastAsia="Times Roman" w:hAnsi="Times Roman" w:cs="Times Roman"/>
          <w:color w:val="auto"/>
          <w:sz w:val="28"/>
          <w:szCs w:val="28"/>
        </w:rPr>
        <w:tab/>
      </w:r>
      <w:r w:rsidRPr="00907A85">
        <w:rPr>
          <w:rFonts w:ascii="Times Roman" w:hAnsi="Times Roman"/>
          <w:color w:val="auto"/>
          <w:sz w:val="28"/>
          <w:szCs w:val="28"/>
        </w:rPr>
        <w:t xml:space="preserve">Відповідно до </w:t>
      </w:r>
      <w:proofErr w:type="spellStart"/>
      <w:r w:rsidRPr="00907A85">
        <w:rPr>
          <w:rFonts w:ascii="Times Roman" w:hAnsi="Times Roman"/>
          <w:color w:val="auto"/>
          <w:sz w:val="28"/>
          <w:szCs w:val="28"/>
        </w:rPr>
        <w:t>статтей</w:t>
      </w:r>
      <w:proofErr w:type="spellEnd"/>
      <w:r w:rsidRPr="00907A85">
        <w:rPr>
          <w:rFonts w:ascii="Times Roman" w:hAnsi="Times Roman"/>
          <w:color w:val="auto"/>
          <w:sz w:val="28"/>
          <w:szCs w:val="28"/>
        </w:rPr>
        <w:t xml:space="preserve"> 6 та 14 Угоди про ас</w:t>
      </w:r>
      <w:r w:rsidR="00A14063">
        <w:rPr>
          <w:rFonts w:ascii="Times Roman" w:hAnsi="Times Roman"/>
          <w:color w:val="auto"/>
          <w:sz w:val="28"/>
          <w:szCs w:val="28"/>
        </w:rPr>
        <w:t>о</w:t>
      </w:r>
      <w:r w:rsidRPr="00907A85">
        <w:rPr>
          <w:rFonts w:ascii="Times Roman" w:hAnsi="Times Roman"/>
          <w:color w:val="auto"/>
          <w:sz w:val="28"/>
          <w:szCs w:val="28"/>
        </w:rPr>
        <w:t xml:space="preserve">ціацію, проект Закону за своєю метою </w:t>
      </w:r>
      <w:r w:rsidRPr="00907A85">
        <w:rPr>
          <w:rFonts w:ascii="Times Roman" w:hAnsi="Times Roman"/>
          <w:i/>
          <w:iCs/>
          <w:color w:val="auto"/>
          <w:sz w:val="28"/>
          <w:szCs w:val="28"/>
          <w:u w:val="single"/>
        </w:rPr>
        <w:t xml:space="preserve">не суперечить </w:t>
      </w:r>
      <w:r w:rsidRPr="00907A85">
        <w:rPr>
          <w:rFonts w:ascii="Times New Roman" w:hAnsi="Times New Roman" w:cs="Times New Roman"/>
          <w:color w:val="auto"/>
          <w:sz w:val="28"/>
          <w:szCs w:val="28"/>
        </w:rPr>
        <w:t xml:space="preserve">цілям, оскільки статтею передбачено, що </w:t>
      </w:r>
      <w:r w:rsidR="00DD45E8" w:rsidRPr="00907A85">
        <w:rPr>
          <w:rFonts w:ascii="Times New Roman" w:hAnsi="Times New Roman" w:cs="Times New Roman"/>
          <w:color w:val="auto"/>
          <w:sz w:val="28"/>
          <w:szCs w:val="28"/>
        </w:rPr>
        <w:t xml:space="preserve">Сторони співробітничають з метою забезпечення того, щоб їхня внутрішня політика ґрунтувалася на спільних для Сторін принципах, зокрема таких, як стабільність </w:t>
      </w:r>
      <w:r w:rsidR="00DD45E8" w:rsidRPr="00907A85">
        <w:rPr>
          <w:rFonts w:ascii="Times New Roman" w:hAnsi="Times New Roman" w:cs="Times New Roman"/>
          <w:color w:val="auto"/>
          <w:sz w:val="28"/>
          <w:szCs w:val="28"/>
        </w:rPr>
        <w:lastRenderedPageBreak/>
        <w:t>і дієвість демократичних інституцій, верховенство права та повага до прав людини і основоположних свобод, про які йдеться також у статті 14 цієї Угоди.</w:t>
      </w:r>
    </w:p>
    <w:p w:rsidR="00AB3ABD" w:rsidRPr="00AE3DA8" w:rsidRDefault="00D57F10" w:rsidP="00AB3ABD">
      <w:pPr>
        <w:pStyle w:val="ad"/>
        <w:ind w:firstLine="567"/>
        <w:jc w:val="both"/>
        <w:rPr>
          <w:rFonts w:ascii="Times New Roman" w:hAnsi="Times New Roman"/>
          <w:lang w:val="uk-UA"/>
        </w:rPr>
      </w:pPr>
      <w:r w:rsidRPr="00907A85">
        <w:rPr>
          <w:rFonts w:ascii="Times Roman" w:eastAsia="Times Roman" w:hAnsi="Times Roman" w:cs="Times Roman"/>
          <w:b/>
          <w:bCs/>
        </w:rPr>
        <w:tab/>
      </w:r>
      <w:r w:rsidR="00AB3ABD" w:rsidRPr="00AE3DA8">
        <w:rPr>
          <w:rFonts w:ascii="Times New Roman" w:hAnsi="Times New Roman"/>
          <w:lang w:val="uk-UA" w:eastAsia="zh-CN"/>
        </w:rPr>
        <w:t xml:space="preserve">Проектом Закону пропонується </w:t>
      </w:r>
      <w:proofErr w:type="spellStart"/>
      <w:r w:rsidR="00AB3ABD" w:rsidRPr="00AE3DA8">
        <w:rPr>
          <w:rFonts w:ascii="Times New Roman" w:hAnsi="Times New Roman"/>
          <w:lang w:val="uk-UA" w:eastAsia="zh-CN"/>
        </w:rPr>
        <w:t>внести</w:t>
      </w:r>
      <w:proofErr w:type="spellEnd"/>
      <w:r w:rsidR="00AB3ABD" w:rsidRPr="00AE3DA8">
        <w:rPr>
          <w:rFonts w:ascii="Times New Roman" w:hAnsi="Times New Roman"/>
          <w:lang w:val="uk-UA" w:eastAsia="zh-CN"/>
        </w:rPr>
        <w:t xml:space="preserve"> зміни до статті 107 Кримінально-виконавч</w:t>
      </w:r>
      <w:r w:rsidR="00AB3ABD">
        <w:rPr>
          <w:rFonts w:ascii="Times New Roman" w:hAnsi="Times New Roman"/>
          <w:lang w:val="uk-UA" w:eastAsia="zh-CN"/>
        </w:rPr>
        <w:t>ого кодексу України</w:t>
      </w:r>
      <w:r w:rsidR="00AB3ABD" w:rsidRPr="00AE3DA8">
        <w:rPr>
          <w:rFonts w:ascii="Times New Roman" w:hAnsi="Times New Roman"/>
          <w:lang w:val="uk-UA" w:eastAsia="zh-CN"/>
        </w:rPr>
        <w:t xml:space="preserve">, статті 9 </w:t>
      </w:r>
      <w:r w:rsidR="00AB3ABD" w:rsidRPr="00AE3DA8">
        <w:rPr>
          <w:rFonts w:ascii="Times New Roman" w:hAnsi="Times New Roman"/>
          <w:lang w:val="uk-UA"/>
        </w:rPr>
        <w:t>Закону України «Про попе</w:t>
      </w:r>
      <w:r w:rsidR="00AB3ABD">
        <w:rPr>
          <w:rFonts w:ascii="Times New Roman" w:hAnsi="Times New Roman"/>
          <w:lang w:val="uk-UA"/>
        </w:rPr>
        <w:t>реднє ув’язнення»</w:t>
      </w:r>
      <w:r w:rsidR="00AB3ABD" w:rsidRPr="00AE3DA8">
        <w:rPr>
          <w:rFonts w:ascii="Times New Roman" w:hAnsi="Times New Roman"/>
          <w:lang w:val="uk-UA"/>
        </w:rPr>
        <w:t xml:space="preserve"> та </w:t>
      </w:r>
      <w:r w:rsidR="00AB3ABD" w:rsidRPr="00AE3DA8">
        <w:rPr>
          <w:rFonts w:ascii="Times New Roman" w:hAnsi="Times New Roman"/>
          <w:lang w:val="uk-UA" w:eastAsia="zh-CN"/>
        </w:rPr>
        <w:t>закріпити право з</w:t>
      </w:r>
      <w:r w:rsidR="00AB3ABD" w:rsidRPr="00AE3DA8">
        <w:rPr>
          <w:rFonts w:ascii="Times New Roman" w:hAnsi="Times New Roman"/>
          <w:lang w:val="uk-UA"/>
        </w:rPr>
        <w:t>асуджених, які відбувають покарання у виді позбавлення волі</w:t>
      </w:r>
      <w:r w:rsidR="00AB3ABD">
        <w:rPr>
          <w:rFonts w:ascii="Times New Roman" w:hAnsi="Times New Roman"/>
          <w:lang w:val="uk-UA"/>
        </w:rPr>
        <w:t>,</w:t>
      </w:r>
      <w:r w:rsidR="00AB3ABD" w:rsidRPr="00AE3DA8">
        <w:rPr>
          <w:rFonts w:ascii="Times New Roman" w:hAnsi="Times New Roman"/>
          <w:lang w:val="uk-UA"/>
        </w:rPr>
        <w:t xml:space="preserve"> та осіб, взятих під варту, утримуватися в належних умовах, а у випадку порушення такого права звертатися до комісії з розгляду скарг на неналежні умови тримання в установах попереднього ув’язнення та виконання покарань</w:t>
      </w:r>
      <w:r w:rsidR="00AB3ABD">
        <w:rPr>
          <w:rFonts w:ascii="Times New Roman" w:hAnsi="Times New Roman"/>
          <w:lang w:val="uk-UA"/>
        </w:rPr>
        <w:t xml:space="preserve"> і в </w:t>
      </w:r>
      <w:r w:rsidR="00AB3ABD" w:rsidRPr="00AE3DA8">
        <w:rPr>
          <w:rFonts w:ascii="Times New Roman" w:hAnsi="Times New Roman"/>
          <w:lang w:val="uk-UA"/>
        </w:rPr>
        <w:t>разі незгоди з рішенням вказаної комісії оскаржувати його в суді.</w:t>
      </w:r>
    </w:p>
    <w:p w:rsidR="00AB3ABD" w:rsidRPr="00AE3DA8" w:rsidRDefault="00AB3ABD" w:rsidP="00AB3ABD">
      <w:pPr>
        <w:pStyle w:val="ad"/>
        <w:ind w:firstLine="567"/>
        <w:jc w:val="both"/>
        <w:rPr>
          <w:rFonts w:ascii="Times New Roman" w:hAnsi="Times New Roman"/>
          <w:lang w:val="uk-UA"/>
        </w:rPr>
      </w:pPr>
      <w:r w:rsidRPr="00AE3DA8">
        <w:rPr>
          <w:rFonts w:ascii="Times New Roman" w:hAnsi="Times New Roman"/>
          <w:lang w:val="uk-UA"/>
        </w:rPr>
        <w:t>Також проектом Закону пропонується доповнити Закон статтею 11</w:t>
      </w:r>
      <w:r w:rsidRPr="00AE3DA8">
        <w:rPr>
          <w:rFonts w:ascii="Times New Roman" w:hAnsi="Times New Roman"/>
          <w:vertAlign w:val="superscript"/>
          <w:lang w:val="uk-UA"/>
        </w:rPr>
        <w:t>1</w:t>
      </w:r>
      <w:r w:rsidRPr="00AE3DA8">
        <w:rPr>
          <w:rFonts w:ascii="Times New Roman" w:hAnsi="Times New Roman"/>
          <w:lang w:val="uk-UA"/>
        </w:rPr>
        <w:t>, КВК</w:t>
      </w:r>
      <w:r>
        <w:rPr>
          <w:rFonts w:ascii="Times New Roman" w:hAnsi="Times New Roman"/>
          <w:lang w:val="uk-UA"/>
        </w:rPr>
        <w:t xml:space="preserve"> -</w:t>
      </w:r>
      <w:r w:rsidRPr="00AE3DA8">
        <w:rPr>
          <w:rFonts w:ascii="Times New Roman" w:hAnsi="Times New Roman"/>
          <w:lang w:val="uk-UA"/>
        </w:rPr>
        <w:t xml:space="preserve"> статтею </w:t>
      </w:r>
      <w:r w:rsidRPr="00AE3DA8">
        <w:rPr>
          <w:rFonts w:ascii="Times New Roman" w:hAnsi="Times New Roman"/>
          <w:vertAlign w:val="superscript"/>
          <w:lang w:val="uk-UA"/>
        </w:rPr>
        <w:t xml:space="preserve"> </w:t>
      </w:r>
      <w:r w:rsidRPr="00AE3DA8">
        <w:rPr>
          <w:rFonts w:ascii="Times New Roman" w:hAnsi="Times New Roman"/>
          <w:lang w:val="uk-UA"/>
        </w:rPr>
        <w:t>115</w:t>
      </w:r>
      <w:r w:rsidRPr="00AE3DA8">
        <w:rPr>
          <w:rFonts w:ascii="Times New Roman" w:hAnsi="Times New Roman"/>
          <w:vertAlign w:val="superscript"/>
          <w:lang w:val="uk-UA"/>
        </w:rPr>
        <w:t>1</w:t>
      </w:r>
      <w:r w:rsidRPr="00AE3DA8">
        <w:rPr>
          <w:rFonts w:ascii="Times New Roman" w:hAnsi="Times New Roman"/>
          <w:lang w:val="uk-UA"/>
        </w:rPr>
        <w:t xml:space="preserve"> та визначити заходи, спрямовані на поновлення прав осіб</w:t>
      </w:r>
      <w:r>
        <w:rPr>
          <w:rFonts w:ascii="Times New Roman" w:hAnsi="Times New Roman"/>
          <w:lang w:val="uk-UA"/>
        </w:rPr>
        <w:t>,</w:t>
      </w:r>
      <w:r w:rsidRPr="00AE3DA8">
        <w:rPr>
          <w:rFonts w:ascii="Times New Roman" w:hAnsi="Times New Roman"/>
          <w:lang w:val="uk-UA"/>
        </w:rPr>
        <w:t xml:space="preserve"> взятих під варту та засуджених до позбавлення волі</w:t>
      </w:r>
      <w:r>
        <w:rPr>
          <w:rFonts w:ascii="Times New Roman" w:hAnsi="Times New Roman"/>
          <w:lang w:val="uk-UA"/>
        </w:rPr>
        <w:t>,</w:t>
      </w:r>
      <w:r w:rsidRPr="00AE3DA8">
        <w:rPr>
          <w:rFonts w:ascii="Times New Roman" w:hAnsi="Times New Roman"/>
          <w:lang w:val="uk-UA"/>
        </w:rPr>
        <w:t xml:space="preserve"> у зв’язку з неналежними умовами тримання.</w:t>
      </w:r>
    </w:p>
    <w:p w:rsidR="00AB3ABD" w:rsidRPr="004B58C5" w:rsidRDefault="00AB3ABD" w:rsidP="004B58C5">
      <w:pPr>
        <w:pStyle w:val="ad"/>
        <w:ind w:firstLine="567"/>
        <w:jc w:val="both"/>
        <w:rPr>
          <w:rFonts w:ascii="Times New Roman" w:hAnsi="Times New Roman"/>
          <w:lang w:val="uk-UA"/>
        </w:rPr>
      </w:pPr>
      <w:r w:rsidRPr="00AE3DA8">
        <w:rPr>
          <w:rFonts w:ascii="Times New Roman" w:hAnsi="Times New Roman"/>
          <w:lang w:val="uk-UA"/>
        </w:rPr>
        <w:t>Крім того, у зазначених статтях пропонується передбачити, що к</w:t>
      </w:r>
      <w:r w:rsidRPr="004B58C5">
        <w:rPr>
          <w:rFonts w:ascii="Times New Roman" w:hAnsi="Times New Roman"/>
          <w:lang w:val="uk-UA"/>
        </w:rPr>
        <w:t>онтроль за дотриманням належних умов тримання</w:t>
      </w:r>
      <w:r w:rsidRPr="00AE3DA8">
        <w:rPr>
          <w:rFonts w:ascii="Times New Roman" w:hAnsi="Times New Roman"/>
          <w:lang w:val="uk-UA"/>
        </w:rPr>
        <w:t xml:space="preserve"> осіб</w:t>
      </w:r>
      <w:r>
        <w:rPr>
          <w:rFonts w:ascii="Times New Roman" w:hAnsi="Times New Roman"/>
          <w:lang w:val="uk-UA"/>
        </w:rPr>
        <w:t>,</w:t>
      </w:r>
      <w:r w:rsidRPr="00AE3DA8">
        <w:rPr>
          <w:rFonts w:ascii="Times New Roman" w:hAnsi="Times New Roman"/>
          <w:lang w:val="uk-UA"/>
        </w:rPr>
        <w:t xml:space="preserve"> взятих під варту</w:t>
      </w:r>
      <w:r>
        <w:rPr>
          <w:rFonts w:ascii="Times New Roman" w:hAnsi="Times New Roman"/>
          <w:lang w:val="uk-UA"/>
        </w:rPr>
        <w:t>,</w:t>
      </w:r>
      <w:r w:rsidRPr="00AE3DA8">
        <w:rPr>
          <w:rFonts w:ascii="Times New Roman" w:hAnsi="Times New Roman"/>
          <w:lang w:val="uk-UA"/>
        </w:rPr>
        <w:t xml:space="preserve"> та осіб, засуджених до позбавлення волі</w:t>
      </w:r>
      <w:r w:rsidRPr="004B58C5">
        <w:rPr>
          <w:rFonts w:ascii="Times New Roman" w:hAnsi="Times New Roman"/>
          <w:lang w:val="uk-UA"/>
        </w:rPr>
        <w:t xml:space="preserve">, здійснюють </w:t>
      </w:r>
      <w:bookmarkStart w:id="0" w:name="_Hlk69157510"/>
      <w:r w:rsidRPr="00AE3DA8">
        <w:rPr>
          <w:rFonts w:ascii="Times New Roman" w:hAnsi="Times New Roman"/>
          <w:lang w:val="uk-UA"/>
        </w:rPr>
        <w:t>комісії з розгляду скарг на неналежні умови тримання в установах попереднього ув’язнення та виконання покарань</w:t>
      </w:r>
      <w:bookmarkEnd w:id="0"/>
      <w:r w:rsidRPr="004B58C5">
        <w:rPr>
          <w:rFonts w:ascii="Times New Roman" w:hAnsi="Times New Roman"/>
          <w:lang w:val="uk-UA"/>
        </w:rPr>
        <w:t xml:space="preserve">, які діють на підставі КВК та  </w:t>
      </w:r>
      <w:bookmarkStart w:id="1" w:name="_Hlk69151747"/>
      <w:r w:rsidRPr="00AE3DA8">
        <w:rPr>
          <w:rFonts w:ascii="Times New Roman" w:hAnsi="Times New Roman"/>
          <w:lang w:val="uk-UA"/>
        </w:rPr>
        <w:fldChar w:fldCharType="begin"/>
      </w:r>
      <w:r w:rsidRPr="00AE3DA8">
        <w:rPr>
          <w:rFonts w:ascii="Times New Roman" w:hAnsi="Times New Roman"/>
          <w:lang w:val="uk-UA"/>
        </w:rPr>
        <w:instrText xml:space="preserve"> </w:instrText>
      </w:r>
      <w:r w:rsidRPr="004B58C5">
        <w:rPr>
          <w:rFonts w:ascii="Times New Roman" w:hAnsi="Times New Roman"/>
          <w:lang w:val="uk-UA"/>
        </w:rPr>
        <w:instrText>HYPERLINK</w:instrText>
      </w:r>
      <w:r w:rsidRPr="00AE3DA8">
        <w:rPr>
          <w:rFonts w:ascii="Times New Roman" w:hAnsi="Times New Roman"/>
          <w:lang w:val="uk-UA"/>
        </w:rPr>
        <w:instrText xml:space="preserve"> "</w:instrText>
      </w:r>
      <w:r w:rsidRPr="004B58C5">
        <w:rPr>
          <w:rFonts w:ascii="Times New Roman" w:hAnsi="Times New Roman"/>
          <w:lang w:val="uk-UA"/>
        </w:rPr>
        <w:instrText>https</w:instrText>
      </w:r>
      <w:r w:rsidRPr="00AE3DA8">
        <w:rPr>
          <w:rFonts w:ascii="Times New Roman" w:hAnsi="Times New Roman"/>
          <w:lang w:val="uk-UA"/>
        </w:rPr>
        <w:instrText>://</w:instrText>
      </w:r>
      <w:r w:rsidRPr="004B58C5">
        <w:rPr>
          <w:rFonts w:ascii="Times New Roman" w:hAnsi="Times New Roman"/>
          <w:lang w:val="uk-UA"/>
        </w:rPr>
        <w:instrText>zakon</w:instrText>
      </w:r>
      <w:r w:rsidRPr="00AE3DA8">
        <w:rPr>
          <w:rFonts w:ascii="Times New Roman" w:hAnsi="Times New Roman"/>
          <w:lang w:val="uk-UA"/>
        </w:rPr>
        <w:instrText>.</w:instrText>
      </w:r>
      <w:r w:rsidRPr="004B58C5">
        <w:rPr>
          <w:rFonts w:ascii="Times New Roman" w:hAnsi="Times New Roman"/>
          <w:lang w:val="uk-UA"/>
        </w:rPr>
        <w:instrText>rada</w:instrText>
      </w:r>
      <w:r w:rsidRPr="00AE3DA8">
        <w:rPr>
          <w:rFonts w:ascii="Times New Roman" w:hAnsi="Times New Roman"/>
          <w:lang w:val="uk-UA"/>
        </w:rPr>
        <w:instrText>.</w:instrText>
      </w:r>
      <w:r w:rsidRPr="004B58C5">
        <w:rPr>
          <w:rFonts w:ascii="Times New Roman" w:hAnsi="Times New Roman"/>
          <w:lang w:val="uk-UA"/>
        </w:rPr>
        <w:instrText>gov</w:instrText>
      </w:r>
      <w:r w:rsidRPr="00AE3DA8">
        <w:rPr>
          <w:rFonts w:ascii="Times New Roman" w:hAnsi="Times New Roman"/>
          <w:lang w:val="uk-UA"/>
        </w:rPr>
        <w:instrText>.</w:instrText>
      </w:r>
      <w:r w:rsidRPr="004B58C5">
        <w:rPr>
          <w:rFonts w:ascii="Times New Roman" w:hAnsi="Times New Roman"/>
          <w:lang w:val="uk-UA"/>
        </w:rPr>
        <w:instrText>ua</w:instrText>
      </w:r>
      <w:r w:rsidRPr="00AE3DA8">
        <w:rPr>
          <w:rFonts w:ascii="Times New Roman" w:hAnsi="Times New Roman"/>
          <w:lang w:val="uk-UA"/>
        </w:rPr>
        <w:instrText>/</w:instrText>
      </w:r>
      <w:r w:rsidRPr="004B58C5">
        <w:rPr>
          <w:rFonts w:ascii="Times New Roman" w:hAnsi="Times New Roman"/>
          <w:lang w:val="uk-UA"/>
        </w:rPr>
        <w:instrText>laws</w:instrText>
      </w:r>
      <w:r w:rsidRPr="00AE3DA8">
        <w:rPr>
          <w:rFonts w:ascii="Times New Roman" w:hAnsi="Times New Roman"/>
          <w:lang w:val="uk-UA"/>
        </w:rPr>
        <w:instrText>/</w:instrText>
      </w:r>
      <w:r w:rsidRPr="004B58C5">
        <w:rPr>
          <w:rFonts w:ascii="Times New Roman" w:hAnsi="Times New Roman"/>
          <w:lang w:val="uk-UA"/>
        </w:rPr>
        <w:instrText>show</w:instrText>
      </w:r>
      <w:r w:rsidRPr="00AE3DA8">
        <w:rPr>
          <w:rFonts w:ascii="Times New Roman" w:hAnsi="Times New Roman"/>
          <w:lang w:val="uk-UA"/>
        </w:rPr>
        <w:instrText>/429-2004-%</w:instrText>
      </w:r>
      <w:r w:rsidRPr="004B58C5">
        <w:rPr>
          <w:rFonts w:ascii="Times New Roman" w:hAnsi="Times New Roman"/>
          <w:lang w:val="uk-UA"/>
        </w:rPr>
        <w:instrText>D</w:instrText>
      </w:r>
      <w:r w:rsidRPr="00AE3DA8">
        <w:rPr>
          <w:rFonts w:ascii="Times New Roman" w:hAnsi="Times New Roman"/>
          <w:lang w:val="uk-UA"/>
        </w:rPr>
        <w:instrText>0%</w:instrText>
      </w:r>
      <w:r w:rsidRPr="004B58C5">
        <w:rPr>
          <w:rFonts w:ascii="Times New Roman" w:hAnsi="Times New Roman"/>
          <w:lang w:val="uk-UA"/>
        </w:rPr>
        <w:instrText>BF</w:instrText>
      </w:r>
      <w:r w:rsidRPr="00AE3DA8">
        <w:rPr>
          <w:rFonts w:ascii="Times New Roman" w:hAnsi="Times New Roman"/>
          <w:lang w:val="uk-UA"/>
        </w:rPr>
        <w:instrText>" \</w:instrText>
      </w:r>
      <w:r w:rsidRPr="004B58C5">
        <w:rPr>
          <w:rFonts w:ascii="Times New Roman" w:hAnsi="Times New Roman"/>
          <w:lang w:val="uk-UA"/>
        </w:rPr>
        <w:instrText>l</w:instrText>
      </w:r>
      <w:r w:rsidRPr="00AE3DA8">
        <w:rPr>
          <w:rFonts w:ascii="Times New Roman" w:hAnsi="Times New Roman"/>
          <w:lang w:val="uk-UA"/>
        </w:rPr>
        <w:instrText xml:space="preserve"> "</w:instrText>
      </w:r>
      <w:r w:rsidRPr="004B58C5">
        <w:rPr>
          <w:rFonts w:ascii="Times New Roman" w:hAnsi="Times New Roman"/>
          <w:lang w:val="uk-UA"/>
        </w:rPr>
        <w:instrText>n</w:instrText>
      </w:r>
      <w:r w:rsidRPr="00AE3DA8">
        <w:rPr>
          <w:rFonts w:ascii="Times New Roman" w:hAnsi="Times New Roman"/>
          <w:lang w:val="uk-UA"/>
        </w:rPr>
        <w:instrText>11" \</w:instrText>
      </w:r>
      <w:r w:rsidRPr="004B58C5">
        <w:rPr>
          <w:rFonts w:ascii="Times New Roman" w:hAnsi="Times New Roman"/>
          <w:lang w:val="uk-UA"/>
        </w:rPr>
        <w:instrText>t</w:instrText>
      </w:r>
      <w:r w:rsidRPr="00AE3DA8">
        <w:rPr>
          <w:rFonts w:ascii="Times New Roman" w:hAnsi="Times New Roman"/>
          <w:lang w:val="uk-UA"/>
        </w:rPr>
        <w:instrText xml:space="preserve"> "_</w:instrText>
      </w:r>
      <w:r w:rsidRPr="004B58C5">
        <w:rPr>
          <w:rFonts w:ascii="Times New Roman" w:hAnsi="Times New Roman"/>
          <w:lang w:val="uk-UA"/>
        </w:rPr>
        <w:instrText>blank</w:instrText>
      </w:r>
      <w:r w:rsidRPr="00AE3DA8">
        <w:rPr>
          <w:rFonts w:ascii="Times New Roman" w:hAnsi="Times New Roman"/>
          <w:lang w:val="uk-UA"/>
        </w:rPr>
        <w:instrText xml:space="preserve">" </w:instrText>
      </w:r>
      <w:r w:rsidRPr="00AE3DA8">
        <w:rPr>
          <w:rFonts w:ascii="Times New Roman" w:hAnsi="Times New Roman"/>
          <w:lang w:val="uk-UA"/>
        </w:rPr>
        <w:fldChar w:fldCharType="separate"/>
      </w:r>
      <w:r w:rsidRPr="00711B16">
        <w:rPr>
          <w:lang w:val="uk-UA"/>
        </w:rPr>
        <w:t xml:space="preserve">Положення про </w:t>
      </w:r>
      <w:r w:rsidRPr="00AE3DA8">
        <w:rPr>
          <w:rFonts w:ascii="Times New Roman" w:hAnsi="Times New Roman"/>
          <w:lang w:val="uk-UA"/>
        </w:rPr>
        <w:t xml:space="preserve">комісію з розгляду скарг </w:t>
      </w:r>
      <w:bookmarkStart w:id="2" w:name="_Hlk69158314"/>
      <w:r w:rsidRPr="00AE3DA8">
        <w:rPr>
          <w:rFonts w:ascii="Times New Roman" w:hAnsi="Times New Roman"/>
          <w:lang w:val="uk-UA"/>
        </w:rPr>
        <w:t>на неналежні умови тримання в установах попереднього ув’язнення та виконання покарань</w:t>
      </w:r>
      <w:bookmarkEnd w:id="2"/>
      <w:r w:rsidRPr="00AE3DA8">
        <w:rPr>
          <w:rFonts w:ascii="Times New Roman" w:hAnsi="Times New Roman"/>
          <w:lang w:val="uk-UA"/>
        </w:rPr>
        <w:fldChar w:fldCharType="end"/>
      </w:r>
      <w:bookmarkEnd w:id="1"/>
      <w:r w:rsidRPr="004B58C5">
        <w:rPr>
          <w:rFonts w:ascii="Times New Roman" w:hAnsi="Times New Roman"/>
          <w:lang w:val="uk-UA"/>
        </w:rPr>
        <w:t>, що затверджується Кабінетом Міністрів України.</w:t>
      </w:r>
    </w:p>
    <w:p w:rsidR="008831FA" w:rsidRPr="00AE3DA8" w:rsidRDefault="008831FA" w:rsidP="004B58C5">
      <w:pPr>
        <w:pStyle w:val="ad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4B58C5">
        <w:rPr>
          <w:rFonts w:ascii="Times New Roman" w:hAnsi="Times New Roman"/>
          <w:lang w:val="uk-UA"/>
        </w:rPr>
        <w:t>Проєктом</w:t>
      </w:r>
      <w:proofErr w:type="spellEnd"/>
      <w:r w:rsidRPr="004B58C5">
        <w:rPr>
          <w:rFonts w:ascii="Times New Roman" w:hAnsi="Times New Roman"/>
          <w:lang w:val="uk-UA"/>
        </w:rPr>
        <w:t xml:space="preserve"> Закону також пропонується визначити механізм</w:t>
      </w:r>
      <w:r w:rsidRPr="00AE3DA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E3DA8">
        <w:rPr>
          <w:rFonts w:ascii="Times New Roman" w:hAnsi="Times New Roman"/>
          <w:shd w:val="clear" w:color="auto" w:fill="FFFFFF"/>
        </w:rPr>
        <w:t>звернення</w:t>
      </w:r>
      <w:proofErr w:type="spellEnd"/>
      <w:r w:rsidRPr="00AE3DA8">
        <w:rPr>
          <w:rFonts w:ascii="Times New Roman" w:hAnsi="Times New Roman"/>
          <w:shd w:val="clear" w:color="auto" w:fill="FFFFFF"/>
        </w:rPr>
        <w:t xml:space="preserve"> до </w:t>
      </w:r>
      <w:proofErr w:type="spellStart"/>
      <w:r w:rsidRPr="00AE3DA8">
        <w:rPr>
          <w:rFonts w:ascii="Times New Roman" w:hAnsi="Times New Roman"/>
          <w:shd w:val="clear" w:color="auto" w:fill="FFFFFF"/>
        </w:rPr>
        <w:t>комісій</w:t>
      </w:r>
      <w:proofErr w:type="spellEnd"/>
      <w:r w:rsidRPr="00AE3DA8">
        <w:rPr>
          <w:rFonts w:ascii="Times New Roman" w:hAnsi="Times New Roman"/>
          <w:shd w:val="clear" w:color="auto" w:fill="FFFFFF"/>
        </w:rPr>
        <w:t xml:space="preserve"> з </w:t>
      </w:r>
      <w:proofErr w:type="spellStart"/>
      <w:r w:rsidRPr="00AE3DA8">
        <w:rPr>
          <w:rFonts w:ascii="Times New Roman" w:hAnsi="Times New Roman"/>
          <w:shd w:val="clear" w:color="auto" w:fill="FFFFFF"/>
        </w:rPr>
        <w:t>розгляду</w:t>
      </w:r>
      <w:proofErr w:type="spellEnd"/>
      <w:r w:rsidRPr="00AE3DA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E3DA8">
        <w:rPr>
          <w:rFonts w:ascii="Times New Roman" w:hAnsi="Times New Roman"/>
          <w:shd w:val="clear" w:color="auto" w:fill="FFFFFF"/>
        </w:rPr>
        <w:t>скарг</w:t>
      </w:r>
      <w:proofErr w:type="spellEnd"/>
      <w:r w:rsidRPr="00AE3DA8">
        <w:rPr>
          <w:rFonts w:ascii="Times New Roman" w:hAnsi="Times New Roman"/>
          <w:shd w:val="clear" w:color="auto" w:fill="FFFFFF"/>
        </w:rPr>
        <w:t xml:space="preserve">. </w:t>
      </w:r>
    </w:p>
    <w:p w:rsidR="008831FA" w:rsidRPr="00AE3DA8" w:rsidRDefault="008831FA" w:rsidP="008831FA">
      <w:pPr>
        <w:ind w:firstLine="567"/>
        <w:jc w:val="both"/>
      </w:pPr>
      <w:r w:rsidRPr="00AE3DA8">
        <w:rPr>
          <w:shd w:val="clear" w:color="auto" w:fill="FFFFFF"/>
        </w:rPr>
        <w:t xml:space="preserve">Так, </w:t>
      </w:r>
      <w:proofErr w:type="spellStart"/>
      <w:r w:rsidRPr="00AE3DA8">
        <w:rPr>
          <w:shd w:val="clear" w:color="auto" w:fill="FFFFFF"/>
        </w:rPr>
        <w:t>положеннями</w:t>
      </w:r>
      <w:proofErr w:type="spellEnd"/>
      <w:r w:rsidRPr="00AE3DA8">
        <w:rPr>
          <w:shd w:val="clear" w:color="auto" w:fill="FFFFFF"/>
        </w:rPr>
        <w:t xml:space="preserve"> </w:t>
      </w:r>
      <w:proofErr w:type="spellStart"/>
      <w:r w:rsidRPr="00AE3DA8">
        <w:t>статті</w:t>
      </w:r>
      <w:proofErr w:type="spellEnd"/>
      <w:r w:rsidRPr="00AE3DA8">
        <w:t xml:space="preserve"> 11</w:t>
      </w:r>
      <w:r w:rsidRPr="00AE3DA8">
        <w:rPr>
          <w:vertAlign w:val="superscript"/>
        </w:rPr>
        <w:t>1</w:t>
      </w:r>
      <w:r w:rsidRPr="00AE3DA8">
        <w:t xml:space="preserve"> Закону та </w:t>
      </w:r>
      <w:proofErr w:type="spellStart"/>
      <w:proofErr w:type="gramStart"/>
      <w:r w:rsidRPr="00AE3DA8">
        <w:t>статті</w:t>
      </w:r>
      <w:proofErr w:type="spellEnd"/>
      <w:r w:rsidRPr="00AE3DA8">
        <w:t xml:space="preserve"> </w:t>
      </w:r>
      <w:r w:rsidRPr="00AE3DA8">
        <w:rPr>
          <w:vertAlign w:val="superscript"/>
        </w:rPr>
        <w:t xml:space="preserve"> </w:t>
      </w:r>
      <w:r w:rsidRPr="00AE3DA8">
        <w:t>115</w:t>
      </w:r>
      <w:r w:rsidRPr="00AE3DA8">
        <w:rPr>
          <w:vertAlign w:val="superscript"/>
        </w:rPr>
        <w:t>1</w:t>
      </w:r>
      <w:proofErr w:type="gramEnd"/>
      <w:r w:rsidRPr="00AE3DA8">
        <w:t xml:space="preserve"> КВК </w:t>
      </w:r>
      <w:proofErr w:type="spellStart"/>
      <w:r w:rsidRPr="00AE3DA8">
        <w:t>передбачено</w:t>
      </w:r>
      <w:proofErr w:type="spellEnd"/>
      <w:r w:rsidRPr="00AE3DA8">
        <w:t xml:space="preserve">, </w:t>
      </w:r>
      <w:proofErr w:type="spellStart"/>
      <w:r w:rsidRPr="00AE3DA8">
        <w:t>що</w:t>
      </w:r>
      <w:proofErr w:type="spellEnd"/>
      <w:r w:rsidRPr="00AE3DA8">
        <w:t xml:space="preserve"> особа</w:t>
      </w:r>
      <w:r>
        <w:t>,</w:t>
      </w:r>
      <w:r w:rsidRPr="00AE3DA8">
        <w:t xml:space="preserve"> взята </w:t>
      </w:r>
      <w:proofErr w:type="spellStart"/>
      <w:r w:rsidRPr="00AE3DA8">
        <w:t>під</w:t>
      </w:r>
      <w:proofErr w:type="spellEnd"/>
      <w:r w:rsidRPr="00AE3DA8">
        <w:t xml:space="preserve"> </w:t>
      </w:r>
      <w:proofErr w:type="spellStart"/>
      <w:r w:rsidRPr="00AE3DA8">
        <w:t>варту</w:t>
      </w:r>
      <w:proofErr w:type="spellEnd"/>
      <w:r w:rsidRPr="00AE3DA8">
        <w:t xml:space="preserve">, </w:t>
      </w:r>
      <w:proofErr w:type="spellStart"/>
      <w:r w:rsidRPr="00AE3DA8">
        <w:t>засуджений</w:t>
      </w:r>
      <w:proofErr w:type="spellEnd"/>
      <w:r w:rsidRPr="00AE3DA8">
        <w:t xml:space="preserve">, член  </w:t>
      </w:r>
      <w:proofErr w:type="spellStart"/>
      <w:r w:rsidRPr="00AE3DA8">
        <w:t>сім</w:t>
      </w:r>
      <w:r>
        <w:t>’</w:t>
      </w:r>
      <w:r w:rsidRPr="00AE3DA8">
        <w:t>ї</w:t>
      </w:r>
      <w:proofErr w:type="spellEnd"/>
      <w:r w:rsidRPr="00AE3DA8">
        <w:t xml:space="preserve"> </w:t>
      </w:r>
      <w:proofErr w:type="spellStart"/>
      <w:r w:rsidRPr="00AE3DA8">
        <w:t>або</w:t>
      </w:r>
      <w:proofErr w:type="spellEnd"/>
      <w:r w:rsidRPr="00AE3DA8">
        <w:t xml:space="preserve"> </w:t>
      </w:r>
      <w:proofErr w:type="spellStart"/>
      <w:r w:rsidRPr="00AE3DA8">
        <w:t>близький</w:t>
      </w:r>
      <w:proofErr w:type="spellEnd"/>
      <w:r w:rsidRPr="00AE3DA8">
        <w:t xml:space="preserve"> родич, </w:t>
      </w:r>
      <w:proofErr w:type="spellStart"/>
      <w:r w:rsidRPr="00AE3DA8">
        <w:t>захисник</w:t>
      </w:r>
      <w:proofErr w:type="spellEnd"/>
      <w:r w:rsidRPr="00AE3DA8">
        <w:t xml:space="preserve">  </w:t>
      </w:r>
      <w:proofErr w:type="spellStart"/>
      <w:r w:rsidRPr="00AE3DA8">
        <w:t>ма</w:t>
      </w:r>
      <w:r>
        <w:t>ють</w:t>
      </w:r>
      <w:proofErr w:type="spellEnd"/>
      <w:r w:rsidRPr="00AE3DA8">
        <w:t xml:space="preserve"> право </w:t>
      </w:r>
      <w:proofErr w:type="spellStart"/>
      <w:r w:rsidRPr="00AE3DA8">
        <w:t>звернутися</w:t>
      </w:r>
      <w:proofErr w:type="spellEnd"/>
      <w:r w:rsidRPr="00AE3DA8">
        <w:t xml:space="preserve"> </w:t>
      </w:r>
      <w:proofErr w:type="spellStart"/>
      <w:r w:rsidRPr="00AE3DA8">
        <w:t>із</w:t>
      </w:r>
      <w:proofErr w:type="spellEnd"/>
      <w:r w:rsidRPr="00AE3DA8">
        <w:t xml:space="preserve"> </w:t>
      </w:r>
      <w:proofErr w:type="spellStart"/>
      <w:r w:rsidRPr="00AE3DA8">
        <w:t>заявою</w:t>
      </w:r>
      <w:proofErr w:type="spellEnd"/>
      <w:r w:rsidRPr="00AE3DA8">
        <w:t xml:space="preserve"> про </w:t>
      </w:r>
      <w:proofErr w:type="spellStart"/>
      <w:r w:rsidRPr="00AE3DA8">
        <w:t>встановлення</w:t>
      </w:r>
      <w:proofErr w:type="spellEnd"/>
      <w:r w:rsidRPr="00AE3DA8">
        <w:t xml:space="preserve"> факту та/</w:t>
      </w:r>
      <w:proofErr w:type="spellStart"/>
      <w:r w:rsidRPr="00AE3DA8">
        <w:t>або</w:t>
      </w:r>
      <w:proofErr w:type="spellEnd"/>
      <w:r w:rsidRPr="00AE3DA8">
        <w:t xml:space="preserve"> строку </w:t>
      </w:r>
      <w:proofErr w:type="spellStart"/>
      <w:r w:rsidRPr="00AE3DA8">
        <w:t>тримання</w:t>
      </w:r>
      <w:proofErr w:type="spellEnd"/>
      <w:r w:rsidRPr="00AE3DA8">
        <w:t xml:space="preserve"> у </w:t>
      </w:r>
      <w:proofErr w:type="spellStart"/>
      <w:r w:rsidRPr="00AE3DA8">
        <w:t>неналежними</w:t>
      </w:r>
      <w:proofErr w:type="spellEnd"/>
      <w:r w:rsidRPr="00AE3DA8">
        <w:t xml:space="preserve"> </w:t>
      </w:r>
      <w:proofErr w:type="spellStart"/>
      <w:r w:rsidRPr="00AE3DA8">
        <w:t>умовах</w:t>
      </w:r>
      <w:proofErr w:type="spellEnd"/>
      <w:r w:rsidRPr="00AE3DA8">
        <w:t xml:space="preserve"> до</w:t>
      </w:r>
      <w:r w:rsidRPr="00AE3DA8">
        <w:rPr>
          <w:lang w:eastAsia="en-US"/>
        </w:rPr>
        <w:t xml:space="preserve"> </w:t>
      </w:r>
      <w:proofErr w:type="spellStart"/>
      <w:r w:rsidRPr="00AE3DA8">
        <w:rPr>
          <w:lang w:eastAsia="en-US"/>
        </w:rPr>
        <w:t>адміністрації</w:t>
      </w:r>
      <w:proofErr w:type="spellEnd"/>
      <w:r w:rsidRPr="00AE3DA8">
        <w:rPr>
          <w:lang w:eastAsia="en-US"/>
        </w:rPr>
        <w:t xml:space="preserve"> </w:t>
      </w:r>
      <w:proofErr w:type="spellStart"/>
      <w:r w:rsidRPr="00AE3DA8">
        <w:rPr>
          <w:lang w:eastAsia="en-US"/>
        </w:rPr>
        <w:t>місця</w:t>
      </w:r>
      <w:proofErr w:type="spellEnd"/>
      <w:r w:rsidRPr="00AE3DA8">
        <w:rPr>
          <w:lang w:eastAsia="en-US"/>
        </w:rPr>
        <w:t xml:space="preserve"> </w:t>
      </w:r>
      <w:proofErr w:type="spellStart"/>
      <w:r w:rsidRPr="00AE3DA8">
        <w:rPr>
          <w:lang w:eastAsia="en-US"/>
        </w:rPr>
        <w:t>попереднього</w:t>
      </w:r>
      <w:proofErr w:type="spellEnd"/>
      <w:r w:rsidRPr="00AE3DA8">
        <w:rPr>
          <w:lang w:eastAsia="en-US"/>
        </w:rPr>
        <w:t xml:space="preserve"> </w:t>
      </w:r>
      <w:proofErr w:type="spellStart"/>
      <w:r w:rsidRPr="00AE3DA8">
        <w:rPr>
          <w:lang w:eastAsia="en-US"/>
        </w:rPr>
        <w:t>ув’язнення</w:t>
      </w:r>
      <w:proofErr w:type="spellEnd"/>
      <w:r w:rsidRPr="00AE3DA8">
        <w:rPr>
          <w:lang w:eastAsia="en-US"/>
        </w:rPr>
        <w:t>,</w:t>
      </w:r>
      <w:r w:rsidRPr="00AE3DA8">
        <w:t xml:space="preserve"> установи </w:t>
      </w:r>
      <w:proofErr w:type="spellStart"/>
      <w:r w:rsidRPr="00AE3DA8">
        <w:t>виконання</w:t>
      </w:r>
      <w:proofErr w:type="spellEnd"/>
      <w:r w:rsidRPr="00AE3DA8">
        <w:t xml:space="preserve"> </w:t>
      </w:r>
      <w:proofErr w:type="spellStart"/>
      <w:r w:rsidRPr="00AE3DA8">
        <w:t>покарань</w:t>
      </w:r>
      <w:proofErr w:type="spellEnd"/>
      <w:r w:rsidRPr="00AE3DA8">
        <w:t xml:space="preserve">, яка </w:t>
      </w:r>
      <w:proofErr w:type="spellStart"/>
      <w:r w:rsidRPr="00AE3DA8">
        <w:t>невідкладно</w:t>
      </w:r>
      <w:proofErr w:type="spellEnd"/>
      <w:r w:rsidRPr="00AE3DA8">
        <w:t xml:space="preserve"> </w:t>
      </w:r>
      <w:proofErr w:type="spellStart"/>
      <w:r w:rsidRPr="00AE3DA8">
        <w:t>надсилає</w:t>
      </w:r>
      <w:proofErr w:type="spellEnd"/>
      <w:r w:rsidRPr="00AE3DA8">
        <w:t xml:space="preserve"> </w:t>
      </w:r>
      <w:proofErr w:type="spellStart"/>
      <w:r w:rsidRPr="00AE3DA8">
        <w:t>цю</w:t>
      </w:r>
      <w:proofErr w:type="spellEnd"/>
      <w:r w:rsidRPr="00AE3DA8">
        <w:t xml:space="preserve"> </w:t>
      </w:r>
      <w:proofErr w:type="spellStart"/>
      <w:r w:rsidRPr="00AE3DA8">
        <w:t>заяву</w:t>
      </w:r>
      <w:proofErr w:type="spellEnd"/>
      <w:r w:rsidRPr="00AE3DA8">
        <w:t xml:space="preserve"> до </w:t>
      </w:r>
      <w:proofErr w:type="spellStart"/>
      <w:r w:rsidRPr="00AE3DA8">
        <w:t>комісії</w:t>
      </w:r>
      <w:proofErr w:type="spellEnd"/>
      <w:r w:rsidRPr="00AE3DA8">
        <w:t xml:space="preserve"> з </w:t>
      </w:r>
      <w:proofErr w:type="spellStart"/>
      <w:r w:rsidRPr="00AE3DA8">
        <w:t>розгляду</w:t>
      </w:r>
      <w:proofErr w:type="spellEnd"/>
      <w:r w:rsidRPr="00AE3DA8">
        <w:t xml:space="preserve"> </w:t>
      </w:r>
      <w:proofErr w:type="spellStart"/>
      <w:r w:rsidRPr="00AE3DA8">
        <w:t>скарг</w:t>
      </w:r>
      <w:proofErr w:type="spellEnd"/>
      <w:r w:rsidRPr="00AE3DA8">
        <w:t xml:space="preserve"> </w:t>
      </w:r>
      <w:proofErr w:type="spellStart"/>
      <w:r w:rsidRPr="00AE3DA8">
        <w:t>або</w:t>
      </w:r>
      <w:proofErr w:type="spellEnd"/>
      <w:r w:rsidRPr="00AE3DA8">
        <w:t xml:space="preserve"> </w:t>
      </w:r>
      <w:proofErr w:type="spellStart"/>
      <w:r w:rsidRPr="00AE3DA8">
        <w:t>безпосередньо</w:t>
      </w:r>
      <w:proofErr w:type="spellEnd"/>
      <w:r w:rsidRPr="00AE3DA8">
        <w:t xml:space="preserve"> до </w:t>
      </w:r>
      <w:proofErr w:type="spellStart"/>
      <w:r w:rsidRPr="00AE3DA8">
        <w:t>комісії</w:t>
      </w:r>
      <w:proofErr w:type="spellEnd"/>
      <w:r w:rsidRPr="00AE3DA8">
        <w:t xml:space="preserve"> з </w:t>
      </w:r>
      <w:proofErr w:type="spellStart"/>
      <w:r w:rsidRPr="00AE3DA8">
        <w:t>розгляду</w:t>
      </w:r>
      <w:proofErr w:type="spellEnd"/>
      <w:r w:rsidRPr="00AE3DA8">
        <w:t xml:space="preserve"> </w:t>
      </w:r>
      <w:proofErr w:type="spellStart"/>
      <w:r w:rsidRPr="00AE3DA8">
        <w:t>скарг</w:t>
      </w:r>
      <w:proofErr w:type="spellEnd"/>
      <w:r w:rsidRPr="00AE3DA8">
        <w:t xml:space="preserve"> на </w:t>
      </w:r>
      <w:proofErr w:type="spellStart"/>
      <w:r w:rsidRPr="00AE3DA8">
        <w:t>відповідній</w:t>
      </w:r>
      <w:proofErr w:type="spellEnd"/>
      <w:r w:rsidRPr="00AE3DA8">
        <w:t xml:space="preserve"> </w:t>
      </w:r>
      <w:proofErr w:type="spellStart"/>
      <w:r w:rsidRPr="00AE3DA8">
        <w:t>території</w:t>
      </w:r>
      <w:proofErr w:type="spellEnd"/>
      <w:r w:rsidRPr="00AE3DA8">
        <w:t xml:space="preserve">, в межах </w:t>
      </w:r>
      <w:proofErr w:type="spellStart"/>
      <w:r w:rsidRPr="00AE3DA8">
        <w:t>якої</w:t>
      </w:r>
      <w:proofErr w:type="spellEnd"/>
      <w:r w:rsidRPr="00AE3DA8">
        <w:t xml:space="preserve"> </w:t>
      </w:r>
      <w:proofErr w:type="spellStart"/>
      <w:r w:rsidRPr="00AE3DA8">
        <w:t>відбуває</w:t>
      </w:r>
      <w:proofErr w:type="spellEnd"/>
      <w:r w:rsidRPr="00AE3DA8">
        <w:t xml:space="preserve"> </w:t>
      </w:r>
      <w:proofErr w:type="spellStart"/>
      <w:r w:rsidRPr="00AE3DA8">
        <w:t>покарання</w:t>
      </w:r>
      <w:proofErr w:type="spellEnd"/>
      <w:r w:rsidRPr="00AE3DA8">
        <w:t>.</w:t>
      </w:r>
    </w:p>
    <w:p w:rsidR="008831FA" w:rsidRPr="00AE3DA8" w:rsidRDefault="008831FA" w:rsidP="008831FA">
      <w:pPr>
        <w:ind w:firstLine="567"/>
        <w:jc w:val="both"/>
      </w:pPr>
      <w:proofErr w:type="spellStart"/>
      <w:r w:rsidRPr="00AE3DA8">
        <w:t>Комісія</w:t>
      </w:r>
      <w:proofErr w:type="spellEnd"/>
      <w:r w:rsidRPr="00AE3DA8">
        <w:t xml:space="preserve"> з </w:t>
      </w:r>
      <w:proofErr w:type="spellStart"/>
      <w:r w:rsidRPr="00AE3DA8">
        <w:t>розгляду</w:t>
      </w:r>
      <w:proofErr w:type="spellEnd"/>
      <w:r w:rsidRPr="00AE3DA8">
        <w:t xml:space="preserve"> </w:t>
      </w:r>
      <w:proofErr w:type="spellStart"/>
      <w:r w:rsidRPr="00AE3DA8">
        <w:t>скарг</w:t>
      </w:r>
      <w:proofErr w:type="spellEnd"/>
      <w:r w:rsidRPr="00AE3DA8">
        <w:t xml:space="preserve"> </w:t>
      </w:r>
      <w:proofErr w:type="spellStart"/>
      <w:r w:rsidRPr="00AE3DA8">
        <w:t>розглядає</w:t>
      </w:r>
      <w:proofErr w:type="spellEnd"/>
      <w:r w:rsidRPr="00AE3DA8">
        <w:t xml:space="preserve"> </w:t>
      </w:r>
      <w:proofErr w:type="spellStart"/>
      <w:r w:rsidRPr="00AE3DA8">
        <w:t>заяву</w:t>
      </w:r>
      <w:proofErr w:type="spellEnd"/>
      <w:r w:rsidRPr="00AE3DA8">
        <w:t xml:space="preserve"> про </w:t>
      </w:r>
      <w:proofErr w:type="spellStart"/>
      <w:r w:rsidRPr="00AE3DA8">
        <w:t>встановлення</w:t>
      </w:r>
      <w:proofErr w:type="spellEnd"/>
      <w:r w:rsidRPr="00AE3DA8">
        <w:t xml:space="preserve"> факту </w:t>
      </w:r>
      <w:proofErr w:type="spellStart"/>
      <w:r w:rsidRPr="00AE3DA8">
        <w:t>тримання</w:t>
      </w:r>
      <w:proofErr w:type="spellEnd"/>
      <w:r w:rsidRPr="00AE3DA8">
        <w:t xml:space="preserve"> у </w:t>
      </w:r>
      <w:proofErr w:type="spellStart"/>
      <w:r w:rsidRPr="00AE3DA8">
        <w:t>неналежних</w:t>
      </w:r>
      <w:proofErr w:type="spellEnd"/>
      <w:r w:rsidRPr="00AE3DA8">
        <w:t xml:space="preserve"> </w:t>
      </w:r>
      <w:proofErr w:type="spellStart"/>
      <w:r w:rsidRPr="00AE3DA8">
        <w:t>умовах</w:t>
      </w:r>
      <w:proofErr w:type="spellEnd"/>
      <w:r w:rsidRPr="00AE3DA8">
        <w:t xml:space="preserve"> </w:t>
      </w:r>
      <w:proofErr w:type="spellStart"/>
      <w:r w:rsidRPr="00AE3DA8">
        <w:t>протягом</w:t>
      </w:r>
      <w:proofErr w:type="spellEnd"/>
      <w:r w:rsidRPr="00AE3DA8">
        <w:t xml:space="preserve"> </w:t>
      </w:r>
      <w:proofErr w:type="spellStart"/>
      <w:r w:rsidRPr="00AE3DA8">
        <w:t>п’ятнадцяти</w:t>
      </w:r>
      <w:proofErr w:type="spellEnd"/>
      <w:r w:rsidRPr="00AE3DA8">
        <w:t xml:space="preserve"> </w:t>
      </w:r>
      <w:proofErr w:type="spellStart"/>
      <w:r w:rsidRPr="00AE3DA8">
        <w:t>днів</w:t>
      </w:r>
      <w:proofErr w:type="spellEnd"/>
      <w:r w:rsidRPr="00AE3DA8">
        <w:t xml:space="preserve"> з дня </w:t>
      </w:r>
      <w:proofErr w:type="spellStart"/>
      <w:r w:rsidRPr="00AE3DA8">
        <w:t>отримання</w:t>
      </w:r>
      <w:proofErr w:type="spellEnd"/>
      <w:r w:rsidRPr="00AE3DA8">
        <w:t xml:space="preserve"> заяви та </w:t>
      </w:r>
      <w:proofErr w:type="spellStart"/>
      <w:r w:rsidRPr="00AE3DA8">
        <w:t>надсилає</w:t>
      </w:r>
      <w:proofErr w:type="spellEnd"/>
      <w:r w:rsidRPr="00AE3DA8">
        <w:t xml:space="preserve"> </w:t>
      </w:r>
      <w:proofErr w:type="spellStart"/>
      <w:r w:rsidRPr="00AE3DA8">
        <w:t>рішення</w:t>
      </w:r>
      <w:proofErr w:type="spellEnd"/>
      <w:r w:rsidRPr="00AE3DA8">
        <w:t xml:space="preserve"> </w:t>
      </w:r>
      <w:proofErr w:type="spellStart"/>
      <w:r w:rsidRPr="00AE3DA8">
        <w:t>засудженому</w:t>
      </w:r>
      <w:proofErr w:type="spellEnd"/>
      <w:r w:rsidRPr="00AE3DA8">
        <w:t>.</w:t>
      </w:r>
    </w:p>
    <w:p w:rsidR="008831FA" w:rsidRPr="00AE3DA8" w:rsidRDefault="008831FA" w:rsidP="008831FA">
      <w:pPr>
        <w:ind w:firstLine="567"/>
        <w:jc w:val="both"/>
      </w:pPr>
      <w:r w:rsidRPr="00AE3DA8">
        <w:t xml:space="preserve">У </w:t>
      </w:r>
      <w:proofErr w:type="spellStart"/>
      <w:r w:rsidRPr="00AE3DA8">
        <w:t>десятиденний</w:t>
      </w:r>
      <w:proofErr w:type="spellEnd"/>
      <w:r w:rsidRPr="00AE3DA8">
        <w:t xml:space="preserve"> строк </w:t>
      </w:r>
      <w:proofErr w:type="spellStart"/>
      <w:r w:rsidRPr="00AE3DA8">
        <w:t>після</w:t>
      </w:r>
      <w:proofErr w:type="spellEnd"/>
      <w:r w:rsidRPr="00AE3DA8">
        <w:t xml:space="preserve"> </w:t>
      </w:r>
      <w:proofErr w:type="spellStart"/>
      <w:r w:rsidRPr="00AE3DA8">
        <w:t>отримання</w:t>
      </w:r>
      <w:proofErr w:type="spellEnd"/>
      <w:r w:rsidRPr="00AE3DA8">
        <w:t xml:space="preserve"> </w:t>
      </w:r>
      <w:proofErr w:type="spellStart"/>
      <w:r w:rsidRPr="00AE3DA8">
        <w:t>відповідної</w:t>
      </w:r>
      <w:proofErr w:type="spellEnd"/>
      <w:r w:rsidRPr="00AE3DA8">
        <w:t xml:space="preserve"> заяви </w:t>
      </w:r>
      <w:r w:rsidRPr="00AE3DA8">
        <w:rPr>
          <w:lang w:eastAsia="en-US"/>
        </w:rPr>
        <w:t xml:space="preserve">особи, </w:t>
      </w:r>
      <w:proofErr w:type="spellStart"/>
      <w:r w:rsidRPr="00AE3DA8">
        <w:rPr>
          <w:lang w:eastAsia="en-US"/>
        </w:rPr>
        <w:t>взятої</w:t>
      </w:r>
      <w:proofErr w:type="spellEnd"/>
      <w:r w:rsidRPr="00AE3DA8">
        <w:rPr>
          <w:lang w:eastAsia="en-US"/>
        </w:rPr>
        <w:t xml:space="preserve"> </w:t>
      </w:r>
      <w:proofErr w:type="spellStart"/>
      <w:r w:rsidRPr="00AE3DA8">
        <w:rPr>
          <w:lang w:eastAsia="en-US"/>
        </w:rPr>
        <w:t>під</w:t>
      </w:r>
      <w:proofErr w:type="spellEnd"/>
      <w:r w:rsidRPr="00AE3DA8">
        <w:rPr>
          <w:lang w:eastAsia="en-US"/>
        </w:rPr>
        <w:t xml:space="preserve"> </w:t>
      </w:r>
      <w:proofErr w:type="spellStart"/>
      <w:r w:rsidRPr="00AE3DA8">
        <w:rPr>
          <w:lang w:eastAsia="en-US"/>
        </w:rPr>
        <w:t>варту</w:t>
      </w:r>
      <w:proofErr w:type="spellEnd"/>
      <w:r w:rsidRPr="00AE3DA8">
        <w:rPr>
          <w:lang w:eastAsia="en-US"/>
        </w:rPr>
        <w:t>,</w:t>
      </w:r>
      <w:r w:rsidRPr="00AE3DA8">
        <w:t xml:space="preserve"> </w:t>
      </w:r>
      <w:proofErr w:type="spellStart"/>
      <w:r w:rsidRPr="00AE3DA8">
        <w:t>засудженого</w:t>
      </w:r>
      <w:proofErr w:type="spellEnd"/>
      <w:r w:rsidRPr="00AE3DA8">
        <w:t xml:space="preserve"> члени </w:t>
      </w:r>
      <w:proofErr w:type="spellStart"/>
      <w:r w:rsidRPr="00AE3DA8">
        <w:t>комісії</w:t>
      </w:r>
      <w:proofErr w:type="spellEnd"/>
      <w:r w:rsidRPr="00AE3DA8">
        <w:t xml:space="preserve"> з </w:t>
      </w:r>
      <w:proofErr w:type="spellStart"/>
      <w:r w:rsidRPr="00AE3DA8">
        <w:t>розгляду</w:t>
      </w:r>
      <w:proofErr w:type="spellEnd"/>
      <w:r w:rsidRPr="00AE3DA8">
        <w:t xml:space="preserve"> </w:t>
      </w:r>
      <w:proofErr w:type="spellStart"/>
      <w:r w:rsidRPr="00AE3DA8">
        <w:t>скарг</w:t>
      </w:r>
      <w:proofErr w:type="spellEnd"/>
      <w:r w:rsidRPr="00AE3DA8">
        <w:t xml:space="preserve"> </w:t>
      </w:r>
      <w:proofErr w:type="spellStart"/>
      <w:r w:rsidRPr="00AE3DA8">
        <w:t>уповноважені</w:t>
      </w:r>
      <w:proofErr w:type="spellEnd"/>
      <w:r w:rsidRPr="00AE3DA8">
        <w:t xml:space="preserve"> </w:t>
      </w:r>
      <w:proofErr w:type="spellStart"/>
      <w:r w:rsidRPr="00AE3DA8">
        <w:t>відвідати</w:t>
      </w:r>
      <w:proofErr w:type="spellEnd"/>
      <w:r w:rsidRPr="00AE3DA8">
        <w:t xml:space="preserve"> </w:t>
      </w:r>
      <w:proofErr w:type="spellStart"/>
      <w:r w:rsidRPr="00AE3DA8">
        <w:t>установу</w:t>
      </w:r>
      <w:proofErr w:type="spellEnd"/>
      <w:r w:rsidRPr="00AE3DA8">
        <w:t xml:space="preserve"> </w:t>
      </w:r>
      <w:proofErr w:type="spellStart"/>
      <w:r w:rsidRPr="00AE3DA8">
        <w:t>попереднього</w:t>
      </w:r>
      <w:proofErr w:type="spellEnd"/>
      <w:r w:rsidRPr="00AE3DA8">
        <w:t xml:space="preserve"> </w:t>
      </w:r>
      <w:proofErr w:type="spellStart"/>
      <w:r w:rsidRPr="00AE3DA8">
        <w:t>ув’язнення</w:t>
      </w:r>
      <w:proofErr w:type="spellEnd"/>
      <w:r w:rsidRPr="00AE3DA8">
        <w:t xml:space="preserve"> </w:t>
      </w:r>
      <w:proofErr w:type="spellStart"/>
      <w:proofErr w:type="gramStart"/>
      <w:r w:rsidRPr="00AE3DA8">
        <w:t>чи</w:t>
      </w:r>
      <w:proofErr w:type="spellEnd"/>
      <w:r w:rsidRPr="00AE3DA8">
        <w:t xml:space="preserve">  </w:t>
      </w:r>
      <w:proofErr w:type="spellStart"/>
      <w:r w:rsidRPr="00AE3DA8">
        <w:t>виконання</w:t>
      </w:r>
      <w:proofErr w:type="spellEnd"/>
      <w:proofErr w:type="gramEnd"/>
      <w:r w:rsidRPr="00AE3DA8">
        <w:t xml:space="preserve"> </w:t>
      </w:r>
      <w:proofErr w:type="spellStart"/>
      <w:r w:rsidRPr="00AE3DA8">
        <w:t>покарань</w:t>
      </w:r>
      <w:proofErr w:type="spellEnd"/>
      <w:r w:rsidRPr="00AE3DA8">
        <w:t xml:space="preserve"> та </w:t>
      </w:r>
      <w:proofErr w:type="spellStart"/>
      <w:r w:rsidRPr="00AE3DA8">
        <w:t>вивчити</w:t>
      </w:r>
      <w:proofErr w:type="spellEnd"/>
      <w:r w:rsidRPr="00AE3DA8">
        <w:t xml:space="preserve"> стан </w:t>
      </w:r>
      <w:proofErr w:type="spellStart"/>
      <w:r w:rsidRPr="00AE3DA8">
        <w:t>дотримання</w:t>
      </w:r>
      <w:proofErr w:type="spellEnd"/>
      <w:r w:rsidRPr="00AE3DA8">
        <w:t xml:space="preserve"> </w:t>
      </w:r>
      <w:proofErr w:type="spellStart"/>
      <w:r w:rsidRPr="00AE3DA8">
        <w:t>адміністрацією</w:t>
      </w:r>
      <w:proofErr w:type="spellEnd"/>
      <w:r w:rsidRPr="00AE3DA8">
        <w:t xml:space="preserve"> установи умов </w:t>
      </w:r>
      <w:proofErr w:type="spellStart"/>
      <w:r w:rsidRPr="00AE3DA8">
        <w:t>тримання</w:t>
      </w:r>
      <w:proofErr w:type="spellEnd"/>
      <w:r w:rsidRPr="00AE3DA8">
        <w:t>.</w:t>
      </w:r>
    </w:p>
    <w:p w:rsidR="008831FA" w:rsidRPr="00AE3DA8" w:rsidRDefault="008831FA" w:rsidP="008831FA">
      <w:pPr>
        <w:ind w:firstLine="567"/>
        <w:jc w:val="both"/>
      </w:pPr>
      <w:proofErr w:type="spellStart"/>
      <w:r w:rsidRPr="00AE3DA8">
        <w:t>Копія</w:t>
      </w:r>
      <w:proofErr w:type="spellEnd"/>
      <w:r w:rsidRPr="00AE3DA8">
        <w:t xml:space="preserve"> </w:t>
      </w:r>
      <w:bookmarkStart w:id="3" w:name="_Hlk69158267"/>
      <w:proofErr w:type="spellStart"/>
      <w:r w:rsidRPr="00AE3DA8">
        <w:t>рішення</w:t>
      </w:r>
      <w:proofErr w:type="spellEnd"/>
      <w:r w:rsidRPr="00AE3DA8">
        <w:t xml:space="preserve"> </w:t>
      </w:r>
      <w:proofErr w:type="spellStart"/>
      <w:r w:rsidRPr="00AE3DA8">
        <w:t>комісії</w:t>
      </w:r>
      <w:proofErr w:type="spellEnd"/>
      <w:r w:rsidRPr="00AE3DA8">
        <w:t xml:space="preserve"> з </w:t>
      </w:r>
      <w:proofErr w:type="spellStart"/>
      <w:r w:rsidRPr="00AE3DA8">
        <w:t>розгляду</w:t>
      </w:r>
      <w:proofErr w:type="spellEnd"/>
      <w:r w:rsidRPr="00AE3DA8">
        <w:t xml:space="preserve"> </w:t>
      </w:r>
      <w:proofErr w:type="spellStart"/>
      <w:r w:rsidRPr="00AE3DA8">
        <w:t>скарг</w:t>
      </w:r>
      <w:proofErr w:type="spellEnd"/>
      <w:r w:rsidRPr="00AE3DA8">
        <w:t xml:space="preserve">, </w:t>
      </w:r>
      <w:proofErr w:type="spellStart"/>
      <w:r w:rsidRPr="00AE3DA8">
        <w:t>яким</w:t>
      </w:r>
      <w:proofErr w:type="spellEnd"/>
      <w:r w:rsidRPr="00AE3DA8">
        <w:t xml:space="preserve"> </w:t>
      </w:r>
      <w:proofErr w:type="spellStart"/>
      <w:r w:rsidRPr="00AE3DA8">
        <w:t>встановлено</w:t>
      </w:r>
      <w:proofErr w:type="spellEnd"/>
      <w:r w:rsidRPr="00AE3DA8">
        <w:t xml:space="preserve"> факт та/</w:t>
      </w:r>
      <w:proofErr w:type="spellStart"/>
      <w:r w:rsidRPr="00AE3DA8">
        <w:t>або</w:t>
      </w:r>
      <w:proofErr w:type="spellEnd"/>
      <w:r w:rsidRPr="00AE3DA8">
        <w:t xml:space="preserve"> строк </w:t>
      </w:r>
      <w:proofErr w:type="spellStart"/>
      <w:r w:rsidRPr="00AE3DA8">
        <w:t>тримання</w:t>
      </w:r>
      <w:proofErr w:type="spellEnd"/>
      <w:r w:rsidRPr="00AE3DA8">
        <w:rPr>
          <w:lang w:eastAsia="en-US"/>
        </w:rPr>
        <w:t xml:space="preserve"> </w:t>
      </w:r>
      <w:bookmarkStart w:id="4" w:name="_Hlk69155645"/>
      <w:r w:rsidRPr="00AE3DA8">
        <w:rPr>
          <w:lang w:eastAsia="en-US"/>
        </w:rPr>
        <w:t xml:space="preserve">особи, </w:t>
      </w:r>
      <w:proofErr w:type="spellStart"/>
      <w:r w:rsidRPr="00AE3DA8">
        <w:rPr>
          <w:lang w:eastAsia="en-US"/>
        </w:rPr>
        <w:t>взятої</w:t>
      </w:r>
      <w:proofErr w:type="spellEnd"/>
      <w:r w:rsidRPr="00AE3DA8">
        <w:rPr>
          <w:lang w:eastAsia="en-US"/>
        </w:rPr>
        <w:t xml:space="preserve"> </w:t>
      </w:r>
      <w:proofErr w:type="spellStart"/>
      <w:r w:rsidRPr="00AE3DA8">
        <w:rPr>
          <w:lang w:eastAsia="en-US"/>
        </w:rPr>
        <w:t>під</w:t>
      </w:r>
      <w:proofErr w:type="spellEnd"/>
      <w:r w:rsidRPr="00AE3DA8">
        <w:rPr>
          <w:lang w:eastAsia="en-US"/>
        </w:rPr>
        <w:t xml:space="preserve"> </w:t>
      </w:r>
      <w:proofErr w:type="spellStart"/>
      <w:r w:rsidRPr="00AE3DA8">
        <w:rPr>
          <w:lang w:eastAsia="en-US"/>
        </w:rPr>
        <w:t>варту</w:t>
      </w:r>
      <w:proofErr w:type="spellEnd"/>
      <w:r w:rsidRPr="00AE3DA8">
        <w:rPr>
          <w:lang w:eastAsia="en-US"/>
        </w:rPr>
        <w:t>,</w:t>
      </w:r>
      <w:r w:rsidRPr="00AE3DA8">
        <w:t xml:space="preserve"> </w:t>
      </w:r>
      <w:bookmarkEnd w:id="4"/>
      <w:proofErr w:type="spellStart"/>
      <w:r w:rsidRPr="00AE3DA8">
        <w:t>засудженого</w:t>
      </w:r>
      <w:proofErr w:type="spellEnd"/>
      <w:r w:rsidRPr="00AE3DA8">
        <w:t xml:space="preserve"> у </w:t>
      </w:r>
      <w:proofErr w:type="spellStart"/>
      <w:r w:rsidRPr="00AE3DA8">
        <w:t>неналежних</w:t>
      </w:r>
      <w:proofErr w:type="spellEnd"/>
      <w:r w:rsidRPr="00AE3DA8">
        <w:t xml:space="preserve"> </w:t>
      </w:r>
      <w:proofErr w:type="spellStart"/>
      <w:r w:rsidRPr="00AE3DA8">
        <w:t>умовах</w:t>
      </w:r>
      <w:proofErr w:type="spellEnd"/>
      <w:r w:rsidRPr="00AE3DA8">
        <w:t xml:space="preserve"> </w:t>
      </w:r>
      <w:proofErr w:type="spellStart"/>
      <w:r w:rsidRPr="00AE3DA8">
        <w:t>надсилається</w:t>
      </w:r>
      <w:proofErr w:type="spellEnd"/>
      <w:r w:rsidRPr="00AE3DA8">
        <w:t xml:space="preserve"> </w:t>
      </w:r>
      <w:bookmarkEnd w:id="3"/>
      <w:r w:rsidRPr="00AE3DA8">
        <w:t xml:space="preserve">до </w:t>
      </w:r>
      <w:proofErr w:type="spellStart"/>
      <w:r w:rsidRPr="00AE3DA8">
        <w:t>територіального</w:t>
      </w:r>
      <w:proofErr w:type="spellEnd"/>
      <w:r w:rsidRPr="00AE3DA8">
        <w:t xml:space="preserve"> органу </w:t>
      </w:r>
      <w:proofErr w:type="spellStart"/>
      <w:r w:rsidRPr="00AE3DA8">
        <w:t>управління</w:t>
      </w:r>
      <w:proofErr w:type="spellEnd"/>
      <w:r w:rsidRPr="00AE3DA8">
        <w:t xml:space="preserve"> та </w:t>
      </w:r>
      <w:proofErr w:type="spellStart"/>
      <w:r w:rsidRPr="00AE3DA8">
        <w:t>окружної</w:t>
      </w:r>
      <w:proofErr w:type="spellEnd"/>
      <w:r w:rsidRPr="00AE3DA8">
        <w:t xml:space="preserve"> </w:t>
      </w:r>
      <w:proofErr w:type="spellStart"/>
      <w:r w:rsidRPr="00AE3DA8">
        <w:t>прокуратури</w:t>
      </w:r>
      <w:proofErr w:type="spellEnd"/>
      <w:r w:rsidRPr="00AE3DA8">
        <w:t xml:space="preserve">, в межах </w:t>
      </w:r>
      <w:proofErr w:type="spellStart"/>
      <w:r w:rsidRPr="00AE3DA8">
        <w:t>територіальної</w:t>
      </w:r>
      <w:proofErr w:type="spellEnd"/>
      <w:r w:rsidRPr="00AE3DA8">
        <w:t xml:space="preserve"> </w:t>
      </w:r>
      <w:proofErr w:type="spellStart"/>
      <w:r w:rsidRPr="00AE3DA8">
        <w:t>юрисдикції</w:t>
      </w:r>
      <w:proofErr w:type="spellEnd"/>
      <w:r w:rsidRPr="00AE3DA8">
        <w:t xml:space="preserve"> </w:t>
      </w:r>
      <w:proofErr w:type="spellStart"/>
      <w:r w:rsidRPr="00AE3DA8">
        <w:t>якої</w:t>
      </w:r>
      <w:proofErr w:type="spellEnd"/>
      <w:r w:rsidRPr="00AE3DA8">
        <w:t xml:space="preserve"> </w:t>
      </w:r>
      <w:proofErr w:type="spellStart"/>
      <w:r w:rsidRPr="00AE3DA8">
        <w:t>засуджений</w:t>
      </w:r>
      <w:proofErr w:type="spellEnd"/>
      <w:r w:rsidRPr="00AE3DA8">
        <w:t xml:space="preserve"> </w:t>
      </w:r>
      <w:proofErr w:type="spellStart"/>
      <w:r w:rsidRPr="00AE3DA8">
        <w:t>відбуває</w:t>
      </w:r>
      <w:proofErr w:type="spellEnd"/>
      <w:r w:rsidRPr="00AE3DA8">
        <w:t xml:space="preserve"> </w:t>
      </w:r>
      <w:proofErr w:type="spellStart"/>
      <w:r w:rsidRPr="00AE3DA8">
        <w:t>покарання</w:t>
      </w:r>
      <w:proofErr w:type="spellEnd"/>
      <w:r>
        <w:t>,</w:t>
      </w:r>
      <w:r w:rsidRPr="00AE3DA8">
        <w:t xml:space="preserve"> для </w:t>
      </w:r>
      <w:proofErr w:type="spellStart"/>
      <w:r w:rsidRPr="00AE3DA8">
        <w:t>вжиття</w:t>
      </w:r>
      <w:proofErr w:type="spellEnd"/>
      <w:r w:rsidRPr="00AE3DA8">
        <w:t xml:space="preserve"> </w:t>
      </w:r>
      <w:proofErr w:type="spellStart"/>
      <w:r w:rsidRPr="00AE3DA8">
        <w:t>заходів</w:t>
      </w:r>
      <w:proofErr w:type="spellEnd"/>
      <w:r w:rsidRPr="00AE3DA8">
        <w:t xml:space="preserve"> </w:t>
      </w:r>
      <w:proofErr w:type="spellStart"/>
      <w:r w:rsidRPr="00AE3DA8">
        <w:t>попередження</w:t>
      </w:r>
      <w:proofErr w:type="spellEnd"/>
      <w:r w:rsidRPr="00AE3DA8">
        <w:t xml:space="preserve"> </w:t>
      </w:r>
      <w:proofErr w:type="spellStart"/>
      <w:r w:rsidRPr="00AE3DA8">
        <w:t>порушень</w:t>
      </w:r>
      <w:proofErr w:type="spellEnd"/>
      <w:r w:rsidRPr="00AE3DA8">
        <w:t xml:space="preserve"> і </w:t>
      </w:r>
      <w:proofErr w:type="spellStart"/>
      <w:r w:rsidRPr="00AE3DA8">
        <w:t>відшкодування</w:t>
      </w:r>
      <w:proofErr w:type="spellEnd"/>
      <w:r w:rsidRPr="00AE3DA8">
        <w:t xml:space="preserve"> за </w:t>
      </w:r>
      <w:proofErr w:type="spellStart"/>
      <w:r w:rsidRPr="00AE3DA8">
        <w:t>неналежні</w:t>
      </w:r>
      <w:proofErr w:type="spellEnd"/>
      <w:r w:rsidRPr="00AE3DA8">
        <w:t xml:space="preserve"> </w:t>
      </w:r>
      <w:proofErr w:type="spellStart"/>
      <w:r w:rsidRPr="00AE3DA8">
        <w:t>умови</w:t>
      </w:r>
      <w:proofErr w:type="spellEnd"/>
      <w:r w:rsidRPr="00AE3DA8">
        <w:t xml:space="preserve"> </w:t>
      </w:r>
      <w:proofErr w:type="spellStart"/>
      <w:r w:rsidRPr="00AE3DA8">
        <w:t>тримання</w:t>
      </w:r>
      <w:proofErr w:type="spellEnd"/>
      <w:r w:rsidRPr="00AE3DA8">
        <w:t>.</w:t>
      </w:r>
    </w:p>
    <w:p w:rsidR="008831FA" w:rsidRPr="00AE3DA8" w:rsidRDefault="008831FA" w:rsidP="008831FA">
      <w:pPr>
        <w:ind w:firstLine="567"/>
        <w:jc w:val="both"/>
        <w:rPr>
          <w:bCs/>
        </w:rPr>
      </w:pPr>
      <w:r w:rsidRPr="00AE3DA8">
        <w:rPr>
          <w:bCs/>
        </w:rPr>
        <w:t xml:space="preserve">У </w:t>
      </w:r>
      <w:proofErr w:type="spellStart"/>
      <w:r w:rsidRPr="00AE3DA8">
        <w:rPr>
          <w:bCs/>
        </w:rPr>
        <w:t>випадку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незгоди</w:t>
      </w:r>
      <w:proofErr w:type="spellEnd"/>
      <w:r w:rsidRPr="00AE3DA8">
        <w:rPr>
          <w:bCs/>
        </w:rPr>
        <w:t xml:space="preserve"> особи, </w:t>
      </w:r>
      <w:proofErr w:type="spellStart"/>
      <w:r w:rsidRPr="00AE3DA8">
        <w:rPr>
          <w:bCs/>
        </w:rPr>
        <w:t>взятої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під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варту</w:t>
      </w:r>
      <w:proofErr w:type="spellEnd"/>
      <w:r w:rsidRPr="00AE3DA8">
        <w:rPr>
          <w:bCs/>
        </w:rPr>
        <w:t xml:space="preserve">, </w:t>
      </w:r>
      <w:proofErr w:type="spellStart"/>
      <w:r w:rsidRPr="00AE3DA8">
        <w:rPr>
          <w:bCs/>
        </w:rPr>
        <w:t>засудженого</w:t>
      </w:r>
      <w:proofErr w:type="spellEnd"/>
      <w:r w:rsidRPr="00AE3DA8">
        <w:rPr>
          <w:bCs/>
        </w:rPr>
        <w:t xml:space="preserve"> з </w:t>
      </w:r>
      <w:proofErr w:type="spellStart"/>
      <w:r w:rsidRPr="00AE3DA8">
        <w:rPr>
          <w:bCs/>
        </w:rPr>
        <w:t>рішенням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комісії</w:t>
      </w:r>
      <w:proofErr w:type="spellEnd"/>
      <w:r w:rsidRPr="00AE3DA8">
        <w:rPr>
          <w:bCs/>
        </w:rPr>
        <w:t xml:space="preserve"> з </w:t>
      </w:r>
      <w:proofErr w:type="spellStart"/>
      <w:r w:rsidRPr="00AE3DA8">
        <w:rPr>
          <w:bCs/>
        </w:rPr>
        <w:t>розгляду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скарг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така</w:t>
      </w:r>
      <w:proofErr w:type="spellEnd"/>
      <w:r w:rsidRPr="00AE3DA8">
        <w:rPr>
          <w:bCs/>
        </w:rPr>
        <w:t xml:space="preserve"> особа </w:t>
      </w:r>
      <w:proofErr w:type="spellStart"/>
      <w:r w:rsidRPr="00AE3DA8">
        <w:rPr>
          <w:bCs/>
        </w:rPr>
        <w:t>має</w:t>
      </w:r>
      <w:proofErr w:type="spellEnd"/>
      <w:r w:rsidRPr="00AE3DA8">
        <w:rPr>
          <w:bCs/>
        </w:rPr>
        <w:t xml:space="preserve"> право </w:t>
      </w:r>
      <w:proofErr w:type="spellStart"/>
      <w:r w:rsidRPr="00AE3DA8">
        <w:rPr>
          <w:bCs/>
        </w:rPr>
        <w:t>оскаржити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це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рішення</w:t>
      </w:r>
      <w:proofErr w:type="spellEnd"/>
      <w:r w:rsidRPr="00AE3DA8">
        <w:rPr>
          <w:bCs/>
        </w:rPr>
        <w:t xml:space="preserve"> </w:t>
      </w:r>
      <w:proofErr w:type="gramStart"/>
      <w:r w:rsidRPr="00AE3DA8">
        <w:rPr>
          <w:bCs/>
        </w:rPr>
        <w:t>до суду</w:t>
      </w:r>
      <w:proofErr w:type="gramEnd"/>
      <w:r w:rsidRPr="00AE3DA8">
        <w:rPr>
          <w:bCs/>
        </w:rPr>
        <w:t xml:space="preserve"> в порядку, </w:t>
      </w:r>
      <w:proofErr w:type="spellStart"/>
      <w:r w:rsidRPr="00AE3DA8">
        <w:rPr>
          <w:bCs/>
        </w:rPr>
        <w:t>передбаченому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Кримінальним</w:t>
      </w:r>
      <w:proofErr w:type="spellEnd"/>
      <w:r w:rsidRPr="00AE3DA8">
        <w:rPr>
          <w:bCs/>
        </w:rPr>
        <w:t xml:space="preserve"> </w:t>
      </w:r>
      <w:proofErr w:type="spellStart"/>
      <w:r w:rsidRPr="00AE3DA8">
        <w:rPr>
          <w:bCs/>
        </w:rPr>
        <w:t>процесуальним</w:t>
      </w:r>
      <w:proofErr w:type="spellEnd"/>
      <w:r w:rsidRPr="00AE3DA8">
        <w:rPr>
          <w:bCs/>
        </w:rPr>
        <w:t xml:space="preserve"> кодексом </w:t>
      </w:r>
      <w:proofErr w:type="spellStart"/>
      <w:r w:rsidRPr="00AE3DA8">
        <w:rPr>
          <w:bCs/>
        </w:rPr>
        <w:t>України</w:t>
      </w:r>
      <w:proofErr w:type="spellEnd"/>
      <w:r w:rsidRPr="00AE3DA8">
        <w:rPr>
          <w:bCs/>
        </w:rPr>
        <w:t>.</w:t>
      </w:r>
    </w:p>
    <w:p w:rsidR="008831FA" w:rsidRPr="00AE3DA8" w:rsidRDefault="008831FA" w:rsidP="008831FA">
      <w:pPr>
        <w:pStyle w:val="ad"/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hd w:val="clear" w:color="auto" w:fill="FFFFFF"/>
        </w:rPr>
        <w:t>Автори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зазначеної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законодавчої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ініціативи</w:t>
      </w:r>
      <w:proofErr w:type="spellEnd"/>
      <w:r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hd w:val="clear" w:color="auto" w:fill="FFFFFF"/>
        </w:rPr>
        <w:t>пояснювальній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записці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зазначають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що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lang w:val="uk-UA"/>
        </w:rPr>
        <w:t>д</w:t>
      </w:r>
      <w:r w:rsidRPr="00AE3DA8">
        <w:rPr>
          <w:rFonts w:ascii="Times New Roman" w:hAnsi="Times New Roman"/>
          <w:lang w:val="uk-UA"/>
        </w:rPr>
        <w:t xml:space="preserve">оцільність утворення </w:t>
      </w:r>
      <w:hyperlink r:id="rId6" w:anchor="n11" w:tgtFrame="_blank" w:history="1">
        <w:r w:rsidRPr="00AE3DA8">
          <w:rPr>
            <w:rFonts w:ascii="Times New Roman" w:hAnsi="Times New Roman"/>
            <w:lang w:val="uk-UA"/>
          </w:rPr>
          <w:t xml:space="preserve">комісій з розгляду скарг на місцевому </w:t>
        </w:r>
        <w:r w:rsidRPr="00AE3DA8">
          <w:rPr>
            <w:rFonts w:ascii="Times New Roman" w:hAnsi="Times New Roman"/>
            <w:lang w:val="uk-UA"/>
          </w:rPr>
          <w:lastRenderedPageBreak/>
          <w:t>рівні обумовлена територіальним розташуванням у</w:t>
        </w:r>
        <w:r w:rsidRPr="00AE3DA8">
          <w:rPr>
            <w:rFonts w:ascii="Times New Roman" w:hAnsi="Times New Roman"/>
            <w:shd w:val="clear" w:color="auto" w:fill="FFFFFF"/>
            <w:lang w:val="uk-UA"/>
          </w:rPr>
          <w:t>станов виконання покарань та попереднього ув’язнення</w:t>
        </w:r>
      </w:hyperlink>
      <w:r w:rsidRPr="00AE3DA8">
        <w:rPr>
          <w:rFonts w:ascii="Times New Roman" w:hAnsi="Times New Roman"/>
          <w:lang w:val="uk-UA"/>
        </w:rPr>
        <w:t xml:space="preserve"> а також рекомендаціями Європейського суду, зокрема щодо </w:t>
      </w:r>
      <w:r w:rsidRPr="00AE3DA8">
        <w:rPr>
          <w:rFonts w:ascii="Times New Roman" w:hAnsi="Times New Roman"/>
          <w:shd w:val="clear" w:color="auto" w:fill="FFFFFF"/>
          <w:lang w:val="uk-UA"/>
        </w:rPr>
        <w:t>незалежності органу з розгляду скарг від пенітенціарних органів, ефективної участі ув’язненого у розгляді його скарги та забезпечення оперативного та ретельного розгляду скарги.</w:t>
      </w:r>
    </w:p>
    <w:p w:rsidR="008831FA" w:rsidRPr="00AE3DA8" w:rsidRDefault="008831FA" w:rsidP="008831FA">
      <w:pPr>
        <w:pStyle w:val="ad"/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AE3DA8">
        <w:rPr>
          <w:rFonts w:ascii="Times New Roman" w:hAnsi="Times New Roman"/>
          <w:shd w:val="clear" w:color="auto" w:fill="FFFFFF"/>
          <w:lang w:val="uk-UA"/>
        </w:rPr>
        <w:t>Враховуючи наведене</w:t>
      </w:r>
      <w:r>
        <w:rPr>
          <w:rFonts w:ascii="Times New Roman" w:hAnsi="Times New Roman"/>
          <w:shd w:val="clear" w:color="auto" w:fill="FFFFFF"/>
          <w:lang w:val="uk-UA"/>
        </w:rPr>
        <w:t>,</w:t>
      </w:r>
      <w:r w:rsidRPr="00AE3DA8">
        <w:rPr>
          <w:rFonts w:ascii="Times New Roman" w:hAnsi="Times New Roman"/>
          <w:shd w:val="clear" w:color="auto" w:fill="FFFFFF"/>
          <w:lang w:val="uk-UA"/>
        </w:rPr>
        <w:t xml:space="preserve"> утворення </w:t>
      </w:r>
      <w:bookmarkStart w:id="5" w:name="_Hlk69154568"/>
      <w:r w:rsidRPr="00AE3DA8">
        <w:rPr>
          <w:rFonts w:ascii="Times New Roman" w:hAnsi="Times New Roman"/>
          <w:shd w:val="clear" w:color="auto" w:fill="FFFFFF"/>
          <w:lang w:val="uk-UA"/>
        </w:rPr>
        <w:t xml:space="preserve">комісій з розгляду скарг </w:t>
      </w:r>
      <w:bookmarkEnd w:id="5"/>
      <w:r w:rsidRPr="00AE3DA8">
        <w:rPr>
          <w:rFonts w:ascii="Times New Roman" w:hAnsi="Times New Roman"/>
          <w:shd w:val="clear" w:color="auto" w:fill="FFFFFF"/>
          <w:lang w:val="uk-UA"/>
        </w:rPr>
        <w:t>місцевими державними адміністраціями забезпечить оперативність розгляду скарг, безпосереднє дослідження умов</w:t>
      </w:r>
      <w:r w:rsidRPr="00175B90">
        <w:rPr>
          <w:rFonts w:ascii="Times New Roman" w:eastAsia="Times New Roman" w:hAnsi="Times New Roman"/>
          <w:sz w:val="22"/>
          <w:szCs w:val="22"/>
          <w:lang w:val="uk-UA" w:eastAsia="uk-UA"/>
        </w:rPr>
        <w:t xml:space="preserve"> </w:t>
      </w:r>
      <w:r w:rsidRPr="00AE3DA8">
        <w:rPr>
          <w:rFonts w:ascii="Times New Roman" w:hAnsi="Times New Roman"/>
          <w:shd w:val="clear" w:color="auto" w:fill="FFFFFF"/>
          <w:lang w:val="uk-UA"/>
        </w:rPr>
        <w:t>тримання осіб в установах попереднього ув’язнення та виконання покарань, об’єктивність та обґрунтованість прийнятих рішень.</w:t>
      </w:r>
    </w:p>
    <w:p w:rsidR="00AB3ABD" w:rsidRPr="004B58C5" w:rsidRDefault="003C2529" w:rsidP="004B58C5">
      <w:pPr>
        <w:pStyle w:val="ad"/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4B58C5">
        <w:rPr>
          <w:rFonts w:ascii="Times New Roman" w:hAnsi="Times New Roman"/>
          <w:shd w:val="clear" w:color="auto" w:fill="FFFFFF"/>
          <w:lang w:val="uk-UA"/>
        </w:rPr>
        <w:tab/>
        <w:t>У п. 38 справи Європейського суду з прав людини «</w:t>
      </w:r>
      <w:proofErr w:type="spellStart"/>
      <w:r w:rsidRPr="004B58C5">
        <w:rPr>
          <w:rFonts w:ascii="Times New Roman" w:hAnsi="Times New Roman"/>
          <w:shd w:val="clear" w:color="auto" w:fill="FFFFFF"/>
          <w:lang w:val="uk-UA"/>
        </w:rPr>
        <w:t>Сукачов</w:t>
      </w:r>
      <w:proofErr w:type="spellEnd"/>
      <w:r w:rsidRPr="004B58C5">
        <w:rPr>
          <w:rFonts w:ascii="Times New Roman" w:hAnsi="Times New Roman"/>
          <w:shd w:val="clear" w:color="auto" w:fill="FFFFFF"/>
          <w:lang w:val="uk-UA"/>
        </w:rPr>
        <w:t xml:space="preserve"> проти України» зазначається таке: «Під час 1288-го засідання заступників міністрів, проведеного 06-07 червня 2017 року, Комітет міністрів ухвалив таке рішення (CM/</w:t>
      </w:r>
      <w:proofErr w:type="spellStart"/>
      <w:r w:rsidRPr="004B58C5">
        <w:rPr>
          <w:rFonts w:ascii="Times New Roman" w:hAnsi="Times New Roman"/>
          <w:shd w:val="clear" w:color="auto" w:fill="FFFFFF"/>
          <w:lang w:val="uk-UA"/>
        </w:rPr>
        <w:t>Del</w:t>
      </w:r>
      <w:proofErr w:type="spellEnd"/>
      <w:r w:rsidRPr="004B58C5">
        <w:rPr>
          <w:rFonts w:ascii="Times New Roman" w:hAnsi="Times New Roman"/>
          <w:shd w:val="clear" w:color="auto" w:fill="FFFFFF"/>
          <w:lang w:val="uk-UA"/>
        </w:rPr>
        <w:t>/</w:t>
      </w:r>
      <w:proofErr w:type="spellStart"/>
      <w:r w:rsidRPr="004B58C5">
        <w:rPr>
          <w:rFonts w:ascii="Times New Roman" w:hAnsi="Times New Roman"/>
          <w:shd w:val="clear" w:color="auto" w:fill="FFFFFF"/>
          <w:lang w:val="uk-UA"/>
        </w:rPr>
        <w:t>Dec</w:t>
      </w:r>
      <w:proofErr w:type="spellEnd"/>
      <w:r w:rsidRPr="004B58C5">
        <w:rPr>
          <w:rFonts w:ascii="Times New Roman" w:hAnsi="Times New Roman"/>
          <w:shd w:val="clear" w:color="auto" w:fill="FFFFFF"/>
          <w:lang w:val="uk-UA"/>
        </w:rPr>
        <w:t>(2017)1288/H46-35): Заступники наполегливо закликали державні органи зосередитися на розробці узгодженої стратегії боротьби з переповненням установ виконання покарань та усунення значних недоліків умов тримання під вартою, спираючись на відповідні рекомендації Європейського комітету з питань запобіганню катуванням (КЗК) і Комітету міністрів». У п. 39 «рішуче закликали державні органи продовжувати запровадження цих реформ та зосередитися на розробці чіткої узгодженої стратегії боротьби з усіма недоліками матеріальних умов тримання в СІЗО, враховуючи при цьому рекомендації Європейського комітету з питань запобіганню катуванням [КЗК]».</w:t>
      </w:r>
    </w:p>
    <w:p w:rsidR="003C2529" w:rsidRPr="004B58C5" w:rsidRDefault="00E611C8" w:rsidP="004B58C5">
      <w:pPr>
        <w:pStyle w:val="ad"/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4B58C5">
        <w:rPr>
          <w:rFonts w:ascii="Times New Roman" w:hAnsi="Times New Roman"/>
          <w:shd w:val="clear" w:color="auto" w:fill="FFFFFF"/>
          <w:lang w:val="uk-UA"/>
        </w:rPr>
        <w:t>У п.112 йдеться про таке: « </w:t>
      </w:r>
      <w:hyperlink r:id="rId7" w:anchor="n68" w:tgtFrame="_blank" w:history="1">
        <w:r w:rsidRPr="004B58C5">
          <w:rPr>
            <w:rFonts w:ascii="Times New Roman" w:hAnsi="Times New Roman"/>
            <w:lang w:val="uk-UA"/>
          </w:rPr>
          <w:t>Стаття 13</w:t>
        </w:r>
      </w:hyperlink>
      <w:r w:rsidRPr="004B58C5">
        <w:rPr>
          <w:rFonts w:ascii="Times New Roman" w:hAnsi="Times New Roman"/>
          <w:shd w:val="clear" w:color="auto" w:fill="FFFFFF"/>
          <w:lang w:val="uk-UA"/>
        </w:rPr>
        <w:t xml:space="preserve"> Конвенції гарантує наявність на національному рівні засобу юридичного захисту, здатного забезпечити втілення суті конвенційних прав і свобод незалежно від того, в якій формі вони закріплені в національному законодавстві. Таким чином, дія цього положення полягає у </w:t>
      </w:r>
      <w:proofErr w:type="spellStart"/>
      <w:r w:rsidRPr="004B58C5">
        <w:rPr>
          <w:rFonts w:ascii="Times New Roman" w:hAnsi="Times New Roman"/>
          <w:shd w:val="clear" w:color="auto" w:fill="FFFFFF"/>
          <w:lang w:val="uk-UA"/>
        </w:rPr>
        <w:t>вимозі</w:t>
      </w:r>
      <w:proofErr w:type="spellEnd"/>
      <w:r w:rsidRPr="004B58C5">
        <w:rPr>
          <w:rFonts w:ascii="Times New Roman" w:hAnsi="Times New Roman"/>
          <w:shd w:val="clear" w:color="auto" w:fill="FFFFFF"/>
          <w:lang w:val="uk-UA"/>
        </w:rPr>
        <w:t xml:space="preserve"> забезпечення національного засобу юридичного захисту, який може по суті врегулювати небезпідставну скаргу за Конвенцією та надати відповідне відшкодування. Цей засіб юридичного захисту має бути ефективним у теорії та на практиці».</w:t>
      </w:r>
    </w:p>
    <w:p w:rsidR="00464213" w:rsidRPr="00907A85" w:rsidRDefault="00D57F10" w:rsidP="00AB3ABD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a6"/>
          <w:rFonts w:ascii="Times Roman" w:eastAsia="Times Roman" w:hAnsi="Times Roman" w:cs="Times Roman"/>
          <w:b/>
          <w:bCs/>
          <w:color w:val="auto"/>
        </w:rPr>
      </w:pPr>
      <w:r w:rsidRPr="00907A85">
        <w:rPr>
          <w:rStyle w:val="a6"/>
          <w:rFonts w:ascii="Times Roman" w:hAnsi="Times Roman"/>
          <w:b/>
          <w:bCs/>
          <w:color w:val="auto"/>
        </w:rPr>
        <w:t xml:space="preserve">4.   Висновок Комітету з питань інтеграції України до Європейського Союзу. </w:t>
      </w:r>
    </w:p>
    <w:p w:rsidR="00464213" w:rsidRPr="00073767" w:rsidRDefault="00D57F10" w:rsidP="00073767">
      <w:pPr>
        <w:ind w:firstLine="567"/>
        <w:jc w:val="both"/>
        <w:outlineLvl w:val="4"/>
        <w:rPr>
          <w:b/>
          <w:bCs/>
          <w:color w:val="auto"/>
        </w:rPr>
      </w:pPr>
      <w:r w:rsidRPr="00907A85">
        <w:rPr>
          <w:rStyle w:val="a6"/>
          <w:rFonts w:ascii="Times Roman" w:eastAsia="Times Roman" w:hAnsi="Times Roman" w:cs="Times Roman"/>
          <w:color w:val="auto"/>
        </w:rPr>
        <w:tab/>
      </w:r>
      <w:r w:rsidRPr="005E55F8">
        <w:rPr>
          <w:rStyle w:val="a6"/>
          <w:rFonts w:ascii="Times Roman" w:eastAsia="Times Roman" w:hAnsi="Times Roman" w:cs="Times Roman"/>
          <w:color w:val="auto"/>
        </w:rPr>
        <w:t xml:space="preserve">Проект Закону </w:t>
      </w:r>
      <w:r w:rsidR="00073767" w:rsidRPr="00073767">
        <w:rPr>
          <w:bCs/>
          <w:color w:val="auto"/>
        </w:rPr>
        <w:t>«</w:t>
      </w:r>
      <w:r w:rsidR="00073767" w:rsidRPr="00073767">
        <w:rPr>
          <w:bCs/>
          <w:color w:val="auto"/>
          <w:lang w:val="uk-UA"/>
        </w:rPr>
        <w:t>П</w:t>
      </w:r>
      <w:proofErr w:type="spellStart"/>
      <w:r w:rsidR="00073767" w:rsidRPr="00073767">
        <w:rPr>
          <w:bCs/>
          <w:color w:val="auto"/>
        </w:rPr>
        <w:t>ро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внесення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змін</w:t>
      </w:r>
      <w:proofErr w:type="spellEnd"/>
      <w:r w:rsidR="00073767" w:rsidRPr="00073767">
        <w:rPr>
          <w:bCs/>
          <w:color w:val="auto"/>
        </w:rPr>
        <w:t xml:space="preserve"> до </w:t>
      </w:r>
      <w:proofErr w:type="spellStart"/>
      <w:r w:rsidR="00073767" w:rsidRPr="00073767">
        <w:rPr>
          <w:bCs/>
          <w:color w:val="auto"/>
        </w:rPr>
        <w:t>деяких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законодавчих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актів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щодо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заходів</w:t>
      </w:r>
      <w:proofErr w:type="spellEnd"/>
      <w:r w:rsidR="00073767" w:rsidRPr="00073767">
        <w:rPr>
          <w:bCs/>
          <w:color w:val="auto"/>
        </w:rPr>
        <w:t xml:space="preserve">, </w:t>
      </w:r>
      <w:proofErr w:type="spellStart"/>
      <w:r w:rsidR="00073767" w:rsidRPr="00073767">
        <w:rPr>
          <w:bCs/>
          <w:color w:val="auto"/>
        </w:rPr>
        <w:t>спрямованих</w:t>
      </w:r>
      <w:proofErr w:type="spellEnd"/>
      <w:r w:rsidR="00073767" w:rsidRPr="00073767">
        <w:rPr>
          <w:bCs/>
          <w:color w:val="auto"/>
        </w:rPr>
        <w:t xml:space="preserve"> на </w:t>
      </w:r>
      <w:proofErr w:type="spellStart"/>
      <w:r w:rsidR="00073767" w:rsidRPr="00073767">
        <w:rPr>
          <w:bCs/>
          <w:color w:val="auto"/>
        </w:rPr>
        <w:t>поновлення</w:t>
      </w:r>
      <w:proofErr w:type="spellEnd"/>
      <w:r w:rsidR="00073767" w:rsidRPr="00073767">
        <w:rPr>
          <w:bCs/>
          <w:color w:val="auto"/>
        </w:rPr>
        <w:t xml:space="preserve"> прав </w:t>
      </w:r>
      <w:proofErr w:type="spellStart"/>
      <w:r w:rsidR="00073767" w:rsidRPr="00073767">
        <w:rPr>
          <w:bCs/>
          <w:color w:val="auto"/>
        </w:rPr>
        <w:t>засуджених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осіб</w:t>
      </w:r>
      <w:proofErr w:type="spellEnd"/>
      <w:r w:rsidR="00073767" w:rsidRPr="00073767">
        <w:rPr>
          <w:bCs/>
          <w:color w:val="auto"/>
        </w:rPr>
        <w:t xml:space="preserve"> та </w:t>
      </w:r>
      <w:proofErr w:type="spellStart"/>
      <w:r w:rsidR="00073767" w:rsidRPr="00073767">
        <w:rPr>
          <w:bCs/>
          <w:color w:val="auto"/>
        </w:rPr>
        <w:t>осіб</w:t>
      </w:r>
      <w:proofErr w:type="spellEnd"/>
      <w:r w:rsidR="00073767" w:rsidRPr="00073767">
        <w:rPr>
          <w:bCs/>
          <w:color w:val="auto"/>
        </w:rPr>
        <w:t xml:space="preserve">, </w:t>
      </w:r>
      <w:proofErr w:type="spellStart"/>
      <w:r w:rsidR="00073767" w:rsidRPr="00073767">
        <w:rPr>
          <w:bCs/>
          <w:color w:val="auto"/>
        </w:rPr>
        <w:t>взятих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під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варту</w:t>
      </w:r>
      <w:proofErr w:type="spellEnd"/>
      <w:r w:rsidR="00073767" w:rsidRPr="00073767">
        <w:rPr>
          <w:bCs/>
          <w:color w:val="auto"/>
        </w:rPr>
        <w:t xml:space="preserve">, у </w:t>
      </w:r>
      <w:proofErr w:type="spellStart"/>
      <w:r w:rsidR="00073767" w:rsidRPr="00073767">
        <w:rPr>
          <w:bCs/>
          <w:color w:val="auto"/>
        </w:rPr>
        <w:t>зв'язку</w:t>
      </w:r>
      <w:proofErr w:type="spellEnd"/>
      <w:r w:rsidR="00073767" w:rsidRPr="00073767">
        <w:rPr>
          <w:bCs/>
          <w:color w:val="auto"/>
        </w:rPr>
        <w:t xml:space="preserve"> з </w:t>
      </w:r>
      <w:proofErr w:type="spellStart"/>
      <w:r w:rsidR="00073767" w:rsidRPr="00073767">
        <w:rPr>
          <w:bCs/>
          <w:color w:val="auto"/>
        </w:rPr>
        <w:t>неналежними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умовами</w:t>
      </w:r>
      <w:proofErr w:type="spellEnd"/>
      <w:r w:rsidR="00073767" w:rsidRPr="00073767">
        <w:rPr>
          <w:bCs/>
          <w:color w:val="auto"/>
        </w:rPr>
        <w:t xml:space="preserve"> </w:t>
      </w:r>
      <w:proofErr w:type="spellStart"/>
      <w:r w:rsidR="00073767" w:rsidRPr="00073767">
        <w:rPr>
          <w:bCs/>
          <w:color w:val="auto"/>
        </w:rPr>
        <w:t>тримання</w:t>
      </w:r>
      <w:proofErr w:type="spellEnd"/>
      <w:r w:rsidR="00073767" w:rsidRPr="00073767">
        <w:rPr>
          <w:bCs/>
          <w:color w:val="auto"/>
        </w:rPr>
        <w:t>» (</w:t>
      </w:r>
      <w:proofErr w:type="spellStart"/>
      <w:r w:rsidR="00073767" w:rsidRPr="00073767">
        <w:rPr>
          <w:bCs/>
          <w:color w:val="auto"/>
        </w:rPr>
        <w:t>реєстр</w:t>
      </w:r>
      <w:proofErr w:type="spellEnd"/>
      <w:r w:rsidR="00073767" w:rsidRPr="00073767">
        <w:rPr>
          <w:bCs/>
          <w:color w:val="auto"/>
        </w:rPr>
        <w:t xml:space="preserve">. № 5652 </w:t>
      </w:r>
      <w:proofErr w:type="spellStart"/>
      <w:r w:rsidR="00073767" w:rsidRPr="00073767">
        <w:rPr>
          <w:bCs/>
          <w:color w:val="auto"/>
        </w:rPr>
        <w:t>від</w:t>
      </w:r>
      <w:proofErr w:type="spellEnd"/>
      <w:r w:rsidR="00073767" w:rsidRPr="00073767">
        <w:rPr>
          <w:bCs/>
          <w:color w:val="auto"/>
        </w:rPr>
        <w:t xml:space="preserve"> 11.06.2021 р., КМУ, Д. </w:t>
      </w:r>
      <w:proofErr w:type="spellStart"/>
      <w:r w:rsidR="00073767" w:rsidRPr="00073767">
        <w:rPr>
          <w:bCs/>
          <w:color w:val="auto"/>
        </w:rPr>
        <w:t>Шмигаль</w:t>
      </w:r>
      <w:proofErr w:type="spellEnd"/>
      <w:r w:rsidR="00073767" w:rsidRPr="00073767">
        <w:rPr>
          <w:bCs/>
          <w:color w:val="auto"/>
        </w:rPr>
        <w:t>)</w:t>
      </w:r>
      <w:r w:rsidR="00073767">
        <w:rPr>
          <w:b/>
          <w:bCs/>
          <w:color w:val="auto"/>
          <w:lang w:val="uk-UA"/>
        </w:rPr>
        <w:t xml:space="preserve"> </w:t>
      </w:r>
      <w:r w:rsidRPr="00073767">
        <w:rPr>
          <w:rStyle w:val="a6"/>
          <w:rFonts w:ascii="Times Roman" w:hAnsi="Times Roman"/>
          <w:b/>
          <w:i/>
          <w:iCs/>
          <w:color w:val="auto"/>
          <w:u w:val="single"/>
        </w:rPr>
        <w:t xml:space="preserve">не </w:t>
      </w:r>
      <w:proofErr w:type="spellStart"/>
      <w:r w:rsidRPr="00073767">
        <w:rPr>
          <w:rStyle w:val="a6"/>
          <w:rFonts w:ascii="Times Roman" w:hAnsi="Times Roman"/>
          <w:b/>
          <w:i/>
          <w:iCs/>
          <w:color w:val="auto"/>
          <w:u w:val="single"/>
        </w:rPr>
        <w:t>суперечить</w:t>
      </w:r>
      <w:proofErr w:type="spellEnd"/>
      <w:r w:rsidRPr="005E55F8">
        <w:rPr>
          <w:rStyle w:val="a6"/>
          <w:rFonts w:ascii="Times Roman" w:hAnsi="Times Roman"/>
          <w:i/>
          <w:iCs/>
          <w:color w:val="auto"/>
        </w:rPr>
        <w:t xml:space="preserve"> </w:t>
      </w:r>
      <w:proofErr w:type="spellStart"/>
      <w:r w:rsidRPr="005E55F8">
        <w:rPr>
          <w:rFonts w:ascii="Times Roman" w:hAnsi="Times Roman"/>
          <w:color w:val="auto"/>
        </w:rPr>
        <w:t>міжнародно-правовим</w:t>
      </w:r>
      <w:proofErr w:type="spellEnd"/>
      <w:r w:rsidRPr="005E55F8">
        <w:rPr>
          <w:rFonts w:ascii="Times Roman" w:hAnsi="Times Roman"/>
          <w:color w:val="auto"/>
        </w:rPr>
        <w:t xml:space="preserve"> </w:t>
      </w:r>
      <w:proofErr w:type="spellStart"/>
      <w:r w:rsidRPr="005E55F8">
        <w:rPr>
          <w:rFonts w:ascii="Times Roman" w:hAnsi="Times Roman"/>
          <w:color w:val="auto"/>
        </w:rPr>
        <w:t>зобов’язанням</w:t>
      </w:r>
      <w:proofErr w:type="spellEnd"/>
      <w:r w:rsidRPr="005E55F8">
        <w:rPr>
          <w:rFonts w:ascii="Times Roman" w:hAnsi="Times Roman"/>
          <w:color w:val="auto"/>
        </w:rPr>
        <w:t xml:space="preserve"> </w:t>
      </w:r>
      <w:proofErr w:type="spellStart"/>
      <w:r w:rsidRPr="005E55F8">
        <w:rPr>
          <w:rFonts w:ascii="Times Roman" w:hAnsi="Times Roman"/>
          <w:color w:val="auto"/>
        </w:rPr>
        <w:t>України</w:t>
      </w:r>
      <w:proofErr w:type="spellEnd"/>
      <w:r w:rsidRPr="005E55F8">
        <w:rPr>
          <w:rFonts w:ascii="Times Roman" w:hAnsi="Times Roman"/>
          <w:color w:val="auto"/>
        </w:rPr>
        <w:t xml:space="preserve"> у </w:t>
      </w:r>
      <w:proofErr w:type="spellStart"/>
      <w:r w:rsidRPr="005E55F8">
        <w:rPr>
          <w:rFonts w:ascii="Times Roman" w:hAnsi="Times Roman"/>
          <w:color w:val="auto"/>
        </w:rPr>
        <w:t>сфері</w:t>
      </w:r>
      <w:proofErr w:type="spellEnd"/>
      <w:r w:rsidRPr="005E55F8">
        <w:rPr>
          <w:rFonts w:ascii="Times Roman" w:hAnsi="Times Roman"/>
          <w:color w:val="auto"/>
        </w:rPr>
        <w:t xml:space="preserve"> </w:t>
      </w:r>
      <w:proofErr w:type="spellStart"/>
      <w:r w:rsidRPr="005E55F8">
        <w:rPr>
          <w:rFonts w:ascii="Times Roman" w:hAnsi="Times Roman"/>
          <w:color w:val="auto"/>
        </w:rPr>
        <w:t>європейської</w:t>
      </w:r>
      <w:proofErr w:type="spellEnd"/>
      <w:r w:rsidRPr="005E55F8">
        <w:rPr>
          <w:rFonts w:ascii="Times Roman" w:hAnsi="Times Roman"/>
          <w:color w:val="auto"/>
        </w:rPr>
        <w:t xml:space="preserve"> </w:t>
      </w:r>
      <w:proofErr w:type="spellStart"/>
      <w:r w:rsidRPr="005E55F8">
        <w:rPr>
          <w:rFonts w:ascii="Times Roman" w:hAnsi="Times Roman"/>
          <w:color w:val="auto"/>
        </w:rPr>
        <w:t>інтеграції</w:t>
      </w:r>
      <w:proofErr w:type="spellEnd"/>
      <w:r w:rsidRPr="005E55F8">
        <w:rPr>
          <w:rStyle w:val="a6"/>
          <w:rFonts w:ascii="Times Roman" w:hAnsi="Times Roman"/>
          <w:i/>
          <w:iCs/>
          <w:color w:val="auto"/>
        </w:rPr>
        <w:t>.</w:t>
      </w:r>
    </w:p>
    <w:p w:rsidR="00464213" w:rsidRPr="00073767" w:rsidRDefault="00464213">
      <w:pPr>
        <w:pStyle w:val="3"/>
        <w:shd w:val="clear" w:color="auto" w:fill="FFFFFF"/>
        <w:spacing w:before="0" w:after="0"/>
        <w:jc w:val="both"/>
        <w:rPr>
          <w:rFonts w:ascii="Times Roman" w:eastAsia="Times Roman" w:hAnsi="Times Roman" w:cs="Times Roman"/>
          <w:b w:val="0"/>
          <w:bCs w:val="0"/>
          <w:color w:val="auto"/>
          <w:sz w:val="28"/>
          <w:szCs w:val="28"/>
          <w:lang w:val="ru-RU"/>
        </w:rPr>
      </w:pPr>
    </w:p>
    <w:p w:rsidR="00464213" w:rsidRDefault="00464213">
      <w:pPr>
        <w:pStyle w:val="3"/>
        <w:shd w:val="clear" w:color="auto" w:fill="FFFFFF"/>
        <w:spacing w:before="0" w:after="0"/>
        <w:jc w:val="both"/>
        <w:rPr>
          <w:lang w:val="uk-UA"/>
        </w:rPr>
      </w:pPr>
    </w:p>
    <w:p w:rsidR="00711B16" w:rsidRPr="00E04E6C" w:rsidRDefault="00711B16" w:rsidP="00711B16">
      <w:pPr>
        <w:ind w:firstLine="567"/>
        <w:jc w:val="both"/>
        <w:outlineLvl w:val="4"/>
        <w:rPr>
          <w:bCs/>
          <w:color w:val="auto"/>
          <w:sz w:val="22"/>
          <w:lang w:val="uk-UA"/>
        </w:rPr>
      </w:pPr>
    </w:p>
    <w:p w:rsidR="00073767" w:rsidRPr="005E55F8" w:rsidRDefault="00073767">
      <w:pPr>
        <w:pStyle w:val="3"/>
        <w:shd w:val="clear" w:color="auto" w:fill="FFFFFF"/>
        <w:spacing w:before="0" w:after="0"/>
        <w:jc w:val="both"/>
        <w:rPr>
          <w:lang w:val="uk-UA"/>
        </w:rPr>
      </w:pPr>
      <w:bookmarkStart w:id="6" w:name="_GoBack"/>
      <w:bookmarkEnd w:id="6"/>
    </w:p>
    <w:sectPr w:rsidR="00073767" w:rsidRPr="005E55F8">
      <w:headerReference w:type="first" r:id="rId8"/>
      <w:pgSz w:w="11900" w:h="16840"/>
      <w:pgMar w:top="850" w:right="850" w:bottom="850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3C" w:rsidRDefault="007F203C">
      <w:r>
        <w:separator/>
      </w:r>
    </w:p>
  </w:endnote>
  <w:endnote w:type="continuationSeparator" w:id="0">
    <w:p w:rsidR="007F203C" w:rsidRDefault="007F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3C" w:rsidRDefault="007F203C">
      <w:r>
        <w:separator/>
      </w:r>
    </w:p>
  </w:footnote>
  <w:footnote w:type="continuationSeparator" w:id="0">
    <w:p w:rsidR="007F203C" w:rsidRDefault="007F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9C" w:rsidRDefault="00BF039C" w:rsidP="00BF039C">
    <w:pPr>
      <w:pStyle w:val="a9"/>
      <w:rPr>
        <w:rFonts w:cs="Times New Roman"/>
        <w:color w:val="002060"/>
        <w:sz w:val="32"/>
        <w:szCs w:val="32"/>
      </w:rPr>
    </w:pPr>
    <w:r>
      <w:rPr>
        <w:noProof/>
        <w:szCs w:val="24"/>
        <w:lang w:val="uk-UA"/>
      </w:rPr>
      <w:drawing>
        <wp:anchor distT="360045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-119380</wp:posOffset>
          </wp:positionV>
          <wp:extent cx="461010" cy="63690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39C" w:rsidRDefault="00BF039C" w:rsidP="00BF039C">
    <w:pPr>
      <w:pStyle w:val="a9"/>
      <w:rPr>
        <w:color w:val="002060"/>
        <w:sz w:val="32"/>
        <w:szCs w:val="32"/>
      </w:rPr>
    </w:pPr>
  </w:p>
  <w:p w:rsidR="00BF039C" w:rsidRDefault="00BF039C" w:rsidP="00BF039C">
    <w:pPr>
      <w:pStyle w:val="a9"/>
      <w:rPr>
        <w:color w:val="002060"/>
        <w:sz w:val="32"/>
        <w:szCs w:val="32"/>
      </w:rPr>
    </w:pPr>
  </w:p>
  <w:p w:rsidR="00BF039C" w:rsidRDefault="00BF039C" w:rsidP="00BF039C">
    <w:pPr>
      <w:pStyle w:val="a9"/>
      <w:spacing w:before="80"/>
      <w:jc w:val="center"/>
      <w:rPr>
        <w:color w:val="1829A8"/>
        <w:spacing w:val="20"/>
        <w:sz w:val="34"/>
        <w:szCs w:val="34"/>
      </w:rPr>
    </w:pPr>
    <w:r>
      <w:rPr>
        <w:color w:val="1829A8"/>
        <w:spacing w:val="20"/>
        <w:sz w:val="34"/>
        <w:szCs w:val="34"/>
        <w:lang w:val="uk-UA"/>
      </w:rPr>
      <w:t>ВЕРХОВНА РАДА УКРАЇНИ</w:t>
    </w:r>
  </w:p>
  <w:p w:rsidR="00BF039C" w:rsidRDefault="00BF039C" w:rsidP="00BF039C">
    <w:pPr>
      <w:pStyle w:val="a9"/>
      <w:spacing w:before="100"/>
      <w:jc w:val="center"/>
      <w:rPr>
        <w:b/>
        <w:color w:val="1829A8"/>
        <w:spacing w:val="20"/>
        <w:sz w:val="24"/>
        <w:szCs w:val="24"/>
      </w:rPr>
    </w:pPr>
    <w:r>
      <w:rPr>
        <w:b/>
        <w:color w:val="1829A8"/>
        <w:spacing w:val="20"/>
        <w:sz w:val="24"/>
        <w:lang w:val="uk-UA"/>
      </w:rPr>
      <w:t>Комітет з питань інтеграції України до Європейського Союзу</w:t>
    </w:r>
  </w:p>
  <w:p w:rsidR="00BF039C" w:rsidRDefault="00BF039C" w:rsidP="00BF039C">
    <w:pPr>
      <w:pStyle w:val="a9"/>
      <w:rPr>
        <w:color w:val="auto"/>
      </w:rPr>
    </w:pPr>
    <w:r>
      <w:rPr>
        <w:color w:val="1829A8"/>
        <w:sz w:val="20"/>
        <w:szCs w:val="20"/>
        <w:lang w:val="uk-UA"/>
      </w:rPr>
      <w:t xml:space="preserve">01008, м.Київ-8, вул. М. Грушевського, 5, </w:t>
    </w:r>
    <w:proofErr w:type="spellStart"/>
    <w:r>
      <w:rPr>
        <w:color w:val="1829A8"/>
        <w:sz w:val="20"/>
        <w:szCs w:val="20"/>
        <w:lang w:val="uk-UA"/>
      </w:rPr>
      <w:t>тел</w:t>
    </w:r>
    <w:proofErr w:type="spellEnd"/>
    <w:r>
      <w:rPr>
        <w:color w:val="1829A8"/>
        <w:sz w:val="20"/>
        <w:szCs w:val="20"/>
        <w:lang w:val="uk-UA"/>
      </w:rPr>
      <w:t>.: 255-34-42, факс</w:t>
    </w:r>
    <w:r>
      <w:rPr>
        <w:color w:val="1829A8"/>
        <w:sz w:val="20"/>
        <w:szCs w:val="20"/>
      </w:rPr>
      <w:t>:</w:t>
    </w:r>
    <w:r>
      <w:rPr>
        <w:color w:val="1829A8"/>
        <w:sz w:val="20"/>
        <w:szCs w:val="20"/>
        <w:lang w:val="uk-UA"/>
      </w:rPr>
      <w:t xml:space="preserve"> 255-33-13, </w:t>
    </w:r>
    <w:r>
      <w:rPr>
        <w:color w:val="1829A8"/>
        <w:sz w:val="20"/>
        <w:szCs w:val="20"/>
      </w:rPr>
      <w:t>e-</w:t>
    </w:r>
    <w:proofErr w:type="spellStart"/>
    <w:r>
      <w:rPr>
        <w:color w:val="1829A8"/>
        <w:sz w:val="20"/>
        <w:szCs w:val="20"/>
      </w:rPr>
      <w:t>mail</w:t>
    </w:r>
    <w:proofErr w:type="spellEnd"/>
    <w:r>
      <w:rPr>
        <w:color w:val="1829A8"/>
        <w:sz w:val="20"/>
        <w:szCs w:val="20"/>
      </w:rPr>
      <w:t>: comeuroint@v.rada.gov.ua</w:t>
    </w:r>
  </w:p>
  <w:p w:rsidR="00464213" w:rsidRPr="00BF039C" w:rsidRDefault="00464213">
    <w:pPr>
      <w:pStyle w:val="a4"/>
      <w:rPr>
        <w:b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13"/>
    <w:rsid w:val="00053F8D"/>
    <w:rsid w:val="00073767"/>
    <w:rsid w:val="00345A44"/>
    <w:rsid w:val="003C2529"/>
    <w:rsid w:val="00407EA0"/>
    <w:rsid w:val="004147E5"/>
    <w:rsid w:val="00464213"/>
    <w:rsid w:val="004A5862"/>
    <w:rsid w:val="004A6433"/>
    <w:rsid w:val="004B58C5"/>
    <w:rsid w:val="004D4003"/>
    <w:rsid w:val="005E55F8"/>
    <w:rsid w:val="00677E6F"/>
    <w:rsid w:val="00711B16"/>
    <w:rsid w:val="007F203C"/>
    <w:rsid w:val="00835464"/>
    <w:rsid w:val="008831FA"/>
    <w:rsid w:val="00907A85"/>
    <w:rsid w:val="00A14063"/>
    <w:rsid w:val="00AB3ABD"/>
    <w:rsid w:val="00BF039C"/>
    <w:rsid w:val="00C226F9"/>
    <w:rsid w:val="00C4779C"/>
    <w:rsid w:val="00D57F10"/>
    <w:rsid w:val="00DD45E8"/>
    <w:rsid w:val="00E611C8"/>
    <w:rsid w:val="00E62342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55E4B"/>
  <w15:docId w15:val="{08D0B4D0-0234-40C4-B18F-DC4806A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767"/>
    <w:rPr>
      <w:rFonts w:cs="Arial Unicode MS"/>
      <w:color w:val="000000"/>
      <w:sz w:val="28"/>
      <w:szCs w:val="28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45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у1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5">
    <w:name w:val="Стандартний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має"/>
  </w:style>
  <w:style w:type="character" w:customStyle="1" w:styleId="Hyperlink0">
    <w:name w:val="Hyperlink.0"/>
    <w:basedOn w:val="a6"/>
    <w:rPr>
      <w:outline w:val="0"/>
      <w:color w:val="129AF0"/>
    </w:rPr>
  </w:style>
  <w:style w:type="character" w:customStyle="1" w:styleId="10">
    <w:name w:val="Заголовок 1 Знак"/>
    <w:basedOn w:val="a0"/>
    <w:link w:val="1"/>
    <w:uiPriority w:val="9"/>
    <w:rsid w:val="00345A4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1406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4063"/>
    <w:rPr>
      <w:rFonts w:ascii="Segoe UI" w:hAnsi="Segoe UI" w:cs="Segoe UI"/>
      <w:color w:val="000000"/>
      <w:sz w:val="18"/>
      <w:szCs w:val="18"/>
      <w:u w:color="000000"/>
      <w:lang w:val="ru-RU"/>
    </w:rPr>
  </w:style>
  <w:style w:type="paragraph" w:styleId="a9">
    <w:name w:val="header"/>
    <w:basedOn w:val="a"/>
    <w:link w:val="aa"/>
    <w:uiPriority w:val="99"/>
    <w:unhideWhenUsed/>
    <w:rsid w:val="00BF039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F039C"/>
    <w:rPr>
      <w:rFonts w:cs="Arial Unicode MS"/>
      <w:color w:val="000000"/>
      <w:sz w:val="28"/>
      <w:szCs w:val="28"/>
      <w:u w:color="000000"/>
      <w:lang w:val="ru-RU"/>
    </w:rPr>
  </w:style>
  <w:style w:type="paragraph" w:styleId="ab">
    <w:name w:val="footer"/>
    <w:basedOn w:val="a"/>
    <w:link w:val="ac"/>
    <w:uiPriority w:val="99"/>
    <w:unhideWhenUsed/>
    <w:rsid w:val="00BF039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F039C"/>
    <w:rPr>
      <w:rFonts w:cs="Arial Unicode MS"/>
      <w:color w:val="000000"/>
      <w:sz w:val="28"/>
      <w:szCs w:val="28"/>
      <w:u w:color="000000"/>
      <w:lang w:val="ru-RU"/>
    </w:rPr>
  </w:style>
  <w:style w:type="paragraph" w:styleId="ad">
    <w:name w:val="No Spacing"/>
    <w:link w:val="ae"/>
    <w:uiPriority w:val="1"/>
    <w:qFormat/>
    <w:rsid w:val="00AB3A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SimSun" w:hAnsi="Cambria"/>
      <w:sz w:val="28"/>
      <w:szCs w:val="28"/>
      <w:bdr w:val="none" w:sz="0" w:space="0" w:color="auto"/>
      <w:lang w:val="ru-RU" w:eastAsia="en-US"/>
    </w:rPr>
  </w:style>
  <w:style w:type="character" w:customStyle="1" w:styleId="ae">
    <w:name w:val="Без інтервалів Знак"/>
    <w:link w:val="ad"/>
    <w:uiPriority w:val="1"/>
    <w:locked/>
    <w:rsid w:val="00AB3ABD"/>
    <w:rPr>
      <w:rFonts w:ascii="Cambria" w:eastAsia="SimSun" w:hAnsi="Cambria"/>
      <w:sz w:val="28"/>
      <w:szCs w:val="28"/>
      <w:bdr w:val="none" w:sz="0" w:space="0" w:color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95_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29-2004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5100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Кузьменко Ксенія Володимирівна</cp:lastModifiedBy>
  <cp:revision>17</cp:revision>
  <cp:lastPrinted>2021-09-03T11:25:00Z</cp:lastPrinted>
  <dcterms:created xsi:type="dcterms:W3CDTF">2021-09-03T10:58:00Z</dcterms:created>
  <dcterms:modified xsi:type="dcterms:W3CDTF">2021-09-23T12:13:00Z</dcterms:modified>
</cp:coreProperties>
</file>