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6905" w14:textId="693684B6" w:rsidR="009F316E" w:rsidRDefault="004165D8" w:rsidP="00917403">
      <w:pPr>
        <w:ind w:left="426" w:right="168"/>
        <w:jc w:val="center"/>
        <w:rPr>
          <w:rFonts w:ascii="Times New Roman" w:hAnsi="Times New Roman"/>
          <w:b/>
          <w:sz w:val="28"/>
          <w:szCs w:val="28"/>
          <w:lang w:val="uk-UA"/>
        </w:rPr>
      </w:pPr>
      <w:bookmarkStart w:id="0" w:name="_GoBack"/>
      <w:bookmarkEnd w:id="0"/>
      <w:r w:rsidRPr="00241E20">
        <w:rPr>
          <w:rFonts w:ascii="Times New Roman" w:hAnsi="Times New Roman"/>
          <w:b/>
          <w:bCs/>
          <w:sz w:val="28"/>
          <w:szCs w:val="28"/>
          <w:lang w:val="uk-UA"/>
        </w:rPr>
        <w:t>ПОРІВНЯЛЬНА ТАБЛИЦЯ</w:t>
      </w:r>
      <w:r w:rsidRPr="00241E20">
        <w:rPr>
          <w:rFonts w:ascii="Times New Roman" w:hAnsi="Times New Roman"/>
          <w:b/>
          <w:bCs/>
          <w:sz w:val="28"/>
          <w:szCs w:val="28"/>
          <w:lang w:val="uk-UA"/>
        </w:rPr>
        <w:br/>
        <w:t xml:space="preserve">до </w:t>
      </w:r>
      <w:r w:rsidRPr="00241E20">
        <w:rPr>
          <w:rFonts w:ascii="Times New Roman" w:hAnsi="Times New Roman"/>
          <w:b/>
          <w:sz w:val="28"/>
          <w:szCs w:val="28"/>
          <w:lang w:val="uk-UA"/>
        </w:rPr>
        <w:t>проекту Закону України «</w:t>
      </w:r>
      <w:r w:rsidR="00623A5D" w:rsidRPr="00623A5D">
        <w:rPr>
          <w:rFonts w:ascii="Times New Roman" w:hAnsi="Times New Roman"/>
          <w:b/>
          <w:sz w:val="28"/>
          <w:szCs w:val="28"/>
          <w:lang w:val="uk-UA"/>
        </w:rPr>
        <w:t xml:space="preserve">Про внесення змін до Кодексу України про адміністративні правопорушення та Кримінального кодексу України для реалізації положень Закону України </w:t>
      </w:r>
      <w:r w:rsidR="00917403" w:rsidRPr="00917403">
        <w:rPr>
          <w:rFonts w:ascii="Times New Roman" w:hAnsi="Times New Roman"/>
          <w:b/>
          <w:sz w:val="28"/>
          <w:szCs w:val="28"/>
          <w:lang w:val="uk-UA"/>
        </w:rPr>
        <w:t>«Про право на цивільну вогнепальну зброю»</w:t>
      </w:r>
    </w:p>
    <w:tbl>
      <w:tblPr>
        <w:tblW w:w="158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938"/>
        <w:gridCol w:w="7938"/>
      </w:tblGrid>
      <w:tr w:rsidR="004165D8" w:rsidRPr="00241E20" w14:paraId="20058E92" w14:textId="77777777" w:rsidTr="005C54AB">
        <w:tc>
          <w:tcPr>
            <w:tcW w:w="7938" w:type="dxa"/>
            <w:shd w:val="clear" w:color="auto" w:fill="auto"/>
          </w:tcPr>
          <w:p w14:paraId="66400F17" w14:textId="77777777" w:rsidR="004165D8" w:rsidRPr="00241E20" w:rsidRDefault="004165D8" w:rsidP="005C54AB">
            <w:pPr>
              <w:spacing w:after="0" w:line="240" w:lineRule="auto"/>
              <w:ind w:right="-61"/>
              <w:jc w:val="center"/>
              <w:rPr>
                <w:rFonts w:ascii="Times New Roman" w:hAnsi="Times New Roman"/>
                <w:bCs/>
                <w:sz w:val="28"/>
                <w:szCs w:val="28"/>
                <w:lang w:val="uk-UA"/>
              </w:rPr>
            </w:pPr>
            <w:r w:rsidRPr="00241E20">
              <w:rPr>
                <w:rFonts w:ascii="Times New Roman" w:hAnsi="Times New Roman"/>
                <w:bCs/>
                <w:sz w:val="28"/>
                <w:szCs w:val="28"/>
                <w:lang w:val="uk-UA"/>
              </w:rPr>
              <w:t>Зміст положення (норми) чинного законодавства</w:t>
            </w:r>
          </w:p>
        </w:tc>
        <w:tc>
          <w:tcPr>
            <w:tcW w:w="7938" w:type="dxa"/>
            <w:shd w:val="clear" w:color="auto" w:fill="auto"/>
          </w:tcPr>
          <w:p w14:paraId="428FC1AB" w14:textId="77777777" w:rsidR="004165D8" w:rsidRPr="00241E20" w:rsidRDefault="004165D8" w:rsidP="004165D8">
            <w:pPr>
              <w:spacing w:after="0" w:line="240" w:lineRule="auto"/>
              <w:ind w:left="-60" w:firstLine="60"/>
              <w:jc w:val="center"/>
              <w:rPr>
                <w:rFonts w:ascii="Times New Roman" w:hAnsi="Times New Roman"/>
                <w:bCs/>
                <w:sz w:val="28"/>
                <w:szCs w:val="28"/>
                <w:lang w:val="uk-UA"/>
              </w:rPr>
            </w:pPr>
            <w:r w:rsidRPr="00241E20">
              <w:rPr>
                <w:rFonts w:ascii="Times New Roman" w:hAnsi="Times New Roman"/>
                <w:bCs/>
                <w:sz w:val="28"/>
                <w:szCs w:val="28"/>
                <w:lang w:val="uk-UA"/>
              </w:rPr>
              <w:t>Зміст відповідного положення (норми) проекту акту</w:t>
            </w:r>
          </w:p>
        </w:tc>
      </w:tr>
      <w:tr w:rsidR="00A86E17" w:rsidRPr="00241E20" w14:paraId="4B675E45" w14:textId="77777777" w:rsidTr="005C54AB">
        <w:tc>
          <w:tcPr>
            <w:tcW w:w="15876" w:type="dxa"/>
            <w:gridSpan w:val="2"/>
            <w:shd w:val="clear" w:color="auto" w:fill="auto"/>
          </w:tcPr>
          <w:p w14:paraId="103B3B87" w14:textId="77777777" w:rsidR="00A86E17" w:rsidRPr="00241E20" w:rsidRDefault="00E17FD4" w:rsidP="005C54AB">
            <w:pPr>
              <w:spacing w:before="120" w:after="120" w:line="240" w:lineRule="auto"/>
              <w:jc w:val="center"/>
              <w:rPr>
                <w:rFonts w:ascii="Times New Roman" w:hAnsi="Times New Roman"/>
                <w:b/>
                <w:sz w:val="28"/>
                <w:szCs w:val="28"/>
                <w:lang w:val="uk-UA"/>
              </w:rPr>
            </w:pPr>
            <w:r w:rsidRPr="00241E20">
              <w:rPr>
                <w:rFonts w:ascii="Times New Roman" w:hAnsi="Times New Roman"/>
                <w:b/>
                <w:sz w:val="28"/>
                <w:szCs w:val="28"/>
                <w:lang w:val="uk-UA"/>
              </w:rPr>
              <w:t>Кодекс України про адміністративні правопорушення</w:t>
            </w:r>
          </w:p>
        </w:tc>
      </w:tr>
      <w:tr w:rsidR="00244EC2" w:rsidRPr="00241E20" w14:paraId="5789278F" w14:textId="77777777" w:rsidTr="005C54AB">
        <w:tc>
          <w:tcPr>
            <w:tcW w:w="7938" w:type="dxa"/>
            <w:shd w:val="clear" w:color="auto" w:fill="auto"/>
          </w:tcPr>
          <w:p w14:paraId="5771F038" w14:textId="77777777"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24. Види адміністративних стягнень</w:t>
            </w:r>
          </w:p>
          <w:p w14:paraId="49196A36" w14:textId="77777777" w:rsidR="0092032A" w:rsidRPr="00241E20" w:rsidRDefault="0092032A" w:rsidP="003801B1">
            <w:pPr>
              <w:spacing w:after="0" w:line="240" w:lineRule="auto"/>
              <w:jc w:val="both"/>
              <w:rPr>
                <w:rFonts w:ascii="Times New Roman" w:hAnsi="Times New Roman"/>
                <w:sz w:val="28"/>
                <w:szCs w:val="28"/>
                <w:lang w:val="uk-UA"/>
              </w:rPr>
            </w:pPr>
          </w:p>
          <w:p w14:paraId="6F0C7999" w14:textId="77777777"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За вчинення адміністративних правопорушень можуть застосовуватись такі адміністративні стягнення:</w:t>
            </w:r>
          </w:p>
          <w:p w14:paraId="4CA1D692" w14:textId="77777777" w:rsidR="0092032A" w:rsidRPr="00241E20" w:rsidRDefault="0092032A" w:rsidP="003801B1">
            <w:pPr>
              <w:spacing w:after="0" w:line="240" w:lineRule="auto"/>
              <w:jc w:val="both"/>
              <w:rPr>
                <w:rFonts w:ascii="Times New Roman" w:hAnsi="Times New Roman"/>
                <w:sz w:val="28"/>
                <w:szCs w:val="28"/>
                <w:lang w:val="uk-UA"/>
              </w:rPr>
            </w:pPr>
          </w:p>
          <w:p w14:paraId="1E394C1F" w14:textId="3D351A23" w:rsidR="0092032A" w:rsidRPr="00241E20" w:rsidRDefault="0092032A"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074A30F8" w14:textId="2A9B2DD0"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5) позбавлення спеціального права, наданого даному громадянинові (права керування транспортними засобами, права полювання);</w:t>
            </w:r>
          </w:p>
          <w:p w14:paraId="444560E7" w14:textId="592B50C1" w:rsidR="0092032A" w:rsidRPr="00241E20" w:rsidRDefault="0092032A" w:rsidP="003801B1">
            <w:pPr>
              <w:spacing w:after="0" w:line="240" w:lineRule="auto"/>
              <w:jc w:val="both"/>
              <w:rPr>
                <w:rFonts w:ascii="Times New Roman" w:hAnsi="Times New Roman"/>
                <w:sz w:val="28"/>
                <w:szCs w:val="28"/>
                <w:lang w:val="uk-UA"/>
              </w:rPr>
            </w:pPr>
          </w:p>
          <w:p w14:paraId="6DC5D80C" w14:textId="77777777" w:rsidR="006670A8" w:rsidRPr="00241E20" w:rsidRDefault="006670A8" w:rsidP="003801B1">
            <w:pPr>
              <w:spacing w:after="0" w:line="240" w:lineRule="auto"/>
              <w:jc w:val="both"/>
              <w:rPr>
                <w:rFonts w:ascii="Times New Roman" w:hAnsi="Times New Roman"/>
                <w:sz w:val="28"/>
                <w:szCs w:val="28"/>
                <w:lang w:val="uk-UA"/>
              </w:rPr>
            </w:pPr>
          </w:p>
          <w:p w14:paraId="1D1B6FCB" w14:textId="39388BC1"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права обіймати певні посади або займатися певною діяльністю;</w:t>
            </w:r>
          </w:p>
          <w:p w14:paraId="49563930" w14:textId="09DE428B" w:rsidR="0092032A" w:rsidRPr="00241E20" w:rsidRDefault="0092032A"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2EAB8EC9" w14:textId="3CB47615" w:rsidR="006670A8" w:rsidRPr="00241E20" w:rsidRDefault="006670A8" w:rsidP="003801B1">
            <w:pPr>
              <w:spacing w:after="0" w:line="240" w:lineRule="auto"/>
              <w:jc w:val="both"/>
              <w:rPr>
                <w:rFonts w:ascii="Times New Roman" w:hAnsi="Times New Roman"/>
                <w:sz w:val="28"/>
                <w:szCs w:val="28"/>
                <w:lang w:val="uk-UA"/>
              </w:rPr>
            </w:pPr>
          </w:p>
          <w:p w14:paraId="045F0E5F" w14:textId="77777777" w:rsidR="006670A8" w:rsidRPr="00241E20" w:rsidRDefault="006670A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25. Основні і додаткові адміністративні стягнення</w:t>
            </w:r>
          </w:p>
          <w:p w14:paraId="4DB6F85A" w14:textId="77777777" w:rsidR="006670A8" w:rsidRPr="00241E20" w:rsidRDefault="006670A8" w:rsidP="003801B1">
            <w:pPr>
              <w:spacing w:after="0" w:line="240" w:lineRule="auto"/>
              <w:jc w:val="both"/>
              <w:rPr>
                <w:rFonts w:ascii="Times New Roman" w:hAnsi="Times New Roman"/>
                <w:sz w:val="28"/>
                <w:szCs w:val="28"/>
                <w:lang w:val="uk-UA"/>
              </w:rPr>
            </w:pPr>
          </w:p>
          <w:p w14:paraId="7F62641E" w14:textId="19FB2048" w:rsidR="006670A8" w:rsidRPr="00241E20" w:rsidRDefault="006670A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Оплатне вилучення, конфіскація предметів </w:t>
            </w:r>
            <w:r w:rsidRPr="00241E20">
              <w:rPr>
                <w:rFonts w:ascii="Times New Roman" w:hAnsi="Times New Roman"/>
                <w:b/>
                <w:bCs/>
                <w:sz w:val="28"/>
                <w:szCs w:val="28"/>
                <w:lang w:val="uk-UA"/>
              </w:rPr>
              <w:t>та</w:t>
            </w:r>
            <w:r w:rsidRPr="00241E20">
              <w:rPr>
                <w:rFonts w:ascii="Times New Roman" w:hAnsi="Times New Roman"/>
                <w:sz w:val="28"/>
                <w:szCs w:val="28"/>
                <w:lang w:val="uk-UA"/>
              </w:rPr>
              <w:t xml:space="preserve"> позбавлення права керування транспортними засобами можуть застосовуватися як основні, так і додаткові адміністративні стягнення; позбавлення права обіймати певні посади або займатися певною діяльністю - тільки як додаткове; інші адміністративні стягнення, зазначені в частині першій статті 24 цього Кодексу, можуть застосовуватися тільки як основні.</w:t>
            </w:r>
          </w:p>
          <w:p w14:paraId="52122A25" w14:textId="77777777" w:rsidR="00D264D8" w:rsidRPr="00241E20" w:rsidRDefault="00D264D8" w:rsidP="003801B1">
            <w:pPr>
              <w:spacing w:after="0" w:line="240" w:lineRule="auto"/>
              <w:jc w:val="both"/>
              <w:rPr>
                <w:rFonts w:ascii="Times New Roman" w:hAnsi="Times New Roman"/>
                <w:sz w:val="28"/>
                <w:szCs w:val="28"/>
                <w:lang w:val="uk-UA"/>
              </w:rPr>
            </w:pPr>
          </w:p>
          <w:p w14:paraId="7CA7C16A" w14:textId="77777777" w:rsidR="006670A8" w:rsidRPr="00241E20" w:rsidRDefault="006670A8" w:rsidP="003801B1">
            <w:pPr>
              <w:spacing w:after="0" w:line="240" w:lineRule="auto"/>
              <w:jc w:val="both"/>
              <w:rPr>
                <w:rFonts w:ascii="Times New Roman" w:hAnsi="Times New Roman"/>
                <w:sz w:val="28"/>
                <w:szCs w:val="28"/>
                <w:lang w:val="uk-UA"/>
              </w:rPr>
            </w:pPr>
          </w:p>
          <w:p w14:paraId="7222D586" w14:textId="4AB3FCB6" w:rsidR="006670A8" w:rsidRPr="00241E20" w:rsidRDefault="006670A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За одне адміністративне правопорушення може бути накладено основне або основне і додаткове стягнення.</w:t>
            </w:r>
          </w:p>
          <w:p w14:paraId="1C162FAF" w14:textId="4FB2BBB9" w:rsidR="006670A8" w:rsidRPr="00241E20" w:rsidRDefault="006670A8"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16D89741" w14:textId="77777777" w:rsidR="00BA3126" w:rsidRPr="00241E20" w:rsidRDefault="00BA3126" w:rsidP="003801B1">
            <w:pPr>
              <w:spacing w:after="0" w:line="240" w:lineRule="auto"/>
              <w:jc w:val="center"/>
              <w:rPr>
                <w:rFonts w:ascii="Times New Roman" w:hAnsi="Times New Roman"/>
                <w:sz w:val="28"/>
                <w:szCs w:val="28"/>
                <w:lang w:val="uk-UA"/>
              </w:rPr>
            </w:pPr>
          </w:p>
          <w:p w14:paraId="35126AA2" w14:textId="77777777" w:rsidR="00BA3126" w:rsidRPr="00241E20" w:rsidRDefault="00BA312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29. Конфіскація предмета, який став знаряддям вчинення або безпосереднім об'єктом адміністративного правопорушення</w:t>
            </w:r>
          </w:p>
          <w:p w14:paraId="1E918C97" w14:textId="77777777" w:rsidR="00BA3126" w:rsidRPr="00241E20" w:rsidRDefault="00BA3126" w:rsidP="003801B1">
            <w:pPr>
              <w:spacing w:after="0" w:line="240" w:lineRule="auto"/>
              <w:jc w:val="both"/>
              <w:rPr>
                <w:rFonts w:ascii="Times New Roman" w:hAnsi="Times New Roman"/>
                <w:sz w:val="28"/>
                <w:szCs w:val="28"/>
                <w:lang w:val="uk-UA"/>
              </w:rPr>
            </w:pPr>
          </w:p>
          <w:p w14:paraId="50CB3820" w14:textId="77777777" w:rsidR="00BA3126" w:rsidRPr="00241E20" w:rsidRDefault="00BA312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Конфіскація предмета, який став знаряддям вчинення або безпосереднім об'єктом адміністративного правопорушення, полягає в примусовій безоплатній передачі 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14:paraId="1F34F11A" w14:textId="77777777" w:rsidR="00BA3126" w:rsidRPr="00241E20" w:rsidRDefault="00BA3126" w:rsidP="003801B1">
            <w:pPr>
              <w:spacing w:after="0" w:line="240" w:lineRule="auto"/>
              <w:jc w:val="both"/>
              <w:rPr>
                <w:rFonts w:ascii="Times New Roman" w:hAnsi="Times New Roman"/>
                <w:sz w:val="28"/>
                <w:szCs w:val="28"/>
                <w:lang w:val="uk-UA"/>
              </w:rPr>
            </w:pPr>
          </w:p>
          <w:p w14:paraId="4D12453E" w14:textId="77777777" w:rsidR="00BA3126" w:rsidRPr="004D6336" w:rsidRDefault="00BA3126" w:rsidP="003801B1">
            <w:pPr>
              <w:spacing w:after="0" w:line="240" w:lineRule="auto"/>
              <w:jc w:val="both"/>
              <w:rPr>
                <w:rFonts w:ascii="Times New Roman" w:hAnsi="Times New Roman"/>
                <w:b/>
                <w:bCs/>
                <w:strike/>
                <w:sz w:val="28"/>
                <w:szCs w:val="28"/>
                <w:lang w:val="uk-UA"/>
              </w:rPr>
            </w:pPr>
            <w:r w:rsidRPr="004D6336">
              <w:rPr>
                <w:rFonts w:ascii="Times New Roman" w:hAnsi="Times New Roman"/>
                <w:b/>
                <w:bCs/>
                <w:strike/>
                <w:sz w:val="28"/>
                <w:szCs w:val="28"/>
                <w:lang w:val="uk-UA"/>
              </w:rPr>
              <w:t>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w:t>
            </w:r>
          </w:p>
          <w:p w14:paraId="50F72A59" w14:textId="77777777" w:rsidR="00BA3126" w:rsidRPr="00241E20" w:rsidRDefault="00BA3126" w:rsidP="003801B1">
            <w:pPr>
              <w:spacing w:after="0" w:line="240" w:lineRule="auto"/>
              <w:jc w:val="both"/>
              <w:rPr>
                <w:rFonts w:ascii="Times New Roman" w:hAnsi="Times New Roman"/>
                <w:sz w:val="28"/>
                <w:szCs w:val="28"/>
                <w:lang w:val="uk-UA"/>
              </w:rPr>
            </w:pPr>
          </w:p>
          <w:p w14:paraId="5021007C" w14:textId="5438A1C3" w:rsidR="0092032A" w:rsidRPr="00241E20" w:rsidRDefault="00BA312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Порядок застосування конфіскації, перелік предметів, які не підлягають конфіскації, встановлюються цим Кодексом та іншими законами України.</w:t>
            </w:r>
          </w:p>
          <w:p w14:paraId="1BA2AB7B" w14:textId="3C9C353A" w:rsidR="00BA3126" w:rsidRPr="00241E20" w:rsidRDefault="00BA3126"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3C2836DE" w14:textId="6DCDB66A" w:rsidR="00BA3126" w:rsidRPr="00241E20" w:rsidRDefault="00BA3126" w:rsidP="003801B1">
            <w:pPr>
              <w:spacing w:after="0" w:line="240" w:lineRule="auto"/>
              <w:jc w:val="both"/>
              <w:rPr>
                <w:rFonts w:ascii="Times New Roman" w:hAnsi="Times New Roman"/>
                <w:sz w:val="28"/>
                <w:szCs w:val="28"/>
                <w:lang w:val="uk-UA"/>
              </w:rPr>
            </w:pPr>
          </w:p>
          <w:p w14:paraId="1BFCB86F"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30. Позбавлення спеціального права, наданого даному громадянинові, позбавлення права обіймати певні посади або займатися певною діяльністю</w:t>
            </w:r>
          </w:p>
          <w:p w14:paraId="493C4494" w14:textId="77777777" w:rsidR="00D264D8" w:rsidRPr="00241E20" w:rsidRDefault="00D264D8" w:rsidP="003801B1">
            <w:pPr>
              <w:spacing w:after="0" w:line="240" w:lineRule="auto"/>
              <w:jc w:val="both"/>
              <w:rPr>
                <w:rFonts w:ascii="Times New Roman" w:hAnsi="Times New Roman"/>
                <w:sz w:val="28"/>
                <w:szCs w:val="28"/>
                <w:lang w:val="uk-UA"/>
              </w:rPr>
            </w:pPr>
          </w:p>
          <w:p w14:paraId="281FBBD5"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користування цим правом.</w:t>
            </w:r>
          </w:p>
          <w:p w14:paraId="64759A97" w14:textId="6BF060F1" w:rsidR="00D264D8" w:rsidRPr="00241E20" w:rsidRDefault="00D264D8" w:rsidP="003801B1">
            <w:pPr>
              <w:spacing w:after="0" w:line="240" w:lineRule="auto"/>
              <w:jc w:val="both"/>
              <w:rPr>
                <w:rFonts w:ascii="Times New Roman" w:hAnsi="Times New Roman"/>
                <w:sz w:val="28"/>
                <w:szCs w:val="28"/>
                <w:lang w:val="uk-UA"/>
              </w:rPr>
            </w:pPr>
          </w:p>
          <w:p w14:paraId="686BBC63" w14:textId="01756B49" w:rsidR="00D264D8" w:rsidRPr="00241E20" w:rsidRDefault="00042A1E" w:rsidP="003801B1">
            <w:pPr>
              <w:spacing w:after="0" w:line="240" w:lineRule="auto"/>
              <w:jc w:val="both"/>
              <w:rPr>
                <w:rFonts w:ascii="Times New Roman" w:hAnsi="Times New Roman"/>
                <w:b/>
                <w:bCs/>
                <w:sz w:val="28"/>
                <w:szCs w:val="28"/>
                <w:lang w:val="uk-UA"/>
              </w:rPr>
            </w:pPr>
            <w:r w:rsidRPr="00241E20">
              <w:rPr>
                <w:rFonts w:ascii="Times New Roman" w:hAnsi="Times New Roman"/>
                <w:b/>
                <w:bCs/>
                <w:sz w:val="28"/>
                <w:szCs w:val="28"/>
                <w:lang w:val="uk-UA"/>
              </w:rPr>
              <w:lastRenderedPageBreak/>
              <w:t>Відсутня</w:t>
            </w:r>
          </w:p>
          <w:p w14:paraId="167C735D" w14:textId="3F627726" w:rsidR="00042A1E" w:rsidRPr="00241E20" w:rsidRDefault="00042A1E" w:rsidP="003801B1">
            <w:pPr>
              <w:spacing w:after="0" w:line="240" w:lineRule="auto"/>
              <w:jc w:val="both"/>
              <w:rPr>
                <w:rFonts w:ascii="Times New Roman" w:hAnsi="Times New Roman"/>
                <w:sz w:val="28"/>
                <w:szCs w:val="28"/>
                <w:lang w:val="uk-UA"/>
              </w:rPr>
            </w:pPr>
          </w:p>
          <w:p w14:paraId="3F81C7C5" w14:textId="70D997AC" w:rsidR="00042A1E" w:rsidRPr="00241E20" w:rsidRDefault="00042A1E" w:rsidP="003801B1">
            <w:pPr>
              <w:spacing w:after="0" w:line="240" w:lineRule="auto"/>
              <w:jc w:val="both"/>
              <w:rPr>
                <w:rFonts w:ascii="Times New Roman" w:hAnsi="Times New Roman"/>
                <w:sz w:val="28"/>
                <w:szCs w:val="28"/>
                <w:lang w:val="uk-UA"/>
              </w:rPr>
            </w:pPr>
          </w:p>
          <w:p w14:paraId="669C89C8" w14:textId="1E5EB7DE" w:rsidR="00042A1E" w:rsidRPr="00241E20" w:rsidRDefault="00042A1E" w:rsidP="003801B1">
            <w:pPr>
              <w:spacing w:after="0" w:line="240" w:lineRule="auto"/>
              <w:jc w:val="both"/>
              <w:rPr>
                <w:rFonts w:ascii="Times New Roman" w:hAnsi="Times New Roman"/>
                <w:sz w:val="28"/>
                <w:szCs w:val="28"/>
                <w:lang w:val="uk-UA"/>
              </w:rPr>
            </w:pPr>
          </w:p>
          <w:p w14:paraId="32C07CF1" w14:textId="1D85F35C" w:rsidR="00042A1E" w:rsidRPr="00241E20" w:rsidRDefault="00042A1E" w:rsidP="003801B1">
            <w:pPr>
              <w:spacing w:after="0" w:line="240" w:lineRule="auto"/>
              <w:jc w:val="both"/>
              <w:rPr>
                <w:rFonts w:ascii="Times New Roman" w:hAnsi="Times New Roman"/>
                <w:sz w:val="28"/>
                <w:szCs w:val="28"/>
                <w:lang w:val="uk-UA"/>
              </w:rPr>
            </w:pPr>
          </w:p>
          <w:p w14:paraId="36D5C0AD" w14:textId="414D85CA" w:rsidR="00042A1E" w:rsidRPr="00241E20" w:rsidRDefault="00042A1E" w:rsidP="003801B1">
            <w:pPr>
              <w:spacing w:after="0" w:line="240" w:lineRule="auto"/>
              <w:jc w:val="both"/>
              <w:rPr>
                <w:rFonts w:ascii="Times New Roman" w:hAnsi="Times New Roman"/>
                <w:sz w:val="28"/>
                <w:szCs w:val="28"/>
                <w:lang w:val="uk-UA"/>
              </w:rPr>
            </w:pPr>
          </w:p>
          <w:p w14:paraId="56126129" w14:textId="77777777" w:rsidR="00042A1E" w:rsidRPr="00241E20" w:rsidRDefault="00042A1E" w:rsidP="003801B1">
            <w:pPr>
              <w:spacing w:after="0" w:line="240" w:lineRule="auto"/>
              <w:jc w:val="both"/>
              <w:rPr>
                <w:rFonts w:ascii="Times New Roman" w:hAnsi="Times New Roman"/>
                <w:sz w:val="28"/>
                <w:szCs w:val="28"/>
                <w:lang w:val="uk-UA"/>
              </w:rPr>
            </w:pPr>
          </w:p>
          <w:p w14:paraId="0EB88640"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наданого даному громадянинові права керування транспортними засобами застосовується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порядку користування цим правом.</w:t>
            </w:r>
          </w:p>
          <w:p w14:paraId="5802EE3C" w14:textId="77777777" w:rsidR="00D264D8" w:rsidRPr="00241E20" w:rsidRDefault="00D264D8" w:rsidP="003801B1">
            <w:pPr>
              <w:spacing w:after="0" w:line="240" w:lineRule="auto"/>
              <w:jc w:val="both"/>
              <w:rPr>
                <w:rFonts w:ascii="Times New Roman" w:hAnsi="Times New Roman"/>
                <w:sz w:val="28"/>
                <w:szCs w:val="28"/>
                <w:lang w:val="uk-UA"/>
              </w:rPr>
            </w:pPr>
          </w:p>
          <w:p w14:paraId="037A5B5A"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14:paraId="080F4039" w14:textId="77777777" w:rsidR="00D264D8" w:rsidRPr="00241E20" w:rsidRDefault="00D264D8" w:rsidP="003801B1">
            <w:pPr>
              <w:spacing w:after="0" w:line="240" w:lineRule="auto"/>
              <w:jc w:val="both"/>
              <w:rPr>
                <w:rFonts w:ascii="Times New Roman" w:hAnsi="Times New Roman"/>
                <w:sz w:val="28"/>
                <w:szCs w:val="28"/>
                <w:lang w:val="uk-UA"/>
              </w:rPr>
            </w:pPr>
          </w:p>
          <w:p w14:paraId="4C1F8AD8" w14:textId="77777777" w:rsidR="00D264D8" w:rsidRPr="004D6336" w:rsidRDefault="00D264D8" w:rsidP="003801B1">
            <w:pPr>
              <w:spacing w:after="0" w:line="240" w:lineRule="auto"/>
              <w:jc w:val="both"/>
              <w:rPr>
                <w:rFonts w:ascii="Times New Roman" w:hAnsi="Times New Roman"/>
                <w:b/>
                <w:bCs/>
                <w:strike/>
                <w:sz w:val="28"/>
                <w:szCs w:val="28"/>
                <w:lang w:val="uk-UA"/>
              </w:rPr>
            </w:pPr>
            <w:r w:rsidRPr="004D6336">
              <w:rPr>
                <w:rFonts w:ascii="Times New Roman" w:hAnsi="Times New Roman"/>
                <w:b/>
                <w:bCs/>
                <w:strike/>
                <w:sz w:val="28"/>
                <w:szCs w:val="28"/>
                <w:lang w:val="uk-UA"/>
              </w:rPr>
              <w:t>Позбавлення права полювання не може застосовуватись до осіб, для яких полювання є основним джерелом існування.</w:t>
            </w:r>
          </w:p>
          <w:p w14:paraId="711E6CE3" w14:textId="77777777" w:rsidR="00D264D8" w:rsidRPr="00241E20" w:rsidRDefault="00D264D8" w:rsidP="003801B1">
            <w:pPr>
              <w:spacing w:after="0" w:line="240" w:lineRule="auto"/>
              <w:jc w:val="both"/>
              <w:rPr>
                <w:rFonts w:ascii="Times New Roman" w:hAnsi="Times New Roman"/>
                <w:sz w:val="28"/>
                <w:szCs w:val="28"/>
                <w:lang w:val="uk-UA"/>
              </w:rPr>
            </w:pPr>
          </w:p>
          <w:p w14:paraId="37443A4D"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Позбавлення права обіймати певні посади або займатися певною діяльністю призначається судом на строк від шести місяців до </w:t>
            </w:r>
            <w:r w:rsidRPr="00241E20">
              <w:rPr>
                <w:rFonts w:ascii="Times New Roman" w:hAnsi="Times New Roman"/>
                <w:sz w:val="28"/>
                <w:szCs w:val="28"/>
                <w:lang w:val="uk-UA"/>
              </w:rPr>
              <w:lastRenderedPageBreak/>
              <w:t>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14:paraId="4F7D5CEF" w14:textId="77777777" w:rsidR="00D264D8" w:rsidRPr="00241E20" w:rsidRDefault="00D264D8" w:rsidP="003801B1">
            <w:pPr>
              <w:spacing w:after="0" w:line="240" w:lineRule="auto"/>
              <w:jc w:val="both"/>
              <w:rPr>
                <w:rFonts w:ascii="Times New Roman" w:hAnsi="Times New Roman"/>
                <w:sz w:val="28"/>
                <w:szCs w:val="28"/>
                <w:lang w:val="uk-UA"/>
              </w:rPr>
            </w:pPr>
          </w:p>
          <w:p w14:paraId="42FCB1A0" w14:textId="1763292C"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14:paraId="26B6015C" w14:textId="57ABA44D" w:rsidR="00D264D8" w:rsidRPr="00241E20" w:rsidRDefault="00D264D8"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7BB3B05F" w14:textId="77777777" w:rsidR="00D264D8" w:rsidRPr="00241E20" w:rsidRDefault="00D264D8" w:rsidP="003801B1">
            <w:pPr>
              <w:spacing w:after="0" w:line="240" w:lineRule="auto"/>
              <w:jc w:val="both"/>
              <w:rPr>
                <w:rFonts w:ascii="Times New Roman" w:hAnsi="Times New Roman"/>
                <w:sz w:val="28"/>
                <w:szCs w:val="28"/>
                <w:lang w:val="uk-UA"/>
              </w:rPr>
            </w:pPr>
          </w:p>
          <w:p w14:paraId="579847B2" w14:textId="3A456D12"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190. Порушення громадянами порядку придбання, зберігання, передачі іншим особам або продажу вогнепальної, холодної чи пневматичної зброї</w:t>
            </w:r>
          </w:p>
          <w:p w14:paraId="08034E36" w14:textId="77777777" w:rsidR="002C26F7" w:rsidRPr="00241E20" w:rsidRDefault="002C26F7" w:rsidP="003801B1">
            <w:pPr>
              <w:spacing w:after="0" w:line="240" w:lineRule="auto"/>
              <w:jc w:val="both"/>
              <w:rPr>
                <w:rFonts w:ascii="Times New Roman" w:hAnsi="Times New Roman"/>
                <w:sz w:val="28"/>
                <w:szCs w:val="28"/>
                <w:lang w:val="uk-UA"/>
              </w:rPr>
            </w:pPr>
          </w:p>
          <w:p w14:paraId="01DC193B"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Придбання, зберігання, передача іншим особам або продаж громадянами вогнепальної </w:t>
            </w:r>
            <w:r w:rsidRPr="00241E20">
              <w:rPr>
                <w:rFonts w:ascii="Times New Roman" w:hAnsi="Times New Roman"/>
                <w:b/>
                <w:bCs/>
                <w:sz w:val="28"/>
                <w:szCs w:val="28"/>
                <w:lang w:val="uk-UA"/>
              </w:rPr>
              <w:t>мисливської</w:t>
            </w:r>
            <w:r w:rsidRPr="00241E20">
              <w:rPr>
                <w:rFonts w:ascii="Times New Roman" w:hAnsi="Times New Roman"/>
                <w:sz w:val="28"/>
                <w:szCs w:val="28"/>
                <w:lang w:val="uk-UA"/>
              </w:rPr>
              <w:t xml:space="preserve"> чи холодної зброї, а також пневматичної зброї калібру понад 4,5 міліметра і швидкістю польоту кулі понад 100 метрів за секунду без відповідного документа дозвільного характеру, виданого уповноваженим державним органом, -</w:t>
            </w:r>
          </w:p>
          <w:p w14:paraId="73C094F8" w14:textId="77777777" w:rsidR="00244EC2" w:rsidRPr="00241E20" w:rsidRDefault="00244EC2" w:rsidP="003801B1">
            <w:pPr>
              <w:spacing w:after="0" w:line="240" w:lineRule="auto"/>
              <w:jc w:val="both"/>
              <w:rPr>
                <w:rFonts w:ascii="Times New Roman" w:hAnsi="Times New Roman"/>
                <w:sz w:val="28"/>
                <w:szCs w:val="28"/>
                <w:lang w:val="uk-UA"/>
              </w:rPr>
            </w:pPr>
          </w:p>
          <w:p w14:paraId="3E1FD233" w14:textId="0BDC6B23"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Pr="00241E20">
              <w:rPr>
                <w:rFonts w:ascii="Times New Roman" w:hAnsi="Times New Roman"/>
                <w:b/>
                <w:sz w:val="28"/>
                <w:szCs w:val="28"/>
                <w:lang w:val="uk-UA"/>
              </w:rPr>
              <w:t>семи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 з конфіскацією зброї </w:t>
            </w:r>
            <w:r w:rsidRPr="00241E20">
              <w:rPr>
                <w:rFonts w:ascii="Times New Roman" w:hAnsi="Times New Roman"/>
                <w:b/>
                <w:sz w:val="28"/>
                <w:szCs w:val="28"/>
                <w:lang w:val="uk-UA"/>
              </w:rPr>
              <w:t>або без такої</w:t>
            </w:r>
            <w:r w:rsidRPr="00241E20">
              <w:rPr>
                <w:rFonts w:ascii="Times New Roman" w:hAnsi="Times New Roman"/>
                <w:sz w:val="28"/>
                <w:szCs w:val="28"/>
                <w:lang w:val="uk-UA"/>
              </w:rPr>
              <w:t>.</w:t>
            </w:r>
          </w:p>
          <w:p w14:paraId="2206D4CA" w14:textId="77777777" w:rsidR="00CD4BF6" w:rsidRPr="00241E20" w:rsidRDefault="00CD4BF6" w:rsidP="003801B1">
            <w:pPr>
              <w:spacing w:after="0" w:line="240" w:lineRule="auto"/>
              <w:jc w:val="both"/>
              <w:rPr>
                <w:rFonts w:ascii="Times New Roman" w:hAnsi="Times New Roman"/>
                <w:sz w:val="28"/>
                <w:szCs w:val="28"/>
                <w:lang w:val="uk-UA"/>
              </w:rPr>
            </w:pPr>
          </w:p>
          <w:p w14:paraId="70D8FDB6" w14:textId="77777777" w:rsidR="00244EC2" w:rsidRPr="00241E20" w:rsidRDefault="00244EC2" w:rsidP="005774CA">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4E799082" w14:textId="77777777" w:rsidR="005774CA" w:rsidRPr="00241E20" w:rsidRDefault="005774CA" w:rsidP="005774CA">
            <w:pPr>
              <w:spacing w:after="0" w:line="240" w:lineRule="auto"/>
              <w:jc w:val="both"/>
              <w:rPr>
                <w:rFonts w:ascii="Times New Roman" w:hAnsi="Times New Roman"/>
                <w:sz w:val="28"/>
                <w:szCs w:val="28"/>
                <w:lang w:val="uk-UA"/>
              </w:rPr>
            </w:pPr>
          </w:p>
          <w:p w14:paraId="02FB71E7" w14:textId="286BE694" w:rsidR="00244EC2" w:rsidRPr="00241E20" w:rsidRDefault="00244EC2" w:rsidP="005774CA">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п’ятнадцяти</w:t>
            </w:r>
            <w:r w:rsidRPr="00241E20">
              <w:rPr>
                <w:rFonts w:ascii="Times New Roman" w:hAnsi="Times New Roman"/>
                <w:sz w:val="28"/>
                <w:szCs w:val="28"/>
                <w:lang w:val="uk-UA"/>
              </w:rPr>
              <w:t xml:space="preserve"> неоподатковуваних мінімумів доходів громадян з конфіскацією зброї.</w:t>
            </w:r>
          </w:p>
          <w:p w14:paraId="034D5CF9" w14:textId="1EE2A7AA" w:rsidR="00244EC2" w:rsidRDefault="00244EC2" w:rsidP="005774CA">
            <w:pPr>
              <w:spacing w:after="0" w:line="240" w:lineRule="auto"/>
              <w:jc w:val="both"/>
              <w:rPr>
                <w:rFonts w:ascii="Times New Roman" w:hAnsi="Times New Roman"/>
                <w:sz w:val="28"/>
                <w:szCs w:val="28"/>
                <w:lang w:val="uk-UA"/>
              </w:rPr>
            </w:pPr>
          </w:p>
          <w:p w14:paraId="7846E844" w14:textId="77777777" w:rsidR="00EF1009" w:rsidRPr="00241E20" w:rsidRDefault="00EF1009" w:rsidP="005774CA">
            <w:pPr>
              <w:spacing w:after="0" w:line="240" w:lineRule="auto"/>
              <w:jc w:val="both"/>
              <w:rPr>
                <w:rFonts w:ascii="Times New Roman" w:hAnsi="Times New Roman"/>
                <w:sz w:val="28"/>
                <w:szCs w:val="28"/>
                <w:lang w:val="uk-UA"/>
              </w:rPr>
            </w:pPr>
          </w:p>
          <w:p w14:paraId="49F47CD3"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191. Порушення громадянами правил зберігання</w:t>
            </w:r>
            <w:r w:rsidRPr="00241E20">
              <w:rPr>
                <w:rFonts w:ascii="Times New Roman" w:hAnsi="Times New Roman"/>
                <w:b/>
                <w:bCs/>
                <w:sz w:val="28"/>
                <w:szCs w:val="28"/>
                <w:lang w:val="uk-UA"/>
              </w:rPr>
              <w:t>, носіння</w:t>
            </w:r>
            <w:r w:rsidRPr="00241E20">
              <w:rPr>
                <w:rFonts w:ascii="Times New Roman" w:hAnsi="Times New Roman"/>
                <w:sz w:val="28"/>
                <w:szCs w:val="28"/>
                <w:lang w:val="uk-UA"/>
              </w:rPr>
              <w:t xml:space="preserve"> або </w:t>
            </w:r>
            <w:r w:rsidRPr="002603C7">
              <w:rPr>
                <w:rFonts w:ascii="Times New Roman" w:hAnsi="Times New Roman"/>
                <w:b/>
                <w:bCs/>
                <w:sz w:val="28"/>
                <w:szCs w:val="28"/>
                <w:lang w:val="uk-UA"/>
              </w:rPr>
              <w:t>перевезення</w:t>
            </w:r>
            <w:r w:rsidRPr="00241E20">
              <w:rPr>
                <w:rFonts w:ascii="Times New Roman" w:hAnsi="Times New Roman"/>
                <w:sz w:val="28"/>
                <w:szCs w:val="28"/>
                <w:lang w:val="uk-UA"/>
              </w:rPr>
              <w:t xml:space="preserve"> </w:t>
            </w:r>
            <w:r w:rsidRPr="00241E20">
              <w:rPr>
                <w:rFonts w:ascii="Times New Roman" w:hAnsi="Times New Roman"/>
                <w:b/>
                <w:bCs/>
                <w:sz w:val="28"/>
                <w:szCs w:val="28"/>
                <w:lang w:val="uk-UA"/>
              </w:rPr>
              <w:t>нагородної,</w:t>
            </w:r>
            <w:r w:rsidRPr="00241E20">
              <w:rPr>
                <w:rFonts w:ascii="Times New Roman" w:hAnsi="Times New Roman"/>
                <w:sz w:val="28"/>
                <w:szCs w:val="28"/>
                <w:lang w:val="uk-UA"/>
              </w:rPr>
              <w:t xml:space="preserve"> вогнепальної, холодної чи пневматичної зброї і бойових припасів</w:t>
            </w:r>
          </w:p>
          <w:p w14:paraId="43657640" w14:textId="77777777" w:rsidR="00244EC2" w:rsidRPr="00241E20" w:rsidRDefault="00244EC2" w:rsidP="003801B1">
            <w:pPr>
              <w:spacing w:after="0" w:line="240" w:lineRule="auto"/>
              <w:jc w:val="both"/>
              <w:rPr>
                <w:rFonts w:ascii="Times New Roman" w:hAnsi="Times New Roman"/>
                <w:sz w:val="28"/>
                <w:szCs w:val="28"/>
                <w:lang w:val="uk-UA"/>
              </w:rPr>
            </w:pPr>
          </w:p>
          <w:p w14:paraId="26765203"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правил зберігання</w:t>
            </w:r>
            <w:r w:rsidRPr="00241E20">
              <w:rPr>
                <w:rFonts w:ascii="Times New Roman" w:hAnsi="Times New Roman"/>
                <w:b/>
                <w:bCs/>
                <w:sz w:val="28"/>
                <w:szCs w:val="28"/>
                <w:lang w:val="uk-UA"/>
              </w:rPr>
              <w:t>, носіння</w:t>
            </w:r>
            <w:r w:rsidRPr="00241E20">
              <w:rPr>
                <w:rFonts w:ascii="Times New Roman" w:hAnsi="Times New Roman"/>
                <w:sz w:val="28"/>
                <w:szCs w:val="28"/>
                <w:lang w:val="uk-UA"/>
              </w:rPr>
              <w:t xml:space="preserve"> або </w:t>
            </w:r>
            <w:r w:rsidRPr="002603C7">
              <w:rPr>
                <w:rFonts w:ascii="Times New Roman" w:hAnsi="Times New Roman"/>
                <w:b/>
                <w:bCs/>
                <w:sz w:val="28"/>
                <w:szCs w:val="28"/>
                <w:lang w:val="uk-UA"/>
              </w:rPr>
              <w:t>перевезення</w:t>
            </w:r>
            <w:r w:rsidRPr="00241E20">
              <w:rPr>
                <w:rFonts w:ascii="Times New Roman" w:hAnsi="Times New Roman"/>
                <w:sz w:val="28"/>
                <w:szCs w:val="28"/>
                <w:lang w:val="uk-UA"/>
              </w:rPr>
              <w:t xml:space="preserve"> </w:t>
            </w:r>
            <w:r w:rsidRPr="00241E20">
              <w:rPr>
                <w:rFonts w:ascii="Times New Roman" w:hAnsi="Times New Roman"/>
                <w:b/>
                <w:bCs/>
                <w:sz w:val="28"/>
                <w:szCs w:val="28"/>
                <w:lang w:val="uk-UA"/>
              </w:rPr>
              <w:t>нагородної,</w:t>
            </w:r>
            <w:r w:rsidRPr="00241E20">
              <w:rPr>
                <w:rFonts w:ascii="Times New Roman" w:hAnsi="Times New Roman"/>
                <w:sz w:val="28"/>
                <w:szCs w:val="28"/>
                <w:lang w:val="uk-UA"/>
              </w:rPr>
              <w:t xml:space="preserve"> вогнепальної </w:t>
            </w:r>
            <w:r w:rsidRPr="00241E20">
              <w:rPr>
                <w:rFonts w:ascii="Times New Roman" w:hAnsi="Times New Roman"/>
                <w:b/>
                <w:bCs/>
                <w:sz w:val="28"/>
                <w:szCs w:val="28"/>
                <w:lang w:val="uk-UA"/>
              </w:rPr>
              <w:t>мисливської</w:t>
            </w:r>
            <w:r w:rsidRPr="00241E20">
              <w:rPr>
                <w:rFonts w:ascii="Times New Roman" w:hAnsi="Times New Roman"/>
                <w:sz w:val="28"/>
                <w:szCs w:val="28"/>
                <w:lang w:val="uk-UA"/>
              </w:rPr>
              <w:t xml:space="preserve">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які мають відповідний документ дозвільного характеру, виданий уповноваженим державним органом </w:t>
            </w:r>
            <w:r w:rsidRPr="00241E20">
              <w:rPr>
                <w:rFonts w:ascii="Times New Roman" w:hAnsi="Times New Roman"/>
                <w:b/>
                <w:bCs/>
                <w:sz w:val="28"/>
                <w:szCs w:val="28"/>
                <w:lang w:val="uk-UA"/>
              </w:rPr>
              <w:t>на зберігання зазначеної зброї</w:t>
            </w:r>
            <w:r w:rsidRPr="00241E20">
              <w:rPr>
                <w:rFonts w:ascii="Times New Roman" w:hAnsi="Times New Roman"/>
                <w:sz w:val="28"/>
                <w:szCs w:val="28"/>
                <w:lang w:val="uk-UA"/>
              </w:rPr>
              <w:t>, -</w:t>
            </w:r>
          </w:p>
          <w:p w14:paraId="243511FC" w14:textId="77777777" w:rsidR="00244EC2" w:rsidRPr="00241E20" w:rsidRDefault="00244EC2" w:rsidP="003801B1">
            <w:pPr>
              <w:spacing w:after="0" w:line="240" w:lineRule="auto"/>
              <w:jc w:val="both"/>
              <w:rPr>
                <w:rFonts w:ascii="Times New Roman" w:hAnsi="Times New Roman"/>
                <w:sz w:val="28"/>
                <w:szCs w:val="28"/>
                <w:lang w:val="uk-UA"/>
              </w:rPr>
            </w:pPr>
          </w:p>
          <w:p w14:paraId="22FFC2AC"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Pr="00241E20">
              <w:rPr>
                <w:rFonts w:ascii="Times New Roman" w:hAnsi="Times New Roman"/>
                <w:b/>
                <w:sz w:val="28"/>
                <w:szCs w:val="28"/>
                <w:lang w:val="uk-UA"/>
              </w:rPr>
              <w:t>семи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 з оплатним вилученням зброї і </w:t>
            </w:r>
            <w:r w:rsidRPr="00241E20">
              <w:rPr>
                <w:rFonts w:ascii="Times New Roman" w:hAnsi="Times New Roman"/>
                <w:bCs/>
                <w:sz w:val="28"/>
                <w:szCs w:val="28"/>
                <w:lang w:val="uk-UA"/>
              </w:rPr>
              <w:t>бойових припасів</w:t>
            </w:r>
            <w:r w:rsidRPr="00241E20">
              <w:rPr>
                <w:rFonts w:ascii="Times New Roman" w:hAnsi="Times New Roman"/>
                <w:sz w:val="28"/>
                <w:szCs w:val="28"/>
                <w:lang w:val="uk-UA"/>
              </w:rPr>
              <w:t xml:space="preserve"> </w:t>
            </w:r>
            <w:r w:rsidRPr="00241E20">
              <w:rPr>
                <w:rFonts w:ascii="Times New Roman" w:hAnsi="Times New Roman"/>
                <w:b/>
                <w:sz w:val="28"/>
                <w:szCs w:val="28"/>
                <w:lang w:val="uk-UA"/>
              </w:rPr>
              <w:t>або без такого</w:t>
            </w:r>
            <w:r w:rsidRPr="00241E20">
              <w:rPr>
                <w:rFonts w:ascii="Times New Roman" w:hAnsi="Times New Roman"/>
                <w:sz w:val="28"/>
                <w:szCs w:val="28"/>
                <w:lang w:val="uk-UA"/>
              </w:rPr>
              <w:t>.</w:t>
            </w:r>
          </w:p>
          <w:p w14:paraId="48DBF6F5" w14:textId="77777777" w:rsidR="00244EC2" w:rsidRPr="00241E20" w:rsidRDefault="00244EC2" w:rsidP="003801B1">
            <w:pPr>
              <w:spacing w:after="0" w:line="240" w:lineRule="auto"/>
              <w:jc w:val="both"/>
              <w:rPr>
                <w:rFonts w:ascii="Times New Roman" w:hAnsi="Times New Roman"/>
                <w:sz w:val="28"/>
                <w:szCs w:val="28"/>
                <w:lang w:val="uk-UA"/>
              </w:rPr>
            </w:pPr>
          </w:p>
          <w:p w14:paraId="399DF0DE" w14:textId="74226B09"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4656A282" w14:textId="77777777" w:rsidR="00DD5D55" w:rsidRDefault="00DD5D55" w:rsidP="003801B1">
            <w:pPr>
              <w:spacing w:after="0" w:line="240" w:lineRule="auto"/>
              <w:jc w:val="both"/>
              <w:rPr>
                <w:rFonts w:ascii="Times New Roman" w:hAnsi="Times New Roman"/>
                <w:sz w:val="28"/>
                <w:szCs w:val="28"/>
                <w:lang w:val="uk-UA"/>
              </w:rPr>
            </w:pPr>
          </w:p>
          <w:p w14:paraId="38BFB784" w14:textId="66A440CB"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 xml:space="preserve">тягнуть за собою накладення штрафу від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п’ятнадцяти</w:t>
            </w:r>
            <w:r w:rsidRPr="00241E20">
              <w:rPr>
                <w:rFonts w:ascii="Times New Roman" w:hAnsi="Times New Roman"/>
                <w:sz w:val="28"/>
                <w:szCs w:val="28"/>
                <w:lang w:val="uk-UA"/>
              </w:rPr>
              <w:t xml:space="preserve"> неоподатковуваних мінімумів доходів громадян з конфіскацією зброї і бойових припасів.</w:t>
            </w:r>
          </w:p>
          <w:p w14:paraId="2DF01B4C" w14:textId="77777777" w:rsidR="00244EC2" w:rsidRPr="00241E20" w:rsidRDefault="00244EC2" w:rsidP="003801B1">
            <w:pPr>
              <w:spacing w:after="0" w:line="240" w:lineRule="auto"/>
              <w:jc w:val="both"/>
              <w:rPr>
                <w:rFonts w:ascii="Times New Roman" w:hAnsi="Times New Roman"/>
                <w:sz w:val="28"/>
                <w:szCs w:val="28"/>
                <w:lang w:val="uk-UA"/>
              </w:rPr>
            </w:pPr>
          </w:p>
          <w:p w14:paraId="6F53EC00" w14:textId="019B4D81" w:rsidR="00381C0C" w:rsidRPr="00241E20" w:rsidRDefault="00381C0C" w:rsidP="003801B1">
            <w:pPr>
              <w:spacing w:after="0" w:line="240" w:lineRule="auto"/>
              <w:jc w:val="both"/>
              <w:rPr>
                <w:rFonts w:ascii="Times New Roman" w:hAnsi="Times New Roman"/>
                <w:sz w:val="28"/>
                <w:szCs w:val="28"/>
                <w:lang w:val="uk-UA"/>
              </w:rPr>
            </w:pPr>
          </w:p>
          <w:p w14:paraId="3A63A1CE" w14:textId="1B432BC9" w:rsidR="00C840D8" w:rsidRPr="00241E20" w:rsidRDefault="00C840D8" w:rsidP="003801B1">
            <w:pPr>
              <w:spacing w:after="0" w:line="240" w:lineRule="auto"/>
              <w:jc w:val="both"/>
              <w:rPr>
                <w:rFonts w:ascii="Times New Roman" w:hAnsi="Times New Roman"/>
                <w:sz w:val="28"/>
                <w:szCs w:val="28"/>
                <w:lang w:val="uk-UA"/>
              </w:rPr>
            </w:pPr>
          </w:p>
          <w:p w14:paraId="0191C174" w14:textId="5410C2F6" w:rsidR="00B925B5" w:rsidRPr="00241E20" w:rsidRDefault="001508C6" w:rsidP="003801B1">
            <w:pPr>
              <w:spacing w:after="0" w:line="240" w:lineRule="auto"/>
              <w:jc w:val="both"/>
              <w:rPr>
                <w:rFonts w:ascii="Times New Roman" w:hAnsi="Times New Roman"/>
                <w:b/>
                <w:bCs/>
                <w:sz w:val="28"/>
                <w:szCs w:val="28"/>
                <w:lang w:val="uk-UA"/>
              </w:rPr>
            </w:pPr>
            <w:r w:rsidRPr="00241E20">
              <w:rPr>
                <w:rFonts w:ascii="Times New Roman" w:hAnsi="Times New Roman"/>
                <w:b/>
                <w:bCs/>
                <w:sz w:val="28"/>
                <w:szCs w:val="28"/>
                <w:lang w:val="uk-UA"/>
              </w:rPr>
              <w:t>Відсутня</w:t>
            </w:r>
          </w:p>
          <w:p w14:paraId="4FB71F95" w14:textId="77777777" w:rsidR="00B925B5" w:rsidRPr="00241E20" w:rsidRDefault="00B925B5" w:rsidP="003801B1">
            <w:pPr>
              <w:spacing w:after="0" w:line="240" w:lineRule="auto"/>
              <w:jc w:val="both"/>
              <w:rPr>
                <w:rFonts w:ascii="Times New Roman" w:hAnsi="Times New Roman"/>
                <w:sz w:val="28"/>
                <w:szCs w:val="28"/>
                <w:lang w:val="uk-UA"/>
              </w:rPr>
            </w:pPr>
          </w:p>
          <w:p w14:paraId="3F4389EC" w14:textId="77777777" w:rsidR="00B925B5" w:rsidRPr="00241E20" w:rsidRDefault="00B925B5" w:rsidP="003801B1">
            <w:pPr>
              <w:spacing w:after="0" w:line="240" w:lineRule="auto"/>
              <w:jc w:val="both"/>
              <w:rPr>
                <w:rFonts w:ascii="Times New Roman" w:hAnsi="Times New Roman"/>
                <w:sz w:val="28"/>
                <w:szCs w:val="28"/>
                <w:lang w:val="uk-UA"/>
              </w:rPr>
            </w:pPr>
          </w:p>
          <w:p w14:paraId="44978673" w14:textId="77777777" w:rsidR="00BF6C48" w:rsidRPr="00241E20" w:rsidRDefault="00BF6C48" w:rsidP="003801B1">
            <w:pPr>
              <w:spacing w:after="0" w:line="240" w:lineRule="auto"/>
              <w:jc w:val="both"/>
              <w:rPr>
                <w:rFonts w:ascii="Times New Roman" w:hAnsi="Times New Roman"/>
                <w:sz w:val="28"/>
                <w:szCs w:val="28"/>
                <w:lang w:val="uk-UA"/>
              </w:rPr>
            </w:pPr>
          </w:p>
          <w:p w14:paraId="040DBCBA" w14:textId="77777777" w:rsidR="00BF6C48" w:rsidRPr="00241E20" w:rsidRDefault="00BF6C48" w:rsidP="003801B1">
            <w:pPr>
              <w:spacing w:after="0" w:line="240" w:lineRule="auto"/>
              <w:jc w:val="both"/>
              <w:rPr>
                <w:rFonts w:ascii="Times New Roman" w:hAnsi="Times New Roman"/>
                <w:sz w:val="28"/>
                <w:szCs w:val="28"/>
                <w:lang w:val="uk-UA"/>
              </w:rPr>
            </w:pPr>
          </w:p>
          <w:p w14:paraId="1E0DE1F8" w14:textId="77777777" w:rsidR="00BF6C48" w:rsidRPr="00241E20" w:rsidRDefault="00BF6C48" w:rsidP="003801B1">
            <w:pPr>
              <w:spacing w:after="0" w:line="240" w:lineRule="auto"/>
              <w:jc w:val="both"/>
              <w:rPr>
                <w:rFonts w:ascii="Times New Roman" w:hAnsi="Times New Roman"/>
                <w:sz w:val="28"/>
                <w:szCs w:val="28"/>
                <w:lang w:val="uk-UA"/>
              </w:rPr>
            </w:pPr>
          </w:p>
          <w:p w14:paraId="15A2BBFE" w14:textId="77777777" w:rsidR="00BF6C48" w:rsidRPr="00241E20" w:rsidRDefault="00BF6C48" w:rsidP="003801B1">
            <w:pPr>
              <w:spacing w:after="0" w:line="240" w:lineRule="auto"/>
              <w:jc w:val="both"/>
              <w:rPr>
                <w:rFonts w:ascii="Times New Roman" w:hAnsi="Times New Roman"/>
                <w:sz w:val="28"/>
                <w:szCs w:val="28"/>
                <w:lang w:val="uk-UA"/>
              </w:rPr>
            </w:pPr>
          </w:p>
          <w:p w14:paraId="1F12AB09" w14:textId="77777777" w:rsidR="00BF6C48" w:rsidRPr="00241E20" w:rsidRDefault="00BF6C48" w:rsidP="003801B1">
            <w:pPr>
              <w:spacing w:after="0" w:line="240" w:lineRule="auto"/>
              <w:jc w:val="both"/>
              <w:rPr>
                <w:rFonts w:ascii="Times New Roman" w:hAnsi="Times New Roman"/>
                <w:sz w:val="28"/>
                <w:szCs w:val="28"/>
                <w:lang w:val="uk-UA"/>
              </w:rPr>
            </w:pPr>
          </w:p>
          <w:p w14:paraId="2A382EBE" w14:textId="77777777" w:rsidR="00BF6C48" w:rsidRPr="00241E20" w:rsidRDefault="00BF6C48" w:rsidP="003801B1">
            <w:pPr>
              <w:spacing w:after="0" w:line="240" w:lineRule="auto"/>
              <w:jc w:val="both"/>
              <w:rPr>
                <w:rFonts w:ascii="Times New Roman" w:hAnsi="Times New Roman"/>
                <w:sz w:val="28"/>
                <w:szCs w:val="28"/>
                <w:lang w:val="uk-UA"/>
              </w:rPr>
            </w:pPr>
          </w:p>
          <w:p w14:paraId="48660AE3" w14:textId="77777777" w:rsidR="00BF6C48" w:rsidRPr="00241E20" w:rsidRDefault="00BF6C48" w:rsidP="003801B1">
            <w:pPr>
              <w:spacing w:after="0" w:line="240" w:lineRule="auto"/>
              <w:jc w:val="both"/>
              <w:rPr>
                <w:rFonts w:ascii="Times New Roman" w:hAnsi="Times New Roman"/>
                <w:sz w:val="28"/>
                <w:szCs w:val="28"/>
                <w:lang w:val="uk-UA"/>
              </w:rPr>
            </w:pPr>
          </w:p>
          <w:p w14:paraId="0DBC7478" w14:textId="77777777" w:rsidR="00BF6C48" w:rsidRPr="00241E20" w:rsidRDefault="00BF6C48" w:rsidP="003801B1">
            <w:pPr>
              <w:spacing w:after="0" w:line="240" w:lineRule="auto"/>
              <w:jc w:val="both"/>
              <w:rPr>
                <w:rFonts w:ascii="Times New Roman" w:hAnsi="Times New Roman"/>
                <w:sz w:val="28"/>
                <w:szCs w:val="28"/>
                <w:lang w:val="uk-UA"/>
              </w:rPr>
            </w:pPr>
          </w:p>
          <w:p w14:paraId="11CCD672" w14:textId="77777777" w:rsidR="002C26F7" w:rsidRPr="00241E20" w:rsidRDefault="002C26F7" w:rsidP="003801B1">
            <w:pPr>
              <w:spacing w:after="0" w:line="240" w:lineRule="auto"/>
              <w:jc w:val="both"/>
              <w:rPr>
                <w:rFonts w:ascii="Times New Roman" w:hAnsi="Times New Roman"/>
                <w:sz w:val="28"/>
                <w:szCs w:val="28"/>
                <w:lang w:val="uk-UA"/>
              </w:rPr>
            </w:pPr>
          </w:p>
          <w:p w14:paraId="7A4B8563" w14:textId="53496BCB" w:rsidR="002C26F7" w:rsidRDefault="002C26F7" w:rsidP="003801B1">
            <w:pPr>
              <w:spacing w:after="0" w:line="240" w:lineRule="auto"/>
              <w:jc w:val="both"/>
              <w:rPr>
                <w:rFonts w:ascii="Times New Roman" w:hAnsi="Times New Roman"/>
                <w:sz w:val="28"/>
                <w:szCs w:val="28"/>
                <w:lang w:val="uk-UA"/>
              </w:rPr>
            </w:pPr>
          </w:p>
          <w:p w14:paraId="42B92496" w14:textId="77777777" w:rsidR="00EF1009" w:rsidRPr="00241E20" w:rsidRDefault="00EF1009" w:rsidP="003801B1">
            <w:pPr>
              <w:spacing w:after="0" w:line="240" w:lineRule="auto"/>
              <w:jc w:val="both"/>
              <w:rPr>
                <w:rFonts w:ascii="Times New Roman" w:hAnsi="Times New Roman"/>
                <w:sz w:val="28"/>
                <w:szCs w:val="28"/>
                <w:lang w:val="uk-UA"/>
              </w:rPr>
            </w:pPr>
          </w:p>
          <w:p w14:paraId="570479BD"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Стаття 192. Порушення </w:t>
            </w:r>
            <w:r w:rsidRPr="00241E20">
              <w:rPr>
                <w:rFonts w:ascii="Times New Roman" w:hAnsi="Times New Roman"/>
                <w:b/>
                <w:bCs/>
                <w:sz w:val="28"/>
                <w:szCs w:val="28"/>
                <w:lang w:val="uk-UA"/>
              </w:rPr>
              <w:t>громадянами строків реєстрації (перереєстрації) нагородної, вогнепальної, холодної чи пневматичної зброї і правил взяття її на облік</w:t>
            </w:r>
          </w:p>
          <w:p w14:paraId="61BF2B3D" w14:textId="77777777" w:rsidR="00244EC2" w:rsidRPr="00241E20" w:rsidRDefault="00244EC2" w:rsidP="003801B1">
            <w:pPr>
              <w:spacing w:after="0" w:line="240" w:lineRule="auto"/>
              <w:jc w:val="both"/>
              <w:rPr>
                <w:rFonts w:ascii="Times New Roman" w:hAnsi="Times New Roman"/>
                <w:sz w:val="28"/>
                <w:szCs w:val="28"/>
                <w:lang w:val="uk-UA"/>
              </w:rPr>
            </w:pPr>
          </w:p>
          <w:p w14:paraId="7DEAAC5B"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Порушення </w:t>
            </w:r>
            <w:r w:rsidRPr="00241E20">
              <w:rPr>
                <w:rFonts w:ascii="Times New Roman" w:hAnsi="Times New Roman"/>
                <w:b/>
                <w:bCs/>
                <w:sz w:val="28"/>
                <w:szCs w:val="28"/>
                <w:lang w:val="uk-UA"/>
              </w:rPr>
              <w:t>громадянами встановлених строків реєстрації (перереєстрації)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або правил взяття їх на облік в уповноваженому органі Міністерства внутрішніх справ України у разі зміни місця проживання -</w:t>
            </w:r>
          </w:p>
          <w:p w14:paraId="2EE32029" w14:textId="77777777" w:rsidR="00244EC2" w:rsidRPr="00241E20" w:rsidRDefault="00244EC2" w:rsidP="003801B1">
            <w:pPr>
              <w:spacing w:after="0" w:line="240" w:lineRule="auto"/>
              <w:jc w:val="both"/>
              <w:rPr>
                <w:rFonts w:ascii="Times New Roman" w:hAnsi="Times New Roman"/>
                <w:sz w:val="28"/>
                <w:szCs w:val="28"/>
                <w:lang w:val="uk-UA"/>
              </w:rPr>
            </w:pPr>
          </w:p>
          <w:p w14:paraId="5A559D89"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w:t>
            </w:r>
            <w:r w:rsidRPr="00241E20">
              <w:rPr>
                <w:rFonts w:ascii="Times New Roman" w:hAnsi="Times New Roman"/>
                <w:b/>
                <w:bCs/>
                <w:sz w:val="28"/>
                <w:szCs w:val="28"/>
                <w:lang w:val="uk-UA"/>
              </w:rPr>
              <w:t xml:space="preserve">попередження або </w:t>
            </w:r>
            <w:r w:rsidRPr="00241E20">
              <w:rPr>
                <w:rFonts w:ascii="Times New Roman" w:hAnsi="Times New Roman"/>
                <w:sz w:val="28"/>
                <w:szCs w:val="28"/>
                <w:lang w:val="uk-UA"/>
              </w:rPr>
              <w:t>накладення штрафу від</w:t>
            </w:r>
            <w:r w:rsidRPr="00241E20">
              <w:rPr>
                <w:rFonts w:ascii="Times New Roman" w:hAnsi="Times New Roman"/>
                <w:b/>
                <w:bCs/>
                <w:sz w:val="28"/>
                <w:szCs w:val="28"/>
                <w:lang w:val="uk-UA"/>
              </w:rPr>
              <w:t xml:space="preserve"> п’яти</w:t>
            </w:r>
            <w:r w:rsidRPr="00241E20">
              <w:rPr>
                <w:rFonts w:ascii="Times New Roman" w:hAnsi="Times New Roman"/>
                <w:sz w:val="28"/>
                <w:szCs w:val="28"/>
                <w:lang w:val="uk-UA"/>
              </w:rPr>
              <w:t xml:space="preserve"> до </w:t>
            </w:r>
            <w:r w:rsidRPr="00241E20">
              <w:rPr>
                <w:rFonts w:ascii="Times New Roman" w:hAnsi="Times New Roman"/>
                <w:b/>
                <w:bCs/>
                <w:sz w:val="28"/>
                <w:szCs w:val="28"/>
                <w:lang w:val="uk-UA"/>
              </w:rPr>
              <w:t>семи</w:t>
            </w:r>
            <w:r w:rsidRPr="00241E20">
              <w:rPr>
                <w:rFonts w:ascii="Times New Roman" w:hAnsi="Times New Roman"/>
                <w:sz w:val="28"/>
                <w:szCs w:val="28"/>
                <w:lang w:val="uk-UA"/>
              </w:rPr>
              <w:t xml:space="preserve"> неоподатковуваних мінімумів доходів громадян.</w:t>
            </w:r>
          </w:p>
          <w:p w14:paraId="2189660A" w14:textId="77777777" w:rsidR="00244EC2" w:rsidRPr="00241E20" w:rsidRDefault="00244EC2" w:rsidP="003801B1">
            <w:pPr>
              <w:spacing w:after="0" w:line="240" w:lineRule="auto"/>
              <w:jc w:val="both"/>
              <w:rPr>
                <w:rFonts w:ascii="Times New Roman" w:hAnsi="Times New Roman"/>
                <w:sz w:val="28"/>
                <w:szCs w:val="28"/>
                <w:lang w:val="uk-UA"/>
              </w:rPr>
            </w:pPr>
          </w:p>
          <w:p w14:paraId="00B15A05"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193. Ухилення від реалізації вогнепальної, холодної чи пневматичної зброї і бойових припасів</w:t>
            </w:r>
          </w:p>
          <w:p w14:paraId="2ED72D3C" w14:textId="77777777" w:rsidR="00244EC2" w:rsidRPr="00241E20" w:rsidRDefault="00244EC2" w:rsidP="003801B1">
            <w:pPr>
              <w:spacing w:after="0" w:line="240" w:lineRule="auto"/>
              <w:jc w:val="both"/>
              <w:rPr>
                <w:rFonts w:ascii="Times New Roman" w:hAnsi="Times New Roman"/>
                <w:sz w:val="28"/>
                <w:szCs w:val="28"/>
                <w:lang w:val="uk-UA"/>
              </w:rPr>
            </w:pPr>
          </w:p>
          <w:p w14:paraId="0FEF3237"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Ухилення від реалізації вогнепальної </w:t>
            </w:r>
            <w:r w:rsidRPr="00241E20">
              <w:rPr>
                <w:rFonts w:ascii="Times New Roman" w:hAnsi="Times New Roman"/>
                <w:b/>
                <w:bCs/>
                <w:sz w:val="28"/>
                <w:szCs w:val="28"/>
                <w:lang w:val="uk-UA"/>
              </w:rPr>
              <w:t>мисливської</w:t>
            </w:r>
            <w:r w:rsidRPr="00241E20">
              <w:rPr>
                <w:rFonts w:ascii="Times New Roman" w:hAnsi="Times New Roman"/>
                <w:sz w:val="28"/>
                <w:szCs w:val="28"/>
                <w:lang w:val="uk-UA"/>
              </w:rPr>
              <w:t xml:space="preserve">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w:t>
            </w:r>
            <w:r w:rsidRPr="00241E20">
              <w:rPr>
                <w:rFonts w:ascii="Times New Roman" w:hAnsi="Times New Roman"/>
                <w:b/>
                <w:bCs/>
                <w:sz w:val="28"/>
                <w:szCs w:val="28"/>
                <w:lang w:val="uk-UA"/>
              </w:rPr>
              <w:t>, у яких уповноваженим державним органом анульовано документ дозвільного характеру на їх зберігання і носіння</w:t>
            </w:r>
            <w:r w:rsidRPr="00241E20">
              <w:rPr>
                <w:rFonts w:ascii="Times New Roman" w:hAnsi="Times New Roman"/>
                <w:sz w:val="28"/>
                <w:szCs w:val="28"/>
                <w:lang w:val="uk-UA"/>
              </w:rPr>
              <w:t>, -</w:t>
            </w:r>
          </w:p>
          <w:p w14:paraId="666617AC" w14:textId="77777777" w:rsidR="00244EC2" w:rsidRPr="00241E20" w:rsidRDefault="00244EC2" w:rsidP="003801B1">
            <w:pPr>
              <w:spacing w:after="0" w:line="240" w:lineRule="auto"/>
              <w:jc w:val="both"/>
              <w:rPr>
                <w:rFonts w:ascii="Times New Roman" w:hAnsi="Times New Roman"/>
                <w:sz w:val="28"/>
                <w:szCs w:val="28"/>
                <w:lang w:val="uk-UA"/>
              </w:rPr>
            </w:pPr>
          </w:p>
          <w:p w14:paraId="75A6FFB4"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семи</w:t>
            </w:r>
            <w:r w:rsidRPr="00241E20">
              <w:rPr>
                <w:rFonts w:ascii="Times New Roman" w:hAnsi="Times New Roman"/>
                <w:sz w:val="28"/>
                <w:szCs w:val="28"/>
                <w:lang w:val="uk-UA"/>
              </w:rPr>
              <w:t xml:space="preserve"> неоподатковуваних мінімумів доходів громадян з оплатним вилученням зброї і бойових припасів.</w:t>
            </w:r>
          </w:p>
          <w:p w14:paraId="22AC9939" w14:textId="77777777" w:rsidR="00A76353" w:rsidRPr="00241E20" w:rsidRDefault="00A76353" w:rsidP="003801B1">
            <w:pPr>
              <w:spacing w:after="0" w:line="240" w:lineRule="auto"/>
              <w:jc w:val="both"/>
              <w:rPr>
                <w:rFonts w:ascii="Times New Roman" w:hAnsi="Times New Roman"/>
                <w:sz w:val="28"/>
                <w:szCs w:val="28"/>
                <w:lang w:val="uk-UA"/>
              </w:rPr>
            </w:pPr>
          </w:p>
          <w:p w14:paraId="3D56B91B" w14:textId="77777777" w:rsidR="00A84500" w:rsidRPr="00241E20" w:rsidRDefault="00A84500" w:rsidP="003801B1">
            <w:pPr>
              <w:spacing w:after="0" w:line="240" w:lineRule="auto"/>
              <w:jc w:val="both"/>
              <w:rPr>
                <w:rFonts w:ascii="Times New Roman" w:hAnsi="Times New Roman"/>
                <w:sz w:val="28"/>
                <w:szCs w:val="28"/>
                <w:lang w:val="uk-UA"/>
              </w:rPr>
            </w:pPr>
          </w:p>
          <w:p w14:paraId="29DED960" w14:textId="77777777" w:rsidR="00A84500" w:rsidRPr="00241E20" w:rsidRDefault="00A84500" w:rsidP="003801B1">
            <w:pPr>
              <w:spacing w:after="0" w:line="240" w:lineRule="auto"/>
              <w:jc w:val="both"/>
              <w:rPr>
                <w:rFonts w:ascii="Times New Roman" w:hAnsi="Times New Roman"/>
                <w:sz w:val="28"/>
                <w:szCs w:val="28"/>
                <w:lang w:val="uk-UA"/>
              </w:rPr>
            </w:pPr>
          </w:p>
          <w:p w14:paraId="527EEADC" w14:textId="430820CB"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194. Порушення працівниками торговельних підприємств (організацій) порядку продажу вогнепальної, холодної чи пневматичної зброї і бойових припасів</w:t>
            </w:r>
          </w:p>
          <w:p w14:paraId="6A04DAE0" w14:textId="77777777" w:rsidR="00244EC2" w:rsidRPr="00241E20" w:rsidRDefault="00244EC2" w:rsidP="003801B1">
            <w:pPr>
              <w:spacing w:after="0" w:line="240" w:lineRule="auto"/>
              <w:jc w:val="both"/>
              <w:rPr>
                <w:rFonts w:ascii="Times New Roman" w:hAnsi="Times New Roman"/>
                <w:sz w:val="28"/>
                <w:szCs w:val="28"/>
                <w:lang w:val="uk-UA"/>
              </w:rPr>
            </w:pPr>
          </w:p>
          <w:p w14:paraId="574DC53A"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Продаж працівниками торговельних підприємств (організацій) вогнепальної </w:t>
            </w:r>
            <w:r w:rsidRPr="00241E20">
              <w:rPr>
                <w:rFonts w:ascii="Times New Roman" w:hAnsi="Times New Roman"/>
                <w:b/>
                <w:bCs/>
                <w:sz w:val="28"/>
                <w:szCs w:val="28"/>
                <w:lang w:val="uk-UA"/>
              </w:rPr>
              <w:t>мисливської</w:t>
            </w:r>
            <w:r w:rsidRPr="00241E20">
              <w:rPr>
                <w:rFonts w:ascii="Times New Roman" w:hAnsi="Times New Roman"/>
                <w:sz w:val="28"/>
                <w:szCs w:val="28"/>
                <w:lang w:val="uk-UA"/>
              </w:rPr>
              <w:t xml:space="preserve"> чи холодної зброї, а також пневматичної зброї калібру понад 4,5 міліметра і швидкістю польоту кулі понад 100 метрів за секунду і бойових припасів підприємствам, установам, організаціям та громадянам, що не мають на це відповідного документа дозвільного характеру, виданого уповноваженим державним органом, -</w:t>
            </w:r>
          </w:p>
          <w:p w14:paraId="5D941397" w14:textId="77777777" w:rsidR="00244EC2" w:rsidRPr="00241E20" w:rsidRDefault="00244EC2" w:rsidP="003801B1">
            <w:pPr>
              <w:spacing w:after="0" w:line="240" w:lineRule="auto"/>
              <w:jc w:val="both"/>
              <w:rPr>
                <w:rFonts w:ascii="Times New Roman" w:hAnsi="Times New Roman"/>
                <w:sz w:val="28"/>
                <w:szCs w:val="28"/>
                <w:lang w:val="uk-UA"/>
              </w:rPr>
            </w:pPr>
          </w:p>
          <w:p w14:paraId="14C079AD"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Pr="00241E20">
              <w:rPr>
                <w:rFonts w:ascii="Times New Roman" w:hAnsi="Times New Roman"/>
                <w:b/>
                <w:sz w:val="28"/>
                <w:szCs w:val="28"/>
                <w:lang w:val="uk-UA"/>
              </w:rPr>
              <w:t>п’ятнадцяти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двадцяти</w:t>
            </w:r>
            <w:r w:rsidRPr="00241E20">
              <w:rPr>
                <w:rFonts w:ascii="Times New Roman" w:hAnsi="Times New Roman"/>
                <w:sz w:val="28"/>
                <w:szCs w:val="28"/>
                <w:lang w:val="uk-UA"/>
              </w:rPr>
              <w:t xml:space="preserve"> неоподатковуваних мінімумів доходів громадян.</w:t>
            </w:r>
          </w:p>
          <w:p w14:paraId="370891F4" w14:textId="77777777" w:rsidR="00244EC2" w:rsidRPr="00241E20" w:rsidRDefault="00244EC2" w:rsidP="003801B1">
            <w:pPr>
              <w:spacing w:after="0" w:line="240" w:lineRule="auto"/>
              <w:jc w:val="both"/>
              <w:rPr>
                <w:rFonts w:ascii="Times New Roman" w:hAnsi="Times New Roman"/>
                <w:sz w:val="28"/>
                <w:szCs w:val="28"/>
                <w:lang w:val="uk-UA"/>
              </w:rPr>
            </w:pPr>
          </w:p>
          <w:p w14:paraId="5ED408A4"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075C74F7" w14:textId="77777777" w:rsidR="00244EC2" w:rsidRPr="00241E20" w:rsidRDefault="00244EC2" w:rsidP="003801B1">
            <w:pPr>
              <w:spacing w:after="0" w:line="240" w:lineRule="auto"/>
              <w:jc w:val="both"/>
              <w:rPr>
                <w:rFonts w:ascii="Times New Roman" w:hAnsi="Times New Roman"/>
                <w:sz w:val="28"/>
                <w:szCs w:val="28"/>
                <w:lang w:val="uk-UA"/>
              </w:rPr>
            </w:pPr>
          </w:p>
          <w:p w14:paraId="00FFE51A"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Pr="00241E20">
              <w:rPr>
                <w:rFonts w:ascii="Times New Roman" w:hAnsi="Times New Roman"/>
                <w:b/>
                <w:sz w:val="28"/>
                <w:szCs w:val="28"/>
                <w:lang w:val="uk-UA"/>
              </w:rPr>
              <w:t>двадцяти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двадцяти</w:t>
            </w:r>
            <w:r w:rsidRPr="00241E20">
              <w:rPr>
                <w:rFonts w:ascii="Times New Roman" w:hAnsi="Times New Roman"/>
                <w:sz w:val="28"/>
                <w:szCs w:val="28"/>
                <w:lang w:val="uk-UA"/>
              </w:rPr>
              <w:t xml:space="preserve">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неоподатковуваних мінімумів доходів громадян.</w:t>
            </w:r>
          </w:p>
          <w:p w14:paraId="7404C0DA" w14:textId="77777777" w:rsidR="00244EC2" w:rsidRPr="00241E20" w:rsidRDefault="00244EC2" w:rsidP="003801B1">
            <w:pPr>
              <w:spacing w:after="0" w:line="240" w:lineRule="auto"/>
              <w:jc w:val="both"/>
              <w:rPr>
                <w:rFonts w:ascii="Times New Roman" w:hAnsi="Times New Roman"/>
                <w:sz w:val="28"/>
                <w:szCs w:val="28"/>
                <w:lang w:val="uk-UA"/>
              </w:rPr>
            </w:pPr>
          </w:p>
          <w:p w14:paraId="7567640E" w14:textId="77777777" w:rsidR="00244EC2" w:rsidRPr="00241E20" w:rsidRDefault="00244EC2" w:rsidP="003801B1">
            <w:pPr>
              <w:spacing w:after="0" w:line="240" w:lineRule="auto"/>
              <w:jc w:val="both"/>
              <w:rPr>
                <w:rFonts w:ascii="Times New Roman" w:hAnsi="Times New Roman"/>
                <w:b/>
                <w:sz w:val="28"/>
                <w:szCs w:val="28"/>
                <w:lang w:val="uk-UA"/>
              </w:rPr>
            </w:pPr>
            <w:r w:rsidRPr="00241E20">
              <w:rPr>
                <w:rFonts w:ascii="Times New Roman" w:hAnsi="Times New Roman"/>
                <w:sz w:val="28"/>
                <w:szCs w:val="28"/>
                <w:lang w:val="uk-UA"/>
              </w:rPr>
              <w:t xml:space="preserve">Стаття 195. Порушення працівниками підприємств, установ, організацій правил зберігання або перевезення </w:t>
            </w:r>
            <w:r w:rsidRPr="00241E20">
              <w:rPr>
                <w:rFonts w:ascii="Times New Roman" w:hAnsi="Times New Roman"/>
                <w:bCs/>
                <w:sz w:val="28"/>
                <w:szCs w:val="28"/>
                <w:lang w:val="uk-UA"/>
              </w:rPr>
              <w:t>вогнепальної, холодної чи пневматичної зброї і бойових припасів</w:t>
            </w:r>
          </w:p>
          <w:p w14:paraId="1A765204" w14:textId="77777777" w:rsidR="00244EC2" w:rsidRPr="00241E20" w:rsidRDefault="00244EC2" w:rsidP="003801B1">
            <w:pPr>
              <w:spacing w:after="0" w:line="240" w:lineRule="auto"/>
              <w:jc w:val="both"/>
              <w:rPr>
                <w:rFonts w:ascii="Times New Roman" w:hAnsi="Times New Roman"/>
                <w:sz w:val="28"/>
                <w:szCs w:val="28"/>
                <w:lang w:val="uk-UA"/>
              </w:rPr>
            </w:pPr>
          </w:p>
          <w:p w14:paraId="483530B4"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правил зберігання або перевезення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працівниками підприємств, установ, організацій, відповідальними за їх охорону, а так само використання ними зазначеної зброї і бойових припасів не за призначенням -</w:t>
            </w:r>
          </w:p>
          <w:p w14:paraId="3B9A4DA5" w14:textId="77777777" w:rsidR="00244EC2" w:rsidRPr="00241E20" w:rsidRDefault="00244EC2" w:rsidP="003801B1">
            <w:pPr>
              <w:spacing w:after="0" w:line="240" w:lineRule="auto"/>
              <w:jc w:val="both"/>
              <w:rPr>
                <w:rFonts w:ascii="Times New Roman" w:hAnsi="Times New Roman"/>
                <w:sz w:val="28"/>
                <w:szCs w:val="28"/>
                <w:lang w:val="uk-UA"/>
              </w:rPr>
            </w:pPr>
          </w:p>
          <w:p w14:paraId="29A18E21"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п’ятнадцяти</w:t>
            </w:r>
            <w:r w:rsidRPr="00241E20">
              <w:rPr>
                <w:rFonts w:ascii="Times New Roman" w:hAnsi="Times New Roman"/>
                <w:sz w:val="28"/>
                <w:szCs w:val="28"/>
                <w:lang w:val="uk-UA"/>
              </w:rPr>
              <w:t xml:space="preserve"> неоподатковуваних мінімумів доходів громадян.</w:t>
            </w:r>
          </w:p>
          <w:p w14:paraId="35D66400" w14:textId="77777777" w:rsidR="00244EC2" w:rsidRPr="00241E20" w:rsidRDefault="00244EC2" w:rsidP="003801B1">
            <w:pPr>
              <w:spacing w:after="0" w:line="240" w:lineRule="auto"/>
              <w:jc w:val="both"/>
              <w:rPr>
                <w:rFonts w:ascii="Times New Roman" w:hAnsi="Times New Roman"/>
                <w:sz w:val="28"/>
                <w:szCs w:val="28"/>
                <w:lang w:val="uk-UA"/>
              </w:rPr>
            </w:pPr>
          </w:p>
          <w:p w14:paraId="7CC72FEF"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0086DF29" w14:textId="77777777" w:rsidR="00244EC2" w:rsidRPr="00241E20" w:rsidRDefault="00244EC2" w:rsidP="003801B1">
            <w:pPr>
              <w:spacing w:after="0" w:line="240" w:lineRule="auto"/>
              <w:jc w:val="both"/>
              <w:rPr>
                <w:rFonts w:ascii="Times New Roman" w:hAnsi="Times New Roman"/>
                <w:sz w:val="28"/>
                <w:szCs w:val="28"/>
                <w:lang w:val="uk-UA"/>
              </w:rPr>
            </w:pPr>
          </w:p>
          <w:p w14:paraId="512BDAC5"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 xml:space="preserve">тягнуть за собою накладення штрафу від </w:t>
            </w:r>
            <w:r w:rsidRPr="00241E20">
              <w:rPr>
                <w:rFonts w:ascii="Times New Roman" w:hAnsi="Times New Roman"/>
                <w:b/>
                <w:sz w:val="28"/>
                <w:szCs w:val="28"/>
                <w:lang w:val="uk-UA"/>
              </w:rPr>
              <w:t>п’ятнадцяти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двадцяти</w:t>
            </w:r>
            <w:r w:rsidRPr="00241E20">
              <w:rPr>
                <w:rFonts w:ascii="Times New Roman" w:hAnsi="Times New Roman"/>
                <w:sz w:val="28"/>
                <w:szCs w:val="28"/>
                <w:lang w:val="uk-UA"/>
              </w:rPr>
              <w:t xml:space="preserve"> неоподатковуваних мінімумів доходів громадян.</w:t>
            </w:r>
          </w:p>
          <w:p w14:paraId="1A749E39" w14:textId="77777777" w:rsidR="00244EC2" w:rsidRPr="00241E20" w:rsidRDefault="00244EC2" w:rsidP="003801B1">
            <w:pPr>
              <w:spacing w:after="0" w:line="240" w:lineRule="auto"/>
              <w:jc w:val="both"/>
              <w:rPr>
                <w:rFonts w:ascii="Times New Roman" w:hAnsi="Times New Roman"/>
                <w:sz w:val="28"/>
                <w:szCs w:val="28"/>
                <w:lang w:val="uk-UA"/>
              </w:rPr>
            </w:pPr>
          </w:p>
          <w:p w14:paraId="06E6A9CE" w14:textId="0BD0279C"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1</w:t>
            </w:r>
            <w:r w:rsidRPr="00241E20">
              <w:rPr>
                <w:rFonts w:ascii="Times New Roman" w:hAnsi="Times New Roman"/>
                <w:sz w:val="28"/>
                <w:szCs w:val="28"/>
                <w:lang w:val="uk-UA"/>
              </w:rPr>
              <w:t>. Порушення порядку розробки, виготовлення, реалізації спеціальних засобів самооборони</w:t>
            </w:r>
          </w:p>
          <w:p w14:paraId="5A0D070C" w14:textId="77777777" w:rsidR="00244EC2" w:rsidRPr="00241E20" w:rsidRDefault="00244EC2" w:rsidP="003801B1">
            <w:pPr>
              <w:spacing w:after="0" w:line="240" w:lineRule="auto"/>
              <w:jc w:val="both"/>
              <w:rPr>
                <w:rFonts w:ascii="Times New Roman" w:hAnsi="Times New Roman"/>
                <w:sz w:val="28"/>
                <w:szCs w:val="28"/>
                <w:lang w:val="uk-UA"/>
              </w:rPr>
            </w:pPr>
          </w:p>
          <w:p w14:paraId="40D42E94"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порядку розробки, виготовлення, реалізації спеціальних засобів самооборони -</w:t>
            </w:r>
          </w:p>
          <w:p w14:paraId="270BA7BA" w14:textId="77777777" w:rsidR="00244EC2" w:rsidRPr="00241E20" w:rsidRDefault="00244EC2" w:rsidP="003801B1">
            <w:pPr>
              <w:spacing w:after="0" w:line="240" w:lineRule="auto"/>
              <w:jc w:val="both"/>
              <w:rPr>
                <w:rFonts w:ascii="Times New Roman" w:hAnsi="Times New Roman"/>
                <w:sz w:val="28"/>
                <w:szCs w:val="28"/>
                <w:lang w:val="uk-UA"/>
              </w:rPr>
            </w:pPr>
          </w:p>
          <w:p w14:paraId="052E5ABF"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Pr="00241E20">
              <w:rPr>
                <w:rFonts w:ascii="Times New Roman" w:hAnsi="Times New Roman"/>
                <w:b/>
                <w:sz w:val="28"/>
                <w:szCs w:val="28"/>
                <w:lang w:val="uk-UA"/>
              </w:rPr>
              <w:t>трьох</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 або без такої.</w:t>
            </w:r>
          </w:p>
          <w:p w14:paraId="5E5C127F" w14:textId="77777777" w:rsidR="00244EC2" w:rsidRPr="00241E20" w:rsidRDefault="00244EC2" w:rsidP="003801B1">
            <w:pPr>
              <w:spacing w:after="0" w:line="240" w:lineRule="auto"/>
              <w:jc w:val="both"/>
              <w:rPr>
                <w:rFonts w:ascii="Times New Roman" w:hAnsi="Times New Roman"/>
                <w:sz w:val="28"/>
                <w:szCs w:val="28"/>
                <w:lang w:val="uk-UA"/>
              </w:rPr>
            </w:pPr>
          </w:p>
          <w:p w14:paraId="0D3E8C6C"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339DCF7F" w14:textId="77777777" w:rsidR="00244EC2" w:rsidRPr="00241E20" w:rsidRDefault="00244EC2" w:rsidP="003801B1">
            <w:pPr>
              <w:spacing w:after="0" w:line="240" w:lineRule="auto"/>
              <w:jc w:val="both"/>
              <w:rPr>
                <w:rFonts w:ascii="Times New Roman" w:hAnsi="Times New Roman"/>
                <w:sz w:val="28"/>
                <w:szCs w:val="28"/>
                <w:lang w:val="uk-UA"/>
              </w:rPr>
            </w:pPr>
          </w:p>
          <w:p w14:paraId="482E00D2"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Pr="00241E20">
              <w:rPr>
                <w:rFonts w:ascii="Times New Roman" w:hAnsi="Times New Roman"/>
                <w:b/>
                <w:sz w:val="28"/>
                <w:szCs w:val="28"/>
                <w:lang w:val="uk-UA"/>
              </w:rPr>
              <w:t>чотирьох</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семи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w:t>
            </w:r>
          </w:p>
          <w:p w14:paraId="27E24F48" w14:textId="77777777" w:rsidR="00244EC2" w:rsidRPr="00241E20" w:rsidRDefault="00244EC2" w:rsidP="003801B1">
            <w:pPr>
              <w:spacing w:after="0" w:line="240" w:lineRule="auto"/>
              <w:jc w:val="both"/>
              <w:rPr>
                <w:rFonts w:ascii="Times New Roman" w:hAnsi="Times New Roman"/>
                <w:sz w:val="28"/>
                <w:szCs w:val="28"/>
                <w:lang w:val="uk-UA"/>
              </w:rPr>
            </w:pPr>
          </w:p>
          <w:p w14:paraId="30085293" w14:textId="5EA7433E"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2</w:t>
            </w:r>
            <w:r w:rsidRPr="00241E20">
              <w:rPr>
                <w:rFonts w:ascii="Times New Roman" w:hAnsi="Times New Roman"/>
                <w:sz w:val="28"/>
                <w:szCs w:val="28"/>
                <w:lang w:val="uk-UA"/>
              </w:rPr>
              <w:t>. Порушення порядку придбання, зберігання, реєстрації або обліку газових пістолетів і револьверів та патронів до них</w:t>
            </w:r>
          </w:p>
          <w:p w14:paraId="4A54ADF0" w14:textId="77777777" w:rsidR="00244EC2" w:rsidRPr="00241E20" w:rsidRDefault="00244EC2" w:rsidP="003801B1">
            <w:pPr>
              <w:spacing w:after="0" w:line="240" w:lineRule="auto"/>
              <w:jc w:val="both"/>
              <w:rPr>
                <w:rFonts w:ascii="Times New Roman" w:hAnsi="Times New Roman"/>
                <w:sz w:val="28"/>
                <w:szCs w:val="28"/>
                <w:lang w:val="uk-UA"/>
              </w:rPr>
            </w:pPr>
          </w:p>
          <w:p w14:paraId="2DA1B68A"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порядку придбання, зберігання, реєстрації або обліку газових пістолетів і револьверів та патронів до них -</w:t>
            </w:r>
          </w:p>
          <w:p w14:paraId="2FE4AA9E" w14:textId="77777777" w:rsidR="00244EC2" w:rsidRPr="00241E20" w:rsidRDefault="00244EC2" w:rsidP="003801B1">
            <w:pPr>
              <w:spacing w:after="0" w:line="240" w:lineRule="auto"/>
              <w:jc w:val="both"/>
              <w:rPr>
                <w:rFonts w:ascii="Times New Roman" w:hAnsi="Times New Roman"/>
                <w:sz w:val="28"/>
                <w:szCs w:val="28"/>
                <w:lang w:val="uk-UA"/>
              </w:rPr>
            </w:pPr>
          </w:p>
          <w:p w14:paraId="72724B1C"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на громадян від </w:t>
            </w:r>
            <w:r w:rsidRPr="00241E20">
              <w:rPr>
                <w:rFonts w:ascii="Times New Roman" w:hAnsi="Times New Roman"/>
                <w:b/>
                <w:sz w:val="28"/>
                <w:szCs w:val="28"/>
                <w:lang w:val="uk-UA"/>
              </w:rPr>
              <w:t>одного</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трьох</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 </w:t>
            </w:r>
            <w:r w:rsidRPr="00241E20">
              <w:rPr>
                <w:rFonts w:ascii="Times New Roman" w:hAnsi="Times New Roman"/>
                <w:sz w:val="28"/>
                <w:szCs w:val="28"/>
                <w:lang w:val="uk-UA"/>
              </w:rPr>
              <w:lastRenderedPageBreak/>
              <w:t xml:space="preserve">або без такої, а на посадових осіб - від </w:t>
            </w:r>
            <w:r w:rsidRPr="00241E20">
              <w:rPr>
                <w:rFonts w:ascii="Times New Roman" w:hAnsi="Times New Roman"/>
                <w:b/>
                <w:sz w:val="28"/>
                <w:szCs w:val="28"/>
                <w:lang w:val="uk-UA"/>
              </w:rPr>
              <w:t>двох</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 або без такої.</w:t>
            </w:r>
          </w:p>
          <w:p w14:paraId="25B8579A" w14:textId="77777777" w:rsidR="00244EC2" w:rsidRPr="00241E20" w:rsidRDefault="00244EC2" w:rsidP="003801B1">
            <w:pPr>
              <w:spacing w:after="0" w:line="240" w:lineRule="auto"/>
              <w:jc w:val="both"/>
              <w:rPr>
                <w:rFonts w:ascii="Times New Roman" w:hAnsi="Times New Roman"/>
                <w:sz w:val="28"/>
                <w:szCs w:val="28"/>
                <w:lang w:val="uk-UA"/>
              </w:rPr>
            </w:pPr>
          </w:p>
          <w:p w14:paraId="2C056E1D"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675E06BB" w14:textId="77777777" w:rsidR="00244EC2" w:rsidRPr="00241E20" w:rsidRDefault="00244EC2" w:rsidP="003801B1">
            <w:pPr>
              <w:spacing w:after="0" w:line="240" w:lineRule="auto"/>
              <w:jc w:val="both"/>
              <w:rPr>
                <w:rFonts w:ascii="Times New Roman" w:hAnsi="Times New Roman"/>
                <w:sz w:val="28"/>
                <w:szCs w:val="28"/>
                <w:lang w:val="uk-UA"/>
              </w:rPr>
            </w:pPr>
          </w:p>
          <w:p w14:paraId="1D35169E"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на громадян від </w:t>
            </w:r>
            <w:r w:rsidRPr="00241E20">
              <w:rPr>
                <w:rFonts w:ascii="Times New Roman" w:hAnsi="Times New Roman"/>
                <w:b/>
                <w:sz w:val="28"/>
                <w:szCs w:val="28"/>
                <w:lang w:val="uk-UA"/>
              </w:rPr>
              <w:t>двох</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 а на посадових осіб - від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w:t>
            </w:r>
          </w:p>
          <w:p w14:paraId="18B16758" w14:textId="77777777" w:rsidR="00244EC2" w:rsidRPr="00241E20" w:rsidRDefault="00244EC2" w:rsidP="003801B1">
            <w:pPr>
              <w:spacing w:after="0" w:line="240" w:lineRule="auto"/>
              <w:jc w:val="both"/>
              <w:rPr>
                <w:rFonts w:ascii="Times New Roman" w:hAnsi="Times New Roman"/>
                <w:sz w:val="28"/>
                <w:szCs w:val="28"/>
                <w:lang w:val="uk-UA"/>
              </w:rPr>
            </w:pPr>
          </w:p>
          <w:p w14:paraId="68D65A6E" w14:textId="51B93049"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3</w:t>
            </w:r>
            <w:r w:rsidRPr="00241E20">
              <w:rPr>
                <w:rFonts w:ascii="Times New Roman" w:hAnsi="Times New Roman"/>
                <w:sz w:val="28"/>
                <w:szCs w:val="28"/>
                <w:lang w:val="uk-UA"/>
              </w:rPr>
              <w:t>. Порушення правил застосування спеціальних засобів самооборони</w:t>
            </w:r>
          </w:p>
          <w:p w14:paraId="02582866" w14:textId="77777777" w:rsidR="00244EC2" w:rsidRPr="00241E20" w:rsidRDefault="00244EC2" w:rsidP="003801B1">
            <w:pPr>
              <w:spacing w:after="0" w:line="240" w:lineRule="auto"/>
              <w:jc w:val="both"/>
              <w:rPr>
                <w:rFonts w:ascii="Times New Roman" w:hAnsi="Times New Roman"/>
                <w:sz w:val="28"/>
                <w:szCs w:val="28"/>
                <w:lang w:val="uk-UA"/>
              </w:rPr>
            </w:pPr>
          </w:p>
          <w:p w14:paraId="0B127CE4"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Застосування спеціальних засобів самооборони з порушенням установлених правил -</w:t>
            </w:r>
          </w:p>
          <w:p w14:paraId="5F4DF445" w14:textId="77777777" w:rsidR="00244EC2" w:rsidRPr="00241E20" w:rsidRDefault="00244EC2" w:rsidP="003801B1">
            <w:pPr>
              <w:spacing w:after="0" w:line="240" w:lineRule="auto"/>
              <w:jc w:val="both"/>
              <w:rPr>
                <w:rFonts w:ascii="Times New Roman" w:hAnsi="Times New Roman"/>
                <w:sz w:val="28"/>
                <w:szCs w:val="28"/>
                <w:lang w:val="uk-UA"/>
              </w:rPr>
            </w:pPr>
          </w:p>
          <w:p w14:paraId="4CA0E9CD"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Pr="00241E20">
              <w:rPr>
                <w:rFonts w:ascii="Times New Roman" w:hAnsi="Times New Roman"/>
                <w:b/>
                <w:sz w:val="28"/>
                <w:szCs w:val="28"/>
                <w:lang w:val="uk-UA"/>
              </w:rPr>
              <w:t>чотирьох</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семи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w:t>
            </w:r>
          </w:p>
          <w:p w14:paraId="543639DC" w14:textId="77777777" w:rsidR="00244EC2" w:rsidRPr="00241E20" w:rsidRDefault="00244EC2" w:rsidP="003801B1">
            <w:pPr>
              <w:spacing w:after="0" w:line="240" w:lineRule="auto"/>
              <w:jc w:val="both"/>
              <w:rPr>
                <w:rFonts w:ascii="Times New Roman" w:hAnsi="Times New Roman"/>
                <w:sz w:val="28"/>
                <w:szCs w:val="28"/>
                <w:lang w:val="uk-UA"/>
              </w:rPr>
            </w:pPr>
          </w:p>
          <w:p w14:paraId="3F568556"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75461AF7" w14:textId="77777777" w:rsidR="00244EC2" w:rsidRPr="00241E20" w:rsidRDefault="00244EC2" w:rsidP="003801B1">
            <w:pPr>
              <w:spacing w:after="0" w:line="240" w:lineRule="auto"/>
              <w:jc w:val="both"/>
              <w:rPr>
                <w:rFonts w:ascii="Times New Roman" w:hAnsi="Times New Roman"/>
                <w:sz w:val="28"/>
                <w:szCs w:val="28"/>
                <w:lang w:val="uk-UA"/>
              </w:rPr>
            </w:pPr>
          </w:p>
          <w:p w14:paraId="1D85770F"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 xml:space="preserve">тягнуть за собою накладення штрафу від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w:t>
            </w:r>
          </w:p>
          <w:p w14:paraId="243541B5" w14:textId="77777777" w:rsidR="00244EC2" w:rsidRPr="00241E20" w:rsidRDefault="00244EC2" w:rsidP="003801B1">
            <w:pPr>
              <w:spacing w:after="0" w:line="240" w:lineRule="auto"/>
              <w:jc w:val="both"/>
              <w:rPr>
                <w:rFonts w:ascii="Times New Roman" w:hAnsi="Times New Roman"/>
                <w:sz w:val="28"/>
                <w:szCs w:val="28"/>
                <w:lang w:val="uk-UA"/>
              </w:rPr>
            </w:pPr>
          </w:p>
          <w:p w14:paraId="2A268CA1" w14:textId="302F6EF6"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4</w:t>
            </w:r>
            <w:r w:rsidRPr="00241E20">
              <w:rPr>
                <w:rFonts w:ascii="Times New Roman" w:hAnsi="Times New Roman"/>
                <w:sz w:val="28"/>
                <w:szCs w:val="28"/>
                <w:lang w:val="uk-UA"/>
              </w:rPr>
              <w:t>. 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w:t>
            </w:r>
          </w:p>
          <w:p w14:paraId="23EDC818" w14:textId="77777777" w:rsidR="00244EC2" w:rsidRPr="00241E20" w:rsidRDefault="00244EC2" w:rsidP="003801B1">
            <w:pPr>
              <w:spacing w:after="0" w:line="240" w:lineRule="auto"/>
              <w:jc w:val="both"/>
              <w:rPr>
                <w:rFonts w:ascii="Times New Roman" w:hAnsi="Times New Roman"/>
                <w:sz w:val="28"/>
                <w:szCs w:val="28"/>
                <w:lang w:val="uk-UA"/>
              </w:rPr>
            </w:pPr>
          </w:p>
          <w:p w14:paraId="7421FEC2"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 -</w:t>
            </w:r>
          </w:p>
          <w:p w14:paraId="5737419A" w14:textId="77777777" w:rsidR="00244EC2" w:rsidRPr="00241E20" w:rsidRDefault="00244EC2" w:rsidP="003801B1">
            <w:pPr>
              <w:spacing w:after="0" w:line="240" w:lineRule="auto"/>
              <w:jc w:val="both"/>
              <w:rPr>
                <w:rFonts w:ascii="Times New Roman" w:hAnsi="Times New Roman"/>
                <w:sz w:val="28"/>
                <w:szCs w:val="28"/>
                <w:lang w:val="uk-UA"/>
              </w:rPr>
            </w:pPr>
          </w:p>
          <w:p w14:paraId="7DDC84C9"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Pr="00241E20">
              <w:rPr>
                <w:rFonts w:ascii="Times New Roman" w:hAnsi="Times New Roman"/>
                <w:b/>
                <w:sz w:val="28"/>
                <w:szCs w:val="28"/>
                <w:lang w:val="uk-UA"/>
              </w:rPr>
              <w:t>чотирьох</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семи</w:t>
            </w:r>
            <w:r w:rsidRPr="00241E20">
              <w:rPr>
                <w:rFonts w:ascii="Times New Roman" w:hAnsi="Times New Roman"/>
                <w:sz w:val="28"/>
                <w:szCs w:val="28"/>
                <w:lang w:val="uk-UA"/>
              </w:rPr>
              <w:t xml:space="preserve"> неоподатковуваних мінімумів доходів громадян з конфіскацією електрошокових пристроїв і спеціальних засобів.</w:t>
            </w:r>
          </w:p>
          <w:p w14:paraId="0FDF1D0A" w14:textId="77777777" w:rsidR="00244EC2" w:rsidRPr="00241E20" w:rsidRDefault="00244EC2" w:rsidP="003801B1">
            <w:pPr>
              <w:spacing w:after="0" w:line="240" w:lineRule="auto"/>
              <w:jc w:val="both"/>
              <w:rPr>
                <w:rFonts w:ascii="Times New Roman" w:hAnsi="Times New Roman"/>
                <w:sz w:val="28"/>
                <w:szCs w:val="28"/>
                <w:lang w:val="uk-UA"/>
              </w:rPr>
            </w:pPr>
          </w:p>
          <w:p w14:paraId="7D69D295"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5FC0A90B" w14:textId="77777777" w:rsidR="00244EC2" w:rsidRPr="00241E20" w:rsidRDefault="00244EC2" w:rsidP="003801B1">
            <w:pPr>
              <w:spacing w:after="0" w:line="240" w:lineRule="auto"/>
              <w:jc w:val="both"/>
              <w:rPr>
                <w:rFonts w:ascii="Times New Roman" w:hAnsi="Times New Roman"/>
                <w:sz w:val="28"/>
                <w:szCs w:val="28"/>
                <w:lang w:val="uk-UA"/>
              </w:rPr>
            </w:pPr>
          </w:p>
          <w:p w14:paraId="7765FA57"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Pr="00241E20">
              <w:rPr>
                <w:rFonts w:ascii="Times New Roman" w:hAnsi="Times New Roman"/>
                <w:b/>
                <w:sz w:val="28"/>
                <w:szCs w:val="28"/>
                <w:lang w:val="uk-UA"/>
              </w:rPr>
              <w:t>п'яти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 з конфіскацією електрошокових пристроїв і спеціальних засобів.</w:t>
            </w:r>
          </w:p>
          <w:p w14:paraId="5E35F5FB" w14:textId="00F407AE" w:rsidR="003F48E4" w:rsidRPr="00241E20" w:rsidRDefault="003F48E4"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0258D1B5" w14:textId="1D437DBB" w:rsidR="003801B1" w:rsidRPr="00241E20" w:rsidRDefault="003801B1" w:rsidP="003801B1">
            <w:pPr>
              <w:pStyle w:val="rvps2"/>
              <w:shd w:val="clear" w:color="auto" w:fill="FFFFFF"/>
              <w:spacing w:before="0" w:beforeAutospacing="0" w:after="0" w:afterAutospacing="0"/>
              <w:jc w:val="both"/>
              <w:rPr>
                <w:b/>
                <w:bCs/>
                <w:sz w:val="28"/>
                <w:szCs w:val="28"/>
                <w:lang w:val="uk-UA"/>
              </w:rPr>
            </w:pPr>
            <w:r w:rsidRPr="00241E20">
              <w:rPr>
                <w:b/>
                <w:bCs/>
                <w:sz w:val="28"/>
                <w:szCs w:val="28"/>
                <w:lang w:val="uk-UA"/>
              </w:rPr>
              <w:t>Відсутня</w:t>
            </w:r>
          </w:p>
          <w:p w14:paraId="7D220234" w14:textId="4DE204C6" w:rsidR="003F48E4" w:rsidRPr="00241E20" w:rsidRDefault="003F48E4" w:rsidP="00EC7533">
            <w:pPr>
              <w:pStyle w:val="rvps2"/>
              <w:shd w:val="clear" w:color="auto" w:fill="FFFFFF"/>
              <w:spacing w:before="0" w:beforeAutospacing="0" w:after="0" w:afterAutospacing="0"/>
              <w:jc w:val="both"/>
              <w:rPr>
                <w:sz w:val="28"/>
                <w:szCs w:val="28"/>
                <w:lang w:val="uk-UA"/>
              </w:rPr>
            </w:pPr>
          </w:p>
        </w:tc>
        <w:tc>
          <w:tcPr>
            <w:tcW w:w="7938" w:type="dxa"/>
            <w:shd w:val="clear" w:color="auto" w:fill="auto"/>
          </w:tcPr>
          <w:p w14:paraId="37A5DB9F" w14:textId="77777777"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Стаття 24. Види адміністративних стягнень</w:t>
            </w:r>
          </w:p>
          <w:p w14:paraId="70E73E19" w14:textId="77777777" w:rsidR="0092032A" w:rsidRPr="00241E20" w:rsidRDefault="0092032A" w:rsidP="003801B1">
            <w:pPr>
              <w:spacing w:after="0" w:line="240" w:lineRule="auto"/>
              <w:jc w:val="both"/>
              <w:rPr>
                <w:rFonts w:ascii="Times New Roman" w:hAnsi="Times New Roman"/>
                <w:sz w:val="28"/>
                <w:szCs w:val="28"/>
                <w:lang w:val="uk-UA"/>
              </w:rPr>
            </w:pPr>
          </w:p>
          <w:p w14:paraId="72462F07" w14:textId="77777777"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За вчинення адміністративних правопорушень можуть застосовуватись такі адміністративні стягнення:</w:t>
            </w:r>
          </w:p>
          <w:p w14:paraId="098719C1" w14:textId="77777777" w:rsidR="0092032A" w:rsidRPr="00241E20" w:rsidRDefault="0092032A" w:rsidP="003801B1">
            <w:pPr>
              <w:spacing w:after="0" w:line="240" w:lineRule="auto"/>
              <w:jc w:val="both"/>
              <w:rPr>
                <w:rFonts w:ascii="Times New Roman" w:hAnsi="Times New Roman"/>
                <w:sz w:val="28"/>
                <w:szCs w:val="28"/>
                <w:lang w:val="uk-UA"/>
              </w:rPr>
            </w:pPr>
          </w:p>
          <w:p w14:paraId="1EF3BE7B" w14:textId="77777777" w:rsidR="0092032A" w:rsidRPr="00241E20" w:rsidRDefault="0092032A"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07DF4576" w14:textId="3ADB1049"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5) позбавлення спеціального права, наданого даному громадянинові (права керування транспортними засобами, права</w:t>
            </w:r>
            <w:r w:rsidR="00042A1E" w:rsidRPr="00241E20">
              <w:rPr>
                <w:rFonts w:ascii="Times New Roman" w:hAnsi="Times New Roman"/>
                <w:sz w:val="28"/>
                <w:szCs w:val="28"/>
                <w:lang w:val="uk-UA"/>
              </w:rPr>
              <w:t xml:space="preserve"> полювання, </w:t>
            </w:r>
            <w:r w:rsidR="00042A1E" w:rsidRPr="00241E20">
              <w:rPr>
                <w:rFonts w:ascii="Times New Roman" w:hAnsi="Times New Roman"/>
                <w:b/>
                <w:bCs/>
                <w:sz w:val="28"/>
                <w:szCs w:val="28"/>
                <w:lang w:val="uk-UA"/>
              </w:rPr>
              <w:t>права</w:t>
            </w:r>
            <w:r w:rsidRPr="00241E20">
              <w:rPr>
                <w:rFonts w:ascii="Times New Roman" w:hAnsi="Times New Roman"/>
                <w:sz w:val="28"/>
                <w:szCs w:val="28"/>
                <w:lang w:val="uk-UA"/>
              </w:rPr>
              <w:t xml:space="preserve"> </w:t>
            </w:r>
            <w:r w:rsidR="006670A8" w:rsidRPr="00241E20">
              <w:rPr>
                <w:rFonts w:ascii="Times New Roman" w:hAnsi="Times New Roman"/>
                <w:b/>
                <w:bCs/>
                <w:sz w:val="28"/>
                <w:szCs w:val="28"/>
                <w:lang w:val="uk-UA"/>
              </w:rPr>
              <w:t xml:space="preserve">на володіння </w:t>
            </w:r>
            <w:r w:rsidR="004B7713" w:rsidRPr="00241E20">
              <w:rPr>
                <w:rFonts w:ascii="Times New Roman" w:hAnsi="Times New Roman"/>
                <w:b/>
                <w:bCs/>
                <w:sz w:val="28"/>
                <w:szCs w:val="28"/>
                <w:lang w:val="uk-UA"/>
              </w:rPr>
              <w:t>цивільною</w:t>
            </w:r>
            <w:r w:rsidR="006670A8" w:rsidRPr="00241E20">
              <w:rPr>
                <w:rFonts w:ascii="Times New Roman" w:hAnsi="Times New Roman"/>
                <w:b/>
                <w:bCs/>
                <w:sz w:val="28"/>
                <w:szCs w:val="28"/>
                <w:lang w:val="uk-UA"/>
              </w:rPr>
              <w:t xml:space="preserve"> зброєю та бойовими припасами до неї</w:t>
            </w:r>
            <w:r w:rsidRPr="00241E20">
              <w:rPr>
                <w:rFonts w:ascii="Times New Roman" w:hAnsi="Times New Roman"/>
                <w:sz w:val="28"/>
                <w:szCs w:val="28"/>
                <w:lang w:val="uk-UA"/>
              </w:rPr>
              <w:t>);</w:t>
            </w:r>
          </w:p>
          <w:p w14:paraId="1B786C01" w14:textId="77777777" w:rsidR="0092032A" w:rsidRPr="00241E20" w:rsidRDefault="0092032A" w:rsidP="003801B1">
            <w:pPr>
              <w:spacing w:after="0" w:line="240" w:lineRule="auto"/>
              <w:jc w:val="both"/>
              <w:rPr>
                <w:rFonts w:ascii="Times New Roman" w:hAnsi="Times New Roman"/>
                <w:sz w:val="28"/>
                <w:szCs w:val="28"/>
                <w:lang w:val="uk-UA"/>
              </w:rPr>
            </w:pPr>
          </w:p>
          <w:p w14:paraId="75D41550" w14:textId="77777777" w:rsidR="0092032A" w:rsidRPr="00241E20" w:rsidRDefault="0092032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права обіймати певні посади або займатися певною діяльністю;</w:t>
            </w:r>
          </w:p>
          <w:p w14:paraId="64428BAE" w14:textId="77777777" w:rsidR="0092032A" w:rsidRPr="00241E20" w:rsidRDefault="0092032A"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338F82D9" w14:textId="77777777" w:rsidR="0092032A" w:rsidRPr="00241E20" w:rsidRDefault="0092032A" w:rsidP="003801B1">
            <w:pPr>
              <w:spacing w:after="0" w:line="240" w:lineRule="auto"/>
              <w:jc w:val="both"/>
              <w:rPr>
                <w:rFonts w:ascii="Times New Roman" w:hAnsi="Times New Roman"/>
                <w:sz w:val="28"/>
                <w:szCs w:val="28"/>
                <w:lang w:val="uk-UA"/>
              </w:rPr>
            </w:pPr>
          </w:p>
          <w:p w14:paraId="1B327470" w14:textId="77777777" w:rsidR="006670A8" w:rsidRPr="00241E20" w:rsidRDefault="006670A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25. Основні і додаткові адміністративні стягнення</w:t>
            </w:r>
          </w:p>
          <w:p w14:paraId="79A9ADB9" w14:textId="77777777" w:rsidR="006670A8" w:rsidRPr="00241E20" w:rsidRDefault="006670A8" w:rsidP="003801B1">
            <w:pPr>
              <w:spacing w:after="0" w:line="240" w:lineRule="auto"/>
              <w:jc w:val="both"/>
              <w:rPr>
                <w:rFonts w:ascii="Times New Roman" w:hAnsi="Times New Roman"/>
                <w:sz w:val="28"/>
                <w:szCs w:val="28"/>
                <w:lang w:val="uk-UA"/>
              </w:rPr>
            </w:pPr>
          </w:p>
          <w:p w14:paraId="7D7A8585" w14:textId="588574CA" w:rsidR="006670A8" w:rsidRPr="00241E20" w:rsidRDefault="006670A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Оплатне вилучення, конфіскація предметів</w:t>
            </w:r>
            <w:r w:rsidR="00D264D8" w:rsidRPr="00241E20">
              <w:rPr>
                <w:rFonts w:ascii="Times New Roman" w:hAnsi="Times New Roman"/>
                <w:b/>
                <w:bCs/>
                <w:sz w:val="28"/>
                <w:szCs w:val="28"/>
                <w:lang w:val="uk-UA"/>
              </w:rPr>
              <w:t>,</w:t>
            </w:r>
            <w:r w:rsidR="00D264D8" w:rsidRPr="00241E20">
              <w:rPr>
                <w:rFonts w:ascii="Times New Roman" w:hAnsi="Times New Roman"/>
                <w:sz w:val="28"/>
                <w:szCs w:val="28"/>
                <w:lang w:val="uk-UA"/>
              </w:rPr>
              <w:t xml:space="preserve"> </w:t>
            </w:r>
            <w:r w:rsidRPr="00241E20">
              <w:rPr>
                <w:rFonts w:ascii="Times New Roman" w:hAnsi="Times New Roman"/>
                <w:sz w:val="28"/>
                <w:szCs w:val="28"/>
                <w:lang w:val="uk-UA"/>
              </w:rPr>
              <w:t>позбавлення права керування транспортними засобами</w:t>
            </w:r>
            <w:r w:rsidR="00D264D8" w:rsidRPr="00241E20">
              <w:rPr>
                <w:rFonts w:ascii="Times New Roman" w:hAnsi="Times New Roman"/>
                <w:sz w:val="28"/>
                <w:szCs w:val="28"/>
                <w:lang w:val="uk-UA"/>
              </w:rPr>
              <w:t xml:space="preserve"> </w:t>
            </w:r>
            <w:r w:rsidR="00D264D8" w:rsidRPr="00241E20">
              <w:rPr>
                <w:rFonts w:ascii="Times New Roman" w:hAnsi="Times New Roman"/>
                <w:b/>
                <w:bCs/>
                <w:sz w:val="28"/>
                <w:szCs w:val="28"/>
                <w:lang w:val="uk-UA"/>
              </w:rPr>
              <w:t>та права</w:t>
            </w:r>
            <w:r w:rsidR="00D264D8" w:rsidRPr="00241E20">
              <w:rPr>
                <w:rFonts w:ascii="Times New Roman" w:hAnsi="Times New Roman"/>
                <w:sz w:val="28"/>
                <w:szCs w:val="28"/>
                <w:lang w:val="uk-UA"/>
              </w:rPr>
              <w:t xml:space="preserve"> </w:t>
            </w:r>
            <w:r w:rsidR="00D264D8" w:rsidRPr="00241E20">
              <w:rPr>
                <w:rFonts w:ascii="Times New Roman" w:hAnsi="Times New Roman"/>
                <w:b/>
                <w:bCs/>
                <w:sz w:val="28"/>
                <w:szCs w:val="28"/>
                <w:lang w:val="uk-UA"/>
              </w:rPr>
              <w:t xml:space="preserve">на володіння </w:t>
            </w:r>
            <w:r w:rsidR="004B7713" w:rsidRPr="00241E20">
              <w:rPr>
                <w:rFonts w:ascii="Times New Roman" w:hAnsi="Times New Roman"/>
                <w:b/>
                <w:bCs/>
                <w:sz w:val="28"/>
                <w:szCs w:val="28"/>
                <w:lang w:val="uk-UA"/>
              </w:rPr>
              <w:t>цивільною</w:t>
            </w:r>
            <w:r w:rsidR="00D264D8" w:rsidRPr="00241E20">
              <w:rPr>
                <w:rFonts w:ascii="Times New Roman" w:hAnsi="Times New Roman"/>
                <w:b/>
                <w:bCs/>
                <w:sz w:val="28"/>
                <w:szCs w:val="28"/>
                <w:lang w:val="uk-UA"/>
              </w:rPr>
              <w:t xml:space="preserve"> зброєю та бойовими припасами до неї</w:t>
            </w:r>
            <w:r w:rsidRPr="00241E20">
              <w:rPr>
                <w:rFonts w:ascii="Times New Roman" w:hAnsi="Times New Roman"/>
                <w:sz w:val="28"/>
                <w:szCs w:val="28"/>
                <w:lang w:val="uk-UA"/>
              </w:rPr>
              <w:t xml:space="preserve"> можуть застосовуватися як основні, так і додаткові адміністративні стягнення; позбавлення права обіймати певні посади або займатися певною діяльністю - тільки як додаткове; інші адміністративні стягнення, зазначені в частині першій статті 24 цього Кодексу, можуть застосовуватися тільки як основні.</w:t>
            </w:r>
          </w:p>
          <w:p w14:paraId="60612E22" w14:textId="77777777" w:rsidR="006670A8" w:rsidRPr="00241E20" w:rsidRDefault="006670A8" w:rsidP="003801B1">
            <w:pPr>
              <w:spacing w:after="0" w:line="240" w:lineRule="auto"/>
              <w:jc w:val="both"/>
              <w:rPr>
                <w:rFonts w:ascii="Times New Roman" w:hAnsi="Times New Roman"/>
                <w:sz w:val="28"/>
                <w:szCs w:val="28"/>
                <w:lang w:val="uk-UA"/>
              </w:rPr>
            </w:pPr>
          </w:p>
          <w:p w14:paraId="0B33C112" w14:textId="77777777" w:rsidR="006670A8" w:rsidRPr="00241E20" w:rsidRDefault="006670A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За одне адміністративне правопорушення може бути накладено основне або основне і додаткове стягнення.</w:t>
            </w:r>
          </w:p>
          <w:p w14:paraId="5B828689" w14:textId="77777777" w:rsidR="006670A8" w:rsidRPr="00241E20" w:rsidRDefault="006670A8"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178D1A30" w14:textId="34ECF7FF" w:rsidR="006670A8" w:rsidRPr="00241E20" w:rsidRDefault="006670A8" w:rsidP="003801B1">
            <w:pPr>
              <w:spacing w:after="0" w:line="240" w:lineRule="auto"/>
              <w:jc w:val="both"/>
              <w:rPr>
                <w:rFonts w:ascii="Times New Roman" w:hAnsi="Times New Roman"/>
                <w:sz w:val="28"/>
                <w:szCs w:val="28"/>
                <w:lang w:val="uk-UA"/>
              </w:rPr>
            </w:pPr>
          </w:p>
          <w:p w14:paraId="563C099E" w14:textId="77777777" w:rsidR="00BA3126" w:rsidRPr="00241E20" w:rsidRDefault="00BA312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29. Конфіскація предмета, який став знаряддям вчинення або безпосереднім об'єктом адміністративного правопорушення</w:t>
            </w:r>
          </w:p>
          <w:p w14:paraId="5849DAC6" w14:textId="77777777" w:rsidR="00BA3126" w:rsidRPr="00241E20" w:rsidRDefault="00BA3126" w:rsidP="003801B1">
            <w:pPr>
              <w:spacing w:after="0" w:line="240" w:lineRule="auto"/>
              <w:jc w:val="both"/>
              <w:rPr>
                <w:rFonts w:ascii="Times New Roman" w:hAnsi="Times New Roman"/>
                <w:sz w:val="28"/>
                <w:szCs w:val="28"/>
                <w:lang w:val="uk-UA"/>
              </w:rPr>
            </w:pPr>
          </w:p>
          <w:p w14:paraId="245ACFBF" w14:textId="77777777" w:rsidR="00BA3126" w:rsidRPr="00241E20" w:rsidRDefault="00BA312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Конфіскація предмета, який став знаряддям вчинення або безпосереднім об'єктом адміністративного правопорушення, полягає в примусовій безоплатній передачі 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14:paraId="4AE0A8DB" w14:textId="77777777" w:rsidR="00BA3126" w:rsidRPr="00241E20" w:rsidRDefault="00BA3126" w:rsidP="003801B1">
            <w:pPr>
              <w:spacing w:after="0" w:line="240" w:lineRule="auto"/>
              <w:jc w:val="both"/>
              <w:rPr>
                <w:rFonts w:ascii="Times New Roman" w:hAnsi="Times New Roman"/>
                <w:sz w:val="28"/>
                <w:szCs w:val="28"/>
                <w:lang w:val="uk-UA"/>
              </w:rPr>
            </w:pPr>
          </w:p>
          <w:p w14:paraId="3E47FB55" w14:textId="3D483BE9" w:rsidR="00BA3126" w:rsidRPr="00241E20" w:rsidRDefault="00BA3126" w:rsidP="003801B1">
            <w:pPr>
              <w:spacing w:after="0" w:line="240" w:lineRule="auto"/>
              <w:jc w:val="both"/>
              <w:rPr>
                <w:rFonts w:ascii="Times New Roman" w:hAnsi="Times New Roman"/>
                <w:sz w:val="28"/>
                <w:szCs w:val="28"/>
                <w:lang w:val="uk-UA"/>
              </w:rPr>
            </w:pPr>
          </w:p>
          <w:p w14:paraId="172F32F6" w14:textId="08C2CEA1" w:rsidR="00BA3126" w:rsidRPr="00241E20" w:rsidRDefault="00BA3126" w:rsidP="003801B1">
            <w:pPr>
              <w:spacing w:after="0" w:line="240" w:lineRule="auto"/>
              <w:jc w:val="both"/>
              <w:rPr>
                <w:rFonts w:ascii="Times New Roman" w:hAnsi="Times New Roman"/>
                <w:sz w:val="28"/>
                <w:szCs w:val="28"/>
                <w:lang w:val="uk-UA"/>
              </w:rPr>
            </w:pPr>
          </w:p>
          <w:p w14:paraId="347DA000" w14:textId="526FEB9A" w:rsidR="00BA3126" w:rsidRPr="00241E20" w:rsidRDefault="00BA3126" w:rsidP="003801B1">
            <w:pPr>
              <w:spacing w:after="0" w:line="240" w:lineRule="auto"/>
              <w:jc w:val="both"/>
              <w:rPr>
                <w:rFonts w:ascii="Times New Roman" w:hAnsi="Times New Roman"/>
                <w:sz w:val="28"/>
                <w:szCs w:val="28"/>
                <w:lang w:val="uk-UA"/>
              </w:rPr>
            </w:pPr>
          </w:p>
          <w:p w14:paraId="2AAE575A" w14:textId="77777777" w:rsidR="00BA3126" w:rsidRPr="00241E20" w:rsidRDefault="00BA3126" w:rsidP="003801B1">
            <w:pPr>
              <w:spacing w:after="0" w:line="240" w:lineRule="auto"/>
              <w:jc w:val="both"/>
              <w:rPr>
                <w:rFonts w:ascii="Times New Roman" w:hAnsi="Times New Roman"/>
                <w:sz w:val="28"/>
                <w:szCs w:val="28"/>
                <w:lang w:val="uk-UA"/>
              </w:rPr>
            </w:pPr>
          </w:p>
          <w:p w14:paraId="6A81CF9B" w14:textId="77777777" w:rsidR="00BA3126" w:rsidRPr="00241E20" w:rsidRDefault="00BA312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Порядок застосування конфіскації, перелік предметів, які не підлягають конфіскації, встановлюються цим Кодексом та іншими законами України.</w:t>
            </w:r>
          </w:p>
          <w:p w14:paraId="11066473" w14:textId="77777777" w:rsidR="00BA3126" w:rsidRPr="00241E20" w:rsidRDefault="00BA3126"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01F2AF4F" w14:textId="77777777" w:rsidR="00BA3126" w:rsidRPr="00241E20" w:rsidRDefault="00BA3126" w:rsidP="003801B1">
            <w:pPr>
              <w:spacing w:after="0" w:line="240" w:lineRule="auto"/>
              <w:jc w:val="both"/>
              <w:rPr>
                <w:rFonts w:ascii="Times New Roman" w:hAnsi="Times New Roman"/>
                <w:sz w:val="28"/>
                <w:szCs w:val="28"/>
                <w:lang w:val="uk-UA"/>
              </w:rPr>
            </w:pPr>
          </w:p>
          <w:p w14:paraId="61A63C52" w14:textId="59BE0C29"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30. Позбавлення спеціального права, наданого даному громадянинові, позбавлення права обіймати певні посади або займатися певною діяльністю</w:t>
            </w:r>
          </w:p>
          <w:p w14:paraId="6AE55B41" w14:textId="7BEACF0F" w:rsidR="00042A1E" w:rsidRPr="00241E20" w:rsidRDefault="00042A1E" w:rsidP="003801B1">
            <w:pPr>
              <w:spacing w:after="0" w:line="240" w:lineRule="auto"/>
              <w:jc w:val="both"/>
              <w:rPr>
                <w:rFonts w:ascii="Times New Roman" w:hAnsi="Times New Roman"/>
                <w:sz w:val="28"/>
                <w:szCs w:val="28"/>
                <w:lang w:val="uk-UA"/>
              </w:rPr>
            </w:pPr>
          </w:p>
          <w:p w14:paraId="4B97F2A3" w14:textId="77777777" w:rsidR="00042A1E" w:rsidRPr="00241E20" w:rsidRDefault="00042A1E"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користування цим правом.</w:t>
            </w:r>
          </w:p>
          <w:p w14:paraId="7A167BCA" w14:textId="77777777" w:rsidR="00042A1E" w:rsidRPr="00241E20" w:rsidRDefault="00042A1E" w:rsidP="003801B1">
            <w:pPr>
              <w:spacing w:after="0" w:line="240" w:lineRule="auto"/>
              <w:jc w:val="both"/>
              <w:rPr>
                <w:rFonts w:ascii="Times New Roman" w:hAnsi="Times New Roman"/>
                <w:sz w:val="28"/>
                <w:szCs w:val="28"/>
                <w:lang w:val="uk-UA"/>
              </w:rPr>
            </w:pPr>
          </w:p>
          <w:p w14:paraId="6D4ADC11" w14:textId="12DE416D" w:rsidR="00D264D8" w:rsidRPr="00241E20" w:rsidRDefault="00D264D8" w:rsidP="003801B1">
            <w:pPr>
              <w:spacing w:after="0" w:line="240" w:lineRule="auto"/>
              <w:jc w:val="both"/>
              <w:rPr>
                <w:rFonts w:ascii="Times New Roman" w:hAnsi="Times New Roman"/>
                <w:b/>
                <w:bCs/>
                <w:sz w:val="28"/>
                <w:szCs w:val="28"/>
                <w:lang w:val="uk-UA"/>
              </w:rPr>
            </w:pPr>
            <w:r w:rsidRPr="00241E20">
              <w:rPr>
                <w:rFonts w:ascii="Times New Roman" w:hAnsi="Times New Roman"/>
                <w:b/>
                <w:bCs/>
                <w:sz w:val="28"/>
                <w:szCs w:val="28"/>
                <w:lang w:val="uk-UA"/>
              </w:rPr>
              <w:lastRenderedPageBreak/>
              <w:t xml:space="preserve">Позбавлення наданого даному громадянинові права на володіння </w:t>
            </w:r>
            <w:r w:rsidR="004B7713" w:rsidRPr="00241E20">
              <w:rPr>
                <w:rFonts w:ascii="Times New Roman" w:hAnsi="Times New Roman"/>
                <w:b/>
                <w:bCs/>
                <w:sz w:val="28"/>
                <w:szCs w:val="28"/>
                <w:lang w:val="uk-UA"/>
              </w:rPr>
              <w:t>цивільною</w:t>
            </w:r>
            <w:r w:rsidRPr="00241E20">
              <w:rPr>
                <w:rFonts w:ascii="Times New Roman" w:hAnsi="Times New Roman"/>
                <w:b/>
                <w:bCs/>
                <w:sz w:val="28"/>
                <w:szCs w:val="28"/>
                <w:lang w:val="uk-UA"/>
              </w:rPr>
              <w:t xml:space="preserve"> зброєю та бойовими припасами до неї застосовується на строк </w:t>
            </w:r>
            <w:r w:rsidR="00627BC0" w:rsidRPr="00241E20">
              <w:rPr>
                <w:rFonts w:ascii="Times New Roman" w:hAnsi="Times New Roman"/>
                <w:b/>
                <w:bCs/>
                <w:sz w:val="28"/>
                <w:szCs w:val="28"/>
                <w:lang w:val="uk-UA"/>
              </w:rPr>
              <w:t xml:space="preserve">від </w:t>
            </w:r>
            <w:r w:rsidRPr="00241E20">
              <w:rPr>
                <w:rFonts w:ascii="Times New Roman" w:hAnsi="Times New Roman"/>
                <w:b/>
                <w:bCs/>
                <w:sz w:val="28"/>
                <w:szCs w:val="28"/>
                <w:lang w:val="uk-UA"/>
              </w:rPr>
              <w:t>трьох</w:t>
            </w:r>
            <w:r w:rsidR="00627BC0" w:rsidRPr="00241E20">
              <w:rPr>
                <w:rFonts w:ascii="Times New Roman" w:hAnsi="Times New Roman"/>
                <w:b/>
                <w:bCs/>
                <w:sz w:val="28"/>
                <w:szCs w:val="28"/>
                <w:lang w:val="uk-UA"/>
              </w:rPr>
              <w:t xml:space="preserve"> до п’яти </w:t>
            </w:r>
            <w:r w:rsidRPr="00241E20">
              <w:rPr>
                <w:rFonts w:ascii="Times New Roman" w:hAnsi="Times New Roman"/>
                <w:b/>
                <w:bCs/>
                <w:sz w:val="28"/>
                <w:szCs w:val="28"/>
                <w:lang w:val="uk-UA"/>
              </w:rPr>
              <w:t xml:space="preserve">років за порушення порядку користування цим правом або на строк </w:t>
            </w:r>
            <w:r w:rsidR="00627BC0" w:rsidRPr="00241E20">
              <w:rPr>
                <w:rFonts w:ascii="Times New Roman" w:hAnsi="Times New Roman"/>
                <w:b/>
                <w:bCs/>
                <w:sz w:val="28"/>
                <w:szCs w:val="28"/>
                <w:lang w:val="uk-UA"/>
              </w:rPr>
              <w:t xml:space="preserve">від </w:t>
            </w:r>
            <w:r w:rsidRPr="00241E20">
              <w:rPr>
                <w:rFonts w:ascii="Times New Roman" w:hAnsi="Times New Roman"/>
                <w:b/>
                <w:bCs/>
                <w:sz w:val="28"/>
                <w:szCs w:val="28"/>
                <w:lang w:val="uk-UA"/>
              </w:rPr>
              <w:t>десяти років за систематичне порушення порядку користування цим правом.</w:t>
            </w:r>
          </w:p>
          <w:p w14:paraId="54D2718E" w14:textId="77777777" w:rsidR="00D264D8" w:rsidRPr="00241E20" w:rsidRDefault="00D264D8" w:rsidP="003801B1">
            <w:pPr>
              <w:spacing w:after="0" w:line="240" w:lineRule="auto"/>
              <w:jc w:val="both"/>
              <w:rPr>
                <w:rFonts w:ascii="Times New Roman" w:hAnsi="Times New Roman"/>
                <w:sz w:val="28"/>
                <w:szCs w:val="28"/>
                <w:lang w:val="uk-UA"/>
              </w:rPr>
            </w:pPr>
          </w:p>
          <w:p w14:paraId="5B2E9F1B"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наданого даному громадянинові права керування транспортними засобами застосовується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порядку користування цим правом.</w:t>
            </w:r>
          </w:p>
          <w:p w14:paraId="269AC858" w14:textId="77777777" w:rsidR="00D264D8" w:rsidRPr="00241E20" w:rsidRDefault="00D264D8" w:rsidP="003801B1">
            <w:pPr>
              <w:spacing w:after="0" w:line="240" w:lineRule="auto"/>
              <w:jc w:val="both"/>
              <w:rPr>
                <w:rFonts w:ascii="Times New Roman" w:hAnsi="Times New Roman"/>
                <w:sz w:val="28"/>
                <w:szCs w:val="28"/>
                <w:lang w:val="uk-UA"/>
              </w:rPr>
            </w:pPr>
          </w:p>
          <w:p w14:paraId="1B04A346"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14:paraId="1BF87CF6" w14:textId="77777777" w:rsidR="00D264D8" w:rsidRPr="00241E20" w:rsidRDefault="00D264D8" w:rsidP="003801B1">
            <w:pPr>
              <w:spacing w:after="0" w:line="240" w:lineRule="auto"/>
              <w:jc w:val="both"/>
              <w:rPr>
                <w:rFonts w:ascii="Times New Roman" w:hAnsi="Times New Roman"/>
                <w:sz w:val="28"/>
                <w:szCs w:val="28"/>
                <w:lang w:val="uk-UA"/>
              </w:rPr>
            </w:pPr>
          </w:p>
          <w:p w14:paraId="49F6A54E" w14:textId="285B4774" w:rsidR="00D264D8" w:rsidRPr="00241E20" w:rsidRDefault="00D264D8" w:rsidP="003801B1">
            <w:pPr>
              <w:spacing w:after="0" w:line="240" w:lineRule="auto"/>
              <w:jc w:val="both"/>
              <w:rPr>
                <w:rFonts w:ascii="Times New Roman" w:hAnsi="Times New Roman"/>
                <w:sz w:val="28"/>
                <w:szCs w:val="28"/>
                <w:lang w:val="uk-UA"/>
              </w:rPr>
            </w:pPr>
          </w:p>
          <w:p w14:paraId="50D0F213" w14:textId="7AE3A0EF" w:rsidR="00D264D8" w:rsidRPr="00241E20" w:rsidRDefault="00D264D8" w:rsidP="003801B1">
            <w:pPr>
              <w:spacing w:after="0" w:line="240" w:lineRule="auto"/>
              <w:jc w:val="both"/>
              <w:rPr>
                <w:rFonts w:ascii="Times New Roman" w:hAnsi="Times New Roman"/>
                <w:sz w:val="28"/>
                <w:szCs w:val="28"/>
                <w:lang w:val="uk-UA"/>
              </w:rPr>
            </w:pPr>
          </w:p>
          <w:p w14:paraId="09A1EF75" w14:textId="2744DC6E" w:rsidR="00D264D8" w:rsidRDefault="00D264D8" w:rsidP="003801B1">
            <w:pPr>
              <w:spacing w:after="0" w:line="240" w:lineRule="auto"/>
              <w:jc w:val="both"/>
              <w:rPr>
                <w:rFonts w:ascii="Times New Roman" w:hAnsi="Times New Roman"/>
                <w:sz w:val="28"/>
                <w:szCs w:val="28"/>
                <w:lang w:val="uk-UA"/>
              </w:rPr>
            </w:pPr>
          </w:p>
          <w:p w14:paraId="17C94181" w14:textId="77777777" w:rsidR="00EF1009" w:rsidRPr="00241E20" w:rsidRDefault="00EF1009" w:rsidP="003801B1">
            <w:pPr>
              <w:spacing w:after="0" w:line="240" w:lineRule="auto"/>
              <w:jc w:val="both"/>
              <w:rPr>
                <w:rFonts w:ascii="Times New Roman" w:hAnsi="Times New Roman"/>
                <w:sz w:val="28"/>
                <w:szCs w:val="28"/>
                <w:lang w:val="uk-UA"/>
              </w:rPr>
            </w:pPr>
          </w:p>
          <w:p w14:paraId="16308C1D"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14:paraId="5F7BE1CA" w14:textId="77777777" w:rsidR="00D264D8" w:rsidRPr="00241E20" w:rsidRDefault="00D264D8" w:rsidP="003801B1">
            <w:pPr>
              <w:spacing w:after="0" w:line="240" w:lineRule="auto"/>
              <w:jc w:val="both"/>
              <w:rPr>
                <w:rFonts w:ascii="Times New Roman" w:hAnsi="Times New Roman"/>
                <w:sz w:val="28"/>
                <w:szCs w:val="28"/>
                <w:lang w:val="uk-UA"/>
              </w:rPr>
            </w:pPr>
          </w:p>
          <w:p w14:paraId="2E91F77F" w14:textId="77777777" w:rsidR="00D264D8" w:rsidRPr="00241E20" w:rsidRDefault="00D264D8"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14:paraId="30D0994E" w14:textId="77777777" w:rsidR="00D264D8" w:rsidRPr="00241E20" w:rsidRDefault="00D264D8"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19A4C856" w14:textId="77777777" w:rsidR="00D264D8" w:rsidRPr="00241E20" w:rsidRDefault="00D264D8" w:rsidP="003801B1">
            <w:pPr>
              <w:spacing w:after="0" w:line="240" w:lineRule="auto"/>
              <w:jc w:val="both"/>
              <w:rPr>
                <w:rFonts w:ascii="Times New Roman" w:hAnsi="Times New Roman"/>
                <w:sz w:val="28"/>
                <w:szCs w:val="28"/>
                <w:lang w:val="uk-UA"/>
              </w:rPr>
            </w:pPr>
          </w:p>
          <w:p w14:paraId="01563FC9" w14:textId="4ABBF3B4" w:rsidR="00C3049D" w:rsidRPr="00241E20" w:rsidRDefault="00C3049D"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Стаття 190. Порушення громадянами порядку придбання, зберігання, передачі іншим особам або продажу </w:t>
            </w:r>
            <w:r w:rsidRPr="00241E20">
              <w:rPr>
                <w:rFonts w:ascii="Times New Roman" w:hAnsi="Times New Roman"/>
                <w:b/>
                <w:bCs/>
                <w:sz w:val="28"/>
                <w:szCs w:val="28"/>
                <w:lang w:val="uk-UA"/>
              </w:rPr>
              <w:t xml:space="preserve">цивільної </w:t>
            </w:r>
            <w:r w:rsidRPr="00241E20">
              <w:rPr>
                <w:rFonts w:ascii="Times New Roman" w:hAnsi="Times New Roman"/>
                <w:sz w:val="28"/>
                <w:szCs w:val="28"/>
                <w:lang w:val="uk-UA"/>
              </w:rPr>
              <w:t>вогнепальної, холодної чи пневматичної зброї</w:t>
            </w:r>
          </w:p>
          <w:p w14:paraId="64D9C2C1" w14:textId="77777777" w:rsidR="00C3049D" w:rsidRPr="00241E20" w:rsidRDefault="00C3049D" w:rsidP="003801B1">
            <w:pPr>
              <w:spacing w:after="0" w:line="240" w:lineRule="auto"/>
              <w:jc w:val="both"/>
              <w:rPr>
                <w:rFonts w:ascii="Times New Roman" w:hAnsi="Times New Roman"/>
                <w:sz w:val="28"/>
                <w:szCs w:val="28"/>
                <w:lang w:val="uk-UA"/>
              </w:rPr>
            </w:pPr>
          </w:p>
          <w:p w14:paraId="111163EC" w14:textId="5ED26EE3" w:rsidR="00C3049D" w:rsidRPr="00241E20" w:rsidRDefault="00C3049D"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Придбання, зберігання, передача іншим особам або продаж громадянами </w:t>
            </w:r>
            <w:r w:rsidRPr="00241E20">
              <w:rPr>
                <w:rFonts w:ascii="Times New Roman" w:hAnsi="Times New Roman"/>
                <w:b/>
                <w:bCs/>
                <w:sz w:val="28"/>
                <w:szCs w:val="28"/>
                <w:lang w:val="uk-UA"/>
              </w:rPr>
              <w:t xml:space="preserve">цивільної </w:t>
            </w:r>
            <w:r w:rsidRPr="00241E20">
              <w:rPr>
                <w:rFonts w:ascii="Times New Roman" w:hAnsi="Times New Roman"/>
                <w:sz w:val="28"/>
                <w:szCs w:val="28"/>
                <w:lang w:val="uk-UA"/>
              </w:rPr>
              <w:t xml:space="preserve">вогнепальної </w:t>
            </w:r>
            <w:r w:rsidR="00C840D8" w:rsidRPr="00241E20">
              <w:rPr>
                <w:rFonts w:ascii="Times New Roman" w:hAnsi="Times New Roman"/>
                <w:b/>
                <w:bCs/>
                <w:sz w:val="28"/>
                <w:szCs w:val="28"/>
                <w:lang w:val="uk-UA"/>
              </w:rPr>
              <w:t>зброї категорії D</w:t>
            </w:r>
            <w:r w:rsidR="00C840D8" w:rsidRPr="00241E20">
              <w:rPr>
                <w:rFonts w:ascii="Times New Roman" w:hAnsi="Times New Roman"/>
                <w:sz w:val="28"/>
                <w:szCs w:val="28"/>
                <w:lang w:val="uk-UA"/>
              </w:rPr>
              <w:t xml:space="preserve"> </w:t>
            </w:r>
            <w:r w:rsidRPr="00241E20">
              <w:rPr>
                <w:rFonts w:ascii="Times New Roman" w:hAnsi="Times New Roman"/>
                <w:sz w:val="28"/>
                <w:szCs w:val="28"/>
                <w:lang w:val="uk-UA"/>
              </w:rPr>
              <w:t>чи холодної зброї, а також пневматичної зброї калібру понад 4,5 міліметра і швидкістю польоту кулі понад 100 метрів за секунду без відповідного документа дозвільного характеру, виданого уповноваженим державним органом, -</w:t>
            </w:r>
          </w:p>
          <w:p w14:paraId="5E490C4C" w14:textId="77777777" w:rsidR="00016DBF" w:rsidRPr="00241E20" w:rsidRDefault="00016DBF" w:rsidP="003801B1">
            <w:pPr>
              <w:spacing w:after="0" w:line="240" w:lineRule="auto"/>
              <w:jc w:val="both"/>
              <w:rPr>
                <w:rFonts w:ascii="Times New Roman" w:hAnsi="Times New Roman"/>
                <w:sz w:val="28"/>
                <w:szCs w:val="28"/>
                <w:lang w:val="uk-UA"/>
              </w:rPr>
            </w:pPr>
          </w:p>
          <w:p w14:paraId="3369B686" w14:textId="56C52EB4"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008D402B"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до </w:t>
            </w:r>
            <w:r w:rsidR="008D402B" w:rsidRPr="00241E20">
              <w:rPr>
                <w:rFonts w:ascii="Times New Roman" w:hAnsi="Times New Roman"/>
                <w:b/>
                <w:sz w:val="28"/>
                <w:szCs w:val="28"/>
                <w:lang w:val="uk-UA"/>
              </w:rPr>
              <w:t>ста</w:t>
            </w:r>
            <w:r w:rsidRPr="00241E20">
              <w:rPr>
                <w:rFonts w:ascii="Times New Roman" w:hAnsi="Times New Roman"/>
                <w:sz w:val="28"/>
                <w:szCs w:val="28"/>
                <w:lang w:val="uk-UA"/>
              </w:rPr>
              <w:t xml:space="preserve"> неоподатковуваних мінімумів доходів громадян з конфіскацією зброї.</w:t>
            </w:r>
          </w:p>
          <w:p w14:paraId="798BF044" w14:textId="77777777" w:rsidR="00244EC2" w:rsidRPr="00241E20" w:rsidRDefault="00244EC2" w:rsidP="003801B1">
            <w:pPr>
              <w:spacing w:after="0" w:line="240" w:lineRule="auto"/>
              <w:jc w:val="both"/>
              <w:rPr>
                <w:rFonts w:ascii="Times New Roman" w:hAnsi="Times New Roman"/>
                <w:sz w:val="28"/>
                <w:szCs w:val="28"/>
                <w:lang w:val="uk-UA"/>
              </w:rPr>
            </w:pPr>
          </w:p>
          <w:p w14:paraId="088D6CBF"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3491A198" w14:textId="77777777" w:rsidR="00244EC2" w:rsidRPr="00241E20" w:rsidRDefault="00244EC2" w:rsidP="003801B1">
            <w:pPr>
              <w:spacing w:after="0" w:line="240" w:lineRule="auto"/>
              <w:jc w:val="both"/>
              <w:rPr>
                <w:rFonts w:ascii="Times New Roman" w:hAnsi="Times New Roman"/>
                <w:sz w:val="28"/>
                <w:szCs w:val="28"/>
                <w:lang w:val="uk-UA"/>
              </w:rPr>
            </w:pPr>
          </w:p>
          <w:p w14:paraId="51F125A0" w14:textId="1CF983DD"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008D402B" w:rsidRPr="00241E20">
              <w:rPr>
                <w:rFonts w:ascii="Times New Roman" w:hAnsi="Times New Roman"/>
                <w:b/>
                <w:sz w:val="28"/>
                <w:szCs w:val="28"/>
                <w:lang w:val="uk-UA"/>
              </w:rPr>
              <w:t>ста п’ятдесяти</w:t>
            </w:r>
            <w:r w:rsidRPr="00241E20">
              <w:rPr>
                <w:rFonts w:ascii="Times New Roman" w:hAnsi="Times New Roman"/>
                <w:sz w:val="28"/>
                <w:szCs w:val="28"/>
                <w:lang w:val="uk-UA"/>
              </w:rPr>
              <w:t xml:space="preserve"> до </w:t>
            </w:r>
            <w:r w:rsidR="008D402B" w:rsidRPr="00241E20">
              <w:rPr>
                <w:rFonts w:ascii="Times New Roman" w:hAnsi="Times New Roman"/>
                <w:b/>
                <w:sz w:val="28"/>
                <w:szCs w:val="28"/>
                <w:lang w:val="uk-UA"/>
              </w:rPr>
              <w:t>двохсот</w:t>
            </w:r>
            <w:r w:rsidR="00381C0C" w:rsidRPr="00241E20">
              <w:rPr>
                <w:rFonts w:ascii="Times New Roman" w:hAnsi="Times New Roman"/>
                <w:sz w:val="28"/>
                <w:szCs w:val="28"/>
                <w:lang w:val="uk-UA"/>
              </w:rPr>
              <w:t xml:space="preserve"> </w:t>
            </w:r>
            <w:r w:rsidRPr="00241E20">
              <w:rPr>
                <w:rFonts w:ascii="Times New Roman" w:hAnsi="Times New Roman"/>
                <w:sz w:val="28"/>
                <w:szCs w:val="28"/>
                <w:lang w:val="uk-UA"/>
              </w:rPr>
              <w:t>неоподатковуваних мінімумів доходів громадян з конфіскацією зброї</w:t>
            </w:r>
            <w:r w:rsidR="00C3049D" w:rsidRPr="00241E20">
              <w:rPr>
                <w:rFonts w:ascii="Times New Roman" w:hAnsi="Times New Roman"/>
                <w:sz w:val="28"/>
                <w:szCs w:val="28"/>
                <w:lang w:val="uk-UA"/>
              </w:rPr>
              <w:t xml:space="preserve"> </w:t>
            </w:r>
            <w:r w:rsidR="00C3049D" w:rsidRPr="00241E20">
              <w:rPr>
                <w:rFonts w:ascii="Times New Roman" w:hAnsi="Times New Roman"/>
                <w:b/>
                <w:bCs/>
                <w:sz w:val="28"/>
                <w:szCs w:val="28"/>
                <w:lang w:val="uk-UA"/>
              </w:rPr>
              <w:t>та позбавленням права на володіння цивільною зброєю та бойовими припасами до неї</w:t>
            </w:r>
            <w:r w:rsidRPr="00241E20">
              <w:rPr>
                <w:rFonts w:ascii="Times New Roman" w:hAnsi="Times New Roman"/>
                <w:sz w:val="28"/>
                <w:szCs w:val="28"/>
                <w:lang w:val="uk-UA"/>
              </w:rPr>
              <w:t>.</w:t>
            </w:r>
          </w:p>
          <w:p w14:paraId="352D1261" w14:textId="77777777" w:rsidR="00AD0712" w:rsidRPr="00241E20" w:rsidRDefault="00AD0712" w:rsidP="003801B1">
            <w:pPr>
              <w:spacing w:after="0" w:line="240" w:lineRule="auto"/>
              <w:jc w:val="both"/>
              <w:rPr>
                <w:rFonts w:ascii="Times New Roman" w:hAnsi="Times New Roman"/>
                <w:sz w:val="28"/>
                <w:szCs w:val="28"/>
                <w:lang w:val="uk-UA"/>
              </w:rPr>
            </w:pPr>
          </w:p>
          <w:p w14:paraId="3B802BAE" w14:textId="281D92A9" w:rsidR="00004B06" w:rsidRPr="00241E20" w:rsidRDefault="00004B0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Стаття 191. Порушення громадянами правил зберігання або </w:t>
            </w:r>
            <w:r w:rsidR="002603C7" w:rsidRPr="002603C7">
              <w:rPr>
                <w:rFonts w:ascii="Times New Roman" w:hAnsi="Times New Roman"/>
                <w:b/>
                <w:bCs/>
                <w:sz w:val="28"/>
                <w:szCs w:val="28"/>
                <w:lang w:val="uk-UA"/>
              </w:rPr>
              <w:t>транспортування</w:t>
            </w:r>
            <w:r w:rsidRPr="00241E20">
              <w:rPr>
                <w:rFonts w:ascii="Times New Roman" w:hAnsi="Times New Roman"/>
                <w:sz w:val="28"/>
                <w:szCs w:val="28"/>
                <w:lang w:val="uk-UA"/>
              </w:rPr>
              <w:t xml:space="preserve">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холодної чи пневматичної зброї і бойових припасів</w:t>
            </w:r>
          </w:p>
          <w:p w14:paraId="581ADA36" w14:textId="77777777" w:rsidR="00381C0C" w:rsidRPr="00241E20" w:rsidRDefault="00381C0C" w:rsidP="003801B1">
            <w:pPr>
              <w:spacing w:after="0" w:line="240" w:lineRule="auto"/>
              <w:jc w:val="both"/>
              <w:rPr>
                <w:rFonts w:ascii="Times New Roman" w:hAnsi="Times New Roman"/>
                <w:sz w:val="28"/>
                <w:szCs w:val="28"/>
                <w:lang w:val="uk-UA"/>
              </w:rPr>
            </w:pPr>
          </w:p>
          <w:p w14:paraId="283DE8E0" w14:textId="5533D10B" w:rsidR="00004B06" w:rsidRPr="00241E20" w:rsidRDefault="00004B06"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Порушення правил зберігання або </w:t>
            </w:r>
            <w:r w:rsidR="002603C7" w:rsidRPr="002603C7">
              <w:rPr>
                <w:rFonts w:ascii="Times New Roman" w:hAnsi="Times New Roman"/>
                <w:b/>
                <w:bCs/>
                <w:sz w:val="28"/>
                <w:szCs w:val="28"/>
                <w:lang w:val="uk-UA"/>
              </w:rPr>
              <w:t>транспортування</w:t>
            </w:r>
            <w:r w:rsidRPr="00241E20">
              <w:rPr>
                <w:rFonts w:ascii="Times New Roman" w:hAnsi="Times New Roman"/>
                <w:sz w:val="28"/>
                <w:szCs w:val="28"/>
                <w:lang w:val="uk-UA"/>
              </w:rPr>
              <w:t xml:space="preserve">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які мають відповідний документ дозвільного характеру, виданий уповноваженим державним органом, -</w:t>
            </w:r>
          </w:p>
          <w:p w14:paraId="2D4F9605" w14:textId="035D459F" w:rsidR="00381C0C" w:rsidRPr="00241E20" w:rsidRDefault="00381C0C" w:rsidP="003801B1">
            <w:pPr>
              <w:spacing w:after="0" w:line="240" w:lineRule="auto"/>
              <w:jc w:val="both"/>
              <w:rPr>
                <w:rFonts w:ascii="Times New Roman" w:hAnsi="Times New Roman"/>
                <w:sz w:val="28"/>
                <w:szCs w:val="28"/>
                <w:lang w:val="uk-UA"/>
              </w:rPr>
            </w:pPr>
          </w:p>
          <w:p w14:paraId="2C4496BE" w14:textId="0A5F3A0A" w:rsidR="00004B06" w:rsidRPr="00241E20" w:rsidRDefault="00004B06" w:rsidP="003801B1">
            <w:pPr>
              <w:spacing w:after="0" w:line="240" w:lineRule="auto"/>
              <w:jc w:val="both"/>
              <w:rPr>
                <w:rFonts w:ascii="Times New Roman" w:hAnsi="Times New Roman"/>
                <w:sz w:val="28"/>
                <w:szCs w:val="28"/>
                <w:lang w:val="uk-UA"/>
              </w:rPr>
            </w:pPr>
          </w:p>
          <w:p w14:paraId="613AF99C" w14:textId="33E20773"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C840D8" w:rsidRPr="00241E20">
              <w:rPr>
                <w:rFonts w:ascii="Times New Roman" w:hAnsi="Times New Roman"/>
                <w:b/>
                <w:sz w:val="28"/>
                <w:szCs w:val="28"/>
                <w:lang w:val="uk-UA"/>
              </w:rPr>
              <w:t>семидесяти</w:t>
            </w:r>
            <w:r w:rsidR="00C840D8" w:rsidRPr="00241E20">
              <w:rPr>
                <w:rFonts w:ascii="Times New Roman" w:hAnsi="Times New Roman"/>
                <w:sz w:val="28"/>
                <w:szCs w:val="28"/>
                <w:lang w:val="uk-UA"/>
              </w:rPr>
              <w:t xml:space="preserve"> до </w:t>
            </w:r>
            <w:r w:rsidR="00C840D8" w:rsidRPr="00241E20">
              <w:rPr>
                <w:rFonts w:ascii="Times New Roman" w:hAnsi="Times New Roman"/>
                <w:b/>
                <w:sz w:val="28"/>
                <w:szCs w:val="28"/>
                <w:lang w:val="uk-UA"/>
              </w:rPr>
              <w:t>ста</w:t>
            </w:r>
            <w:r w:rsidR="00C840D8" w:rsidRPr="00241E20">
              <w:rPr>
                <w:rFonts w:ascii="Times New Roman" w:hAnsi="Times New Roman"/>
                <w:sz w:val="28"/>
                <w:szCs w:val="28"/>
                <w:lang w:val="uk-UA"/>
              </w:rPr>
              <w:t xml:space="preserve"> неоподатковуваних</w:t>
            </w:r>
            <w:r w:rsidRPr="00241E20">
              <w:rPr>
                <w:rFonts w:ascii="Times New Roman" w:hAnsi="Times New Roman"/>
                <w:sz w:val="28"/>
                <w:szCs w:val="28"/>
                <w:lang w:val="uk-UA"/>
              </w:rPr>
              <w:t xml:space="preserve"> мінімумів доходів громад</w:t>
            </w:r>
            <w:r w:rsidR="00D84E49" w:rsidRPr="00241E20">
              <w:rPr>
                <w:rFonts w:ascii="Times New Roman" w:hAnsi="Times New Roman"/>
                <w:sz w:val="28"/>
                <w:szCs w:val="28"/>
                <w:lang w:val="uk-UA"/>
              </w:rPr>
              <w:t xml:space="preserve">ян з оплатним вилученням зброї </w:t>
            </w:r>
            <w:r w:rsidR="00004B06" w:rsidRPr="00241E20">
              <w:rPr>
                <w:rFonts w:ascii="Times New Roman" w:hAnsi="Times New Roman"/>
                <w:sz w:val="28"/>
                <w:szCs w:val="28"/>
                <w:lang w:val="uk-UA"/>
              </w:rPr>
              <w:t>і бойових припасів.</w:t>
            </w:r>
          </w:p>
          <w:p w14:paraId="2E86AD90" w14:textId="77777777" w:rsidR="00244EC2" w:rsidRPr="00241E20" w:rsidRDefault="00244EC2" w:rsidP="003801B1">
            <w:pPr>
              <w:spacing w:after="0" w:line="240" w:lineRule="auto"/>
              <w:jc w:val="both"/>
              <w:rPr>
                <w:rFonts w:ascii="Times New Roman" w:hAnsi="Times New Roman"/>
                <w:sz w:val="28"/>
                <w:szCs w:val="28"/>
                <w:lang w:val="uk-UA"/>
              </w:rPr>
            </w:pPr>
          </w:p>
          <w:p w14:paraId="7FBD499F"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1BBE5093" w14:textId="77777777" w:rsidR="00244EC2" w:rsidRPr="00241E20" w:rsidRDefault="00244EC2" w:rsidP="003801B1">
            <w:pPr>
              <w:spacing w:after="0" w:line="240" w:lineRule="auto"/>
              <w:jc w:val="both"/>
              <w:rPr>
                <w:rFonts w:ascii="Times New Roman" w:hAnsi="Times New Roman"/>
                <w:sz w:val="28"/>
                <w:szCs w:val="28"/>
                <w:lang w:val="uk-UA"/>
              </w:rPr>
            </w:pPr>
          </w:p>
          <w:p w14:paraId="4F78D771" w14:textId="77777777" w:rsidR="00DD5D55" w:rsidRDefault="00DD5D55" w:rsidP="003801B1">
            <w:pPr>
              <w:spacing w:after="0" w:line="240" w:lineRule="auto"/>
              <w:jc w:val="both"/>
              <w:rPr>
                <w:rFonts w:ascii="Times New Roman" w:hAnsi="Times New Roman"/>
                <w:sz w:val="28"/>
                <w:szCs w:val="28"/>
                <w:lang w:val="uk-UA"/>
              </w:rPr>
            </w:pPr>
          </w:p>
          <w:p w14:paraId="6F25DBF6" w14:textId="04A52B40"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 xml:space="preserve">тягнуть за собою накладення штрафу від </w:t>
            </w:r>
            <w:r w:rsidR="00F83800" w:rsidRPr="00241E20">
              <w:rPr>
                <w:rFonts w:ascii="Times New Roman" w:hAnsi="Times New Roman"/>
                <w:b/>
                <w:bCs/>
                <w:sz w:val="28"/>
                <w:szCs w:val="28"/>
                <w:lang w:val="uk-UA"/>
              </w:rPr>
              <w:t xml:space="preserve">ста п’ятдесяти </w:t>
            </w:r>
            <w:r w:rsidR="00F83800" w:rsidRPr="00241E20">
              <w:rPr>
                <w:rFonts w:ascii="Times New Roman" w:hAnsi="Times New Roman"/>
                <w:sz w:val="28"/>
                <w:szCs w:val="28"/>
                <w:lang w:val="uk-UA"/>
              </w:rPr>
              <w:t>до</w:t>
            </w:r>
            <w:r w:rsidR="00F83800" w:rsidRPr="00241E20">
              <w:rPr>
                <w:rFonts w:ascii="Times New Roman" w:hAnsi="Times New Roman"/>
                <w:b/>
                <w:bCs/>
                <w:sz w:val="28"/>
                <w:szCs w:val="28"/>
                <w:lang w:val="uk-UA"/>
              </w:rPr>
              <w:t xml:space="preserve"> двохсот </w:t>
            </w:r>
            <w:r w:rsidR="00F83800" w:rsidRPr="00241E20">
              <w:rPr>
                <w:rFonts w:ascii="Times New Roman" w:hAnsi="Times New Roman"/>
                <w:sz w:val="28"/>
                <w:szCs w:val="28"/>
                <w:lang w:val="uk-UA"/>
              </w:rPr>
              <w:t>неоподатковуваних</w:t>
            </w:r>
            <w:r w:rsidRPr="00241E20">
              <w:rPr>
                <w:rFonts w:ascii="Times New Roman" w:hAnsi="Times New Roman"/>
                <w:sz w:val="28"/>
                <w:szCs w:val="28"/>
                <w:lang w:val="uk-UA"/>
              </w:rPr>
              <w:t xml:space="preserve"> мінімумів доходів громадян з конфіскацією зброї </w:t>
            </w:r>
            <w:r w:rsidR="001508C6" w:rsidRPr="00241E20">
              <w:rPr>
                <w:rFonts w:ascii="Times New Roman" w:hAnsi="Times New Roman"/>
                <w:sz w:val="28"/>
                <w:szCs w:val="28"/>
                <w:lang w:val="uk-UA"/>
              </w:rPr>
              <w:t>і бойових припасів</w:t>
            </w:r>
            <w:r w:rsidR="001508C6" w:rsidRPr="00241E20">
              <w:rPr>
                <w:rFonts w:ascii="Times New Roman" w:hAnsi="Times New Roman"/>
                <w:b/>
                <w:bCs/>
                <w:sz w:val="28"/>
                <w:szCs w:val="28"/>
                <w:lang w:val="uk-UA"/>
              </w:rPr>
              <w:t xml:space="preserve"> та позбавленням права на володіння цивільною зброєю та бойовими припасами до неї</w:t>
            </w:r>
            <w:r w:rsidRPr="00241E20">
              <w:rPr>
                <w:rFonts w:ascii="Times New Roman" w:hAnsi="Times New Roman"/>
                <w:sz w:val="28"/>
                <w:szCs w:val="28"/>
                <w:lang w:val="uk-UA"/>
              </w:rPr>
              <w:t>.</w:t>
            </w:r>
          </w:p>
          <w:p w14:paraId="1DD4A3C4" w14:textId="77777777" w:rsidR="00C840D8" w:rsidRPr="00241E20" w:rsidRDefault="00C840D8" w:rsidP="003801B1">
            <w:pPr>
              <w:spacing w:after="0" w:line="240" w:lineRule="auto"/>
              <w:jc w:val="both"/>
              <w:rPr>
                <w:rFonts w:ascii="Times New Roman" w:hAnsi="Times New Roman"/>
                <w:b/>
                <w:sz w:val="28"/>
                <w:szCs w:val="28"/>
                <w:lang w:val="uk-UA"/>
              </w:rPr>
            </w:pPr>
          </w:p>
          <w:p w14:paraId="08B6CA1A" w14:textId="6B5C5917" w:rsidR="00717D1B" w:rsidRPr="00241E20" w:rsidRDefault="00717D1B" w:rsidP="003801B1">
            <w:pPr>
              <w:spacing w:after="0" w:line="240" w:lineRule="auto"/>
              <w:jc w:val="both"/>
              <w:rPr>
                <w:rFonts w:ascii="Times New Roman" w:hAnsi="Times New Roman"/>
                <w:b/>
                <w:sz w:val="28"/>
                <w:szCs w:val="28"/>
                <w:lang w:val="uk-UA"/>
              </w:rPr>
            </w:pPr>
            <w:r w:rsidRPr="00241E20">
              <w:rPr>
                <w:rFonts w:ascii="Times New Roman" w:hAnsi="Times New Roman"/>
                <w:b/>
                <w:sz w:val="28"/>
                <w:szCs w:val="28"/>
                <w:lang w:val="uk-UA"/>
              </w:rPr>
              <w:t>Втрата цивільної вогнепальної зброї, бойових припасів до неї  -</w:t>
            </w:r>
          </w:p>
          <w:p w14:paraId="50D2B892" w14:textId="77777777" w:rsidR="00717D1B" w:rsidRPr="00241E20" w:rsidRDefault="00717D1B" w:rsidP="003801B1">
            <w:pPr>
              <w:spacing w:after="0" w:line="240" w:lineRule="auto"/>
              <w:jc w:val="both"/>
              <w:rPr>
                <w:rFonts w:ascii="Times New Roman" w:hAnsi="Times New Roman"/>
                <w:b/>
                <w:sz w:val="28"/>
                <w:szCs w:val="28"/>
                <w:lang w:val="uk-UA"/>
              </w:rPr>
            </w:pPr>
          </w:p>
          <w:p w14:paraId="6773F680" w14:textId="77777777" w:rsidR="00717D1B" w:rsidRPr="00241E20" w:rsidRDefault="00717D1B" w:rsidP="003801B1">
            <w:pPr>
              <w:spacing w:after="0" w:line="240" w:lineRule="auto"/>
              <w:jc w:val="both"/>
              <w:rPr>
                <w:rFonts w:ascii="Times New Roman" w:hAnsi="Times New Roman"/>
                <w:b/>
                <w:sz w:val="28"/>
                <w:szCs w:val="28"/>
                <w:lang w:val="uk-UA"/>
              </w:rPr>
            </w:pPr>
            <w:r w:rsidRPr="00241E20">
              <w:rPr>
                <w:rFonts w:ascii="Times New Roman" w:hAnsi="Times New Roman"/>
                <w:b/>
                <w:sz w:val="28"/>
                <w:szCs w:val="28"/>
                <w:lang w:val="uk-UA"/>
              </w:rPr>
              <w:t>тягнуть за собою накладення штрафу від двохсот до чотирьохсот неоподатковуваних мінімумів доходів громадян.</w:t>
            </w:r>
          </w:p>
          <w:p w14:paraId="03F132A0" w14:textId="77777777" w:rsidR="00717D1B" w:rsidRPr="00241E20" w:rsidRDefault="00717D1B" w:rsidP="003801B1">
            <w:pPr>
              <w:spacing w:after="0" w:line="240" w:lineRule="auto"/>
              <w:jc w:val="both"/>
              <w:rPr>
                <w:rFonts w:ascii="Times New Roman" w:hAnsi="Times New Roman"/>
                <w:b/>
                <w:sz w:val="28"/>
                <w:szCs w:val="28"/>
                <w:lang w:val="uk-UA"/>
              </w:rPr>
            </w:pPr>
          </w:p>
          <w:p w14:paraId="66C46909" w14:textId="67238B48" w:rsidR="00717D1B" w:rsidRPr="00241E20" w:rsidRDefault="00717D1B" w:rsidP="003801B1">
            <w:pPr>
              <w:spacing w:after="0" w:line="240" w:lineRule="auto"/>
              <w:jc w:val="both"/>
              <w:rPr>
                <w:rFonts w:ascii="Times New Roman" w:hAnsi="Times New Roman"/>
                <w:b/>
                <w:sz w:val="28"/>
                <w:szCs w:val="28"/>
                <w:lang w:val="uk-UA"/>
              </w:rPr>
            </w:pPr>
            <w:r w:rsidRPr="00241E20">
              <w:rPr>
                <w:rFonts w:ascii="Times New Roman" w:hAnsi="Times New Roman"/>
                <w:b/>
                <w:sz w:val="28"/>
                <w:szCs w:val="28"/>
                <w:lang w:val="uk-UA"/>
              </w:rPr>
              <w:t>Повторна, протягом року, втрата цивільної вогнепальної зброї, бойових припасів до неї –</w:t>
            </w:r>
          </w:p>
          <w:p w14:paraId="5F4FB90F" w14:textId="77777777" w:rsidR="00717D1B" w:rsidRPr="00241E20" w:rsidRDefault="00717D1B" w:rsidP="003801B1">
            <w:pPr>
              <w:spacing w:after="0" w:line="240" w:lineRule="auto"/>
              <w:jc w:val="both"/>
              <w:rPr>
                <w:rFonts w:ascii="Times New Roman" w:hAnsi="Times New Roman"/>
                <w:b/>
                <w:sz w:val="28"/>
                <w:szCs w:val="28"/>
                <w:lang w:val="uk-UA"/>
              </w:rPr>
            </w:pPr>
          </w:p>
          <w:p w14:paraId="7A3E6D2A" w14:textId="22FDFC5F" w:rsidR="00BF6C48" w:rsidRPr="00241E20" w:rsidRDefault="00717D1B" w:rsidP="003801B1">
            <w:pPr>
              <w:spacing w:after="0" w:line="240" w:lineRule="auto"/>
              <w:jc w:val="both"/>
              <w:rPr>
                <w:rFonts w:ascii="Times New Roman" w:hAnsi="Times New Roman"/>
                <w:b/>
                <w:sz w:val="28"/>
                <w:szCs w:val="28"/>
                <w:lang w:val="uk-UA"/>
              </w:rPr>
            </w:pPr>
            <w:r w:rsidRPr="00241E20">
              <w:rPr>
                <w:rFonts w:ascii="Times New Roman" w:hAnsi="Times New Roman"/>
                <w:b/>
                <w:sz w:val="28"/>
                <w:szCs w:val="28"/>
                <w:lang w:val="uk-UA"/>
              </w:rPr>
              <w:t xml:space="preserve">тягне за собою накладення штрафу від </w:t>
            </w:r>
            <w:r w:rsidR="00BD1BBD" w:rsidRPr="00241E20">
              <w:rPr>
                <w:rFonts w:ascii="Times New Roman" w:hAnsi="Times New Roman"/>
                <w:b/>
                <w:sz w:val="28"/>
                <w:szCs w:val="28"/>
                <w:lang w:val="uk-UA"/>
              </w:rPr>
              <w:t>тисячі</w:t>
            </w:r>
            <w:r w:rsidRPr="00241E20">
              <w:rPr>
                <w:rFonts w:ascii="Times New Roman" w:hAnsi="Times New Roman"/>
                <w:b/>
                <w:sz w:val="28"/>
                <w:szCs w:val="28"/>
                <w:lang w:val="uk-UA"/>
              </w:rPr>
              <w:t xml:space="preserve"> до </w:t>
            </w:r>
            <w:r w:rsidR="00BD1BBD" w:rsidRPr="00241E20">
              <w:rPr>
                <w:rFonts w:ascii="Times New Roman" w:hAnsi="Times New Roman"/>
                <w:b/>
                <w:sz w:val="28"/>
                <w:szCs w:val="28"/>
                <w:lang w:val="uk-UA"/>
              </w:rPr>
              <w:t>тисячі двохсот</w:t>
            </w:r>
            <w:r w:rsidRPr="00241E20">
              <w:rPr>
                <w:rFonts w:ascii="Times New Roman" w:hAnsi="Times New Roman"/>
                <w:b/>
                <w:sz w:val="28"/>
                <w:szCs w:val="28"/>
                <w:lang w:val="uk-UA"/>
              </w:rPr>
              <w:t xml:space="preserve"> неоподатковуваних мінімумів доходів громадян з</w:t>
            </w:r>
            <w:r w:rsidR="00154296" w:rsidRPr="00241E20">
              <w:rPr>
                <w:rFonts w:ascii="Times New Roman" w:hAnsi="Times New Roman"/>
                <w:b/>
                <w:bCs/>
                <w:sz w:val="28"/>
                <w:szCs w:val="28"/>
                <w:lang w:val="uk-UA"/>
              </w:rPr>
              <w:t xml:space="preserve"> позбавленням права на володіння цивільною зброєю та бойовими припасами до неї</w:t>
            </w:r>
            <w:r w:rsidRPr="00241E20">
              <w:rPr>
                <w:rFonts w:ascii="Times New Roman" w:hAnsi="Times New Roman"/>
                <w:b/>
                <w:sz w:val="28"/>
                <w:szCs w:val="28"/>
                <w:lang w:val="uk-UA"/>
              </w:rPr>
              <w:t>.</w:t>
            </w:r>
          </w:p>
          <w:p w14:paraId="47EEE5A9" w14:textId="77777777" w:rsidR="00244EC2" w:rsidRPr="00241E20" w:rsidRDefault="00244EC2" w:rsidP="003801B1">
            <w:pPr>
              <w:spacing w:after="0" w:line="240" w:lineRule="auto"/>
              <w:jc w:val="both"/>
              <w:rPr>
                <w:rFonts w:ascii="Times New Roman" w:hAnsi="Times New Roman"/>
                <w:sz w:val="28"/>
                <w:szCs w:val="28"/>
                <w:lang w:val="uk-UA"/>
              </w:rPr>
            </w:pPr>
          </w:p>
          <w:p w14:paraId="1F2B724F" w14:textId="3289EED6" w:rsidR="00FA627A"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Стаття 192. </w:t>
            </w:r>
            <w:r w:rsidR="00FA627A" w:rsidRPr="00241E20">
              <w:rPr>
                <w:rFonts w:ascii="Times New Roman" w:hAnsi="Times New Roman"/>
                <w:sz w:val="28"/>
                <w:szCs w:val="28"/>
                <w:lang w:val="uk-UA"/>
              </w:rPr>
              <w:t xml:space="preserve">Порушення </w:t>
            </w:r>
            <w:r w:rsidR="00FA627A" w:rsidRPr="00241E20">
              <w:rPr>
                <w:rFonts w:ascii="Times New Roman" w:hAnsi="Times New Roman"/>
                <w:b/>
                <w:bCs/>
                <w:sz w:val="28"/>
                <w:szCs w:val="28"/>
                <w:lang w:val="uk-UA"/>
              </w:rPr>
              <w:t>строків повідомлення про зміну місця постійного зберігання зброї</w:t>
            </w:r>
          </w:p>
          <w:p w14:paraId="709C5943" w14:textId="39195128" w:rsidR="00FA627A" w:rsidRPr="00241E20" w:rsidRDefault="00FA627A" w:rsidP="003801B1">
            <w:pPr>
              <w:spacing w:after="0" w:line="240" w:lineRule="auto"/>
              <w:jc w:val="both"/>
              <w:rPr>
                <w:rFonts w:ascii="Times New Roman" w:hAnsi="Times New Roman"/>
                <w:sz w:val="28"/>
                <w:szCs w:val="28"/>
                <w:lang w:val="uk-UA"/>
              </w:rPr>
            </w:pPr>
          </w:p>
          <w:p w14:paraId="1B4B4213" w14:textId="77777777" w:rsidR="00FA627A" w:rsidRPr="00241E20" w:rsidRDefault="00FA627A" w:rsidP="003801B1">
            <w:pPr>
              <w:spacing w:after="0" w:line="240" w:lineRule="auto"/>
              <w:jc w:val="both"/>
              <w:rPr>
                <w:rFonts w:ascii="Times New Roman" w:hAnsi="Times New Roman"/>
                <w:sz w:val="28"/>
                <w:szCs w:val="28"/>
                <w:lang w:val="uk-UA"/>
              </w:rPr>
            </w:pPr>
          </w:p>
          <w:p w14:paraId="60CD10DF" w14:textId="60A51BD9" w:rsidR="00FA627A" w:rsidRPr="00241E20" w:rsidRDefault="00FA627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Порушення </w:t>
            </w:r>
            <w:r w:rsidRPr="00241E20">
              <w:rPr>
                <w:rFonts w:ascii="Times New Roman" w:hAnsi="Times New Roman"/>
                <w:b/>
                <w:bCs/>
                <w:sz w:val="28"/>
                <w:szCs w:val="28"/>
                <w:lang w:val="uk-UA"/>
              </w:rPr>
              <w:t>встановлених строків повідомлення про зміну місця постійного зберігання зброї –</w:t>
            </w:r>
          </w:p>
          <w:p w14:paraId="7EEBF445" w14:textId="3CFB7212" w:rsidR="00FA627A" w:rsidRPr="00241E20" w:rsidRDefault="00FA627A" w:rsidP="003801B1">
            <w:pPr>
              <w:spacing w:after="0" w:line="240" w:lineRule="auto"/>
              <w:jc w:val="both"/>
              <w:rPr>
                <w:rFonts w:ascii="Times New Roman" w:hAnsi="Times New Roman"/>
                <w:sz w:val="28"/>
                <w:szCs w:val="28"/>
                <w:lang w:val="uk-UA"/>
              </w:rPr>
            </w:pPr>
          </w:p>
          <w:p w14:paraId="1553F7BB" w14:textId="51537695" w:rsidR="00FA627A" w:rsidRPr="00241E20" w:rsidRDefault="00FA627A" w:rsidP="003801B1">
            <w:pPr>
              <w:spacing w:after="0" w:line="240" w:lineRule="auto"/>
              <w:jc w:val="both"/>
              <w:rPr>
                <w:rFonts w:ascii="Times New Roman" w:hAnsi="Times New Roman"/>
                <w:sz w:val="28"/>
                <w:szCs w:val="28"/>
                <w:lang w:val="uk-UA"/>
              </w:rPr>
            </w:pPr>
          </w:p>
          <w:p w14:paraId="09F90E12" w14:textId="329D7725" w:rsidR="00FA627A" w:rsidRPr="00241E20" w:rsidRDefault="00FA627A" w:rsidP="003801B1">
            <w:pPr>
              <w:spacing w:after="0" w:line="240" w:lineRule="auto"/>
              <w:jc w:val="both"/>
              <w:rPr>
                <w:rFonts w:ascii="Times New Roman" w:hAnsi="Times New Roman"/>
                <w:sz w:val="28"/>
                <w:szCs w:val="28"/>
                <w:lang w:val="uk-UA"/>
              </w:rPr>
            </w:pPr>
          </w:p>
          <w:p w14:paraId="5DF09F88" w14:textId="7324FD1E" w:rsidR="00FA627A" w:rsidRPr="00241E20" w:rsidRDefault="00FA627A" w:rsidP="003801B1">
            <w:pPr>
              <w:spacing w:after="0" w:line="240" w:lineRule="auto"/>
              <w:jc w:val="both"/>
              <w:rPr>
                <w:rFonts w:ascii="Times New Roman" w:hAnsi="Times New Roman"/>
                <w:sz w:val="28"/>
                <w:szCs w:val="28"/>
                <w:lang w:val="uk-UA"/>
              </w:rPr>
            </w:pPr>
          </w:p>
          <w:p w14:paraId="6D0F6A7F" w14:textId="03757B0F" w:rsidR="00FA627A" w:rsidRPr="00241E20" w:rsidRDefault="00FA627A" w:rsidP="003801B1">
            <w:pPr>
              <w:spacing w:after="0" w:line="240" w:lineRule="auto"/>
              <w:jc w:val="both"/>
              <w:rPr>
                <w:rFonts w:ascii="Times New Roman" w:hAnsi="Times New Roman"/>
                <w:sz w:val="28"/>
                <w:szCs w:val="28"/>
                <w:lang w:val="uk-UA"/>
              </w:rPr>
            </w:pPr>
          </w:p>
          <w:p w14:paraId="4CFE97BC" w14:textId="77777777" w:rsidR="00FA627A" w:rsidRPr="00241E20" w:rsidRDefault="00FA627A" w:rsidP="003801B1">
            <w:pPr>
              <w:spacing w:after="0" w:line="240" w:lineRule="auto"/>
              <w:jc w:val="both"/>
              <w:rPr>
                <w:rFonts w:ascii="Times New Roman" w:hAnsi="Times New Roman"/>
                <w:sz w:val="28"/>
                <w:szCs w:val="28"/>
                <w:lang w:val="uk-UA"/>
              </w:rPr>
            </w:pPr>
          </w:p>
          <w:p w14:paraId="0813F8C5" w14:textId="2C322B39" w:rsidR="00860EBB" w:rsidRPr="00241E20" w:rsidRDefault="00FA627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154296" w:rsidRPr="00241E20">
              <w:rPr>
                <w:rFonts w:ascii="Times New Roman" w:hAnsi="Times New Roman"/>
                <w:b/>
                <w:bCs/>
                <w:sz w:val="28"/>
                <w:szCs w:val="28"/>
                <w:lang w:val="uk-UA"/>
              </w:rPr>
              <w:t>п’ятдесяти</w:t>
            </w:r>
            <w:r w:rsidRPr="00241E20">
              <w:rPr>
                <w:rFonts w:ascii="Times New Roman" w:hAnsi="Times New Roman"/>
                <w:sz w:val="28"/>
                <w:szCs w:val="28"/>
                <w:lang w:val="uk-UA"/>
              </w:rPr>
              <w:t xml:space="preserve"> до </w:t>
            </w:r>
            <w:r w:rsidRPr="00241E20">
              <w:rPr>
                <w:rFonts w:ascii="Times New Roman" w:hAnsi="Times New Roman"/>
                <w:b/>
                <w:bCs/>
                <w:sz w:val="28"/>
                <w:szCs w:val="28"/>
                <w:lang w:val="uk-UA"/>
              </w:rPr>
              <w:t>семи</w:t>
            </w:r>
            <w:r w:rsidR="00154296" w:rsidRPr="00241E20">
              <w:rPr>
                <w:rFonts w:ascii="Times New Roman" w:hAnsi="Times New Roman"/>
                <w:b/>
                <w:bCs/>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w:t>
            </w:r>
          </w:p>
          <w:p w14:paraId="5F9A2DB3" w14:textId="77777777" w:rsidR="00FA627A" w:rsidRPr="00241E20" w:rsidRDefault="00FA627A" w:rsidP="003801B1">
            <w:pPr>
              <w:spacing w:after="0" w:line="240" w:lineRule="auto"/>
              <w:jc w:val="both"/>
              <w:rPr>
                <w:rFonts w:ascii="Times New Roman" w:hAnsi="Times New Roman"/>
                <w:sz w:val="28"/>
                <w:szCs w:val="28"/>
                <w:lang w:val="uk-UA"/>
              </w:rPr>
            </w:pPr>
          </w:p>
          <w:p w14:paraId="152C4EDD" w14:textId="3D557996" w:rsidR="006149FA" w:rsidRPr="00241E20" w:rsidRDefault="006149F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Стаття 193. Ухилення від реалізації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холодної чи пневматичної зброї і бойових припасів</w:t>
            </w:r>
          </w:p>
          <w:p w14:paraId="5FDA3A57" w14:textId="77777777" w:rsidR="006149FA" w:rsidRPr="00241E20" w:rsidRDefault="006149FA" w:rsidP="003801B1">
            <w:pPr>
              <w:spacing w:after="0" w:line="240" w:lineRule="auto"/>
              <w:jc w:val="both"/>
              <w:rPr>
                <w:rFonts w:ascii="Times New Roman" w:hAnsi="Times New Roman"/>
                <w:sz w:val="28"/>
                <w:szCs w:val="28"/>
                <w:lang w:val="uk-UA"/>
              </w:rPr>
            </w:pPr>
          </w:p>
          <w:p w14:paraId="190E22BC" w14:textId="62857A27" w:rsidR="006149FA" w:rsidRPr="00241E20" w:rsidRDefault="006149FA"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Ухилення від реалізації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w:t>
            </w:r>
            <w:r w:rsidRPr="00241E20">
              <w:rPr>
                <w:rFonts w:ascii="Times New Roman" w:hAnsi="Times New Roman"/>
                <w:b/>
                <w:bCs/>
                <w:sz w:val="28"/>
                <w:szCs w:val="28"/>
                <w:lang w:val="uk-UA"/>
              </w:rPr>
              <w:t>після припинення дії документу дозвільного характеру</w:t>
            </w:r>
            <w:r w:rsidRPr="00241E20">
              <w:rPr>
                <w:rFonts w:ascii="Times New Roman" w:hAnsi="Times New Roman"/>
                <w:sz w:val="28"/>
                <w:szCs w:val="28"/>
                <w:lang w:val="uk-UA"/>
              </w:rPr>
              <w:t>, -</w:t>
            </w:r>
          </w:p>
          <w:p w14:paraId="029B2641" w14:textId="15174469" w:rsidR="006149FA" w:rsidRPr="00241E20" w:rsidRDefault="006149FA" w:rsidP="003801B1">
            <w:pPr>
              <w:spacing w:after="0" w:line="240" w:lineRule="auto"/>
              <w:jc w:val="both"/>
              <w:rPr>
                <w:rFonts w:ascii="Times New Roman" w:hAnsi="Times New Roman"/>
                <w:sz w:val="28"/>
                <w:szCs w:val="28"/>
                <w:lang w:val="uk-UA"/>
              </w:rPr>
            </w:pPr>
          </w:p>
          <w:p w14:paraId="38A83DD9" w14:textId="77777777" w:rsidR="006149FA" w:rsidRPr="00241E20" w:rsidRDefault="006149FA" w:rsidP="003801B1">
            <w:pPr>
              <w:spacing w:after="0" w:line="240" w:lineRule="auto"/>
              <w:jc w:val="both"/>
              <w:rPr>
                <w:rFonts w:ascii="Times New Roman" w:hAnsi="Times New Roman"/>
                <w:sz w:val="28"/>
                <w:szCs w:val="28"/>
                <w:lang w:val="uk-UA"/>
              </w:rPr>
            </w:pPr>
          </w:p>
          <w:p w14:paraId="6962697A" w14:textId="29EE4135"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A76353" w:rsidRPr="00241E20">
              <w:rPr>
                <w:rFonts w:ascii="Times New Roman" w:hAnsi="Times New Roman"/>
                <w:b/>
                <w:sz w:val="28"/>
                <w:szCs w:val="28"/>
                <w:lang w:val="uk-UA"/>
              </w:rPr>
              <w:t>п’ятдесяти</w:t>
            </w:r>
            <w:r w:rsidR="00A76353" w:rsidRPr="00241E20">
              <w:rPr>
                <w:rFonts w:ascii="Times New Roman" w:hAnsi="Times New Roman"/>
                <w:sz w:val="28"/>
                <w:szCs w:val="28"/>
                <w:lang w:val="uk-UA"/>
              </w:rPr>
              <w:t xml:space="preserve"> </w:t>
            </w:r>
            <w:r w:rsidRPr="00241E20">
              <w:rPr>
                <w:rFonts w:ascii="Times New Roman" w:hAnsi="Times New Roman"/>
                <w:sz w:val="28"/>
                <w:szCs w:val="28"/>
                <w:lang w:val="uk-UA"/>
              </w:rPr>
              <w:t xml:space="preserve">до </w:t>
            </w:r>
            <w:r w:rsidR="00A76353"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неоподатковуваних мінімумів доходів громадян з оплатним вилученням зброї </w:t>
            </w:r>
            <w:r w:rsidR="006149FA" w:rsidRPr="00241E20">
              <w:rPr>
                <w:rFonts w:ascii="Times New Roman" w:hAnsi="Times New Roman"/>
                <w:sz w:val="28"/>
                <w:szCs w:val="28"/>
                <w:lang w:val="uk-UA"/>
              </w:rPr>
              <w:t>і бойових припасів</w:t>
            </w:r>
            <w:r w:rsidR="00A84500" w:rsidRPr="00241E20">
              <w:rPr>
                <w:rFonts w:ascii="Times New Roman" w:hAnsi="Times New Roman"/>
                <w:sz w:val="28"/>
                <w:szCs w:val="28"/>
                <w:lang w:val="uk-UA"/>
              </w:rPr>
              <w:t xml:space="preserve"> </w:t>
            </w:r>
            <w:r w:rsidR="00A84500" w:rsidRPr="00241E20">
              <w:rPr>
                <w:rFonts w:ascii="Times New Roman" w:hAnsi="Times New Roman"/>
                <w:b/>
                <w:sz w:val="28"/>
                <w:szCs w:val="28"/>
                <w:lang w:val="uk-UA"/>
              </w:rPr>
              <w:t>з</w:t>
            </w:r>
            <w:r w:rsidR="00A84500" w:rsidRPr="00241E20">
              <w:rPr>
                <w:rFonts w:ascii="Times New Roman" w:hAnsi="Times New Roman"/>
                <w:b/>
                <w:bCs/>
                <w:sz w:val="28"/>
                <w:szCs w:val="28"/>
                <w:lang w:val="uk-UA"/>
              </w:rPr>
              <w:t xml:space="preserve"> позбавленням права на володіння цивільною зброєю та бойовими припасами до неї</w:t>
            </w:r>
            <w:r w:rsidRPr="00241E20">
              <w:rPr>
                <w:rFonts w:ascii="Times New Roman" w:hAnsi="Times New Roman"/>
                <w:sz w:val="28"/>
                <w:szCs w:val="28"/>
                <w:lang w:val="uk-UA"/>
              </w:rPr>
              <w:t>.</w:t>
            </w:r>
          </w:p>
          <w:p w14:paraId="7F755B9C" w14:textId="77777777" w:rsidR="00244EC2" w:rsidRPr="00241E20" w:rsidRDefault="00244EC2" w:rsidP="003801B1">
            <w:pPr>
              <w:spacing w:after="0" w:line="240" w:lineRule="auto"/>
              <w:jc w:val="both"/>
              <w:rPr>
                <w:rFonts w:ascii="Times New Roman" w:hAnsi="Times New Roman"/>
                <w:sz w:val="28"/>
                <w:szCs w:val="28"/>
                <w:lang w:val="uk-UA"/>
              </w:rPr>
            </w:pPr>
          </w:p>
          <w:p w14:paraId="67F43E4C" w14:textId="0D2190B5" w:rsidR="00DB021C" w:rsidRPr="00241E20" w:rsidRDefault="00DB021C"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Стаття 194. Порушення працівниками торговельних підприємств (організацій) порядку продажу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холодної чи пневматичної зброї і бойових припасів</w:t>
            </w:r>
          </w:p>
          <w:p w14:paraId="2006D775" w14:textId="77777777" w:rsidR="00DB021C" w:rsidRPr="00241E20" w:rsidRDefault="00DB021C" w:rsidP="003801B1">
            <w:pPr>
              <w:spacing w:after="0" w:line="240" w:lineRule="auto"/>
              <w:jc w:val="both"/>
              <w:rPr>
                <w:rFonts w:ascii="Times New Roman" w:hAnsi="Times New Roman"/>
                <w:sz w:val="28"/>
                <w:szCs w:val="28"/>
                <w:lang w:val="uk-UA"/>
              </w:rPr>
            </w:pPr>
          </w:p>
          <w:p w14:paraId="418461EB" w14:textId="7047F8B8" w:rsidR="00DB021C" w:rsidRPr="00241E20" w:rsidRDefault="00DB021C"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Продаж працівниками торговельних підприємств (організацій)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підприємствам, установам, організаціям та громадянам, що не мають на це відповідного документа дозвільного характеру, виданого уповноваженим державним органом, -</w:t>
            </w:r>
          </w:p>
          <w:p w14:paraId="30B3E091" w14:textId="77777777" w:rsidR="00E47209" w:rsidRPr="00241E20" w:rsidRDefault="00E47209" w:rsidP="003801B1">
            <w:pPr>
              <w:spacing w:after="0" w:line="240" w:lineRule="auto"/>
              <w:jc w:val="both"/>
              <w:rPr>
                <w:rFonts w:ascii="Times New Roman" w:hAnsi="Times New Roman"/>
                <w:sz w:val="28"/>
                <w:szCs w:val="28"/>
                <w:lang w:val="uk-UA"/>
              </w:rPr>
            </w:pPr>
          </w:p>
          <w:p w14:paraId="7FBAF629"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722CCB" w:rsidRPr="00241E20">
              <w:rPr>
                <w:rFonts w:ascii="Times New Roman" w:hAnsi="Times New Roman"/>
                <w:b/>
                <w:sz w:val="28"/>
                <w:szCs w:val="28"/>
                <w:lang w:val="uk-UA"/>
              </w:rPr>
              <w:t>тисячі</w:t>
            </w:r>
            <w:r w:rsidRPr="00241E20">
              <w:rPr>
                <w:rFonts w:ascii="Times New Roman" w:hAnsi="Times New Roman"/>
                <w:sz w:val="28"/>
                <w:szCs w:val="28"/>
                <w:lang w:val="uk-UA"/>
              </w:rPr>
              <w:t xml:space="preserve"> до </w:t>
            </w:r>
            <w:r w:rsidR="00722CCB" w:rsidRPr="00241E20">
              <w:rPr>
                <w:rFonts w:ascii="Times New Roman" w:hAnsi="Times New Roman"/>
                <w:b/>
                <w:sz w:val="28"/>
                <w:szCs w:val="28"/>
                <w:lang w:val="uk-UA"/>
              </w:rPr>
              <w:t>тисячі п’ятсот</w:t>
            </w:r>
            <w:r w:rsidRPr="00241E20">
              <w:rPr>
                <w:rFonts w:ascii="Times New Roman" w:hAnsi="Times New Roman"/>
                <w:sz w:val="28"/>
                <w:szCs w:val="28"/>
                <w:lang w:val="uk-UA"/>
              </w:rPr>
              <w:t xml:space="preserve"> неоподатковуваних мінімумів доходів громадян.</w:t>
            </w:r>
          </w:p>
          <w:p w14:paraId="42827AC8" w14:textId="77777777" w:rsidR="00244EC2" w:rsidRPr="00241E20" w:rsidRDefault="00244EC2" w:rsidP="003801B1">
            <w:pPr>
              <w:spacing w:after="0" w:line="240" w:lineRule="auto"/>
              <w:jc w:val="both"/>
              <w:rPr>
                <w:rFonts w:ascii="Times New Roman" w:hAnsi="Times New Roman"/>
                <w:sz w:val="28"/>
                <w:szCs w:val="28"/>
                <w:lang w:val="uk-UA"/>
              </w:rPr>
            </w:pPr>
          </w:p>
          <w:p w14:paraId="22AD161C"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653606A3" w14:textId="77777777" w:rsidR="00244EC2" w:rsidRPr="00241E20" w:rsidRDefault="00244EC2" w:rsidP="003801B1">
            <w:pPr>
              <w:spacing w:after="0" w:line="240" w:lineRule="auto"/>
              <w:jc w:val="both"/>
              <w:rPr>
                <w:rFonts w:ascii="Times New Roman" w:hAnsi="Times New Roman"/>
                <w:sz w:val="28"/>
                <w:szCs w:val="28"/>
                <w:lang w:val="uk-UA"/>
              </w:rPr>
            </w:pPr>
          </w:p>
          <w:p w14:paraId="64A98C94"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00E47209" w:rsidRPr="00241E20">
              <w:rPr>
                <w:rFonts w:ascii="Times New Roman" w:hAnsi="Times New Roman"/>
                <w:b/>
                <w:sz w:val="28"/>
                <w:szCs w:val="28"/>
                <w:lang w:val="uk-UA"/>
              </w:rPr>
              <w:t>двох тисяч</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 xml:space="preserve">п’яти </w:t>
            </w:r>
            <w:r w:rsidR="00E47209" w:rsidRPr="00241E20">
              <w:rPr>
                <w:rFonts w:ascii="Times New Roman" w:hAnsi="Times New Roman"/>
                <w:b/>
                <w:sz w:val="28"/>
                <w:szCs w:val="28"/>
                <w:lang w:val="uk-UA"/>
              </w:rPr>
              <w:t>тисяч</w:t>
            </w:r>
            <w:r w:rsidR="00E47209" w:rsidRPr="00241E20">
              <w:rPr>
                <w:rFonts w:ascii="Times New Roman" w:hAnsi="Times New Roman"/>
                <w:sz w:val="28"/>
                <w:szCs w:val="28"/>
                <w:lang w:val="uk-UA"/>
              </w:rPr>
              <w:t xml:space="preserve"> </w:t>
            </w:r>
            <w:r w:rsidRPr="00241E20">
              <w:rPr>
                <w:rFonts w:ascii="Times New Roman" w:hAnsi="Times New Roman"/>
                <w:sz w:val="28"/>
                <w:szCs w:val="28"/>
                <w:lang w:val="uk-UA"/>
              </w:rPr>
              <w:t>неоподатковуваних мінімумів доходів громадян.</w:t>
            </w:r>
          </w:p>
          <w:p w14:paraId="581CAC88" w14:textId="77777777" w:rsidR="002C26F7" w:rsidRPr="00241E20" w:rsidRDefault="002C26F7" w:rsidP="003801B1">
            <w:pPr>
              <w:spacing w:after="0" w:line="240" w:lineRule="auto"/>
              <w:jc w:val="both"/>
              <w:rPr>
                <w:rFonts w:ascii="Times New Roman" w:hAnsi="Times New Roman"/>
                <w:sz w:val="28"/>
                <w:szCs w:val="28"/>
                <w:lang w:val="uk-UA"/>
              </w:rPr>
            </w:pPr>
          </w:p>
          <w:p w14:paraId="16CDAAFF" w14:textId="3C45BEA9" w:rsidR="00244EC2" w:rsidRPr="00241E20" w:rsidRDefault="00840D8D" w:rsidP="003801B1">
            <w:pPr>
              <w:spacing w:after="0" w:line="240" w:lineRule="auto"/>
              <w:jc w:val="both"/>
              <w:rPr>
                <w:rFonts w:ascii="Times New Roman" w:hAnsi="Times New Roman"/>
                <w:b/>
                <w:sz w:val="28"/>
                <w:szCs w:val="28"/>
                <w:lang w:val="uk-UA"/>
              </w:rPr>
            </w:pPr>
            <w:r w:rsidRPr="00241E20">
              <w:rPr>
                <w:rFonts w:ascii="Times New Roman" w:hAnsi="Times New Roman"/>
                <w:sz w:val="28"/>
                <w:szCs w:val="28"/>
                <w:lang w:val="uk-UA"/>
              </w:rPr>
              <w:t xml:space="preserve">Стаття 195. Порушення працівниками підприємств, установ, організацій правил зберігання або перевезення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w:t>
            </w:r>
            <w:r w:rsidRPr="00241E20">
              <w:rPr>
                <w:rFonts w:ascii="Times New Roman" w:hAnsi="Times New Roman"/>
                <w:bCs/>
                <w:sz w:val="28"/>
                <w:szCs w:val="28"/>
                <w:lang w:val="uk-UA"/>
              </w:rPr>
              <w:t>вогнепальної, холодної чи пневматичної зброї і бойових припасів</w:t>
            </w:r>
          </w:p>
          <w:p w14:paraId="52BE91E2" w14:textId="77777777" w:rsidR="00840D8D" w:rsidRPr="00241E20" w:rsidRDefault="00840D8D" w:rsidP="003801B1">
            <w:pPr>
              <w:spacing w:after="0" w:line="240" w:lineRule="auto"/>
              <w:jc w:val="both"/>
              <w:rPr>
                <w:rFonts w:ascii="Times New Roman" w:hAnsi="Times New Roman"/>
                <w:sz w:val="28"/>
                <w:szCs w:val="28"/>
                <w:lang w:val="uk-UA"/>
              </w:rPr>
            </w:pPr>
          </w:p>
          <w:p w14:paraId="352242A1" w14:textId="04E63A62" w:rsidR="00840D8D" w:rsidRPr="00241E20" w:rsidRDefault="00840D8D"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Порушення правил зберігання або перевезення </w:t>
            </w:r>
            <w:r w:rsidRPr="00241E20">
              <w:rPr>
                <w:rFonts w:ascii="Times New Roman" w:hAnsi="Times New Roman"/>
                <w:b/>
                <w:bCs/>
                <w:sz w:val="28"/>
                <w:szCs w:val="28"/>
                <w:lang w:val="uk-UA"/>
              </w:rPr>
              <w:t>цивільної</w:t>
            </w:r>
            <w:r w:rsidRPr="00241E20">
              <w:rPr>
                <w:rFonts w:ascii="Times New Roman" w:hAnsi="Times New Roman"/>
                <w:sz w:val="28"/>
                <w:szCs w:val="28"/>
                <w:lang w:val="uk-UA"/>
              </w:rPr>
              <w:t xml:space="preserve">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працівниками підприємств, установ, організацій, відповідальними за їх охорону, а так само використання ними зазначеної зброї і бойових припасів не за призначенням -</w:t>
            </w:r>
          </w:p>
          <w:p w14:paraId="7D33EE9D" w14:textId="77777777" w:rsidR="002C26F7" w:rsidRPr="00241E20" w:rsidRDefault="002C26F7" w:rsidP="003801B1">
            <w:pPr>
              <w:spacing w:after="0" w:line="240" w:lineRule="auto"/>
              <w:jc w:val="both"/>
              <w:rPr>
                <w:rFonts w:ascii="Times New Roman" w:hAnsi="Times New Roman"/>
                <w:sz w:val="28"/>
                <w:szCs w:val="28"/>
                <w:lang w:val="uk-UA"/>
              </w:rPr>
            </w:pPr>
          </w:p>
          <w:p w14:paraId="4C5603AE"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00722CCB" w:rsidRPr="00241E20">
              <w:rPr>
                <w:rFonts w:ascii="Times New Roman" w:hAnsi="Times New Roman"/>
                <w:b/>
                <w:sz w:val="28"/>
                <w:szCs w:val="28"/>
                <w:lang w:val="uk-UA"/>
              </w:rPr>
              <w:t>тисячі</w:t>
            </w:r>
            <w:r w:rsidRPr="00241E20">
              <w:rPr>
                <w:rFonts w:ascii="Times New Roman" w:hAnsi="Times New Roman"/>
                <w:sz w:val="28"/>
                <w:szCs w:val="28"/>
                <w:lang w:val="uk-UA"/>
              </w:rPr>
              <w:t xml:space="preserve"> до </w:t>
            </w:r>
            <w:r w:rsidR="00722CCB" w:rsidRPr="00241E20">
              <w:rPr>
                <w:rFonts w:ascii="Times New Roman" w:hAnsi="Times New Roman"/>
                <w:b/>
                <w:sz w:val="28"/>
                <w:szCs w:val="28"/>
                <w:lang w:val="uk-UA"/>
              </w:rPr>
              <w:t>тисячі п’ятсот</w:t>
            </w:r>
            <w:r w:rsidR="00722CCB" w:rsidRPr="00241E20">
              <w:rPr>
                <w:rFonts w:ascii="Times New Roman" w:hAnsi="Times New Roman"/>
                <w:sz w:val="28"/>
                <w:szCs w:val="28"/>
                <w:lang w:val="uk-UA"/>
              </w:rPr>
              <w:t xml:space="preserve"> </w:t>
            </w:r>
            <w:r w:rsidRPr="00241E20">
              <w:rPr>
                <w:rFonts w:ascii="Times New Roman" w:hAnsi="Times New Roman"/>
                <w:sz w:val="28"/>
                <w:szCs w:val="28"/>
                <w:lang w:val="uk-UA"/>
              </w:rPr>
              <w:t>неоподатковуваних мінімумів доходів громадян.</w:t>
            </w:r>
          </w:p>
          <w:p w14:paraId="1AD813CA" w14:textId="77777777" w:rsidR="00244EC2" w:rsidRPr="00241E20" w:rsidRDefault="00244EC2" w:rsidP="003801B1">
            <w:pPr>
              <w:spacing w:after="0" w:line="240" w:lineRule="auto"/>
              <w:jc w:val="both"/>
              <w:rPr>
                <w:rFonts w:ascii="Times New Roman" w:hAnsi="Times New Roman"/>
                <w:sz w:val="28"/>
                <w:szCs w:val="28"/>
                <w:lang w:val="uk-UA"/>
              </w:rPr>
            </w:pPr>
          </w:p>
          <w:p w14:paraId="6E7BDD3C"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20E3311F" w14:textId="77777777" w:rsidR="00244EC2" w:rsidRPr="00241E20" w:rsidRDefault="00244EC2" w:rsidP="003801B1">
            <w:pPr>
              <w:spacing w:after="0" w:line="240" w:lineRule="auto"/>
              <w:jc w:val="both"/>
              <w:rPr>
                <w:rFonts w:ascii="Times New Roman" w:hAnsi="Times New Roman"/>
                <w:sz w:val="28"/>
                <w:szCs w:val="28"/>
                <w:lang w:val="uk-UA"/>
              </w:rPr>
            </w:pPr>
          </w:p>
          <w:p w14:paraId="46E04283"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 xml:space="preserve">тягнуть за собою накладення штрафу від </w:t>
            </w:r>
            <w:r w:rsidR="00722CCB" w:rsidRPr="00241E20">
              <w:rPr>
                <w:rFonts w:ascii="Times New Roman" w:hAnsi="Times New Roman"/>
                <w:b/>
                <w:sz w:val="28"/>
                <w:szCs w:val="28"/>
                <w:lang w:val="uk-UA"/>
              </w:rPr>
              <w:t>двох тисяч</w:t>
            </w:r>
            <w:r w:rsidR="00722CCB" w:rsidRPr="00241E20">
              <w:rPr>
                <w:rFonts w:ascii="Times New Roman" w:hAnsi="Times New Roman"/>
                <w:sz w:val="28"/>
                <w:szCs w:val="28"/>
                <w:lang w:val="uk-UA"/>
              </w:rPr>
              <w:t xml:space="preserve"> до </w:t>
            </w:r>
            <w:r w:rsidR="00722CCB" w:rsidRPr="00241E20">
              <w:rPr>
                <w:rFonts w:ascii="Times New Roman" w:hAnsi="Times New Roman"/>
                <w:b/>
                <w:sz w:val="28"/>
                <w:szCs w:val="28"/>
                <w:lang w:val="uk-UA"/>
              </w:rPr>
              <w:t>п’яти тисяч</w:t>
            </w:r>
            <w:r w:rsidR="00722CCB" w:rsidRPr="00241E20">
              <w:rPr>
                <w:rFonts w:ascii="Times New Roman" w:hAnsi="Times New Roman"/>
                <w:sz w:val="28"/>
                <w:szCs w:val="28"/>
                <w:lang w:val="uk-UA"/>
              </w:rPr>
              <w:t xml:space="preserve"> </w:t>
            </w:r>
            <w:r w:rsidRPr="00241E20">
              <w:rPr>
                <w:rFonts w:ascii="Times New Roman" w:hAnsi="Times New Roman"/>
                <w:sz w:val="28"/>
                <w:szCs w:val="28"/>
                <w:lang w:val="uk-UA"/>
              </w:rPr>
              <w:t>неоподатковуваних мінімумів доходів громадян.</w:t>
            </w:r>
          </w:p>
          <w:p w14:paraId="246463AC" w14:textId="77777777" w:rsidR="00244EC2" w:rsidRPr="00241E20" w:rsidRDefault="00244EC2" w:rsidP="003801B1">
            <w:pPr>
              <w:spacing w:after="0" w:line="240" w:lineRule="auto"/>
              <w:jc w:val="both"/>
              <w:rPr>
                <w:rFonts w:ascii="Times New Roman" w:hAnsi="Times New Roman"/>
                <w:sz w:val="28"/>
                <w:szCs w:val="28"/>
                <w:lang w:val="uk-UA"/>
              </w:rPr>
            </w:pPr>
          </w:p>
          <w:p w14:paraId="3A508D49" w14:textId="4B8C4105"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1</w:t>
            </w:r>
            <w:r w:rsidRPr="00241E20">
              <w:rPr>
                <w:rFonts w:ascii="Times New Roman" w:hAnsi="Times New Roman"/>
                <w:sz w:val="28"/>
                <w:szCs w:val="28"/>
                <w:lang w:val="uk-UA"/>
              </w:rPr>
              <w:t>. Порушення порядку розробки, виготовлення, реалізації спеціальних засобів самооборони</w:t>
            </w:r>
          </w:p>
          <w:p w14:paraId="3F48EE27" w14:textId="77777777" w:rsidR="00244EC2" w:rsidRPr="00241E20" w:rsidRDefault="00244EC2" w:rsidP="003801B1">
            <w:pPr>
              <w:spacing w:after="0" w:line="240" w:lineRule="auto"/>
              <w:jc w:val="both"/>
              <w:rPr>
                <w:rFonts w:ascii="Times New Roman" w:hAnsi="Times New Roman"/>
                <w:sz w:val="28"/>
                <w:szCs w:val="28"/>
                <w:lang w:val="uk-UA"/>
              </w:rPr>
            </w:pPr>
          </w:p>
          <w:p w14:paraId="6BE536B1"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порядку розробки, виготовлення, реалізації спеціальних засобів самооборони -</w:t>
            </w:r>
          </w:p>
          <w:p w14:paraId="53700D0D" w14:textId="77777777" w:rsidR="00244EC2" w:rsidRPr="00241E20" w:rsidRDefault="00244EC2" w:rsidP="003801B1">
            <w:pPr>
              <w:spacing w:after="0" w:line="240" w:lineRule="auto"/>
              <w:jc w:val="both"/>
              <w:rPr>
                <w:rFonts w:ascii="Times New Roman" w:hAnsi="Times New Roman"/>
                <w:sz w:val="28"/>
                <w:szCs w:val="28"/>
                <w:lang w:val="uk-UA"/>
              </w:rPr>
            </w:pPr>
          </w:p>
          <w:p w14:paraId="0CB1832B"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5800C9" w:rsidRPr="00241E20">
              <w:rPr>
                <w:rFonts w:ascii="Times New Roman" w:hAnsi="Times New Roman"/>
                <w:b/>
                <w:sz w:val="28"/>
                <w:szCs w:val="28"/>
                <w:lang w:val="uk-UA"/>
              </w:rPr>
              <w:t>тридцяти</w:t>
            </w:r>
            <w:r w:rsidRPr="00241E20">
              <w:rPr>
                <w:rFonts w:ascii="Times New Roman" w:hAnsi="Times New Roman"/>
                <w:sz w:val="28"/>
                <w:szCs w:val="28"/>
                <w:lang w:val="uk-UA"/>
              </w:rPr>
              <w:t xml:space="preserve"> до </w:t>
            </w:r>
            <w:r w:rsidRPr="00241E20">
              <w:rPr>
                <w:rFonts w:ascii="Times New Roman" w:hAnsi="Times New Roman"/>
                <w:b/>
                <w:sz w:val="28"/>
                <w:szCs w:val="28"/>
                <w:lang w:val="uk-UA"/>
              </w:rPr>
              <w:t>п'яти</w:t>
            </w:r>
            <w:r w:rsidR="005800C9"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 або без такої.</w:t>
            </w:r>
          </w:p>
          <w:p w14:paraId="1101BB20" w14:textId="77777777" w:rsidR="00244EC2" w:rsidRPr="00241E20" w:rsidRDefault="00244EC2" w:rsidP="003801B1">
            <w:pPr>
              <w:spacing w:after="0" w:line="240" w:lineRule="auto"/>
              <w:jc w:val="both"/>
              <w:rPr>
                <w:rFonts w:ascii="Times New Roman" w:hAnsi="Times New Roman"/>
                <w:sz w:val="28"/>
                <w:szCs w:val="28"/>
                <w:lang w:val="uk-UA"/>
              </w:rPr>
            </w:pPr>
          </w:p>
          <w:p w14:paraId="0A747E70"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322350ED" w14:textId="77777777" w:rsidR="00244EC2" w:rsidRPr="00241E20" w:rsidRDefault="00244EC2" w:rsidP="003801B1">
            <w:pPr>
              <w:spacing w:after="0" w:line="240" w:lineRule="auto"/>
              <w:jc w:val="both"/>
              <w:rPr>
                <w:rFonts w:ascii="Times New Roman" w:hAnsi="Times New Roman"/>
                <w:sz w:val="28"/>
                <w:szCs w:val="28"/>
                <w:lang w:val="uk-UA"/>
              </w:rPr>
            </w:pPr>
          </w:p>
          <w:p w14:paraId="0FE45D75"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005800C9" w:rsidRPr="00241E20">
              <w:rPr>
                <w:rFonts w:ascii="Times New Roman" w:hAnsi="Times New Roman"/>
                <w:b/>
                <w:sz w:val="28"/>
                <w:szCs w:val="28"/>
                <w:lang w:val="uk-UA"/>
              </w:rPr>
              <w:t>сорока</w:t>
            </w:r>
            <w:r w:rsidRPr="00241E20">
              <w:rPr>
                <w:rFonts w:ascii="Times New Roman" w:hAnsi="Times New Roman"/>
                <w:sz w:val="28"/>
                <w:szCs w:val="28"/>
                <w:lang w:val="uk-UA"/>
              </w:rPr>
              <w:t xml:space="preserve"> до </w:t>
            </w:r>
            <w:r w:rsidR="005800C9"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w:t>
            </w:r>
          </w:p>
          <w:p w14:paraId="46E1FE50" w14:textId="77777777" w:rsidR="00244EC2" w:rsidRPr="00241E20" w:rsidRDefault="00244EC2" w:rsidP="003801B1">
            <w:pPr>
              <w:spacing w:after="0" w:line="240" w:lineRule="auto"/>
              <w:jc w:val="both"/>
              <w:rPr>
                <w:rFonts w:ascii="Times New Roman" w:hAnsi="Times New Roman"/>
                <w:sz w:val="28"/>
                <w:szCs w:val="28"/>
                <w:lang w:val="uk-UA"/>
              </w:rPr>
            </w:pPr>
          </w:p>
          <w:p w14:paraId="66E60E5D" w14:textId="03C9045E"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2</w:t>
            </w:r>
            <w:r w:rsidRPr="00241E20">
              <w:rPr>
                <w:rFonts w:ascii="Times New Roman" w:hAnsi="Times New Roman"/>
                <w:sz w:val="28"/>
                <w:szCs w:val="28"/>
                <w:lang w:val="uk-UA"/>
              </w:rPr>
              <w:t>. Порушення порядку придбання, зберігання, реєстрації або обліку газових пістолетів і револьверів та патронів до них</w:t>
            </w:r>
          </w:p>
          <w:p w14:paraId="22C1F4AE" w14:textId="77777777" w:rsidR="00244EC2" w:rsidRPr="00241E20" w:rsidRDefault="00244EC2" w:rsidP="003801B1">
            <w:pPr>
              <w:spacing w:after="0" w:line="240" w:lineRule="auto"/>
              <w:jc w:val="both"/>
              <w:rPr>
                <w:rFonts w:ascii="Times New Roman" w:hAnsi="Times New Roman"/>
                <w:sz w:val="28"/>
                <w:szCs w:val="28"/>
                <w:lang w:val="uk-UA"/>
              </w:rPr>
            </w:pPr>
          </w:p>
          <w:p w14:paraId="05D48A76"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порядку придбання, зберігання, реєстрації або обліку газових пістолетів і револьверів та патронів до них -</w:t>
            </w:r>
          </w:p>
          <w:p w14:paraId="45D07CC6" w14:textId="77777777" w:rsidR="00244EC2" w:rsidRPr="00241E20" w:rsidRDefault="00244EC2" w:rsidP="003801B1">
            <w:pPr>
              <w:spacing w:after="0" w:line="240" w:lineRule="auto"/>
              <w:jc w:val="both"/>
              <w:rPr>
                <w:rFonts w:ascii="Times New Roman" w:hAnsi="Times New Roman"/>
                <w:sz w:val="28"/>
                <w:szCs w:val="28"/>
                <w:lang w:val="uk-UA"/>
              </w:rPr>
            </w:pPr>
          </w:p>
          <w:p w14:paraId="6A4FA2B3"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на громадян від </w:t>
            </w:r>
            <w:r w:rsidR="005800C9" w:rsidRPr="00241E20">
              <w:rPr>
                <w:rFonts w:ascii="Times New Roman" w:hAnsi="Times New Roman"/>
                <w:b/>
                <w:sz w:val="28"/>
                <w:szCs w:val="28"/>
                <w:lang w:val="uk-UA"/>
              </w:rPr>
              <w:t>десяти</w:t>
            </w:r>
            <w:r w:rsidRPr="00241E20">
              <w:rPr>
                <w:rFonts w:ascii="Times New Roman" w:hAnsi="Times New Roman"/>
                <w:sz w:val="28"/>
                <w:szCs w:val="28"/>
                <w:lang w:val="uk-UA"/>
              </w:rPr>
              <w:t xml:space="preserve"> до </w:t>
            </w:r>
            <w:r w:rsidR="005800C9" w:rsidRPr="00241E20">
              <w:rPr>
                <w:rFonts w:ascii="Times New Roman" w:hAnsi="Times New Roman"/>
                <w:b/>
                <w:sz w:val="28"/>
                <w:szCs w:val="28"/>
                <w:lang w:val="uk-UA"/>
              </w:rPr>
              <w:t>тридцяти</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 </w:t>
            </w:r>
            <w:r w:rsidRPr="00241E20">
              <w:rPr>
                <w:rFonts w:ascii="Times New Roman" w:hAnsi="Times New Roman"/>
                <w:sz w:val="28"/>
                <w:szCs w:val="28"/>
                <w:lang w:val="uk-UA"/>
              </w:rPr>
              <w:lastRenderedPageBreak/>
              <w:t xml:space="preserve">або без такої, а на посадових осіб - від </w:t>
            </w:r>
            <w:r w:rsidR="005800C9" w:rsidRPr="00241E20">
              <w:rPr>
                <w:rFonts w:ascii="Times New Roman" w:hAnsi="Times New Roman"/>
                <w:b/>
                <w:sz w:val="28"/>
                <w:szCs w:val="28"/>
                <w:lang w:val="uk-UA"/>
              </w:rPr>
              <w:t>тридцяти</w:t>
            </w:r>
            <w:r w:rsidRPr="00241E20">
              <w:rPr>
                <w:rFonts w:ascii="Times New Roman" w:hAnsi="Times New Roman"/>
                <w:sz w:val="28"/>
                <w:szCs w:val="28"/>
                <w:lang w:val="uk-UA"/>
              </w:rPr>
              <w:t xml:space="preserve"> до </w:t>
            </w:r>
            <w:r w:rsidR="00CF4542" w:rsidRPr="00241E20">
              <w:rPr>
                <w:rFonts w:ascii="Times New Roman" w:hAnsi="Times New Roman"/>
                <w:b/>
                <w:sz w:val="28"/>
                <w:szCs w:val="28"/>
                <w:lang w:val="uk-UA"/>
              </w:rPr>
              <w:t>п’ятдесяти</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 або без такої.</w:t>
            </w:r>
          </w:p>
          <w:p w14:paraId="0C21A704" w14:textId="77777777" w:rsidR="00244EC2" w:rsidRPr="00241E20" w:rsidRDefault="00244EC2" w:rsidP="003801B1">
            <w:pPr>
              <w:spacing w:after="0" w:line="240" w:lineRule="auto"/>
              <w:jc w:val="both"/>
              <w:rPr>
                <w:rFonts w:ascii="Times New Roman" w:hAnsi="Times New Roman"/>
                <w:sz w:val="28"/>
                <w:szCs w:val="28"/>
                <w:lang w:val="uk-UA"/>
              </w:rPr>
            </w:pPr>
          </w:p>
          <w:p w14:paraId="0210ECD8"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5E5ACA45" w14:textId="77777777" w:rsidR="00244EC2" w:rsidRPr="00241E20" w:rsidRDefault="00244EC2" w:rsidP="003801B1">
            <w:pPr>
              <w:spacing w:after="0" w:line="240" w:lineRule="auto"/>
              <w:jc w:val="both"/>
              <w:rPr>
                <w:rFonts w:ascii="Times New Roman" w:hAnsi="Times New Roman"/>
                <w:sz w:val="28"/>
                <w:szCs w:val="28"/>
                <w:lang w:val="uk-UA"/>
              </w:rPr>
            </w:pPr>
          </w:p>
          <w:p w14:paraId="5C0EB4EC"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на громадян </w:t>
            </w:r>
            <w:r w:rsidR="00CF4542" w:rsidRPr="00241E20">
              <w:rPr>
                <w:rFonts w:ascii="Times New Roman" w:hAnsi="Times New Roman"/>
                <w:sz w:val="28"/>
                <w:szCs w:val="28"/>
                <w:lang w:val="uk-UA"/>
              </w:rPr>
              <w:t xml:space="preserve">від </w:t>
            </w:r>
            <w:r w:rsidR="00CF4542" w:rsidRPr="00241E20">
              <w:rPr>
                <w:rFonts w:ascii="Times New Roman" w:hAnsi="Times New Roman"/>
                <w:b/>
                <w:sz w:val="28"/>
                <w:szCs w:val="28"/>
                <w:lang w:val="uk-UA"/>
              </w:rPr>
              <w:t>тридцяти</w:t>
            </w:r>
            <w:r w:rsidR="00CF4542" w:rsidRPr="00241E20">
              <w:rPr>
                <w:rFonts w:ascii="Times New Roman" w:hAnsi="Times New Roman"/>
                <w:sz w:val="28"/>
                <w:szCs w:val="28"/>
                <w:lang w:val="uk-UA"/>
              </w:rPr>
              <w:t xml:space="preserve"> до </w:t>
            </w:r>
            <w:r w:rsidR="00CF4542" w:rsidRPr="00241E20">
              <w:rPr>
                <w:rFonts w:ascii="Times New Roman" w:hAnsi="Times New Roman"/>
                <w:b/>
                <w:sz w:val="28"/>
                <w:szCs w:val="28"/>
                <w:lang w:val="uk-UA"/>
              </w:rPr>
              <w:t>п’ятдесяти</w:t>
            </w:r>
            <w:r w:rsidR="00CF4542" w:rsidRPr="00241E20">
              <w:rPr>
                <w:rFonts w:ascii="Times New Roman" w:hAnsi="Times New Roman"/>
                <w:sz w:val="28"/>
                <w:szCs w:val="28"/>
                <w:lang w:val="uk-UA"/>
              </w:rPr>
              <w:t xml:space="preserve"> </w:t>
            </w:r>
            <w:r w:rsidRPr="00241E20">
              <w:rPr>
                <w:rFonts w:ascii="Times New Roman" w:hAnsi="Times New Roman"/>
                <w:sz w:val="28"/>
                <w:szCs w:val="28"/>
                <w:lang w:val="uk-UA"/>
              </w:rPr>
              <w:t xml:space="preserve">неоподатковуваних мінімумів доходів громадян з конфіскацією газових пістолетів і револьверів та патронів до них, а на посадових осіб - від </w:t>
            </w:r>
            <w:r w:rsidR="00CF4542" w:rsidRPr="00241E20">
              <w:rPr>
                <w:rFonts w:ascii="Times New Roman" w:hAnsi="Times New Roman"/>
                <w:b/>
                <w:sz w:val="28"/>
                <w:szCs w:val="28"/>
                <w:lang w:val="uk-UA"/>
              </w:rPr>
              <w:t>п’ятдесяти</w:t>
            </w:r>
            <w:r w:rsidRPr="00241E20">
              <w:rPr>
                <w:rFonts w:ascii="Times New Roman" w:hAnsi="Times New Roman"/>
                <w:sz w:val="28"/>
                <w:szCs w:val="28"/>
                <w:lang w:val="uk-UA"/>
              </w:rPr>
              <w:t xml:space="preserve"> до </w:t>
            </w:r>
            <w:r w:rsidR="005800C9" w:rsidRPr="00241E20">
              <w:rPr>
                <w:rFonts w:ascii="Times New Roman" w:hAnsi="Times New Roman"/>
                <w:b/>
                <w:sz w:val="28"/>
                <w:szCs w:val="28"/>
                <w:lang w:val="uk-UA"/>
              </w:rPr>
              <w:t>ста</w:t>
            </w:r>
            <w:r w:rsidRPr="00241E20">
              <w:rPr>
                <w:rFonts w:ascii="Times New Roman" w:hAnsi="Times New Roman"/>
                <w:sz w:val="28"/>
                <w:szCs w:val="28"/>
                <w:lang w:val="uk-UA"/>
              </w:rPr>
              <w:t xml:space="preserve"> неоподатковуваних мінімумів доходів громадян з конфіскацією газових пістолетів і револьверів та патронів до них.</w:t>
            </w:r>
          </w:p>
          <w:p w14:paraId="3B3FBC3E" w14:textId="77777777" w:rsidR="00244EC2" w:rsidRPr="00241E20" w:rsidRDefault="00244EC2" w:rsidP="003801B1">
            <w:pPr>
              <w:spacing w:after="0" w:line="240" w:lineRule="auto"/>
              <w:jc w:val="both"/>
              <w:rPr>
                <w:rFonts w:ascii="Times New Roman" w:hAnsi="Times New Roman"/>
                <w:sz w:val="28"/>
                <w:szCs w:val="28"/>
                <w:lang w:val="uk-UA"/>
              </w:rPr>
            </w:pPr>
          </w:p>
          <w:p w14:paraId="17256FB1" w14:textId="487E4BD1"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3</w:t>
            </w:r>
            <w:r w:rsidRPr="00241E20">
              <w:rPr>
                <w:rFonts w:ascii="Times New Roman" w:hAnsi="Times New Roman"/>
                <w:sz w:val="28"/>
                <w:szCs w:val="28"/>
                <w:lang w:val="uk-UA"/>
              </w:rPr>
              <w:t>. Порушення правил застосування спеціальних засобів самооборони</w:t>
            </w:r>
          </w:p>
          <w:p w14:paraId="123A92A0" w14:textId="77777777" w:rsidR="00244EC2" w:rsidRPr="00241E20" w:rsidRDefault="00244EC2" w:rsidP="003801B1">
            <w:pPr>
              <w:spacing w:after="0" w:line="240" w:lineRule="auto"/>
              <w:jc w:val="both"/>
              <w:rPr>
                <w:rFonts w:ascii="Times New Roman" w:hAnsi="Times New Roman"/>
                <w:sz w:val="28"/>
                <w:szCs w:val="28"/>
                <w:lang w:val="uk-UA"/>
              </w:rPr>
            </w:pPr>
          </w:p>
          <w:p w14:paraId="6C17B5E0"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Застосування спеціальних засобів самооборони з порушенням установлених правил -</w:t>
            </w:r>
          </w:p>
          <w:p w14:paraId="64A94397" w14:textId="77777777" w:rsidR="00244EC2" w:rsidRPr="00241E20" w:rsidRDefault="00244EC2" w:rsidP="003801B1">
            <w:pPr>
              <w:spacing w:after="0" w:line="240" w:lineRule="auto"/>
              <w:jc w:val="both"/>
              <w:rPr>
                <w:rFonts w:ascii="Times New Roman" w:hAnsi="Times New Roman"/>
                <w:sz w:val="28"/>
                <w:szCs w:val="28"/>
                <w:lang w:val="uk-UA"/>
              </w:rPr>
            </w:pPr>
          </w:p>
          <w:p w14:paraId="4C92E361"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5800C9" w:rsidRPr="00241E20">
              <w:rPr>
                <w:rFonts w:ascii="Times New Roman" w:hAnsi="Times New Roman"/>
                <w:b/>
                <w:sz w:val="28"/>
                <w:szCs w:val="28"/>
                <w:lang w:val="uk-UA"/>
              </w:rPr>
              <w:t>сорока</w:t>
            </w:r>
            <w:r w:rsidRPr="00241E20">
              <w:rPr>
                <w:rFonts w:ascii="Times New Roman" w:hAnsi="Times New Roman"/>
                <w:sz w:val="28"/>
                <w:szCs w:val="28"/>
                <w:lang w:val="uk-UA"/>
              </w:rPr>
              <w:t xml:space="preserve"> до </w:t>
            </w:r>
            <w:r w:rsidR="005800C9"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w:t>
            </w:r>
          </w:p>
          <w:p w14:paraId="3A29CCD1" w14:textId="77777777" w:rsidR="00244EC2" w:rsidRPr="00241E20" w:rsidRDefault="00244EC2" w:rsidP="003801B1">
            <w:pPr>
              <w:spacing w:after="0" w:line="240" w:lineRule="auto"/>
              <w:jc w:val="both"/>
              <w:rPr>
                <w:rFonts w:ascii="Times New Roman" w:hAnsi="Times New Roman"/>
                <w:sz w:val="28"/>
                <w:szCs w:val="28"/>
                <w:lang w:val="uk-UA"/>
              </w:rPr>
            </w:pPr>
          </w:p>
          <w:p w14:paraId="70A339D3"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40EE53EE" w14:textId="77777777" w:rsidR="00244EC2" w:rsidRPr="00241E20" w:rsidRDefault="00244EC2" w:rsidP="003801B1">
            <w:pPr>
              <w:spacing w:after="0" w:line="240" w:lineRule="auto"/>
              <w:jc w:val="both"/>
              <w:rPr>
                <w:rFonts w:ascii="Times New Roman" w:hAnsi="Times New Roman"/>
                <w:sz w:val="28"/>
                <w:szCs w:val="28"/>
                <w:lang w:val="uk-UA"/>
              </w:rPr>
            </w:pPr>
          </w:p>
          <w:p w14:paraId="1216AA1B"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lastRenderedPageBreak/>
              <w:t xml:space="preserve">тягнуть за собою накладення штрафу від </w:t>
            </w:r>
            <w:r w:rsidR="005800C9"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до </w:t>
            </w:r>
            <w:r w:rsidR="005800C9" w:rsidRPr="00241E20">
              <w:rPr>
                <w:rFonts w:ascii="Times New Roman" w:hAnsi="Times New Roman"/>
                <w:b/>
                <w:sz w:val="28"/>
                <w:szCs w:val="28"/>
                <w:lang w:val="uk-UA"/>
              </w:rPr>
              <w:t>ста</w:t>
            </w:r>
            <w:r w:rsidRPr="00241E20">
              <w:rPr>
                <w:rFonts w:ascii="Times New Roman" w:hAnsi="Times New Roman"/>
                <w:sz w:val="28"/>
                <w:szCs w:val="28"/>
                <w:lang w:val="uk-UA"/>
              </w:rPr>
              <w:t xml:space="preserve"> неоподатковуваних мінімумів доходів громадян з конфіскацією спеціальних засобів самооборони.</w:t>
            </w:r>
          </w:p>
          <w:p w14:paraId="0A887CB8" w14:textId="77777777" w:rsidR="00244EC2" w:rsidRPr="00241E20" w:rsidRDefault="00244EC2" w:rsidP="003801B1">
            <w:pPr>
              <w:spacing w:after="0" w:line="240" w:lineRule="auto"/>
              <w:jc w:val="both"/>
              <w:rPr>
                <w:rFonts w:ascii="Times New Roman" w:hAnsi="Times New Roman"/>
                <w:sz w:val="28"/>
                <w:szCs w:val="28"/>
                <w:lang w:val="uk-UA"/>
              </w:rPr>
            </w:pPr>
          </w:p>
          <w:p w14:paraId="31254715" w14:textId="26C0ABA2"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Стаття 195</w:t>
            </w:r>
            <w:r w:rsidRPr="00241E20">
              <w:rPr>
                <w:rFonts w:ascii="Times New Roman" w:hAnsi="Times New Roman"/>
                <w:sz w:val="28"/>
                <w:szCs w:val="28"/>
                <w:vertAlign w:val="superscript"/>
                <w:lang w:val="uk-UA"/>
              </w:rPr>
              <w:t>4</w:t>
            </w:r>
            <w:r w:rsidRPr="00241E20">
              <w:rPr>
                <w:rFonts w:ascii="Times New Roman" w:hAnsi="Times New Roman"/>
                <w:sz w:val="28"/>
                <w:szCs w:val="28"/>
                <w:lang w:val="uk-UA"/>
              </w:rPr>
              <w:t>. 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w:t>
            </w:r>
          </w:p>
          <w:p w14:paraId="7E24B8DB" w14:textId="77777777" w:rsidR="00244EC2" w:rsidRPr="00241E20" w:rsidRDefault="00244EC2" w:rsidP="003801B1">
            <w:pPr>
              <w:spacing w:after="0" w:line="240" w:lineRule="auto"/>
              <w:jc w:val="both"/>
              <w:rPr>
                <w:rFonts w:ascii="Times New Roman" w:hAnsi="Times New Roman"/>
                <w:sz w:val="28"/>
                <w:szCs w:val="28"/>
                <w:lang w:val="uk-UA"/>
              </w:rPr>
            </w:pPr>
          </w:p>
          <w:p w14:paraId="61D4ADA8"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 -</w:t>
            </w:r>
          </w:p>
          <w:p w14:paraId="3716E8DD" w14:textId="77777777" w:rsidR="00244EC2" w:rsidRPr="00241E20" w:rsidRDefault="00244EC2" w:rsidP="003801B1">
            <w:pPr>
              <w:spacing w:after="0" w:line="240" w:lineRule="auto"/>
              <w:jc w:val="both"/>
              <w:rPr>
                <w:rFonts w:ascii="Times New Roman" w:hAnsi="Times New Roman"/>
                <w:sz w:val="28"/>
                <w:szCs w:val="28"/>
                <w:lang w:val="uk-UA"/>
              </w:rPr>
            </w:pPr>
          </w:p>
          <w:p w14:paraId="04F0302B"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тягне за собою накладення штрафу від </w:t>
            </w:r>
            <w:r w:rsidR="005800C9" w:rsidRPr="00241E20">
              <w:rPr>
                <w:rFonts w:ascii="Times New Roman" w:hAnsi="Times New Roman"/>
                <w:b/>
                <w:sz w:val="28"/>
                <w:szCs w:val="28"/>
                <w:lang w:val="uk-UA"/>
              </w:rPr>
              <w:t>сорока</w:t>
            </w:r>
            <w:r w:rsidRPr="00241E20">
              <w:rPr>
                <w:rFonts w:ascii="Times New Roman" w:hAnsi="Times New Roman"/>
                <w:sz w:val="28"/>
                <w:szCs w:val="28"/>
                <w:lang w:val="uk-UA"/>
              </w:rPr>
              <w:t xml:space="preserve"> до </w:t>
            </w:r>
            <w:r w:rsidR="005800C9"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неоподатковуваних мінімумів доходів громадян з конфіскацією електрошокових пристроїв і спеціальних засобів.</w:t>
            </w:r>
          </w:p>
          <w:p w14:paraId="0D7498D9" w14:textId="77777777" w:rsidR="00244EC2" w:rsidRPr="00241E20" w:rsidRDefault="00244EC2" w:rsidP="003801B1">
            <w:pPr>
              <w:spacing w:after="0" w:line="240" w:lineRule="auto"/>
              <w:jc w:val="both"/>
              <w:rPr>
                <w:rFonts w:ascii="Times New Roman" w:hAnsi="Times New Roman"/>
                <w:sz w:val="28"/>
                <w:szCs w:val="28"/>
                <w:lang w:val="uk-UA"/>
              </w:rPr>
            </w:pPr>
          </w:p>
          <w:p w14:paraId="4D186B49"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3CD8C109" w14:textId="77777777" w:rsidR="00244EC2" w:rsidRPr="00241E20" w:rsidRDefault="00244EC2" w:rsidP="003801B1">
            <w:pPr>
              <w:spacing w:after="0" w:line="240" w:lineRule="auto"/>
              <w:jc w:val="both"/>
              <w:rPr>
                <w:rFonts w:ascii="Times New Roman" w:hAnsi="Times New Roman"/>
                <w:sz w:val="28"/>
                <w:szCs w:val="28"/>
                <w:lang w:val="uk-UA"/>
              </w:rPr>
            </w:pPr>
          </w:p>
          <w:p w14:paraId="5F757E2A" w14:textId="77777777" w:rsidR="00244EC2" w:rsidRPr="00241E20" w:rsidRDefault="00244EC2" w:rsidP="003801B1">
            <w:pPr>
              <w:spacing w:after="0" w:line="240" w:lineRule="auto"/>
              <w:jc w:val="both"/>
              <w:rPr>
                <w:rFonts w:ascii="Times New Roman" w:hAnsi="Times New Roman"/>
                <w:sz w:val="28"/>
                <w:szCs w:val="28"/>
                <w:lang w:val="uk-UA"/>
              </w:rPr>
            </w:pPr>
            <w:r w:rsidRPr="00241E20">
              <w:rPr>
                <w:rFonts w:ascii="Times New Roman" w:hAnsi="Times New Roman"/>
                <w:sz w:val="28"/>
                <w:szCs w:val="28"/>
                <w:lang w:val="uk-UA"/>
              </w:rPr>
              <w:t xml:space="preserve">тягнуть за собою накладення штрафу від </w:t>
            </w:r>
            <w:r w:rsidR="00D00EB4" w:rsidRPr="00241E20">
              <w:rPr>
                <w:rFonts w:ascii="Times New Roman" w:hAnsi="Times New Roman"/>
                <w:b/>
                <w:sz w:val="28"/>
                <w:szCs w:val="28"/>
                <w:lang w:val="uk-UA"/>
              </w:rPr>
              <w:t>семидесяти</w:t>
            </w:r>
            <w:r w:rsidRPr="00241E20">
              <w:rPr>
                <w:rFonts w:ascii="Times New Roman" w:hAnsi="Times New Roman"/>
                <w:sz w:val="28"/>
                <w:szCs w:val="28"/>
                <w:lang w:val="uk-UA"/>
              </w:rPr>
              <w:t xml:space="preserve"> до </w:t>
            </w:r>
            <w:r w:rsidR="00D00EB4" w:rsidRPr="00241E20">
              <w:rPr>
                <w:rFonts w:ascii="Times New Roman" w:hAnsi="Times New Roman"/>
                <w:b/>
                <w:sz w:val="28"/>
                <w:szCs w:val="28"/>
                <w:lang w:val="uk-UA"/>
              </w:rPr>
              <w:t>ста</w:t>
            </w:r>
            <w:r w:rsidRPr="00241E20">
              <w:rPr>
                <w:rFonts w:ascii="Times New Roman" w:hAnsi="Times New Roman"/>
                <w:sz w:val="28"/>
                <w:szCs w:val="28"/>
                <w:lang w:val="uk-UA"/>
              </w:rPr>
              <w:t xml:space="preserve"> неоподатковуваних мінімумів доходів громадян з конфіскацією електрошокових пристроїв і спеціальних засобів.</w:t>
            </w:r>
          </w:p>
          <w:p w14:paraId="1F7A776A" w14:textId="77777777" w:rsidR="003F48E4" w:rsidRPr="00241E20" w:rsidRDefault="003F48E4" w:rsidP="003801B1">
            <w:pPr>
              <w:spacing w:after="0" w:line="240" w:lineRule="auto"/>
              <w:jc w:val="center"/>
              <w:rPr>
                <w:rFonts w:ascii="Times New Roman" w:hAnsi="Times New Roman"/>
                <w:sz w:val="28"/>
                <w:szCs w:val="28"/>
                <w:lang w:val="uk-UA"/>
              </w:rPr>
            </w:pPr>
            <w:r w:rsidRPr="00241E20">
              <w:rPr>
                <w:rFonts w:ascii="Times New Roman" w:hAnsi="Times New Roman"/>
                <w:sz w:val="28"/>
                <w:szCs w:val="28"/>
                <w:lang w:val="uk-UA"/>
              </w:rPr>
              <w:t>***</w:t>
            </w:r>
          </w:p>
          <w:p w14:paraId="3843E092" w14:textId="67133660" w:rsidR="003F48E4" w:rsidRPr="00241E20" w:rsidRDefault="003F48E4" w:rsidP="003801B1">
            <w:pPr>
              <w:pStyle w:val="rvps7"/>
              <w:shd w:val="clear" w:color="auto" w:fill="FFFFFF"/>
              <w:spacing w:before="0" w:beforeAutospacing="0" w:after="0" w:afterAutospacing="0"/>
              <w:jc w:val="both"/>
              <w:rPr>
                <w:rFonts w:eastAsia="Calibri"/>
                <w:b/>
                <w:bCs/>
                <w:sz w:val="28"/>
                <w:szCs w:val="28"/>
                <w:lang w:val="uk-UA" w:eastAsia="en-US"/>
              </w:rPr>
            </w:pPr>
            <w:r w:rsidRPr="00241E20">
              <w:rPr>
                <w:rFonts w:eastAsia="Calibri"/>
                <w:b/>
                <w:bCs/>
                <w:sz w:val="28"/>
                <w:szCs w:val="28"/>
                <w:lang w:val="uk-UA" w:eastAsia="en-US"/>
              </w:rPr>
              <w:t>Стаття 266</w:t>
            </w:r>
            <w:r w:rsidR="003801B1" w:rsidRPr="00241E20">
              <w:rPr>
                <w:rFonts w:eastAsia="Calibri"/>
                <w:b/>
                <w:bCs/>
                <w:sz w:val="28"/>
                <w:szCs w:val="28"/>
                <w:vertAlign w:val="superscript"/>
                <w:lang w:val="uk-UA" w:eastAsia="en-US"/>
              </w:rPr>
              <w:t>1</w:t>
            </w:r>
            <w:r w:rsidRPr="00241E20">
              <w:rPr>
                <w:rFonts w:eastAsia="Calibri"/>
                <w:b/>
                <w:bCs/>
                <w:sz w:val="28"/>
                <w:szCs w:val="28"/>
                <w:lang w:val="uk-UA" w:eastAsia="en-US"/>
              </w:rPr>
              <w:t xml:space="preserve">. </w:t>
            </w:r>
            <w:r w:rsidR="002F451B" w:rsidRPr="00241E20">
              <w:rPr>
                <w:rFonts w:eastAsia="Calibri"/>
                <w:b/>
                <w:bCs/>
                <w:sz w:val="28"/>
                <w:szCs w:val="28"/>
                <w:lang w:val="uk-UA" w:eastAsia="en-US"/>
              </w:rPr>
              <w:t>О</w:t>
            </w:r>
            <w:r w:rsidRPr="00241E20">
              <w:rPr>
                <w:rFonts w:eastAsia="Calibri"/>
                <w:b/>
                <w:bCs/>
                <w:sz w:val="28"/>
                <w:szCs w:val="28"/>
                <w:lang w:val="uk-UA" w:eastAsia="en-US"/>
              </w:rPr>
              <w:t xml:space="preserve">гляд </w:t>
            </w:r>
            <w:r w:rsidR="002F451B" w:rsidRPr="00241E20">
              <w:rPr>
                <w:rFonts w:eastAsia="Calibri"/>
                <w:b/>
                <w:bCs/>
                <w:sz w:val="28"/>
                <w:szCs w:val="28"/>
                <w:lang w:val="uk-UA" w:eastAsia="en-US"/>
              </w:rPr>
              <w:t xml:space="preserve">особи, яка здійснює транспортування або носіння цивільної вогнепальної зброї </w:t>
            </w:r>
            <w:r w:rsidRPr="00241E20">
              <w:rPr>
                <w:rFonts w:eastAsia="Calibri"/>
                <w:b/>
                <w:bCs/>
                <w:sz w:val="28"/>
                <w:szCs w:val="28"/>
                <w:lang w:val="uk-UA" w:eastAsia="en-US"/>
              </w:rPr>
              <w:t xml:space="preserve">на стан алкогольного, наркотичного чи іншого сп’яніння або щодо </w:t>
            </w:r>
            <w:r w:rsidR="002F451B" w:rsidRPr="00241E20">
              <w:rPr>
                <w:rFonts w:eastAsia="Calibri"/>
                <w:b/>
                <w:bCs/>
                <w:sz w:val="28"/>
                <w:szCs w:val="28"/>
                <w:lang w:val="uk-UA" w:eastAsia="en-US"/>
              </w:rPr>
              <w:t xml:space="preserve">її </w:t>
            </w:r>
            <w:r w:rsidRPr="00241E20">
              <w:rPr>
                <w:rFonts w:eastAsia="Calibri"/>
                <w:b/>
                <w:bCs/>
                <w:sz w:val="28"/>
                <w:szCs w:val="28"/>
                <w:lang w:val="uk-UA" w:eastAsia="en-US"/>
              </w:rPr>
              <w:t>перебування під впливом лікарських препаратів, що знижують увагу</w:t>
            </w:r>
            <w:r w:rsidR="00EC7533" w:rsidRPr="00241E20">
              <w:rPr>
                <w:rFonts w:eastAsia="Calibri"/>
                <w:b/>
                <w:bCs/>
                <w:sz w:val="28"/>
                <w:szCs w:val="28"/>
                <w:lang w:val="uk-UA" w:eastAsia="en-US"/>
              </w:rPr>
              <w:t xml:space="preserve"> та швидкість реакції</w:t>
            </w:r>
          </w:p>
          <w:p w14:paraId="0ACC5CCE" w14:textId="77777777" w:rsidR="003801B1" w:rsidRPr="00241E20" w:rsidRDefault="003801B1" w:rsidP="003801B1">
            <w:pPr>
              <w:pStyle w:val="rvps2"/>
              <w:shd w:val="clear" w:color="auto" w:fill="FFFFFF"/>
              <w:spacing w:before="0" w:beforeAutospacing="0" w:after="0" w:afterAutospacing="0"/>
              <w:jc w:val="both"/>
              <w:rPr>
                <w:rFonts w:eastAsia="Calibri"/>
                <w:b/>
                <w:bCs/>
                <w:sz w:val="28"/>
                <w:szCs w:val="28"/>
                <w:lang w:val="uk-UA" w:eastAsia="en-US"/>
              </w:rPr>
            </w:pPr>
          </w:p>
          <w:p w14:paraId="1F0B0A52" w14:textId="2E012017" w:rsidR="003F48E4" w:rsidRPr="00241E20" w:rsidRDefault="003F48E4" w:rsidP="003801B1">
            <w:pPr>
              <w:pStyle w:val="rvps2"/>
              <w:shd w:val="clear" w:color="auto" w:fill="FFFFFF"/>
              <w:spacing w:before="0" w:beforeAutospacing="0" w:after="0" w:afterAutospacing="0"/>
              <w:jc w:val="both"/>
              <w:rPr>
                <w:rFonts w:eastAsia="Calibri"/>
                <w:b/>
                <w:bCs/>
                <w:sz w:val="28"/>
                <w:szCs w:val="28"/>
                <w:lang w:val="uk-UA" w:eastAsia="en-US"/>
              </w:rPr>
            </w:pPr>
            <w:r w:rsidRPr="00241E20">
              <w:rPr>
                <w:rFonts w:eastAsia="Calibri"/>
                <w:b/>
                <w:bCs/>
                <w:sz w:val="28"/>
                <w:szCs w:val="28"/>
                <w:lang w:val="uk-UA" w:eastAsia="en-US"/>
              </w:rPr>
              <w:lastRenderedPageBreak/>
              <w:t xml:space="preserve">Особи, які </w:t>
            </w:r>
            <w:r w:rsidR="003801B1" w:rsidRPr="00241E20">
              <w:rPr>
                <w:rFonts w:eastAsia="Calibri"/>
                <w:b/>
                <w:bCs/>
                <w:sz w:val="28"/>
                <w:szCs w:val="28"/>
                <w:lang w:val="uk-UA" w:eastAsia="en-US"/>
              </w:rPr>
              <w:t xml:space="preserve">здійснюють транспортування або носіння цивільної вогнепальної зброї </w:t>
            </w:r>
            <w:r w:rsidRPr="00241E20">
              <w:rPr>
                <w:rFonts w:eastAsia="Calibri"/>
                <w:b/>
                <w:bCs/>
                <w:sz w:val="28"/>
                <w:szCs w:val="28"/>
                <w:lang w:val="uk-UA" w:eastAsia="en-US"/>
              </w:rPr>
              <w:t>і щодо яких є підстави вважати, що вони перебувають у стані алкогольного, наркотичного чи іншого сп’яніння або під впливом лікарських препаратів, що знижують їх увагу</w:t>
            </w:r>
            <w:r w:rsidR="00EC7533" w:rsidRPr="00241E20">
              <w:rPr>
                <w:rFonts w:eastAsia="Calibri"/>
                <w:b/>
                <w:bCs/>
                <w:sz w:val="28"/>
                <w:szCs w:val="28"/>
                <w:lang w:val="uk-UA" w:eastAsia="en-US"/>
              </w:rPr>
              <w:t xml:space="preserve"> та швидкість реакції</w:t>
            </w:r>
            <w:r w:rsidRPr="00241E20">
              <w:rPr>
                <w:rFonts w:eastAsia="Calibri"/>
                <w:b/>
                <w:bCs/>
                <w:sz w:val="28"/>
                <w:szCs w:val="28"/>
                <w:lang w:val="uk-UA" w:eastAsia="en-US"/>
              </w:rPr>
              <w:t>, підлягають оглядові на стан алкогольного, наркотичного чи іншого сп’яніння або щодо перебування під впливом лікарських препаратів, що знижують їх увагу</w:t>
            </w:r>
            <w:r w:rsidR="00EC7533" w:rsidRPr="00241E20">
              <w:rPr>
                <w:rFonts w:eastAsia="Calibri"/>
                <w:b/>
                <w:bCs/>
                <w:sz w:val="28"/>
                <w:szCs w:val="28"/>
                <w:lang w:val="uk-UA" w:eastAsia="en-US"/>
              </w:rPr>
              <w:t xml:space="preserve"> та швидкість реакції</w:t>
            </w:r>
            <w:r w:rsidRPr="00241E20">
              <w:rPr>
                <w:rFonts w:eastAsia="Calibri"/>
                <w:b/>
                <w:bCs/>
                <w:sz w:val="28"/>
                <w:szCs w:val="28"/>
                <w:lang w:val="uk-UA" w:eastAsia="en-US"/>
              </w:rPr>
              <w:t>.</w:t>
            </w:r>
          </w:p>
          <w:p w14:paraId="26F9FD56" w14:textId="77777777" w:rsidR="003801B1" w:rsidRPr="00241E20" w:rsidRDefault="003801B1" w:rsidP="003801B1">
            <w:pPr>
              <w:pStyle w:val="rvps2"/>
              <w:shd w:val="clear" w:color="auto" w:fill="FFFFFF"/>
              <w:spacing w:before="0" w:beforeAutospacing="0" w:after="0" w:afterAutospacing="0"/>
              <w:jc w:val="both"/>
              <w:rPr>
                <w:rFonts w:eastAsia="Calibri"/>
                <w:b/>
                <w:bCs/>
                <w:sz w:val="28"/>
                <w:szCs w:val="28"/>
                <w:lang w:val="uk-UA" w:eastAsia="en-US"/>
              </w:rPr>
            </w:pPr>
          </w:p>
          <w:p w14:paraId="6272573A" w14:textId="0FCF857D" w:rsidR="00C40487" w:rsidRPr="00241E20" w:rsidRDefault="003F48E4" w:rsidP="00C40487">
            <w:pPr>
              <w:pStyle w:val="rvps2"/>
              <w:shd w:val="clear" w:color="auto" w:fill="FFFFFF"/>
              <w:spacing w:before="0" w:beforeAutospacing="0" w:after="0" w:afterAutospacing="0"/>
              <w:jc w:val="both"/>
              <w:rPr>
                <w:sz w:val="28"/>
                <w:szCs w:val="28"/>
                <w:lang w:val="uk-UA"/>
              </w:rPr>
            </w:pPr>
            <w:r w:rsidRPr="00241E20">
              <w:rPr>
                <w:rFonts w:eastAsia="Calibri"/>
                <w:b/>
                <w:bCs/>
                <w:sz w:val="28"/>
                <w:szCs w:val="28"/>
                <w:lang w:val="uk-UA" w:eastAsia="en-US"/>
              </w:rPr>
              <w:t xml:space="preserve">Огляд </w:t>
            </w:r>
            <w:r w:rsidR="003801B1" w:rsidRPr="00241E20">
              <w:rPr>
                <w:rFonts w:eastAsia="Calibri"/>
                <w:b/>
                <w:bCs/>
                <w:sz w:val="28"/>
                <w:szCs w:val="28"/>
                <w:lang w:val="uk-UA" w:eastAsia="en-US"/>
              </w:rPr>
              <w:t>такої особи</w:t>
            </w:r>
            <w:r w:rsidRPr="00241E20">
              <w:rPr>
                <w:rFonts w:eastAsia="Calibri"/>
                <w:b/>
                <w:bCs/>
                <w:sz w:val="28"/>
                <w:szCs w:val="28"/>
                <w:lang w:val="uk-UA" w:eastAsia="en-US"/>
              </w:rPr>
              <w:t xml:space="preserve"> на стан алкогольного, наркотичного чи іншого сп’яніння або щодо перебування під впливом лікарських препаратів, що знижують </w:t>
            </w:r>
            <w:r w:rsidR="00C40487" w:rsidRPr="00241E20">
              <w:rPr>
                <w:rFonts w:eastAsia="Calibri"/>
                <w:b/>
                <w:bCs/>
                <w:sz w:val="28"/>
                <w:szCs w:val="28"/>
                <w:lang w:val="uk-UA" w:eastAsia="en-US"/>
              </w:rPr>
              <w:t>її</w:t>
            </w:r>
            <w:r w:rsidRPr="00241E20">
              <w:rPr>
                <w:rFonts w:eastAsia="Calibri"/>
                <w:b/>
                <w:bCs/>
                <w:sz w:val="28"/>
                <w:szCs w:val="28"/>
                <w:lang w:val="uk-UA" w:eastAsia="en-US"/>
              </w:rPr>
              <w:t xml:space="preserve"> увагу</w:t>
            </w:r>
            <w:r w:rsidR="00EC7533" w:rsidRPr="00241E20">
              <w:rPr>
                <w:rFonts w:eastAsia="Calibri"/>
                <w:b/>
                <w:bCs/>
                <w:sz w:val="28"/>
                <w:szCs w:val="28"/>
                <w:lang w:val="uk-UA" w:eastAsia="en-US"/>
              </w:rPr>
              <w:t xml:space="preserve"> та швидкість реакції</w:t>
            </w:r>
            <w:r w:rsidRPr="00241E20">
              <w:rPr>
                <w:rFonts w:eastAsia="Calibri"/>
                <w:b/>
                <w:bCs/>
                <w:sz w:val="28"/>
                <w:szCs w:val="28"/>
                <w:lang w:val="uk-UA" w:eastAsia="en-US"/>
              </w:rPr>
              <w:t xml:space="preserve">, проводиться </w:t>
            </w:r>
            <w:r w:rsidR="00C40487" w:rsidRPr="00241E20">
              <w:rPr>
                <w:rFonts w:eastAsia="Calibri"/>
                <w:b/>
                <w:bCs/>
                <w:sz w:val="28"/>
                <w:szCs w:val="28"/>
                <w:lang w:val="uk-UA" w:eastAsia="en-US"/>
              </w:rPr>
              <w:t>в порядку передбаченому статтею 266 цього Кодексу.</w:t>
            </w:r>
          </w:p>
        </w:tc>
      </w:tr>
      <w:tr w:rsidR="00DD5D55" w:rsidRPr="00241E20" w14:paraId="7BBA848C" w14:textId="77777777" w:rsidTr="00FD1AF8">
        <w:tc>
          <w:tcPr>
            <w:tcW w:w="15876" w:type="dxa"/>
            <w:gridSpan w:val="2"/>
            <w:shd w:val="clear" w:color="auto" w:fill="auto"/>
          </w:tcPr>
          <w:p w14:paraId="4FE41305" w14:textId="77777777" w:rsidR="00DD5D55" w:rsidRPr="00241E20" w:rsidRDefault="00DD5D55" w:rsidP="00DD5D55">
            <w:pPr>
              <w:spacing w:before="120" w:after="120" w:line="240" w:lineRule="auto"/>
              <w:ind w:left="-62" w:firstLine="62"/>
              <w:jc w:val="center"/>
              <w:rPr>
                <w:rFonts w:ascii="Times New Roman" w:hAnsi="Times New Roman"/>
                <w:bCs/>
                <w:sz w:val="28"/>
                <w:szCs w:val="28"/>
                <w:lang w:val="uk-UA"/>
              </w:rPr>
            </w:pPr>
            <w:r w:rsidRPr="00241E20">
              <w:rPr>
                <w:rFonts w:ascii="Times New Roman" w:hAnsi="Times New Roman"/>
                <w:b/>
                <w:sz w:val="28"/>
                <w:szCs w:val="28"/>
                <w:lang w:val="uk-UA"/>
              </w:rPr>
              <w:lastRenderedPageBreak/>
              <w:t>Кримінальний кодекс України</w:t>
            </w:r>
          </w:p>
        </w:tc>
      </w:tr>
      <w:tr w:rsidR="00DD5D55" w:rsidRPr="000B41C3" w14:paraId="7DE59FF0" w14:textId="77777777" w:rsidTr="00FD1AF8">
        <w:tc>
          <w:tcPr>
            <w:tcW w:w="7938" w:type="dxa"/>
            <w:shd w:val="clear" w:color="auto" w:fill="auto"/>
          </w:tcPr>
          <w:p w14:paraId="3D7BF7FB" w14:textId="77777777" w:rsidR="00DD5D55" w:rsidRDefault="00DD5D55" w:rsidP="00FD1AF8">
            <w:pPr>
              <w:spacing w:after="0" w:line="240" w:lineRule="auto"/>
              <w:ind w:right="-61"/>
              <w:jc w:val="both"/>
              <w:rPr>
                <w:rFonts w:ascii="Times New Roman" w:hAnsi="Times New Roman"/>
                <w:bCs/>
                <w:sz w:val="28"/>
                <w:szCs w:val="28"/>
                <w:lang w:val="uk-UA"/>
              </w:rPr>
            </w:pPr>
            <w:r w:rsidRPr="00F87BD1">
              <w:rPr>
                <w:rFonts w:ascii="Times New Roman" w:hAnsi="Times New Roman"/>
                <w:bCs/>
                <w:sz w:val="28"/>
                <w:szCs w:val="28"/>
                <w:lang w:val="uk-UA"/>
              </w:rPr>
              <w:t>Стаття 36. Необхідна оборона</w:t>
            </w:r>
          </w:p>
          <w:p w14:paraId="57E51B3E" w14:textId="77777777" w:rsidR="00DD5D55" w:rsidRPr="00F87BD1"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0B53092C" w14:textId="77777777" w:rsidR="00DD5D55" w:rsidRDefault="00DD5D55" w:rsidP="00FD1AF8">
            <w:pPr>
              <w:spacing w:after="0" w:line="240" w:lineRule="auto"/>
              <w:ind w:right="-61"/>
              <w:jc w:val="both"/>
              <w:rPr>
                <w:rFonts w:ascii="Times New Roman" w:hAnsi="Times New Roman"/>
                <w:bCs/>
                <w:sz w:val="28"/>
                <w:szCs w:val="28"/>
                <w:lang w:val="uk-UA"/>
              </w:rPr>
            </w:pPr>
          </w:p>
          <w:p w14:paraId="0B9382D4" w14:textId="77777777" w:rsidR="00DD5D55" w:rsidRDefault="00DD5D55" w:rsidP="00FD1AF8">
            <w:pPr>
              <w:spacing w:after="0" w:line="240" w:lineRule="auto"/>
              <w:ind w:right="-61"/>
              <w:jc w:val="both"/>
              <w:rPr>
                <w:rFonts w:ascii="Times New Roman" w:hAnsi="Times New Roman"/>
                <w:bCs/>
                <w:sz w:val="28"/>
                <w:szCs w:val="28"/>
                <w:lang w:val="uk-UA"/>
              </w:rPr>
            </w:pPr>
            <w:r w:rsidRPr="008219CC">
              <w:rPr>
                <w:rFonts w:ascii="Times New Roman" w:hAnsi="Times New Roman"/>
                <w:bCs/>
                <w:sz w:val="28"/>
                <w:szCs w:val="28"/>
                <w:lang w:val="uk-UA"/>
              </w:rPr>
              <w:t>1.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14:paraId="350EA814" w14:textId="77777777" w:rsidR="00DD5D55" w:rsidRPr="00F87BD1"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0E52CF6D" w14:textId="77777777" w:rsidR="00DD5D55" w:rsidRDefault="00DD5D55" w:rsidP="00FD1AF8">
            <w:pPr>
              <w:spacing w:after="0" w:line="240" w:lineRule="auto"/>
              <w:ind w:right="-61"/>
              <w:jc w:val="both"/>
              <w:rPr>
                <w:rFonts w:ascii="Times New Roman" w:hAnsi="Times New Roman"/>
                <w:bCs/>
                <w:sz w:val="28"/>
                <w:szCs w:val="28"/>
                <w:lang w:val="uk-UA"/>
              </w:rPr>
            </w:pPr>
          </w:p>
          <w:p w14:paraId="19EC3901" w14:textId="77777777" w:rsidR="00DD5D55" w:rsidRPr="00F87BD1" w:rsidRDefault="00DD5D55" w:rsidP="00FD1AF8">
            <w:pPr>
              <w:spacing w:after="0" w:line="240" w:lineRule="auto"/>
              <w:ind w:right="-61"/>
              <w:jc w:val="both"/>
              <w:rPr>
                <w:rFonts w:ascii="Times New Roman" w:hAnsi="Times New Roman"/>
                <w:bCs/>
                <w:sz w:val="28"/>
                <w:szCs w:val="28"/>
                <w:lang w:val="uk-UA"/>
              </w:rPr>
            </w:pPr>
            <w:r w:rsidRPr="008219CC">
              <w:rPr>
                <w:rFonts w:ascii="Times New Roman" w:hAnsi="Times New Roman"/>
                <w:bCs/>
                <w:sz w:val="28"/>
                <w:szCs w:val="28"/>
                <w:lang w:val="uk-UA"/>
              </w:rPr>
              <w:t xml:space="preserve">3. Перевищенням меж необхідної оборони визнається умисне заподіяння тому, хто посягає, тяжкої шкоди, яка явно не </w:t>
            </w:r>
            <w:r w:rsidRPr="008219CC">
              <w:rPr>
                <w:rFonts w:ascii="Times New Roman" w:hAnsi="Times New Roman"/>
                <w:bCs/>
                <w:sz w:val="28"/>
                <w:szCs w:val="28"/>
                <w:lang w:val="uk-UA"/>
              </w:rPr>
              <w:lastRenderedPageBreak/>
              <w:t>відповідає небезпечності посягання або обстановці захисту. Перевищення меж необхідної оборони тягне кримінальну відповідальність лише у випадках, спеціально передбачених у статтях 118 та 124 цього Кодексу.</w:t>
            </w:r>
          </w:p>
          <w:p w14:paraId="16539BE1" w14:textId="77777777" w:rsidR="00DD5D55" w:rsidRDefault="00DD5D55" w:rsidP="00FD1AF8">
            <w:pPr>
              <w:spacing w:after="0" w:line="240" w:lineRule="auto"/>
              <w:ind w:right="-61"/>
              <w:jc w:val="both"/>
              <w:rPr>
                <w:rFonts w:ascii="Times New Roman" w:hAnsi="Times New Roman"/>
                <w:bCs/>
                <w:sz w:val="28"/>
                <w:szCs w:val="28"/>
                <w:lang w:val="uk-UA"/>
              </w:rPr>
            </w:pPr>
          </w:p>
          <w:p w14:paraId="208FC947" w14:textId="77777777" w:rsidR="00DD5D55" w:rsidRDefault="00DD5D55" w:rsidP="00FD1AF8">
            <w:pPr>
              <w:spacing w:after="0" w:line="240" w:lineRule="auto"/>
              <w:ind w:right="-61"/>
              <w:jc w:val="center"/>
              <w:rPr>
                <w:rFonts w:ascii="Times New Roman" w:hAnsi="Times New Roman"/>
                <w:bCs/>
                <w:sz w:val="28"/>
                <w:szCs w:val="28"/>
                <w:lang w:val="uk-UA"/>
              </w:rPr>
            </w:pPr>
          </w:p>
          <w:p w14:paraId="472967A8" w14:textId="77777777" w:rsidR="00DD5D55" w:rsidRPr="00F87BD1"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1A7A8115" w14:textId="77777777" w:rsidR="00DD5D55" w:rsidRPr="00F87BD1" w:rsidRDefault="00DD5D55" w:rsidP="00FD1AF8">
            <w:pPr>
              <w:spacing w:after="0" w:line="240" w:lineRule="auto"/>
              <w:ind w:right="-61"/>
              <w:jc w:val="both"/>
              <w:rPr>
                <w:rFonts w:ascii="Times New Roman" w:hAnsi="Times New Roman"/>
                <w:bCs/>
                <w:sz w:val="28"/>
                <w:szCs w:val="28"/>
                <w:lang w:val="uk-UA"/>
              </w:rPr>
            </w:pPr>
            <w:r w:rsidRPr="00F87BD1">
              <w:rPr>
                <w:rFonts w:ascii="Times New Roman" w:hAnsi="Times New Roman"/>
                <w:bCs/>
                <w:sz w:val="28"/>
                <w:szCs w:val="28"/>
                <w:lang w:val="uk-UA"/>
              </w:rPr>
              <w:t xml:space="preserve">5. 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 </w:t>
            </w:r>
            <w:r w:rsidRPr="00226D26">
              <w:rPr>
                <w:rFonts w:ascii="Times New Roman" w:hAnsi="Times New Roman"/>
                <w:b/>
                <w:sz w:val="28"/>
                <w:szCs w:val="28"/>
                <w:lang w:val="uk-UA"/>
              </w:rPr>
              <w:t xml:space="preserve">від нападу озброєної особи або нападу групи осіб, а також </w:t>
            </w:r>
            <w:r w:rsidRPr="00F87BD1">
              <w:rPr>
                <w:rFonts w:ascii="Times New Roman" w:hAnsi="Times New Roman"/>
                <w:bCs/>
                <w:sz w:val="28"/>
                <w:szCs w:val="28"/>
                <w:lang w:val="uk-UA"/>
              </w:rPr>
              <w:t xml:space="preserve">для відвернення протиправного насильницького вторгнення у житло чи інше </w:t>
            </w:r>
            <w:r w:rsidRPr="00F87BD1">
              <w:rPr>
                <w:rFonts w:ascii="Times New Roman" w:hAnsi="Times New Roman"/>
                <w:b/>
                <w:sz w:val="28"/>
                <w:szCs w:val="28"/>
                <w:lang w:val="uk-UA"/>
              </w:rPr>
              <w:t>приміщення</w:t>
            </w:r>
            <w:r w:rsidRPr="00226D26">
              <w:rPr>
                <w:rFonts w:ascii="Times New Roman" w:hAnsi="Times New Roman"/>
                <w:b/>
                <w:sz w:val="28"/>
                <w:szCs w:val="28"/>
                <w:lang w:val="uk-UA"/>
              </w:rPr>
              <w:t>, незалежно від тяжкості шкоди, яку заподіяно тому, хто посягає</w:t>
            </w:r>
            <w:r w:rsidRPr="00F87BD1">
              <w:rPr>
                <w:rFonts w:ascii="Times New Roman" w:hAnsi="Times New Roman"/>
                <w:bCs/>
                <w:sz w:val="28"/>
                <w:szCs w:val="28"/>
                <w:lang w:val="uk-UA"/>
              </w:rPr>
              <w:t>.</w:t>
            </w:r>
          </w:p>
          <w:p w14:paraId="68B6CF6E" w14:textId="77777777" w:rsidR="00DD5D55" w:rsidRDefault="00DD5D55" w:rsidP="00FD1AF8">
            <w:pPr>
              <w:spacing w:after="0" w:line="240" w:lineRule="auto"/>
              <w:ind w:right="-61"/>
              <w:jc w:val="center"/>
              <w:rPr>
                <w:rFonts w:ascii="Times New Roman" w:hAnsi="Times New Roman"/>
                <w:bCs/>
                <w:sz w:val="28"/>
                <w:szCs w:val="28"/>
                <w:lang w:val="uk-UA"/>
              </w:rPr>
            </w:pPr>
          </w:p>
          <w:p w14:paraId="48408FC5" w14:textId="77777777" w:rsidR="00DD5D55"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6FD8461D" w14:textId="77777777" w:rsidR="00DD5D55" w:rsidRDefault="00DD5D55" w:rsidP="00FD1AF8">
            <w:pPr>
              <w:spacing w:after="0" w:line="240" w:lineRule="auto"/>
              <w:ind w:right="-61"/>
              <w:jc w:val="both"/>
              <w:rPr>
                <w:rFonts w:ascii="Times New Roman" w:hAnsi="Times New Roman"/>
                <w:bCs/>
                <w:sz w:val="28"/>
                <w:szCs w:val="28"/>
                <w:lang w:val="uk-UA"/>
              </w:rPr>
            </w:pPr>
          </w:p>
          <w:p w14:paraId="5706C6A9"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t>Стаття 263. Незаконне поводження зі зброєю, бойовими припасами або вибуховими речовинами</w:t>
            </w:r>
          </w:p>
          <w:p w14:paraId="3A00329D"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34A2761F"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t xml:space="preserve">1. </w:t>
            </w:r>
            <w:r w:rsidRPr="00241E20">
              <w:rPr>
                <w:rFonts w:ascii="Times New Roman" w:hAnsi="Times New Roman"/>
                <w:b/>
                <w:sz w:val="28"/>
                <w:szCs w:val="28"/>
                <w:lang w:val="uk-UA"/>
              </w:rPr>
              <w:t>Носіння,</w:t>
            </w:r>
            <w:r w:rsidRPr="00241E20">
              <w:rPr>
                <w:rFonts w:ascii="Times New Roman" w:hAnsi="Times New Roman"/>
                <w:bCs/>
                <w:sz w:val="28"/>
                <w:szCs w:val="28"/>
                <w:lang w:val="uk-UA"/>
              </w:rPr>
              <w:t xml:space="preserve"> зберігання, придбання, передача чи збут вогнепальної зброї (</w:t>
            </w:r>
            <w:r w:rsidRPr="00241E20">
              <w:rPr>
                <w:rFonts w:ascii="Times New Roman" w:hAnsi="Times New Roman"/>
                <w:b/>
                <w:sz w:val="28"/>
                <w:szCs w:val="28"/>
                <w:lang w:val="uk-UA"/>
              </w:rPr>
              <w:t>крім гладкоствольної мисливської</w:t>
            </w:r>
            <w:r w:rsidRPr="00241E20">
              <w:rPr>
                <w:rFonts w:ascii="Times New Roman" w:hAnsi="Times New Roman"/>
                <w:bCs/>
                <w:sz w:val="28"/>
                <w:szCs w:val="28"/>
                <w:lang w:val="uk-UA"/>
              </w:rPr>
              <w:t>), бойових припасів, вибухових речовин або вибухових пристроїв без передбаченого законом дозволу -</w:t>
            </w:r>
          </w:p>
          <w:p w14:paraId="579A48DE"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54EA6309"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t>караються позбавленням волі на строк від трьох до семи років.</w:t>
            </w:r>
          </w:p>
          <w:p w14:paraId="3EE629CF"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737268A5" w14:textId="77777777" w:rsidR="00043C90" w:rsidRPr="00241E20" w:rsidRDefault="00043C90" w:rsidP="00043C90">
            <w:pPr>
              <w:spacing w:after="0" w:line="240" w:lineRule="auto"/>
              <w:ind w:right="-61"/>
              <w:jc w:val="both"/>
              <w:rPr>
                <w:rFonts w:ascii="Times New Roman" w:hAnsi="Times New Roman"/>
                <w:bCs/>
                <w:sz w:val="28"/>
                <w:szCs w:val="28"/>
                <w:lang w:val="uk-UA"/>
              </w:rPr>
            </w:pPr>
            <w:r w:rsidRPr="00043C90">
              <w:rPr>
                <w:rFonts w:ascii="Times New Roman" w:hAnsi="Times New Roman"/>
                <w:bCs/>
                <w:sz w:val="28"/>
                <w:szCs w:val="28"/>
                <w:lang w:val="uk-UA"/>
              </w:rPr>
              <w:t>2.</w:t>
            </w:r>
            <w:r w:rsidRPr="00241E20">
              <w:rPr>
                <w:rFonts w:ascii="Times New Roman" w:hAnsi="Times New Roman"/>
                <w:bCs/>
                <w:sz w:val="28"/>
                <w:szCs w:val="28"/>
                <w:lang w:val="uk-UA"/>
              </w:rPr>
              <w:t xml:space="preserve"> Носіння, виготовлення, ремонт або збут кинджалів, фінських ножів, кастетів чи іншої холодної зброї без передбаченого законом дозволу -</w:t>
            </w:r>
          </w:p>
          <w:p w14:paraId="0725781B" w14:textId="77777777" w:rsidR="00043C90" w:rsidRPr="00241E20" w:rsidRDefault="00043C90" w:rsidP="00043C90">
            <w:pPr>
              <w:spacing w:after="0" w:line="240" w:lineRule="auto"/>
              <w:ind w:right="-61"/>
              <w:jc w:val="both"/>
              <w:rPr>
                <w:rFonts w:ascii="Times New Roman" w:hAnsi="Times New Roman"/>
                <w:bCs/>
                <w:sz w:val="28"/>
                <w:szCs w:val="28"/>
                <w:lang w:val="uk-UA"/>
              </w:rPr>
            </w:pPr>
          </w:p>
          <w:p w14:paraId="437D6885" w14:textId="77777777" w:rsidR="00043C90" w:rsidRPr="00241E20" w:rsidRDefault="00043C90" w:rsidP="00043C90">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lastRenderedPageBreak/>
              <w:t>караються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п'яти років, або позбавленням волі на строк до трьох років.</w:t>
            </w:r>
          </w:p>
          <w:p w14:paraId="3168E350" w14:textId="77777777" w:rsidR="00043C90" w:rsidRDefault="00043C90" w:rsidP="00FD1AF8">
            <w:pPr>
              <w:spacing w:after="0" w:line="240" w:lineRule="auto"/>
              <w:ind w:right="-61"/>
              <w:jc w:val="both"/>
              <w:rPr>
                <w:rFonts w:ascii="Times New Roman" w:hAnsi="Times New Roman"/>
                <w:b/>
                <w:sz w:val="28"/>
                <w:szCs w:val="28"/>
                <w:lang w:val="uk-UA"/>
              </w:rPr>
            </w:pPr>
          </w:p>
          <w:p w14:paraId="1EDEC65D" w14:textId="6658D2E8" w:rsidR="00DD5D55" w:rsidRPr="004D6336" w:rsidRDefault="00DD5D55" w:rsidP="00FD1AF8">
            <w:pPr>
              <w:spacing w:after="0" w:line="240" w:lineRule="auto"/>
              <w:ind w:right="-61"/>
              <w:jc w:val="both"/>
              <w:rPr>
                <w:rFonts w:ascii="Times New Roman" w:hAnsi="Times New Roman"/>
                <w:b/>
                <w:sz w:val="28"/>
                <w:szCs w:val="28"/>
                <w:lang w:val="uk-UA"/>
              </w:rPr>
            </w:pPr>
            <w:r w:rsidRPr="004D6336">
              <w:rPr>
                <w:rFonts w:ascii="Times New Roman" w:hAnsi="Times New Roman"/>
                <w:b/>
                <w:sz w:val="28"/>
                <w:szCs w:val="28"/>
                <w:lang w:val="uk-UA"/>
              </w:rPr>
              <w:t>Відсутня</w:t>
            </w:r>
          </w:p>
          <w:p w14:paraId="636CA14B"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5974AD56"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6C2A9614"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38CC754D"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16BCE484" w14:textId="50E52907" w:rsidR="00DD5D55" w:rsidRDefault="00DD5D55" w:rsidP="00FD1AF8">
            <w:pPr>
              <w:spacing w:after="0" w:line="240" w:lineRule="auto"/>
              <w:ind w:right="-61"/>
              <w:jc w:val="both"/>
              <w:rPr>
                <w:rFonts w:ascii="Times New Roman" w:hAnsi="Times New Roman"/>
                <w:bCs/>
                <w:sz w:val="28"/>
                <w:szCs w:val="28"/>
                <w:lang w:val="uk-UA"/>
              </w:rPr>
            </w:pPr>
          </w:p>
          <w:p w14:paraId="560B7DF1" w14:textId="01E86F52" w:rsidR="00DD5D55" w:rsidRPr="00241E20" w:rsidRDefault="00043C90" w:rsidP="00FD1AF8">
            <w:pPr>
              <w:spacing w:after="0" w:line="240" w:lineRule="auto"/>
              <w:ind w:right="-61"/>
              <w:jc w:val="both"/>
              <w:rPr>
                <w:rFonts w:ascii="Times New Roman" w:hAnsi="Times New Roman"/>
                <w:bCs/>
                <w:sz w:val="28"/>
                <w:szCs w:val="28"/>
                <w:lang w:val="uk-UA"/>
              </w:rPr>
            </w:pPr>
            <w:r>
              <w:rPr>
                <w:rFonts w:ascii="Times New Roman" w:hAnsi="Times New Roman"/>
                <w:b/>
                <w:sz w:val="28"/>
                <w:szCs w:val="28"/>
                <w:lang w:val="uk-UA"/>
              </w:rPr>
              <w:t>4</w:t>
            </w:r>
            <w:r w:rsidR="00DD5D55" w:rsidRPr="00241E20">
              <w:rPr>
                <w:rFonts w:ascii="Times New Roman" w:hAnsi="Times New Roman"/>
                <w:bCs/>
                <w:sz w:val="28"/>
                <w:szCs w:val="28"/>
                <w:lang w:val="uk-UA"/>
              </w:rPr>
              <w:t xml:space="preserve">. Звільняється від кримінальної відповідальності особа, яка вчинила злочин, передбачений частинами першою або </w:t>
            </w:r>
            <w:r w:rsidR="00DD5D55" w:rsidRPr="00043C90">
              <w:rPr>
                <w:rFonts w:ascii="Times New Roman" w:hAnsi="Times New Roman"/>
                <w:bCs/>
                <w:sz w:val="28"/>
                <w:szCs w:val="28"/>
                <w:lang w:val="uk-UA"/>
              </w:rPr>
              <w:t>другою</w:t>
            </w:r>
            <w:r w:rsidR="00DD5D55" w:rsidRPr="00241E20">
              <w:rPr>
                <w:rFonts w:ascii="Times New Roman" w:hAnsi="Times New Roman"/>
                <w:bCs/>
                <w:sz w:val="28"/>
                <w:szCs w:val="28"/>
                <w:lang w:val="uk-UA"/>
              </w:rPr>
              <w:t xml:space="preserve"> цієї статті, якщо вона добровільно здала органам влади зброю, бойові припаси, вибухові речовини або вибухові пристрої.</w:t>
            </w:r>
          </w:p>
        </w:tc>
        <w:tc>
          <w:tcPr>
            <w:tcW w:w="7938" w:type="dxa"/>
            <w:shd w:val="clear" w:color="auto" w:fill="auto"/>
          </w:tcPr>
          <w:p w14:paraId="11EB5FF2" w14:textId="77777777" w:rsidR="00DD5D55" w:rsidRDefault="00DD5D55" w:rsidP="00FD1AF8">
            <w:pPr>
              <w:spacing w:after="0" w:line="240" w:lineRule="auto"/>
              <w:ind w:right="-61"/>
              <w:jc w:val="both"/>
              <w:rPr>
                <w:rFonts w:ascii="Times New Roman" w:hAnsi="Times New Roman"/>
                <w:bCs/>
                <w:sz w:val="28"/>
                <w:szCs w:val="28"/>
                <w:lang w:val="uk-UA"/>
              </w:rPr>
            </w:pPr>
            <w:r w:rsidRPr="00F87BD1">
              <w:rPr>
                <w:rFonts w:ascii="Times New Roman" w:hAnsi="Times New Roman"/>
                <w:bCs/>
                <w:sz w:val="28"/>
                <w:szCs w:val="28"/>
                <w:lang w:val="uk-UA"/>
              </w:rPr>
              <w:lastRenderedPageBreak/>
              <w:t>Стаття 36. Необхідна оборона</w:t>
            </w:r>
          </w:p>
          <w:p w14:paraId="0DCC6EC8" w14:textId="77777777" w:rsidR="00DD5D55" w:rsidRPr="00F87BD1"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76C2940B" w14:textId="77777777" w:rsidR="00DD5D55" w:rsidRDefault="00DD5D55" w:rsidP="00FD1AF8">
            <w:pPr>
              <w:spacing w:after="0" w:line="240" w:lineRule="auto"/>
              <w:ind w:right="-61"/>
              <w:jc w:val="both"/>
              <w:rPr>
                <w:rFonts w:ascii="Times New Roman" w:hAnsi="Times New Roman"/>
                <w:bCs/>
                <w:sz w:val="28"/>
                <w:szCs w:val="28"/>
                <w:lang w:val="uk-UA"/>
              </w:rPr>
            </w:pPr>
          </w:p>
          <w:p w14:paraId="21B65C57" w14:textId="77777777" w:rsidR="00DD5D55" w:rsidRDefault="00DD5D55" w:rsidP="00FD1AF8">
            <w:pPr>
              <w:spacing w:after="0" w:line="240" w:lineRule="auto"/>
              <w:ind w:right="-61"/>
              <w:jc w:val="both"/>
              <w:rPr>
                <w:rFonts w:ascii="Times New Roman" w:hAnsi="Times New Roman"/>
                <w:bCs/>
                <w:sz w:val="28"/>
                <w:szCs w:val="28"/>
                <w:lang w:val="uk-UA"/>
              </w:rPr>
            </w:pPr>
            <w:r w:rsidRPr="008219CC">
              <w:rPr>
                <w:rFonts w:ascii="Times New Roman" w:hAnsi="Times New Roman"/>
                <w:bCs/>
                <w:sz w:val="28"/>
                <w:szCs w:val="28"/>
                <w:lang w:val="uk-UA"/>
              </w:rPr>
              <w:t>1.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w:t>
            </w:r>
            <w:r w:rsidRPr="008219CC">
              <w:rPr>
                <w:rFonts w:ascii="Times New Roman" w:hAnsi="Times New Roman"/>
                <w:b/>
                <w:sz w:val="28"/>
                <w:szCs w:val="28"/>
                <w:lang w:val="uk-UA"/>
              </w:rPr>
              <w:t xml:space="preserve">, яке розпочалося або безпосередньо загрожує, </w:t>
            </w:r>
            <w:r w:rsidRPr="008219CC">
              <w:rPr>
                <w:rFonts w:ascii="Times New Roman" w:hAnsi="Times New Roman"/>
                <w:bCs/>
                <w:sz w:val="28"/>
                <w:szCs w:val="28"/>
                <w:lang w:val="uk-UA"/>
              </w:rPr>
              <w:t>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14:paraId="6C013046" w14:textId="77777777" w:rsidR="00DD5D55" w:rsidRPr="00F87BD1"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04A5CFE4" w14:textId="77777777" w:rsidR="00DD5D55" w:rsidRDefault="00DD5D55" w:rsidP="00FD1AF8">
            <w:pPr>
              <w:spacing w:after="0" w:line="240" w:lineRule="auto"/>
              <w:ind w:right="-61"/>
              <w:jc w:val="both"/>
              <w:rPr>
                <w:rFonts w:ascii="Times New Roman" w:hAnsi="Times New Roman"/>
                <w:bCs/>
                <w:sz w:val="28"/>
                <w:szCs w:val="28"/>
                <w:lang w:val="uk-UA"/>
              </w:rPr>
            </w:pPr>
          </w:p>
          <w:p w14:paraId="68250503" w14:textId="77777777" w:rsidR="00DD5D55" w:rsidRPr="00F87BD1" w:rsidRDefault="00DD5D55" w:rsidP="00FD1AF8">
            <w:pPr>
              <w:spacing w:after="0" w:line="240" w:lineRule="auto"/>
              <w:ind w:right="-61"/>
              <w:jc w:val="both"/>
              <w:rPr>
                <w:rFonts w:ascii="Times New Roman" w:hAnsi="Times New Roman"/>
                <w:bCs/>
                <w:sz w:val="28"/>
                <w:szCs w:val="28"/>
                <w:lang w:val="uk-UA"/>
              </w:rPr>
            </w:pPr>
            <w:r w:rsidRPr="008219CC">
              <w:rPr>
                <w:rFonts w:ascii="Times New Roman" w:hAnsi="Times New Roman"/>
                <w:bCs/>
                <w:sz w:val="28"/>
                <w:szCs w:val="28"/>
                <w:lang w:val="uk-UA"/>
              </w:rPr>
              <w:t xml:space="preserve">3. Перевищенням меж необхідної оборони визнається умисне заподіяння тому, хто посягає, тяжкої шкоди, яка явно, </w:t>
            </w:r>
            <w:r w:rsidRPr="008219CC">
              <w:rPr>
                <w:rFonts w:ascii="Times New Roman" w:hAnsi="Times New Roman"/>
                <w:b/>
                <w:sz w:val="28"/>
                <w:szCs w:val="28"/>
                <w:lang w:val="uk-UA"/>
              </w:rPr>
              <w:t xml:space="preserve">тобто </w:t>
            </w:r>
            <w:r w:rsidRPr="008219CC">
              <w:rPr>
                <w:rFonts w:ascii="Times New Roman" w:hAnsi="Times New Roman"/>
                <w:b/>
                <w:sz w:val="28"/>
                <w:szCs w:val="28"/>
                <w:lang w:val="uk-UA"/>
              </w:rPr>
              <w:lastRenderedPageBreak/>
              <w:t>очевидно для особи, яка захищається,</w:t>
            </w:r>
            <w:r w:rsidRPr="008219CC">
              <w:rPr>
                <w:rFonts w:ascii="Times New Roman" w:hAnsi="Times New Roman"/>
                <w:bCs/>
                <w:sz w:val="28"/>
                <w:szCs w:val="28"/>
                <w:lang w:val="uk-UA"/>
              </w:rPr>
              <w:t xml:space="preserve"> не відповідає небезпечності посягання або обстановці захисту</w:t>
            </w:r>
            <w:r w:rsidRPr="008219CC">
              <w:rPr>
                <w:rFonts w:ascii="Times New Roman" w:hAnsi="Times New Roman"/>
                <w:b/>
                <w:sz w:val="28"/>
                <w:szCs w:val="28"/>
                <w:lang w:val="uk-UA"/>
              </w:rPr>
              <w:t>, що склалась у цей час</w:t>
            </w:r>
            <w:r w:rsidRPr="008219CC">
              <w:rPr>
                <w:rFonts w:ascii="Times New Roman" w:hAnsi="Times New Roman"/>
                <w:bCs/>
                <w:sz w:val="28"/>
                <w:szCs w:val="28"/>
                <w:lang w:val="uk-UA"/>
              </w:rPr>
              <w:t>. Перевищення меж необхідної оборони тягне кримінальну відповідальність лише у випадках, спеціально передбачених у статтях 118 та 124 цього Кодексу.</w:t>
            </w:r>
          </w:p>
          <w:p w14:paraId="6F3E4437" w14:textId="77777777" w:rsidR="00DD5D55" w:rsidRDefault="00DD5D55" w:rsidP="00FD1AF8">
            <w:pPr>
              <w:spacing w:after="0" w:line="240" w:lineRule="auto"/>
              <w:ind w:right="-61"/>
              <w:jc w:val="both"/>
              <w:rPr>
                <w:rFonts w:ascii="Times New Roman" w:hAnsi="Times New Roman"/>
                <w:bCs/>
                <w:sz w:val="28"/>
                <w:szCs w:val="28"/>
                <w:lang w:val="uk-UA"/>
              </w:rPr>
            </w:pPr>
          </w:p>
          <w:p w14:paraId="42CBE30C" w14:textId="77777777" w:rsidR="00DD5D55" w:rsidRPr="00F87BD1"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22D220F2" w14:textId="77777777" w:rsidR="00DD5D55" w:rsidRDefault="00DD5D55" w:rsidP="00FD1AF8">
            <w:pPr>
              <w:spacing w:after="0" w:line="240" w:lineRule="auto"/>
              <w:ind w:right="-61"/>
              <w:jc w:val="both"/>
              <w:rPr>
                <w:rFonts w:ascii="Times New Roman" w:hAnsi="Times New Roman"/>
                <w:bCs/>
                <w:sz w:val="28"/>
                <w:szCs w:val="28"/>
                <w:lang w:val="uk-UA"/>
              </w:rPr>
            </w:pPr>
            <w:r w:rsidRPr="00F87BD1">
              <w:rPr>
                <w:rFonts w:ascii="Times New Roman" w:hAnsi="Times New Roman"/>
                <w:bCs/>
                <w:sz w:val="28"/>
                <w:szCs w:val="28"/>
                <w:lang w:val="uk-UA"/>
              </w:rPr>
              <w:t>5. 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w:t>
            </w:r>
            <w:r>
              <w:rPr>
                <w:rFonts w:ascii="Times New Roman" w:hAnsi="Times New Roman"/>
                <w:bCs/>
                <w:sz w:val="28"/>
                <w:szCs w:val="28"/>
                <w:lang w:val="uk-UA"/>
              </w:rPr>
              <w:t>:</w:t>
            </w:r>
          </w:p>
          <w:p w14:paraId="7246B8BB" w14:textId="77777777" w:rsidR="00DD5D55" w:rsidRPr="00226D26" w:rsidRDefault="00DD5D55" w:rsidP="00FD1AF8">
            <w:pPr>
              <w:spacing w:after="0" w:line="240" w:lineRule="auto"/>
              <w:ind w:right="-61"/>
              <w:jc w:val="both"/>
              <w:rPr>
                <w:rFonts w:ascii="Times New Roman" w:hAnsi="Times New Roman"/>
                <w:b/>
                <w:sz w:val="28"/>
                <w:szCs w:val="28"/>
                <w:lang w:val="uk-UA"/>
              </w:rPr>
            </w:pPr>
            <w:r>
              <w:rPr>
                <w:rFonts w:ascii="Times New Roman" w:hAnsi="Times New Roman"/>
                <w:b/>
                <w:sz w:val="28"/>
                <w:szCs w:val="28"/>
                <w:lang w:val="uk-UA"/>
              </w:rPr>
              <w:t>1) </w:t>
            </w:r>
            <w:r w:rsidRPr="00226D26">
              <w:rPr>
                <w:rFonts w:ascii="Times New Roman" w:hAnsi="Times New Roman"/>
                <w:b/>
                <w:sz w:val="28"/>
                <w:szCs w:val="28"/>
                <w:lang w:val="uk-UA"/>
              </w:rPr>
              <w:t>від нападу з застосуванням вогнепальної або холодної зброї;</w:t>
            </w:r>
          </w:p>
          <w:p w14:paraId="1E29CF74" w14:textId="77777777" w:rsidR="00DD5D55" w:rsidRPr="00226D26" w:rsidRDefault="00DD5D55" w:rsidP="00FD1AF8">
            <w:pPr>
              <w:spacing w:after="0" w:line="240" w:lineRule="auto"/>
              <w:ind w:right="-61"/>
              <w:jc w:val="both"/>
              <w:rPr>
                <w:rFonts w:ascii="Times New Roman" w:hAnsi="Times New Roman"/>
                <w:b/>
                <w:sz w:val="28"/>
                <w:szCs w:val="28"/>
                <w:lang w:val="uk-UA"/>
              </w:rPr>
            </w:pPr>
            <w:r>
              <w:rPr>
                <w:rFonts w:ascii="Times New Roman" w:hAnsi="Times New Roman"/>
                <w:b/>
                <w:sz w:val="28"/>
                <w:szCs w:val="28"/>
                <w:lang w:val="uk-UA"/>
              </w:rPr>
              <w:t>2) </w:t>
            </w:r>
            <w:r w:rsidRPr="00226D26">
              <w:rPr>
                <w:rFonts w:ascii="Times New Roman" w:hAnsi="Times New Roman"/>
                <w:b/>
                <w:sz w:val="28"/>
                <w:szCs w:val="28"/>
                <w:lang w:val="uk-UA"/>
              </w:rPr>
              <w:t>від нападу групи осіб;</w:t>
            </w:r>
          </w:p>
          <w:p w14:paraId="45084FCF" w14:textId="77777777" w:rsidR="00DD5D55" w:rsidRPr="00F87BD1" w:rsidRDefault="00DD5D55" w:rsidP="00FD1AF8">
            <w:pPr>
              <w:spacing w:after="0" w:line="240" w:lineRule="auto"/>
              <w:ind w:right="-61"/>
              <w:jc w:val="both"/>
              <w:rPr>
                <w:rFonts w:ascii="Times New Roman" w:hAnsi="Times New Roman"/>
                <w:bCs/>
                <w:sz w:val="28"/>
                <w:szCs w:val="28"/>
                <w:lang w:val="uk-UA"/>
              </w:rPr>
            </w:pPr>
            <w:r w:rsidRPr="008219CC">
              <w:rPr>
                <w:rFonts w:ascii="Times New Roman" w:hAnsi="Times New Roman"/>
                <w:b/>
                <w:sz w:val="28"/>
                <w:szCs w:val="28"/>
                <w:lang w:val="uk-UA"/>
              </w:rPr>
              <w:t>3</w:t>
            </w:r>
            <w:r w:rsidRPr="008219CC">
              <w:rPr>
                <w:rFonts w:ascii="Times New Roman" w:hAnsi="Times New Roman"/>
                <w:b/>
                <w:sz w:val="28"/>
                <w:szCs w:val="28"/>
              </w:rPr>
              <w:t>)</w:t>
            </w:r>
            <w:r>
              <w:rPr>
                <w:rFonts w:ascii="Times New Roman" w:hAnsi="Times New Roman"/>
                <w:bCs/>
                <w:sz w:val="28"/>
                <w:szCs w:val="28"/>
                <w:lang w:val="en-US"/>
              </w:rPr>
              <w:t> </w:t>
            </w:r>
            <w:r>
              <w:rPr>
                <w:rFonts w:ascii="Times New Roman" w:hAnsi="Times New Roman"/>
                <w:bCs/>
                <w:sz w:val="28"/>
                <w:szCs w:val="28"/>
                <w:lang w:val="uk-UA"/>
              </w:rPr>
              <w:t xml:space="preserve">для </w:t>
            </w:r>
            <w:r w:rsidRPr="00F87BD1">
              <w:rPr>
                <w:rFonts w:ascii="Times New Roman" w:hAnsi="Times New Roman"/>
                <w:bCs/>
                <w:sz w:val="28"/>
                <w:szCs w:val="28"/>
                <w:lang w:val="uk-UA"/>
              </w:rPr>
              <w:t xml:space="preserve">відвернення протиправного насильницького вторгнення у житло чи інше </w:t>
            </w:r>
            <w:r w:rsidRPr="00F87BD1">
              <w:rPr>
                <w:rFonts w:ascii="Times New Roman" w:hAnsi="Times New Roman"/>
                <w:b/>
                <w:sz w:val="28"/>
                <w:szCs w:val="28"/>
                <w:lang w:val="uk-UA"/>
              </w:rPr>
              <w:t>володіння</w:t>
            </w:r>
            <w:r w:rsidRPr="00F87BD1">
              <w:rPr>
                <w:rFonts w:ascii="Times New Roman" w:hAnsi="Times New Roman"/>
                <w:bCs/>
                <w:sz w:val="28"/>
                <w:szCs w:val="28"/>
                <w:lang w:val="uk-UA"/>
              </w:rPr>
              <w:t>.</w:t>
            </w:r>
          </w:p>
          <w:p w14:paraId="6AEA9AA7" w14:textId="77777777" w:rsidR="00DD5D55" w:rsidRDefault="00DD5D55" w:rsidP="00FD1AF8">
            <w:pPr>
              <w:spacing w:after="0" w:line="240" w:lineRule="auto"/>
              <w:ind w:right="-61"/>
              <w:jc w:val="center"/>
              <w:rPr>
                <w:rFonts w:ascii="Times New Roman" w:hAnsi="Times New Roman"/>
                <w:bCs/>
                <w:sz w:val="28"/>
                <w:szCs w:val="28"/>
                <w:lang w:val="uk-UA"/>
              </w:rPr>
            </w:pPr>
            <w:r>
              <w:rPr>
                <w:rFonts w:ascii="Times New Roman" w:hAnsi="Times New Roman"/>
                <w:bCs/>
                <w:sz w:val="28"/>
                <w:szCs w:val="28"/>
                <w:lang w:val="uk-UA"/>
              </w:rPr>
              <w:t>***</w:t>
            </w:r>
          </w:p>
          <w:p w14:paraId="453BEC6F" w14:textId="77777777" w:rsidR="00DD5D55" w:rsidRDefault="00DD5D55" w:rsidP="00FD1AF8">
            <w:pPr>
              <w:spacing w:after="0" w:line="240" w:lineRule="auto"/>
              <w:ind w:right="-61"/>
              <w:jc w:val="both"/>
              <w:rPr>
                <w:rFonts w:ascii="Times New Roman" w:hAnsi="Times New Roman"/>
                <w:bCs/>
                <w:sz w:val="28"/>
                <w:szCs w:val="28"/>
                <w:lang w:val="uk-UA"/>
              </w:rPr>
            </w:pPr>
          </w:p>
          <w:p w14:paraId="26EA2A3A"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t>Стаття 263. Незаконне поводження зі зброєю, бойовими припасами або вибуховими речовинами</w:t>
            </w:r>
          </w:p>
          <w:p w14:paraId="0062CCFD"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695EB82F"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t>1. Зберігання, придбання, передача чи збут вогнепальної зброї (</w:t>
            </w:r>
            <w:r w:rsidRPr="00241E20">
              <w:rPr>
                <w:rFonts w:ascii="Times New Roman" w:hAnsi="Times New Roman"/>
                <w:b/>
                <w:sz w:val="28"/>
                <w:szCs w:val="28"/>
                <w:lang w:val="uk-UA"/>
              </w:rPr>
              <w:t>крім</w:t>
            </w:r>
            <w:r w:rsidRPr="00241E20">
              <w:rPr>
                <w:rFonts w:ascii="Times New Roman" w:hAnsi="Times New Roman"/>
                <w:bCs/>
                <w:sz w:val="28"/>
                <w:szCs w:val="28"/>
                <w:lang w:val="uk-UA"/>
              </w:rPr>
              <w:t xml:space="preserve"> </w:t>
            </w:r>
            <w:r w:rsidRPr="00241E20">
              <w:rPr>
                <w:rFonts w:ascii="Times New Roman" w:hAnsi="Times New Roman"/>
                <w:b/>
                <w:bCs/>
                <w:sz w:val="28"/>
                <w:szCs w:val="28"/>
                <w:lang w:val="uk-UA"/>
              </w:rPr>
              <w:t>цивільної вогнепальної</w:t>
            </w:r>
            <w:r w:rsidRPr="00241E20">
              <w:rPr>
                <w:rFonts w:ascii="Times New Roman" w:hAnsi="Times New Roman"/>
                <w:sz w:val="28"/>
                <w:szCs w:val="28"/>
                <w:lang w:val="uk-UA"/>
              </w:rPr>
              <w:t xml:space="preserve"> </w:t>
            </w:r>
            <w:r w:rsidRPr="00241E20">
              <w:rPr>
                <w:rFonts w:ascii="Times New Roman" w:hAnsi="Times New Roman"/>
                <w:b/>
                <w:bCs/>
                <w:sz w:val="28"/>
                <w:szCs w:val="28"/>
                <w:lang w:val="uk-UA"/>
              </w:rPr>
              <w:t>зброї категорії D та бойових припасів до неї</w:t>
            </w:r>
            <w:r w:rsidRPr="00241E20">
              <w:rPr>
                <w:rFonts w:ascii="Times New Roman" w:hAnsi="Times New Roman"/>
                <w:bCs/>
                <w:sz w:val="28"/>
                <w:szCs w:val="28"/>
                <w:lang w:val="uk-UA"/>
              </w:rPr>
              <w:t>), бойових припасів, вибухових речовин або вибухових пристроїв без передбаченого законом дозволу -</w:t>
            </w:r>
          </w:p>
          <w:p w14:paraId="71CCDEB4"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5B88A2BD"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t>караються позбавленням волі на строк від трьох до семи років.</w:t>
            </w:r>
          </w:p>
          <w:p w14:paraId="23D81689"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60D07731" w14:textId="77777777" w:rsidR="00043C90" w:rsidRPr="00241E20" w:rsidRDefault="00043C90" w:rsidP="00043C90">
            <w:pPr>
              <w:spacing w:after="0" w:line="240" w:lineRule="auto"/>
              <w:ind w:right="-61"/>
              <w:jc w:val="both"/>
              <w:rPr>
                <w:rFonts w:ascii="Times New Roman" w:hAnsi="Times New Roman"/>
                <w:bCs/>
                <w:sz w:val="28"/>
                <w:szCs w:val="28"/>
                <w:lang w:val="uk-UA"/>
              </w:rPr>
            </w:pPr>
            <w:r w:rsidRPr="00043C90">
              <w:rPr>
                <w:rFonts w:ascii="Times New Roman" w:hAnsi="Times New Roman"/>
                <w:bCs/>
                <w:sz w:val="28"/>
                <w:szCs w:val="28"/>
                <w:lang w:val="uk-UA"/>
              </w:rPr>
              <w:t>3.</w:t>
            </w:r>
            <w:r w:rsidRPr="00241E20">
              <w:rPr>
                <w:rFonts w:ascii="Times New Roman" w:hAnsi="Times New Roman"/>
                <w:bCs/>
                <w:sz w:val="28"/>
                <w:szCs w:val="28"/>
                <w:lang w:val="uk-UA"/>
              </w:rPr>
              <w:t xml:space="preserve"> Носіння, виготовлення, ремонт або збут кинджалів, фінських ножів, кастетів чи іншої холодної зброї без передбаченого законом дозволу -</w:t>
            </w:r>
          </w:p>
          <w:p w14:paraId="38797A21" w14:textId="77777777" w:rsidR="00043C90" w:rsidRPr="00241E20" w:rsidRDefault="00043C90" w:rsidP="00043C90">
            <w:pPr>
              <w:spacing w:after="0" w:line="240" w:lineRule="auto"/>
              <w:ind w:right="-61"/>
              <w:jc w:val="both"/>
              <w:rPr>
                <w:rFonts w:ascii="Times New Roman" w:hAnsi="Times New Roman"/>
                <w:bCs/>
                <w:sz w:val="28"/>
                <w:szCs w:val="28"/>
                <w:lang w:val="uk-UA"/>
              </w:rPr>
            </w:pPr>
          </w:p>
          <w:p w14:paraId="274F09F9" w14:textId="77777777" w:rsidR="00043C90" w:rsidRPr="00241E20" w:rsidRDefault="00043C90" w:rsidP="00043C90">
            <w:pPr>
              <w:spacing w:after="0" w:line="240" w:lineRule="auto"/>
              <w:ind w:right="-61"/>
              <w:jc w:val="both"/>
              <w:rPr>
                <w:rFonts w:ascii="Times New Roman" w:hAnsi="Times New Roman"/>
                <w:bCs/>
                <w:sz w:val="28"/>
                <w:szCs w:val="28"/>
                <w:lang w:val="uk-UA"/>
              </w:rPr>
            </w:pPr>
            <w:r w:rsidRPr="00241E20">
              <w:rPr>
                <w:rFonts w:ascii="Times New Roman" w:hAnsi="Times New Roman"/>
                <w:bCs/>
                <w:sz w:val="28"/>
                <w:szCs w:val="28"/>
                <w:lang w:val="uk-UA"/>
              </w:rPr>
              <w:lastRenderedPageBreak/>
              <w:t>караються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п'яти років, або позбавленням волі на строк до трьох років.</w:t>
            </w:r>
          </w:p>
          <w:p w14:paraId="181589C4" w14:textId="77777777" w:rsidR="00043C90" w:rsidRDefault="00043C90" w:rsidP="00FD1AF8">
            <w:pPr>
              <w:spacing w:after="0" w:line="240" w:lineRule="auto"/>
              <w:ind w:right="-61"/>
              <w:jc w:val="both"/>
              <w:rPr>
                <w:rFonts w:ascii="Times New Roman" w:hAnsi="Times New Roman"/>
                <w:b/>
                <w:sz w:val="28"/>
                <w:szCs w:val="28"/>
                <w:lang w:val="uk-UA"/>
              </w:rPr>
            </w:pPr>
          </w:p>
          <w:p w14:paraId="33E5527F" w14:textId="7C691D0A" w:rsidR="00DD5D55" w:rsidRPr="00241E20" w:rsidRDefault="00043C90" w:rsidP="00FD1AF8">
            <w:pPr>
              <w:spacing w:after="0" w:line="240" w:lineRule="auto"/>
              <w:ind w:right="-61"/>
              <w:jc w:val="both"/>
              <w:rPr>
                <w:rFonts w:ascii="Times New Roman" w:hAnsi="Times New Roman"/>
                <w:b/>
                <w:sz w:val="28"/>
                <w:szCs w:val="28"/>
                <w:lang w:val="uk-UA"/>
              </w:rPr>
            </w:pPr>
            <w:r>
              <w:rPr>
                <w:rFonts w:ascii="Times New Roman" w:hAnsi="Times New Roman"/>
                <w:b/>
                <w:sz w:val="28"/>
                <w:szCs w:val="28"/>
                <w:lang w:val="uk-UA"/>
              </w:rPr>
              <w:t>3</w:t>
            </w:r>
            <w:r w:rsidR="00DD5D55" w:rsidRPr="00241E20">
              <w:rPr>
                <w:rFonts w:ascii="Times New Roman" w:hAnsi="Times New Roman"/>
                <w:b/>
                <w:sz w:val="28"/>
                <w:szCs w:val="28"/>
                <w:lang w:val="uk-UA"/>
              </w:rPr>
              <w:t>. Порушення встановленого законодавством порядку носіння вогнепальної зброї –</w:t>
            </w:r>
          </w:p>
          <w:p w14:paraId="7F9AABF9" w14:textId="77777777" w:rsidR="00DD5D55" w:rsidRPr="00241E20" w:rsidRDefault="00DD5D55" w:rsidP="00FD1AF8">
            <w:pPr>
              <w:spacing w:after="0" w:line="240" w:lineRule="auto"/>
              <w:ind w:right="-61"/>
              <w:jc w:val="both"/>
              <w:rPr>
                <w:rFonts w:ascii="Times New Roman" w:hAnsi="Times New Roman"/>
                <w:b/>
                <w:sz w:val="28"/>
                <w:szCs w:val="28"/>
                <w:lang w:val="uk-UA"/>
              </w:rPr>
            </w:pPr>
          </w:p>
          <w:p w14:paraId="6BC4677D" w14:textId="77777777" w:rsidR="00DD5D55" w:rsidRPr="00241E20" w:rsidRDefault="00DD5D55" w:rsidP="00FD1AF8">
            <w:pPr>
              <w:spacing w:after="0" w:line="240" w:lineRule="auto"/>
              <w:ind w:right="-61"/>
              <w:jc w:val="both"/>
              <w:rPr>
                <w:rFonts w:ascii="Times New Roman" w:hAnsi="Times New Roman"/>
                <w:bCs/>
                <w:sz w:val="28"/>
                <w:szCs w:val="28"/>
                <w:lang w:val="uk-UA"/>
              </w:rPr>
            </w:pPr>
            <w:r w:rsidRPr="00241E20">
              <w:rPr>
                <w:rFonts w:ascii="Times New Roman" w:hAnsi="Times New Roman"/>
                <w:b/>
                <w:sz w:val="28"/>
                <w:szCs w:val="28"/>
                <w:lang w:val="uk-UA"/>
              </w:rPr>
              <w:t>карається позбавленням волі на строк від п’яти до десяти років.</w:t>
            </w:r>
          </w:p>
          <w:p w14:paraId="6F18F299" w14:textId="77777777" w:rsidR="00DD5D55" w:rsidRPr="00241E20" w:rsidRDefault="00DD5D55" w:rsidP="00FD1AF8">
            <w:pPr>
              <w:spacing w:after="0" w:line="240" w:lineRule="auto"/>
              <w:ind w:right="-61"/>
              <w:jc w:val="both"/>
              <w:rPr>
                <w:rFonts w:ascii="Times New Roman" w:hAnsi="Times New Roman"/>
                <w:bCs/>
                <w:sz w:val="28"/>
                <w:szCs w:val="28"/>
                <w:lang w:val="uk-UA"/>
              </w:rPr>
            </w:pPr>
          </w:p>
          <w:p w14:paraId="2B1FCC19" w14:textId="450FDDDF" w:rsidR="00DD5D55" w:rsidRPr="00241E20" w:rsidRDefault="00DD5D55" w:rsidP="00FD1AF8">
            <w:pPr>
              <w:spacing w:after="0" w:line="240" w:lineRule="auto"/>
              <w:ind w:left="-60" w:firstLine="60"/>
              <w:jc w:val="both"/>
              <w:rPr>
                <w:rFonts w:ascii="Times New Roman" w:hAnsi="Times New Roman"/>
                <w:bCs/>
                <w:sz w:val="28"/>
                <w:szCs w:val="28"/>
                <w:lang w:val="uk-UA"/>
              </w:rPr>
            </w:pPr>
            <w:r w:rsidRPr="00241E20">
              <w:rPr>
                <w:rFonts w:ascii="Times New Roman" w:hAnsi="Times New Roman"/>
                <w:b/>
                <w:sz w:val="28"/>
                <w:szCs w:val="28"/>
                <w:lang w:val="uk-UA"/>
              </w:rPr>
              <w:t>4</w:t>
            </w:r>
            <w:r w:rsidRPr="00241E20">
              <w:rPr>
                <w:rFonts w:ascii="Times New Roman" w:hAnsi="Times New Roman"/>
                <w:bCs/>
                <w:sz w:val="28"/>
                <w:szCs w:val="28"/>
                <w:lang w:val="uk-UA"/>
              </w:rPr>
              <w:t xml:space="preserve">. Звільняється від кримінальної відповідальності особа, яка вчинила злочин, передбачений частинами першою або </w:t>
            </w:r>
            <w:r w:rsidR="00043C90" w:rsidRPr="00043C90">
              <w:rPr>
                <w:rFonts w:ascii="Times New Roman" w:hAnsi="Times New Roman"/>
                <w:bCs/>
                <w:sz w:val="28"/>
                <w:szCs w:val="28"/>
                <w:lang w:val="uk-UA"/>
              </w:rPr>
              <w:t>другою</w:t>
            </w:r>
            <w:r w:rsidR="00043C90" w:rsidRPr="00241E20">
              <w:rPr>
                <w:rFonts w:ascii="Times New Roman" w:hAnsi="Times New Roman"/>
                <w:bCs/>
                <w:sz w:val="28"/>
                <w:szCs w:val="28"/>
                <w:lang w:val="uk-UA"/>
              </w:rPr>
              <w:t xml:space="preserve"> </w:t>
            </w:r>
            <w:r w:rsidRPr="00241E20">
              <w:rPr>
                <w:rFonts w:ascii="Times New Roman" w:hAnsi="Times New Roman"/>
                <w:bCs/>
                <w:sz w:val="28"/>
                <w:szCs w:val="28"/>
                <w:lang w:val="uk-UA"/>
              </w:rPr>
              <w:t>цієї статті, якщо вона добровільно здала органам влади зброю, бойові припаси, вибухові речовини або вибухові пристрої.</w:t>
            </w:r>
          </w:p>
        </w:tc>
      </w:tr>
    </w:tbl>
    <w:p w14:paraId="5FF6BEAE" w14:textId="77777777" w:rsidR="003D18C5" w:rsidRDefault="003D18C5" w:rsidP="009F316E">
      <w:pPr>
        <w:ind w:firstLine="708"/>
        <w:rPr>
          <w:rFonts w:ascii="Times New Roman" w:hAnsi="Times New Roman"/>
          <w:b/>
          <w:bCs/>
          <w:sz w:val="28"/>
          <w:szCs w:val="28"/>
          <w:lang w:val="uk-UA"/>
        </w:rPr>
      </w:pPr>
    </w:p>
    <w:p w14:paraId="08363F4C" w14:textId="77777777" w:rsidR="003D18C5" w:rsidRDefault="003D18C5" w:rsidP="009F316E">
      <w:pPr>
        <w:ind w:firstLine="708"/>
        <w:rPr>
          <w:rFonts w:ascii="Times New Roman" w:hAnsi="Times New Roman"/>
          <w:b/>
          <w:bCs/>
          <w:sz w:val="28"/>
          <w:szCs w:val="28"/>
          <w:lang w:val="uk-UA"/>
        </w:rPr>
      </w:pPr>
    </w:p>
    <w:p w14:paraId="4A45886E" w14:textId="7855FD9A" w:rsidR="00831C79" w:rsidRPr="009F316E" w:rsidRDefault="00592BC5" w:rsidP="009F316E">
      <w:pPr>
        <w:ind w:firstLine="708"/>
        <w:rPr>
          <w:rFonts w:ascii="Times New Roman" w:hAnsi="Times New Roman"/>
          <w:b/>
          <w:bCs/>
          <w:sz w:val="28"/>
          <w:szCs w:val="28"/>
          <w:lang w:val="uk-UA"/>
        </w:rPr>
      </w:pPr>
      <w:r>
        <w:rPr>
          <w:rFonts w:ascii="Times New Roman" w:hAnsi="Times New Roman"/>
          <w:b/>
          <w:bCs/>
          <w:sz w:val="28"/>
          <w:szCs w:val="28"/>
          <w:lang w:val="uk-UA"/>
        </w:rPr>
        <w:t>Народний депутат</w:t>
      </w:r>
      <w:r w:rsidR="009F316E" w:rsidRPr="009F316E">
        <w:rPr>
          <w:rFonts w:ascii="Times New Roman" w:hAnsi="Times New Roman"/>
          <w:b/>
          <w:bCs/>
          <w:sz w:val="28"/>
          <w:szCs w:val="28"/>
          <w:lang w:val="uk-UA"/>
        </w:rPr>
        <w:t xml:space="preserve"> України</w:t>
      </w:r>
      <w:r>
        <w:rPr>
          <w:rFonts w:ascii="Times New Roman" w:hAnsi="Times New Roman"/>
          <w:b/>
          <w:bCs/>
          <w:sz w:val="28"/>
          <w:szCs w:val="28"/>
          <w:lang w:val="uk-UA"/>
        </w:rPr>
        <w:t xml:space="preserve"> </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Фріс І.П. та інші</w:t>
      </w:r>
    </w:p>
    <w:sectPr w:rsidR="00831C79" w:rsidRPr="009F316E" w:rsidSect="003D18C5">
      <w:headerReference w:type="default" r:id="rId10"/>
      <w:pgSz w:w="16838" w:h="11906" w:orient="landscape"/>
      <w:pgMar w:top="680" w:right="397" w:bottom="680" w:left="39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938B" w14:textId="77777777" w:rsidR="00C73B8A" w:rsidRDefault="00C73B8A" w:rsidP="00661BBA">
      <w:pPr>
        <w:spacing w:after="0" w:line="240" w:lineRule="auto"/>
      </w:pPr>
      <w:r>
        <w:separator/>
      </w:r>
    </w:p>
  </w:endnote>
  <w:endnote w:type="continuationSeparator" w:id="0">
    <w:p w14:paraId="53D55D0B" w14:textId="77777777" w:rsidR="00C73B8A" w:rsidRDefault="00C73B8A" w:rsidP="0066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8D0A" w14:textId="77777777" w:rsidR="00C73B8A" w:rsidRDefault="00C73B8A" w:rsidP="00661BBA">
      <w:pPr>
        <w:spacing w:after="0" w:line="240" w:lineRule="auto"/>
      </w:pPr>
      <w:r>
        <w:separator/>
      </w:r>
    </w:p>
  </w:footnote>
  <w:footnote w:type="continuationSeparator" w:id="0">
    <w:p w14:paraId="5F358563" w14:textId="77777777" w:rsidR="00C73B8A" w:rsidRDefault="00C73B8A" w:rsidP="0066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E42C" w14:textId="038D548A" w:rsidR="008F62BD" w:rsidRPr="00661BBA" w:rsidRDefault="008F62BD" w:rsidP="00661BBA">
    <w:pPr>
      <w:pStyle w:val="a4"/>
      <w:spacing w:after="0" w:line="240" w:lineRule="auto"/>
      <w:jc w:val="center"/>
      <w:rPr>
        <w:rFonts w:ascii="Times New Roman" w:hAnsi="Times New Roman"/>
        <w:sz w:val="24"/>
        <w:szCs w:val="24"/>
      </w:rPr>
    </w:pPr>
    <w:r w:rsidRPr="00661BBA">
      <w:rPr>
        <w:rFonts w:ascii="Times New Roman" w:hAnsi="Times New Roman"/>
        <w:sz w:val="24"/>
        <w:szCs w:val="24"/>
      </w:rPr>
      <w:fldChar w:fldCharType="begin"/>
    </w:r>
    <w:r w:rsidRPr="00661BBA">
      <w:rPr>
        <w:rFonts w:ascii="Times New Roman" w:hAnsi="Times New Roman"/>
        <w:sz w:val="24"/>
        <w:szCs w:val="24"/>
      </w:rPr>
      <w:instrText>PAGE   \* MERGEFORMAT</w:instrText>
    </w:r>
    <w:r w:rsidRPr="00661BBA">
      <w:rPr>
        <w:rFonts w:ascii="Times New Roman" w:hAnsi="Times New Roman"/>
        <w:sz w:val="24"/>
        <w:szCs w:val="24"/>
      </w:rPr>
      <w:fldChar w:fldCharType="separate"/>
    </w:r>
    <w:r w:rsidR="000B41C3">
      <w:rPr>
        <w:rFonts w:ascii="Times New Roman" w:hAnsi="Times New Roman"/>
        <w:noProof/>
        <w:sz w:val="24"/>
        <w:szCs w:val="24"/>
      </w:rPr>
      <w:t>2</w:t>
    </w:r>
    <w:r w:rsidRPr="00661BBA">
      <w:rPr>
        <w:rFonts w:ascii="Times New Roman" w:hAnsi="Times New Roman"/>
        <w:sz w:val="24"/>
        <w:szCs w:val="24"/>
      </w:rPr>
      <w:fldChar w:fldCharType="end"/>
    </w:r>
  </w:p>
  <w:p w14:paraId="26465842" w14:textId="77777777" w:rsidR="008F62BD" w:rsidRDefault="008F62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C2"/>
    <w:rsid w:val="00003085"/>
    <w:rsid w:val="00004B06"/>
    <w:rsid w:val="00016DBF"/>
    <w:rsid w:val="000260BF"/>
    <w:rsid w:val="00042A1E"/>
    <w:rsid w:val="00043C90"/>
    <w:rsid w:val="00044B02"/>
    <w:rsid w:val="000B41C3"/>
    <w:rsid w:val="00112B43"/>
    <w:rsid w:val="00125841"/>
    <w:rsid w:val="0012593F"/>
    <w:rsid w:val="001406B4"/>
    <w:rsid w:val="001508C6"/>
    <w:rsid w:val="00154296"/>
    <w:rsid w:val="00160874"/>
    <w:rsid w:val="00181AA5"/>
    <w:rsid w:val="0018521C"/>
    <w:rsid w:val="001927A8"/>
    <w:rsid w:val="001A262D"/>
    <w:rsid w:val="001A5819"/>
    <w:rsid w:val="001B35F8"/>
    <w:rsid w:val="001B3B83"/>
    <w:rsid w:val="001B41B2"/>
    <w:rsid w:val="001D0EBA"/>
    <w:rsid w:val="001D3EC5"/>
    <w:rsid w:val="001E3F86"/>
    <w:rsid w:val="00226D26"/>
    <w:rsid w:val="00241E20"/>
    <w:rsid w:val="00244EC2"/>
    <w:rsid w:val="002603C7"/>
    <w:rsid w:val="00276748"/>
    <w:rsid w:val="002B4841"/>
    <w:rsid w:val="002C26F7"/>
    <w:rsid w:val="002E7BF2"/>
    <w:rsid w:val="002F451B"/>
    <w:rsid w:val="003274D9"/>
    <w:rsid w:val="003801B1"/>
    <w:rsid w:val="00381C0C"/>
    <w:rsid w:val="00393535"/>
    <w:rsid w:val="003A714A"/>
    <w:rsid w:val="003A7F59"/>
    <w:rsid w:val="003C18DD"/>
    <w:rsid w:val="003D18C5"/>
    <w:rsid w:val="003F48E4"/>
    <w:rsid w:val="004079BB"/>
    <w:rsid w:val="00407D90"/>
    <w:rsid w:val="004165D8"/>
    <w:rsid w:val="0042626E"/>
    <w:rsid w:val="00452349"/>
    <w:rsid w:val="00463E35"/>
    <w:rsid w:val="004703C7"/>
    <w:rsid w:val="004A7AB4"/>
    <w:rsid w:val="004B6B2B"/>
    <w:rsid w:val="004B7713"/>
    <w:rsid w:val="004C11A0"/>
    <w:rsid w:val="004D6336"/>
    <w:rsid w:val="0051340C"/>
    <w:rsid w:val="005307F2"/>
    <w:rsid w:val="00563A5B"/>
    <w:rsid w:val="005774CA"/>
    <w:rsid w:val="005800C9"/>
    <w:rsid w:val="00592BC5"/>
    <w:rsid w:val="005A37E6"/>
    <w:rsid w:val="005A6EB3"/>
    <w:rsid w:val="005C54AB"/>
    <w:rsid w:val="006065D3"/>
    <w:rsid w:val="006149FA"/>
    <w:rsid w:val="00623A5D"/>
    <w:rsid w:val="00627BC0"/>
    <w:rsid w:val="00635479"/>
    <w:rsid w:val="006432C1"/>
    <w:rsid w:val="00643611"/>
    <w:rsid w:val="006478A4"/>
    <w:rsid w:val="0065662E"/>
    <w:rsid w:val="00661BBA"/>
    <w:rsid w:val="006670A8"/>
    <w:rsid w:val="006C1AB7"/>
    <w:rsid w:val="00717D1B"/>
    <w:rsid w:val="00722CCB"/>
    <w:rsid w:val="0072609D"/>
    <w:rsid w:val="00726B66"/>
    <w:rsid w:val="00730442"/>
    <w:rsid w:val="00772402"/>
    <w:rsid w:val="00775066"/>
    <w:rsid w:val="007D13F6"/>
    <w:rsid w:val="007D4358"/>
    <w:rsid w:val="00806B7E"/>
    <w:rsid w:val="00807739"/>
    <w:rsid w:val="008219CC"/>
    <w:rsid w:val="00831C79"/>
    <w:rsid w:val="00832559"/>
    <w:rsid w:val="00840D8D"/>
    <w:rsid w:val="00856126"/>
    <w:rsid w:val="00860EBB"/>
    <w:rsid w:val="0087565E"/>
    <w:rsid w:val="008779BB"/>
    <w:rsid w:val="00896F78"/>
    <w:rsid w:val="008B020C"/>
    <w:rsid w:val="008D402B"/>
    <w:rsid w:val="008D5243"/>
    <w:rsid w:val="008F62BD"/>
    <w:rsid w:val="00917403"/>
    <w:rsid w:val="0092032A"/>
    <w:rsid w:val="00942792"/>
    <w:rsid w:val="00946377"/>
    <w:rsid w:val="0097406F"/>
    <w:rsid w:val="009A6F4C"/>
    <w:rsid w:val="009F316E"/>
    <w:rsid w:val="00A5109B"/>
    <w:rsid w:val="00A76353"/>
    <w:rsid w:val="00A84500"/>
    <w:rsid w:val="00A86C91"/>
    <w:rsid w:val="00A86E17"/>
    <w:rsid w:val="00A91AC2"/>
    <w:rsid w:val="00A94E45"/>
    <w:rsid w:val="00AA6B37"/>
    <w:rsid w:val="00AC2308"/>
    <w:rsid w:val="00AD0712"/>
    <w:rsid w:val="00AD386E"/>
    <w:rsid w:val="00AE71EE"/>
    <w:rsid w:val="00B05E2C"/>
    <w:rsid w:val="00B344E2"/>
    <w:rsid w:val="00B87798"/>
    <w:rsid w:val="00B916BD"/>
    <w:rsid w:val="00B925B5"/>
    <w:rsid w:val="00BA3126"/>
    <w:rsid w:val="00BB3B2E"/>
    <w:rsid w:val="00BC29AB"/>
    <w:rsid w:val="00BD1BBD"/>
    <w:rsid w:val="00BD44BC"/>
    <w:rsid w:val="00BF59CA"/>
    <w:rsid w:val="00BF6C48"/>
    <w:rsid w:val="00C151D9"/>
    <w:rsid w:val="00C16F26"/>
    <w:rsid w:val="00C17DA0"/>
    <w:rsid w:val="00C3049D"/>
    <w:rsid w:val="00C40487"/>
    <w:rsid w:val="00C70B2A"/>
    <w:rsid w:val="00C73B8A"/>
    <w:rsid w:val="00C83728"/>
    <w:rsid w:val="00C840D8"/>
    <w:rsid w:val="00CA4959"/>
    <w:rsid w:val="00CC5E77"/>
    <w:rsid w:val="00CD08ED"/>
    <w:rsid w:val="00CD4BF6"/>
    <w:rsid w:val="00CF0274"/>
    <w:rsid w:val="00CF4542"/>
    <w:rsid w:val="00D007A6"/>
    <w:rsid w:val="00D00EB4"/>
    <w:rsid w:val="00D20146"/>
    <w:rsid w:val="00D264D8"/>
    <w:rsid w:val="00D419A1"/>
    <w:rsid w:val="00D84E49"/>
    <w:rsid w:val="00DB021C"/>
    <w:rsid w:val="00DC23FC"/>
    <w:rsid w:val="00DD02EE"/>
    <w:rsid w:val="00DD3E53"/>
    <w:rsid w:val="00DD5D55"/>
    <w:rsid w:val="00DE6C60"/>
    <w:rsid w:val="00DE78CC"/>
    <w:rsid w:val="00E17FD4"/>
    <w:rsid w:val="00E25929"/>
    <w:rsid w:val="00E47209"/>
    <w:rsid w:val="00E64081"/>
    <w:rsid w:val="00E963A3"/>
    <w:rsid w:val="00EC7533"/>
    <w:rsid w:val="00ED720D"/>
    <w:rsid w:val="00EF1009"/>
    <w:rsid w:val="00EF6A97"/>
    <w:rsid w:val="00F8274F"/>
    <w:rsid w:val="00F83800"/>
    <w:rsid w:val="00F86134"/>
    <w:rsid w:val="00F87BD1"/>
    <w:rsid w:val="00F91E76"/>
    <w:rsid w:val="00FA627A"/>
    <w:rsid w:val="00FA7112"/>
    <w:rsid w:val="00FD7BE8"/>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7A02"/>
  <w15:chartTrackingRefBased/>
  <w15:docId w15:val="{9C3657E6-A435-4E19-B44D-79BE5F22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BBA"/>
    <w:pPr>
      <w:tabs>
        <w:tab w:val="center" w:pos="4677"/>
        <w:tab w:val="right" w:pos="9355"/>
      </w:tabs>
    </w:pPr>
  </w:style>
  <w:style w:type="character" w:customStyle="1" w:styleId="a5">
    <w:name w:val="Верхній колонтитул Знак"/>
    <w:link w:val="a4"/>
    <w:uiPriority w:val="99"/>
    <w:rsid w:val="00661BBA"/>
    <w:rPr>
      <w:sz w:val="22"/>
      <w:szCs w:val="22"/>
      <w:lang w:eastAsia="en-US"/>
    </w:rPr>
  </w:style>
  <w:style w:type="paragraph" w:styleId="a6">
    <w:name w:val="footer"/>
    <w:basedOn w:val="a"/>
    <w:link w:val="a7"/>
    <w:uiPriority w:val="99"/>
    <w:unhideWhenUsed/>
    <w:rsid w:val="00661BBA"/>
    <w:pPr>
      <w:tabs>
        <w:tab w:val="center" w:pos="4677"/>
        <w:tab w:val="right" w:pos="9355"/>
      </w:tabs>
    </w:pPr>
  </w:style>
  <w:style w:type="character" w:customStyle="1" w:styleId="a7">
    <w:name w:val="Нижній колонтитул Знак"/>
    <w:link w:val="a6"/>
    <w:uiPriority w:val="99"/>
    <w:rsid w:val="00661BBA"/>
    <w:rPr>
      <w:sz w:val="22"/>
      <w:szCs w:val="22"/>
      <w:lang w:eastAsia="en-US"/>
    </w:rPr>
  </w:style>
  <w:style w:type="paragraph" w:styleId="a8">
    <w:name w:val="Balloon Text"/>
    <w:basedOn w:val="a"/>
    <w:link w:val="a9"/>
    <w:uiPriority w:val="99"/>
    <w:semiHidden/>
    <w:unhideWhenUsed/>
    <w:rsid w:val="00775066"/>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775066"/>
    <w:rPr>
      <w:rFonts w:ascii="Segoe UI" w:hAnsi="Segoe UI" w:cs="Segoe UI"/>
      <w:sz w:val="18"/>
      <w:szCs w:val="18"/>
      <w:lang w:eastAsia="en-US"/>
    </w:rPr>
  </w:style>
  <w:style w:type="paragraph" w:customStyle="1" w:styleId="rvps7">
    <w:name w:val="rvps7"/>
    <w:basedOn w:val="a"/>
    <w:rsid w:val="003F48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3F48E4"/>
  </w:style>
  <w:style w:type="paragraph" w:customStyle="1" w:styleId="rvps2">
    <w:name w:val="rvps2"/>
    <w:basedOn w:val="a"/>
    <w:rsid w:val="003F48E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1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828">
      <w:bodyDiv w:val="1"/>
      <w:marLeft w:val="0"/>
      <w:marRight w:val="0"/>
      <w:marTop w:val="0"/>
      <w:marBottom w:val="0"/>
      <w:divBdr>
        <w:top w:val="none" w:sz="0" w:space="0" w:color="auto"/>
        <w:left w:val="none" w:sz="0" w:space="0" w:color="auto"/>
        <w:bottom w:val="none" w:sz="0" w:space="0" w:color="auto"/>
        <w:right w:val="none" w:sz="0" w:space="0" w:color="auto"/>
      </w:divBdr>
    </w:div>
    <w:div w:id="43800164">
      <w:bodyDiv w:val="1"/>
      <w:marLeft w:val="0"/>
      <w:marRight w:val="0"/>
      <w:marTop w:val="0"/>
      <w:marBottom w:val="0"/>
      <w:divBdr>
        <w:top w:val="none" w:sz="0" w:space="0" w:color="auto"/>
        <w:left w:val="none" w:sz="0" w:space="0" w:color="auto"/>
        <w:bottom w:val="none" w:sz="0" w:space="0" w:color="auto"/>
        <w:right w:val="none" w:sz="0" w:space="0" w:color="auto"/>
      </w:divBdr>
    </w:div>
    <w:div w:id="130903294">
      <w:bodyDiv w:val="1"/>
      <w:marLeft w:val="0"/>
      <w:marRight w:val="0"/>
      <w:marTop w:val="0"/>
      <w:marBottom w:val="0"/>
      <w:divBdr>
        <w:top w:val="none" w:sz="0" w:space="0" w:color="auto"/>
        <w:left w:val="none" w:sz="0" w:space="0" w:color="auto"/>
        <w:bottom w:val="none" w:sz="0" w:space="0" w:color="auto"/>
        <w:right w:val="none" w:sz="0" w:space="0" w:color="auto"/>
      </w:divBdr>
    </w:div>
    <w:div w:id="150950331">
      <w:bodyDiv w:val="1"/>
      <w:marLeft w:val="0"/>
      <w:marRight w:val="0"/>
      <w:marTop w:val="0"/>
      <w:marBottom w:val="0"/>
      <w:divBdr>
        <w:top w:val="none" w:sz="0" w:space="0" w:color="auto"/>
        <w:left w:val="none" w:sz="0" w:space="0" w:color="auto"/>
        <w:bottom w:val="none" w:sz="0" w:space="0" w:color="auto"/>
        <w:right w:val="none" w:sz="0" w:space="0" w:color="auto"/>
      </w:divBdr>
      <w:divsChild>
        <w:div w:id="2085369406">
          <w:marLeft w:val="0"/>
          <w:marRight w:val="0"/>
          <w:marTop w:val="0"/>
          <w:marBottom w:val="150"/>
          <w:divBdr>
            <w:top w:val="none" w:sz="0" w:space="0" w:color="auto"/>
            <w:left w:val="none" w:sz="0" w:space="0" w:color="auto"/>
            <w:bottom w:val="none" w:sz="0" w:space="0" w:color="auto"/>
            <w:right w:val="none" w:sz="0" w:space="0" w:color="auto"/>
          </w:divBdr>
        </w:div>
      </w:divsChild>
    </w:div>
    <w:div w:id="238712788">
      <w:bodyDiv w:val="1"/>
      <w:marLeft w:val="0"/>
      <w:marRight w:val="0"/>
      <w:marTop w:val="0"/>
      <w:marBottom w:val="0"/>
      <w:divBdr>
        <w:top w:val="none" w:sz="0" w:space="0" w:color="auto"/>
        <w:left w:val="none" w:sz="0" w:space="0" w:color="auto"/>
        <w:bottom w:val="none" w:sz="0" w:space="0" w:color="auto"/>
        <w:right w:val="none" w:sz="0" w:space="0" w:color="auto"/>
      </w:divBdr>
    </w:div>
    <w:div w:id="398867698">
      <w:bodyDiv w:val="1"/>
      <w:marLeft w:val="0"/>
      <w:marRight w:val="0"/>
      <w:marTop w:val="0"/>
      <w:marBottom w:val="0"/>
      <w:divBdr>
        <w:top w:val="none" w:sz="0" w:space="0" w:color="auto"/>
        <w:left w:val="none" w:sz="0" w:space="0" w:color="auto"/>
        <w:bottom w:val="none" w:sz="0" w:space="0" w:color="auto"/>
        <w:right w:val="none" w:sz="0" w:space="0" w:color="auto"/>
      </w:divBdr>
    </w:div>
    <w:div w:id="441654761">
      <w:bodyDiv w:val="1"/>
      <w:marLeft w:val="0"/>
      <w:marRight w:val="0"/>
      <w:marTop w:val="0"/>
      <w:marBottom w:val="0"/>
      <w:divBdr>
        <w:top w:val="none" w:sz="0" w:space="0" w:color="auto"/>
        <w:left w:val="none" w:sz="0" w:space="0" w:color="auto"/>
        <w:bottom w:val="none" w:sz="0" w:space="0" w:color="auto"/>
        <w:right w:val="none" w:sz="0" w:space="0" w:color="auto"/>
      </w:divBdr>
    </w:div>
    <w:div w:id="470907922">
      <w:bodyDiv w:val="1"/>
      <w:marLeft w:val="0"/>
      <w:marRight w:val="0"/>
      <w:marTop w:val="0"/>
      <w:marBottom w:val="0"/>
      <w:divBdr>
        <w:top w:val="none" w:sz="0" w:space="0" w:color="auto"/>
        <w:left w:val="none" w:sz="0" w:space="0" w:color="auto"/>
        <w:bottom w:val="none" w:sz="0" w:space="0" w:color="auto"/>
        <w:right w:val="none" w:sz="0" w:space="0" w:color="auto"/>
      </w:divBdr>
    </w:div>
    <w:div w:id="598635070">
      <w:bodyDiv w:val="1"/>
      <w:marLeft w:val="0"/>
      <w:marRight w:val="0"/>
      <w:marTop w:val="0"/>
      <w:marBottom w:val="0"/>
      <w:divBdr>
        <w:top w:val="none" w:sz="0" w:space="0" w:color="auto"/>
        <w:left w:val="none" w:sz="0" w:space="0" w:color="auto"/>
        <w:bottom w:val="none" w:sz="0" w:space="0" w:color="auto"/>
        <w:right w:val="none" w:sz="0" w:space="0" w:color="auto"/>
      </w:divBdr>
    </w:div>
    <w:div w:id="662658540">
      <w:bodyDiv w:val="1"/>
      <w:marLeft w:val="0"/>
      <w:marRight w:val="0"/>
      <w:marTop w:val="0"/>
      <w:marBottom w:val="0"/>
      <w:divBdr>
        <w:top w:val="none" w:sz="0" w:space="0" w:color="auto"/>
        <w:left w:val="none" w:sz="0" w:space="0" w:color="auto"/>
        <w:bottom w:val="none" w:sz="0" w:space="0" w:color="auto"/>
        <w:right w:val="none" w:sz="0" w:space="0" w:color="auto"/>
      </w:divBdr>
    </w:div>
    <w:div w:id="672419637">
      <w:bodyDiv w:val="1"/>
      <w:marLeft w:val="0"/>
      <w:marRight w:val="0"/>
      <w:marTop w:val="0"/>
      <w:marBottom w:val="0"/>
      <w:divBdr>
        <w:top w:val="none" w:sz="0" w:space="0" w:color="auto"/>
        <w:left w:val="none" w:sz="0" w:space="0" w:color="auto"/>
        <w:bottom w:val="none" w:sz="0" w:space="0" w:color="auto"/>
        <w:right w:val="none" w:sz="0" w:space="0" w:color="auto"/>
      </w:divBdr>
    </w:div>
    <w:div w:id="907157761">
      <w:bodyDiv w:val="1"/>
      <w:marLeft w:val="0"/>
      <w:marRight w:val="0"/>
      <w:marTop w:val="0"/>
      <w:marBottom w:val="0"/>
      <w:divBdr>
        <w:top w:val="none" w:sz="0" w:space="0" w:color="auto"/>
        <w:left w:val="none" w:sz="0" w:space="0" w:color="auto"/>
        <w:bottom w:val="none" w:sz="0" w:space="0" w:color="auto"/>
        <w:right w:val="none" w:sz="0" w:space="0" w:color="auto"/>
      </w:divBdr>
    </w:div>
    <w:div w:id="1082526090">
      <w:bodyDiv w:val="1"/>
      <w:marLeft w:val="0"/>
      <w:marRight w:val="0"/>
      <w:marTop w:val="0"/>
      <w:marBottom w:val="0"/>
      <w:divBdr>
        <w:top w:val="none" w:sz="0" w:space="0" w:color="auto"/>
        <w:left w:val="none" w:sz="0" w:space="0" w:color="auto"/>
        <w:bottom w:val="none" w:sz="0" w:space="0" w:color="auto"/>
        <w:right w:val="none" w:sz="0" w:space="0" w:color="auto"/>
      </w:divBdr>
    </w:div>
    <w:div w:id="1092972785">
      <w:bodyDiv w:val="1"/>
      <w:marLeft w:val="0"/>
      <w:marRight w:val="0"/>
      <w:marTop w:val="0"/>
      <w:marBottom w:val="0"/>
      <w:divBdr>
        <w:top w:val="none" w:sz="0" w:space="0" w:color="auto"/>
        <w:left w:val="none" w:sz="0" w:space="0" w:color="auto"/>
        <w:bottom w:val="none" w:sz="0" w:space="0" w:color="auto"/>
        <w:right w:val="none" w:sz="0" w:space="0" w:color="auto"/>
      </w:divBdr>
    </w:div>
    <w:div w:id="1263026893">
      <w:bodyDiv w:val="1"/>
      <w:marLeft w:val="0"/>
      <w:marRight w:val="0"/>
      <w:marTop w:val="0"/>
      <w:marBottom w:val="0"/>
      <w:divBdr>
        <w:top w:val="none" w:sz="0" w:space="0" w:color="auto"/>
        <w:left w:val="none" w:sz="0" w:space="0" w:color="auto"/>
        <w:bottom w:val="none" w:sz="0" w:space="0" w:color="auto"/>
        <w:right w:val="none" w:sz="0" w:space="0" w:color="auto"/>
      </w:divBdr>
    </w:div>
    <w:div w:id="1414859181">
      <w:bodyDiv w:val="1"/>
      <w:marLeft w:val="0"/>
      <w:marRight w:val="0"/>
      <w:marTop w:val="0"/>
      <w:marBottom w:val="0"/>
      <w:divBdr>
        <w:top w:val="none" w:sz="0" w:space="0" w:color="auto"/>
        <w:left w:val="none" w:sz="0" w:space="0" w:color="auto"/>
        <w:bottom w:val="none" w:sz="0" w:space="0" w:color="auto"/>
        <w:right w:val="none" w:sz="0" w:space="0" w:color="auto"/>
      </w:divBdr>
    </w:div>
    <w:div w:id="1433239176">
      <w:bodyDiv w:val="1"/>
      <w:marLeft w:val="0"/>
      <w:marRight w:val="0"/>
      <w:marTop w:val="0"/>
      <w:marBottom w:val="0"/>
      <w:divBdr>
        <w:top w:val="none" w:sz="0" w:space="0" w:color="auto"/>
        <w:left w:val="none" w:sz="0" w:space="0" w:color="auto"/>
        <w:bottom w:val="none" w:sz="0" w:space="0" w:color="auto"/>
        <w:right w:val="none" w:sz="0" w:space="0" w:color="auto"/>
      </w:divBdr>
    </w:div>
    <w:div w:id="1434086789">
      <w:bodyDiv w:val="1"/>
      <w:marLeft w:val="0"/>
      <w:marRight w:val="0"/>
      <w:marTop w:val="0"/>
      <w:marBottom w:val="0"/>
      <w:divBdr>
        <w:top w:val="none" w:sz="0" w:space="0" w:color="auto"/>
        <w:left w:val="none" w:sz="0" w:space="0" w:color="auto"/>
        <w:bottom w:val="none" w:sz="0" w:space="0" w:color="auto"/>
        <w:right w:val="none" w:sz="0" w:space="0" w:color="auto"/>
      </w:divBdr>
    </w:div>
    <w:div w:id="1494755229">
      <w:bodyDiv w:val="1"/>
      <w:marLeft w:val="0"/>
      <w:marRight w:val="0"/>
      <w:marTop w:val="0"/>
      <w:marBottom w:val="0"/>
      <w:divBdr>
        <w:top w:val="none" w:sz="0" w:space="0" w:color="auto"/>
        <w:left w:val="none" w:sz="0" w:space="0" w:color="auto"/>
        <w:bottom w:val="none" w:sz="0" w:space="0" w:color="auto"/>
        <w:right w:val="none" w:sz="0" w:space="0" w:color="auto"/>
      </w:divBdr>
    </w:div>
    <w:div w:id="1567912962">
      <w:bodyDiv w:val="1"/>
      <w:marLeft w:val="0"/>
      <w:marRight w:val="0"/>
      <w:marTop w:val="0"/>
      <w:marBottom w:val="0"/>
      <w:divBdr>
        <w:top w:val="none" w:sz="0" w:space="0" w:color="auto"/>
        <w:left w:val="none" w:sz="0" w:space="0" w:color="auto"/>
        <w:bottom w:val="none" w:sz="0" w:space="0" w:color="auto"/>
        <w:right w:val="none" w:sz="0" w:space="0" w:color="auto"/>
      </w:divBdr>
    </w:div>
    <w:div w:id="1592928702">
      <w:bodyDiv w:val="1"/>
      <w:marLeft w:val="0"/>
      <w:marRight w:val="0"/>
      <w:marTop w:val="0"/>
      <w:marBottom w:val="0"/>
      <w:divBdr>
        <w:top w:val="none" w:sz="0" w:space="0" w:color="auto"/>
        <w:left w:val="none" w:sz="0" w:space="0" w:color="auto"/>
        <w:bottom w:val="none" w:sz="0" w:space="0" w:color="auto"/>
        <w:right w:val="none" w:sz="0" w:space="0" w:color="auto"/>
      </w:divBdr>
    </w:div>
    <w:div w:id="1738674215">
      <w:bodyDiv w:val="1"/>
      <w:marLeft w:val="0"/>
      <w:marRight w:val="0"/>
      <w:marTop w:val="0"/>
      <w:marBottom w:val="0"/>
      <w:divBdr>
        <w:top w:val="none" w:sz="0" w:space="0" w:color="auto"/>
        <w:left w:val="none" w:sz="0" w:space="0" w:color="auto"/>
        <w:bottom w:val="none" w:sz="0" w:space="0" w:color="auto"/>
        <w:right w:val="none" w:sz="0" w:space="0" w:color="auto"/>
      </w:divBdr>
    </w:div>
    <w:div w:id="1825124599">
      <w:bodyDiv w:val="1"/>
      <w:marLeft w:val="0"/>
      <w:marRight w:val="0"/>
      <w:marTop w:val="0"/>
      <w:marBottom w:val="0"/>
      <w:divBdr>
        <w:top w:val="none" w:sz="0" w:space="0" w:color="auto"/>
        <w:left w:val="none" w:sz="0" w:space="0" w:color="auto"/>
        <w:bottom w:val="none" w:sz="0" w:space="0" w:color="auto"/>
        <w:right w:val="none" w:sz="0" w:space="0" w:color="auto"/>
      </w:divBdr>
    </w:div>
    <w:div w:id="1901019847">
      <w:bodyDiv w:val="1"/>
      <w:marLeft w:val="0"/>
      <w:marRight w:val="0"/>
      <w:marTop w:val="0"/>
      <w:marBottom w:val="0"/>
      <w:divBdr>
        <w:top w:val="none" w:sz="0" w:space="0" w:color="auto"/>
        <w:left w:val="none" w:sz="0" w:space="0" w:color="auto"/>
        <w:bottom w:val="none" w:sz="0" w:space="0" w:color="auto"/>
        <w:right w:val="none" w:sz="0" w:space="0" w:color="auto"/>
      </w:divBdr>
    </w:div>
    <w:div w:id="1985768722">
      <w:bodyDiv w:val="1"/>
      <w:marLeft w:val="0"/>
      <w:marRight w:val="0"/>
      <w:marTop w:val="0"/>
      <w:marBottom w:val="0"/>
      <w:divBdr>
        <w:top w:val="none" w:sz="0" w:space="0" w:color="auto"/>
        <w:left w:val="none" w:sz="0" w:space="0" w:color="auto"/>
        <w:bottom w:val="none" w:sz="0" w:space="0" w:color="auto"/>
        <w:right w:val="none" w:sz="0" w:space="0" w:color="auto"/>
      </w:divBdr>
    </w:div>
    <w:div w:id="2014991784">
      <w:bodyDiv w:val="1"/>
      <w:marLeft w:val="0"/>
      <w:marRight w:val="0"/>
      <w:marTop w:val="0"/>
      <w:marBottom w:val="0"/>
      <w:divBdr>
        <w:top w:val="none" w:sz="0" w:space="0" w:color="auto"/>
        <w:left w:val="none" w:sz="0" w:space="0" w:color="auto"/>
        <w:bottom w:val="none" w:sz="0" w:space="0" w:color="auto"/>
        <w:right w:val="none" w:sz="0" w:space="0" w:color="auto"/>
      </w:divBdr>
    </w:div>
    <w:div w:id="20867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DFE7-6A58-49A2-9E94-3FBB8326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000A5-58D6-4705-AE4A-1C0AE30543C7}">
  <ds:schemaRefs>
    <ds:schemaRef ds:uri="http://schemas.microsoft.com/sharepoint/v3/contenttype/forms"/>
  </ds:schemaRefs>
</ds:datastoreItem>
</file>

<file path=customXml/itemProps3.xml><?xml version="1.0" encoding="utf-8"?>
<ds:datastoreItem xmlns:ds="http://schemas.openxmlformats.org/officeDocument/2006/customXml" ds:itemID="{9AC26D66-E49D-4EF5-9E1E-E8573C71B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C004D7-EADA-4060-9C89-D7D539B0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19293</Words>
  <Characters>10998</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2021-06-25T11:24:00Z</dcterms:created>
  <dcterms:modified xsi:type="dcterms:W3CDTF">2021-06-25T11:24:00Z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