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BF" w:rsidRPr="0046101A" w:rsidRDefault="00C120BF" w:rsidP="00C120BF">
      <w:pPr>
        <w:ind w:firstLine="709"/>
        <w:jc w:val="right"/>
        <w:rPr>
          <w:sz w:val="28"/>
          <w:szCs w:val="28"/>
          <w:lang w:val="uk-UA"/>
        </w:rPr>
      </w:pPr>
    </w:p>
    <w:p w:rsidR="00574837" w:rsidRPr="0046101A" w:rsidRDefault="00574837" w:rsidP="006641C0">
      <w:pPr>
        <w:rPr>
          <w:sz w:val="28"/>
          <w:szCs w:val="28"/>
          <w:lang w:val="uk-UA"/>
        </w:rPr>
      </w:pPr>
    </w:p>
    <w:p w:rsidR="00D34A88" w:rsidRPr="0046101A" w:rsidRDefault="00D34A88" w:rsidP="00C120BF">
      <w:pPr>
        <w:ind w:firstLine="709"/>
        <w:jc w:val="right"/>
        <w:rPr>
          <w:sz w:val="28"/>
          <w:szCs w:val="28"/>
          <w:lang w:val="uk-UA"/>
        </w:rPr>
      </w:pPr>
    </w:p>
    <w:p w:rsidR="00574837" w:rsidRDefault="00574837" w:rsidP="00E941BD">
      <w:pPr>
        <w:rPr>
          <w:sz w:val="28"/>
          <w:szCs w:val="28"/>
          <w:lang w:val="uk-UA"/>
        </w:rPr>
      </w:pPr>
    </w:p>
    <w:p w:rsidR="00E941BD" w:rsidRPr="0046101A" w:rsidRDefault="00E941BD" w:rsidP="00E941BD">
      <w:pPr>
        <w:rPr>
          <w:sz w:val="28"/>
          <w:szCs w:val="28"/>
          <w:lang w:val="uk-UA"/>
        </w:rPr>
      </w:pPr>
    </w:p>
    <w:p w:rsidR="000005BC" w:rsidRPr="0046101A" w:rsidRDefault="000005BC" w:rsidP="00C120BF">
      <w:pPr>
        <w:ind w:firstLine="709"/>
        <w:jc w:val="right"/>
        <w:rPr>
          <w:sz w:val="28"/>
          <w:szCs w:val="28"/>
          <w:lang w:val="uk-UA"/>
        </w:rPr>
      </w:pPr>
    </w:p>
    <w:p w:rsidR="00936982" w:rsidRPr="0046101A" w:rsidRDefault="00CB75FA" w:rsidP="009A185C">
      <w:pPr>
        <w:pStyle w:val="11"/>
        <w:jc w:val="center"/>
        <w:rPr>
          <w:b/>
          <w:sz w:val="28"/>
          <w:szCs w:val="28"/>
          <w:lang w:val="uk-UA"/>
        </w:rPr>
      </w:pPr>
      <w:r w:rsidRPr="0046101A">
        <w:rPr>
          <w:b/>
          <w:sz w:val="28"/>
          <w:szCs w:val="28"/>
          <w:lang w:val="uk-UA"/>
        </w:rPr>
        <w:t>ВИСНОВОК</w:t>
      </w:r>
    </w:p>
    <w:p w:rsidR="00BE7D06" w:rsidRPr="0046101A" w:rsidRDefault="00CB75FA" w:rsidP="00936982">
      <w:pPr>
        <w:pStyle w:val="11"/>
        <w:jc w:val="center"/>
        <w:rPr>
          <w:b/>
          <w:sz w:val="28"/>
          <w:szCs w:val="28"/>
          <w:lang w:val="uk-UA"/>
        </w:rPr>
      </w:pPr>
      <w:r w:rsidRPr="0046101A">
        <w:rPr>
          <w:b/>
          <w:sz w:val="28"/>
          <w:szCs w:val="28"/>
          <w:lang w:val="uk-UA"/>
        </w:rPr>
        <w:t>на проект Закону України «</w:t>
      </w:r>
      <w:r w:rsidR="00115A78" w:rsidRPr="0046101A">
        <w:rPr>
          <w:b/>
          <w:sz w:val="28"/>
          <w:szCs w:val="28"/>
          <w:lang w:val="uk-UA"/>
        </w:rPr>
        <w:t xml:space="preserve">Про </w:t>
      </w:r>
      <w:r w:rsidR="0097595A" w:rsidRPr="0046101A">
        <w:rPr>
          <w:b/>
          <w:sz w:val="28"/>
          <w:szCs w:val="28"/>
          <w:lang w:val="uk-UA"/>
        </w:rPr>
        <w:t xml:space="preserve">внесення змін до Закону України </w:t>
      </w:r>
    </w:p>
    <w:p w:rsidR="00BE7D06" w:rsidRPr="0046101A" w:rsidRDefault="0097595A" w:rsidP="00936982">
      <w:pPr>
        <w:pStyle w:val="11"/>
        <w:jc w:val="center"/>
        <w:rPr>
          <w:b/>
          <w:sz w:val="28"/>
          <w:szCs w:val="28"/>
          <w:lang w:val="uk-UA"/>
        </w:rPr>
      </w:pPr>
      <w:r w:rsidRPr="0046101A">
        <w:rPr>
          <w:b/>
          <w:sz w:val="28"/>
          <w:szCs w:val="28"/>
          <w:lang w:val="uk-UA"/>
        </w:rPr>
        <w:t xml:space="preserve">«Про оцінку впливу на довкілля» стосовно удосконалення </w:t>
      </w:r>
    </w:p>
    <w:p w:rsidR="00CB75FA" w:rsidRPr="0046101A" w:rsidRDefault="006C4351" w:rsidP="00936982">
      <w:pPr>
        <w:pStyle w:val="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процедури</w:t>
      </w:r>
      <w:r w:rsidR="0097595A" w:rsidRPr="0046101A">
        <w:rPr>
          <w:b/>
          <w:sz w:val="28"/>
          <w:szCs w:val="28"/>
          <w:lang w:val="uk-UA"/>
        </w:rPr>
        <w:t xml:space="preserve"> оцінки впливу на довкілля</w:t>
      </w:r>
      <w:r w:rsidR="00CB75FA" w:rsidRPr="0046101A">
        <w:rPr>
          <w:b/>
          <w:bCs/>
          <w:sz w:val="28"/>
          <w:szCs w:val="28"/>
          <w:lang w:val="uk-UA"/>
        </w:rPr>
        <w:t>»</w:t>
      </w:r>
    </w:p>
    <w:p w:rsidR="00CB75FA" w:rsidRPr="0046101A" w:rsidRDefault="00CB75FA" w:rsidP="00A25744">
      <w:pPr>
        <w:ind w:firstLine="709"/>
        <w:jc w:val="both"/>
        <w:rPr>
          <w:sz w:val="28"/>
          <w:szCs w:val="28"/>
          <w:lang w:val="uk-UA"/>
        </w:rPr>
      </w:pPr>
    </w:p>
    <w:p w:rsidR="007F4023" w:rsidRPr="0046101A" w:rsidRDefault="0010756C" w:rsidP="007F402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6101A">
        <w:rPr>
          <w:sz w:val="28"/>
          <w:szCs w:val="28"/>
          <w:lang w:val="uk-UA"/>
        </w:rPr>
        <w:t>У проекті</w:t>
      </w:r>
      <w:r w:rsidR="007F4023" w:rsidRPr="0046101A">
        <w:rPr>
          <w:sz w:val="28"/>
          <w:szCs w:val="28"/>
          <w:lang w:val="uk-UA"/>
        </w:rPr>
        <w:t xml:space="preserve">, </w:t>
      </w:r>
      <w:r w:rsidR="0097595A" w:rsidRPr="0046101A">
        <w:rPr>
          <w:sz w:val="28"/>
          <w:szCs w:val="28"/>
          <w:lang w:val="uk-UA"/>
        </w:rPr>
        <w:t xml:space="preserve">метою </w:t>
      </w:r>
      <w:r w:rsidR="007F4023" w:rsidRPr="0046101A">
        <w:rPr>
          <w:sz w:val="28"/>
          <w:szCs w:val="28"/>
          <w:lang w:val="uk-UA"/>
        </w:rPr>
        <w:t xml:space="preserve">якого є </w:t>
      </w:r>
      <w:r w:rsidR="0097595A" w:rsidRPr="0046101A">
        <w:rPr>
          <w:sz w:val="28"/>
          <w:szCs w:val="28"/>
          <w:lang w:val="uk-UA"/>
        </w:rPr>
        <w:t>«удосконалення процедури  оцінки впливу на довкілля» (п. 2 пояснювальної записки до нього)</w:t>
      </w:r>
      <w:r w:rsidR="007F4023" w:rsidRPr="0046101A">
        <w:rPr>
          <w:sz w:val="28"/>
          <w:szCs w:val="28"/>
          <w:lang w:val="uk-UA"/>
        </w:rPr>
        <w:t xml:space="preserve">, </w:t>
      </w:r>
      <w:r w:rsidR="00BE7D06" w:rsidRPr="0046101A">
        <w:rPr>
          <w:sz w:val="28"/>
          <w:szCs w:val="28"/>
          <w:lang w:val="uk-UA"/>
        </w:rPr>
        <w:t xml:space="preserve">пропонується внести відповідні </w:t>
      </w:r>
      <w:r w:rsidR="003F3941" w:rsidRPr="0046101A">
        <w:rPr>
          <w:sz w:val="28"/>
          <w:szCs w:val="28"/>
          <w:lang w:val="uk-UA"/>
        </w:rPr>
        <w:t xml:space="preserve">зміни </w:t>
      </w:r>
      <w:r w:rsidRPr="0046101A">
        <w:rPr>
          <w:sz w:val="28"/>
          <w:szCs w:val="28"/>
          <w:lang w:val="uk-UA"/>
        </w:rPr>
        <w:t>до Закону України «</w:t>
      </w:r>
      <w:r w:rsidR="0097595A" w:rsidRPr="0046101A">
        <w:rPr>
          <w:sz w:val="28"/>
          <w:szCs w:val="28"/>
          <w:lang w:val="uk-UA"/>
        </w:rPr>
        <w:t>Про оцінку впливу на довкілля</w:t>
      </w:r>
      <w:r w:rsidR="007F4023" w:rsidRPr="0046101A">
        <w:rPr>
          <w:sz w:val="28"/>
          <w:szCs w:val="28"/>
          <w:lang w:val="uk-UA"/>
        </w:rPr>
        <w:t>» (далі – Закон). Цими змінами</w:t>
      </w:r>
      <w:r w:rsidR="00BE7D06" w:rsidRPr="0046101A">
        <w:rPr>
          <w:sz w:val="28"/>
          <w:szCs w:val="28"/>
          <w:lang w:val="uk-UA"/>
        </w:rPr>
        <w:t xml:space="preserve"> передбачається</w:t>
      </w:r>
      <w:r w:rsidR="007F4023" w:rsidRPr="0046101A">
        <w:rPr>
          <w:sz w:val="28"/>
          <w:szCs w:val="28"/>
          <w:lang w:val="uk-UA"/>
        </w:rPr>
        <w:t xml:space="preserve">, зокрема: </w:t>
      </w:r>
      <w:r w:rsidR="003F3BD0" w:rsidRPr="0046101A">
        <w:rPr>
          <w:sz w:val="28"/>
          <w:szCs w:val="28"/>
          <w:lang w:val="uk-UA"/>
        </w:rPr>
        <w:t>здійсн</w:t>
      </w:r>
      <w:r w:rsidR="00BE7D06" w:rsidRPr="0046101A">
        <w:rPr>
          <w:sz w:val="28"/>
          <w:szCs w:val="28"/>
          <w:lang w:val="uk-UA"/>
        </w:rPr>
        <w:t xml:space="preserve">ення </w:t>
      </w:r>
      <w:r w:rsidR="00105DDE" w:rsidRPr="0046101A">
        <w:rPr>
          <w:sz w:val="28"/>
          <w:szCs w:val="28"/>
          <w:lang w:val="uk-UA"/>
        </w:rPr>
        <w:t>обмін</w:t>
      </w:r>
      <w:r w:rsidR="00BE7D06" w:rsidRPr="0046101A">
        <w:rPr>
          <w:sz w:val="28"/>
          <w:szCs w:val="28"/>
          <w:lang w:val="uk-UA"/>
        </w:rPr>
        <w:t>у</w:t>
      </w:r>
      <w:r w:rsidR="00105DDE" w:rsidRPr="0046101A">
        <w:rPr>
          <w:sz w:val="28"/>
          <w:szCs w:val="28"/>
          <w:lang w:val="uk-UA"/>
        </w:rPr>
        <w:t xml:space="preserve"> документами та інформацією між суб’єктами </w:t>
      </w:r>
      <w:r w:rsidR="007F4023" w:rsidRPr="0046101A">
        <w:rPr>
          <w:sz w:val="28"/>
          <w:szCs w:val="28"/>
          <w:lang w:val="uk-UA"/>
        </w:rPr>
        <w:t xml:space="preserve">відповідної </w:t>
      </w:r>
      <w:r w:rsidR="00105DDE" w:rsidRPr="0046101A">
        <w:rPr>
          <w:sz w:val="28"/>
          <w:szCs w:val="28"/>
          <w:lang w:val="uk-UA"/>
        </w:rPr>
        <w:t>оцінки «виключно в електронній формі через електронний кабінет Єдиного реєстру з оцінки впливу на довкілля або через інтегровані з ним інформаційні системи органів державної влади та органів місцевого самоврядування»</w:t>
      </w:r>
      <w:r w:rsidR="007F4023" w:rsidRPr="0046101A">
        <w:rPr>
          <w:sz w:val="28"/>
          <w:szCs w:val="28"/>
          <w:lang w:val="uk-UA"/>
        </w:rPr>
        <w:t xml:space="preserve">; </w:t>
      </w:r>
      <w:r w:rsidR="00105DDE" w:rsidRPr="0046101A">
        <w:rPr>
          <w:sz w:val="28"/>
          <w:szCs w:val="28"/>
          <w:lang w:val="uk-UA"/>
        </w:rPr>
        <w:t xml:space="preserve"> </w:t>
      </w:r>
      <w:r w:rsidR="00BE7D06" w:rsidRPr="0046101A">
        <w:rPr>
          <w:sz w:val="28"/>
          <w:szCs w:val="28"/>
          <w:lang w:val="uk-UA"/>
        </w:rPr>
        <w:t xml:space="preserve">проведення </w:t>
      </w:r>
      <w:r w:rsidR="001F14E1" w:rsidRPr="0046101A">
        <w:rPr>
          <w:sz w:val="28"/>
          <w:szCs w:val="28"/>
          <w:lang w:val="uk-UA"/>
        </w:rPr>
        <w:t xml:space="preserve"> попередн</w:t>
      </w:r>
      <w:r w:rsidR="00BE7D06" w:rsidRPr="0046101A">
        <w:rPr>
          <w:sz w:val="28"/>
          <w:szCs w:val="28"/>
          <w:lang w:val="uk-UA"/>
        </w:rPr>
        <w:t>ього</w:t>
      </w:r>
      <w:r w:rsidR="001F14E1" w:rsidRPr="0046101A">
        <w:rPr>
          <w:sz w:val="28"/>
          <w:szCs w:val="28"/>
          <w:lang w:val="uk-UA"/>
        </w:rPr>
        <w:t xml:space="preserve"> аналіз</w:t>
      </w:r>
      <w:r w:rsidR="00BE7D06" w:rsidRPr="0046101A">
        <w:rPr>
          <w:sz w:val="28"/>
          <w:szCs w:val="28"/>
          <w:lang w:val="uk-UA"/>
        </w:rPr>
        <w:t>у</w:t>
      </w:r>
      <w:r w:rsidR="001F14E1" w:rsidRPr="0046101A">
        <w:rPr>
          <w:sz w:val="28"/>
          <w:szCs w:val="28"/>
          <w:lang w:val="uk-UA"/>
        </w:rPr>
        <w:t xml:space="preserve"> звіту з оцінки впливу на довкілля</w:t>
      </w:r>
      <w:r w:rsidR="00A8118F" w:rsidRPr="0046101A">
        <w:rPr>
          <w:sz w:val="28"/>
          <w:szCs w:val="28"/>
          <w:lang w:val="uk-UA"/>
        </w:rPr>
        <w:t>; визнач</w:t>
      </w:r>
      <w:r w:rsidR="00BE7D06" w:rsidRPr="0046101A">
        <w:rPr>
          <w:sz w:val="28"/>
          <w:szCs w:val="28"/>
          <w:lang w:val="uk-UA"/>
        </w:rPr>
        <w:t>ення</w:t>
      </w:r>
      <w:r w:rsidR="007F4023" w:rsidRPr="0046101A">
        <w:rPr>
          <w:sz w:val="28"/>
          <w:szCs w:val="28"/>
          <w:lang w:val="uk-UA"/>
        </w:rPr>
        <w:t xml:space="preserve"> </w:t>
      </w:r>
      <w:r w:rsidR="00D64D44" w:rsidRPr="0046101A">
        <w:rPr>
          <w:sz w:val="28"/>
          <w:szCs w:val="28"/>
          <w:lang w:val="uk-UA"/>
        </w:rPr>
        <w:t xml:space="preserve">підстави для </w:t>
      </w:r>
      <w:r w:rsidR="00D64D44" w:rsidRPr="0046101A">
        <w:rPr>
          <w:bCs/>
          <w:color w:val="000000"/>
          <w:sz w:val="28"/>
          <w:szCs w:val="28"/>
          <w:lang w:val="uk-UA"/>
        </w:rPr>
        <w:t>надання висновку з оцінки впливу на довкілля, «</w:t>
      </w:r>
      <w:r w:rsidR="00D64D44" w:rsidRPr="0046101A">
        <w:rPr>
          <w:bCs/>
          <w:sz w:val="28"/>
          <w:szCs w:val="28"/>
          <w:lang w:val="uk-UA"/>
        </w:rPr>
        <w:t>у якому визначена недопустимість провадження планованої діяльності»</w:t>
      </w:r>
      <w:r w:rsidR="00BE7D06" w:rsidRPr="0046101A">
        <w:rPr>
          <w:bCs/>
          <w:sz w:val="28"/>
          <w:szCs w:val="28"/>
          <w:lang w:val="uk-UA"/>
        </w:rPr>
        <w:t xml:space="preserve"> та </w:t>
      </w:r>
      <w:r w:rsidR="007F4023" w:rsidRPr="0046101A">
        <w:rPr>
          <w:sz w:val="28"/>
          <w:szCs w:val="28"/>
          <w:lang w:val="uk-UA"/>
        </w:rPr>
        <w:t>п</w:t>
      </w:r>
      <w:r w:rsidR="007F4023" w:rsidRPr="0046101A">
        <w:rPr>
          <w:color w:val="000000"/>
          <w:sz w:val="28"/>
          <w:szCs w:val="28"/>
          <w:lang w:val="uk-UA"/>
        </w:rPr>
        <w:t xml:space="preserve">ідстав для відмови у видачі висновку з оцінки впливу на довкілля тощо. </w:t>
      </w:r>
    </w:p>
    <w:p w:rsidR="0010756C" w:rsidRPr="00D41713" w:rsidRDefault="0010756C" w:rsidP="0010756C">
      <w:pPr>
        <w:ind w:firstLine="709"/>
        <w:jc w:val="both"/>
        <w:rPr>
          <w:sz w:val="28"/>
          <w:szCs w:val="28"/>
          <w:lang w:val="uk-UA"/>
        </w:rPr>
      </w:pPr>
      <w:r w:rsidRPr="0046101A">
        <w:rPr>
          <w:sz w:val="28"/>
          <w:szCs w:val="28"/>
          <w:lang w:val="uk-UA"/>
        </w:rPr>
        <w:t>Прийняття проекту, на думку суб’єкт</w:t>
      </w:r>
      <w:r w:rsidR="008250D2" w:rsidRPr="0046101A">
        <w:rPr>
          <w:sz w:val="28"/>
          <w:szCs w:val="28"/>
          <w:lang w:val="uk-UA"/>
        </w:rPr>
        <w:t>ів</w:t>
      </w:r>
      <w:r w:rsidRPr="0046101A">
        <w:rPr>
          <w:sz w:val="28"/>
          <w:szCs w:val="28"/>
          <w:lang w:val="uk-UA"/>
        </w:rPr>
        <w:t xml:space="preserve"> права законодавчої ініціативи, «</w:t>
      </w:r>
      <w:r w:rsidR="008250D2" w:rsidRPr="0046101A">
        <w:rPr>
          <w:sz w:val="28"/>
          <w:szCs w:val="28"/>
          <w:lang w:val="uk-UA"/>
        </w:rPr>
        <w:t xml:space="preserve">забезпечить удосконалення процедури оцінки впливу на довкілля, що, у свою чергу, </w:t>
      </w:r>
      <w:r w:rsidR="008250D2" w:rsidRPr="00D41713">
        <w:rPr>
          <w:sz w:val="28"/>
          <w:szCs w:val="28"/>
          <w:lang w:val="uk-UA"/>
        </w:rPr>
        <w:t>сприятиме більш ефективному плануванню заходів екологічного менеджменту в рамках проекту господарської діяльності, а також визначенню більш обґрунтованих екологічних умов, що висуваються до планованої діяльності уповноваженим органом виконавчої влади у висновках з оцінки впливу на довкілля</w:t>
      </w:r>
      <w:r w:rsidRPr="00D41713">
        <w:rPr>
          <w:sz w:val="28"/>
          <w:szCs w:val="28"/>
          <w:lang w:val="uk-UA"/>
        </w:rPr>
        <w:t xml:space="preserve">» (п. </w:t>
      </w:r>
      <w:r w:rsidR="00AC1518" w:rsidRPr="00D41713">
        <w:rPr>
          <w:sz w:val="28"/>
          <w:szCs w:val="28"/>
          <w:lang w:val="uk-UA"/>
        </w:rPr>
        <w:t>6</w:t>
      </w:r>
      <w:r w:rsidRPr="00D41713">
        <w:rPr>
          <w:sz w:val="28"/>
          <w:szCs w:val="28"/>
          <w:lang w:val="uk-UA"/>
        </w:rPr>
        <w:t xml:space="preserve"> пояснювальної записки до нього).</w:t>
      </w:r>
    </w:p>
    <w:p w:rsidR="0010756C" w:rsidRPr="0046101A" w:rsidRDefault="00074CE2" w:rsidP="0010756C">
      <w:pPr>
        <w:ind w:firstLine="709"/>
        <w:jc w:val="both"/>
        <w:rPr>
          <w:sz w:val="28"/>
          <w:szCs w:val="28"/>
          <w:lang w:val="uk-UA"/>
        </w:rPr>
      </w:pPr>
      <w:r w:rsidRPr="00D41713">
        <w:rPr>
          <w:sz w:val="28"/>
          <w:szCs w:val="28"/>
          <w:lang w:val="uk-UA"/>
        </w:rPr>
        <w:t>Проект н</w:t>
      </w:r>
      <w:r w:rsidR="007F4023" w:rsidRPr="00D41713">
        <w:rPr>
          <w:sz w:val="28"/>
          <w:szCs w:val="28"/>
          <w:lang w:val="uk-UA"/>
        </w:rPr>
        <w:t xml:space="preserve">а момент </w:t>
      </w:r>
      <w:r w:rsidR="006641C0" w:rsidRPr="00D41713">
        <w:rPr>
          <w:sz w:val="28"/>
          <w:szCs w:val="28"/>
          <w:lang w:val="uk-UA"/>
        </w:rPr>
        <w:t>підготовки висновку</w:t>
      </w:r>
      <w:r w:rsidR="007F4023" w:rsidRPr="00D41713">
        <w:rPr>
          <w:sz w:val="28"/>
          <w:szCs w:val="28"/>
          <w:lang w:val="uk-UA"/>
        </w:rPr>
        <w:t xml:space="preserve"> </w:t>
      </w:r>
      <w:r w:rsidR="0010756C" w:rsidRPr="00D41713">
        <w:rPr>
          <w:sz w:val="28"/>
          <w:szCs w:val="28"/>
          <w:lang w:val="uk-UA"/>
        </w:rPr>
        <w:t>не включений до Плану законопроектної роботи Верховної Ради України на 2021 рік, затвердженого постановою Верховної Ради України від 02.02.2021 № 1165-IX</w:t>
      </w:r>
      <w:r w:rsidR="0010756C" w:rsidRPr="0046101A">
        <w:rPr>
          <w:sz w:val="28"/>
          <w:szCs w:val="28"/>
          <w:lang w:val="uk-UA"/>
        </w:rPr>
        <w:t xml:space="preserve">. </w:t>
      </w:r>
    </w:p>
    <w:p w:rsidR="0010756C" w:rsidRPr="0046101A" w:rsidRDefault="0010756C" w:rsidP="0010756C">
      <w:pPr>
        <w:ind w:firstLine="709"/>
        <w:jc w:val="both"/>
        <w:rPr>
          <w:sz w:val="28"/>
          <w:szCs w:val="28"/>
          <w:lang w:val="uk-UA"/>
        </w:rPr>
      </w:pPr>
      <w:r w:rsidRPr="0046101A">
        <w:rPr>
          <w:sz w:val="28"/>
          <w:szCs w:val="28"/>
          <w:lang w:val="uk-UA"/>
        </w:rPr>
        <w:t>Головне управління, розглянувши проект, вважає за доцільне висловити щодо його змісту наступні зауваження та пропозиції.</w:t>
      </w:r>
    </w:p>
    <w:p w:rsidR="00736EDD" w:rsidRPr="0046101A" w:rsidRDefault="00CA15C3" w:rsidP="00736EDD">
      <w:pPr>
        <w:ind w:firstLine="709"/>
        <w:jc w:val="both"/>
        <w:rPr>
          <w:sz w:val="28"/>
          <w:szCs w:val="28"/>
          <w:lang w:val="uk-UA"/>
        </w:rPr>
      </w:pPr>
      <w:r w:rsidRPr="0046101A">
        <w:rPr>
          <w:b/>
          <w:sz w:val="28"/>
          <w:szCs w:val="28"/>
          <w:lang w:val="uk-UA"/>
        </w:rPr>
        <w:t>1.</w:t>
      </w:r>
      <w:r w:rsidR="00736EDD" w:rsidRPr="0046101A">
        <w:rPr>
          <w:b/>
          <w:sz w:val="28"/>
          <w:szCs w:val="28"/>
          <w:lang w:val="uk-UA"/>
        </w:rPr>
        <w:t xml:space="preserve"> </w:t>
      </w:r>
      <w:r w:rsidR="00736EDD" w:rsidRPr="0046101A">
        <w:rPr>
          <w:sz w:val="28"/>
          <w:szCs w:val="28"/>
          <w:lang w:val="uk-UA"/>
        </w:rPr>
        <w:t>Відповідно до ч. 1 нової ст. 3</w:t>
      </w:r>
      <w:r w:rsidR="00B1583C" w:rsidRPr="0046101A">
        <w:rPr>
          <w:sz w:val="28"/>
          <w:szCs w:val="28"/>
          <w:vertAlign w:val="superscript"/>
          <w:lang w:val="uk-UA"/>
        </w:rPr>
        <w:t>1</w:t>
      </w:r>
      <w:r w:rsidR="00736EDD" w:rsidRPr="0046101A">
        <w:rPr>
          <w:sz w:val="28"/>
          <w:szCs w:val="28"/>
          <w:lang w:val="uk-UA"/>
        </w:rPr>
        <w:t xml:space="preserve"> Закону «суб’єкти оцінки впливу на довкілля, визначені в </w:t>
      </w:r>
      <w:r w:rsidR="00736EDD" w:rsidRPr="00D41713">
        <w:rPr>
          <w:sz w:val="28"/>
          <w:szCs w:val="28"/>
          <w:lang w:val="uk-UA"/>
        </w:rPr>
        <w:t>частині 3 статті 2 цього Закону</w:t>
      </w:r>
      <w:r w:rsidR="00BE7D06" w:rsidRPr="00D41713">
        <w:rPr>
          <w:sz w:val="28"/>
          <w:szCs w:val="28"/>
          <w:lang w:val="uk-UA"/>
        </w:rPr>
        <w:t>,</w:t>
      </w:r>
      <w:r w:rsidR="00736EDD" w:rsidRPr="00D41713">
        <w:rPr>
          <w:sz w:val="28"/>
          <w:szCs w:val="28"/>
          <w:lang w:val="uk-UA"/>
        </w:rPr>
        <w:t xml:space="preserve"> здійснюють обмін документами та інформацією (надсилання та отримання документів) </w:t>
      </w:r>
      <w:r w:rsidR="00736EDD" w:rsidRPr="00D41713">
        <w:rPr>
          <w:i/>
          <w:sz w:val="28"/>
          <w:szCs w:val="28"/>
          <w:u w:val="single"/>
          <w:lang w:val="uk-UA"/>
        </w:rPr>
        <w:t xml:space="preserve">виключно в електронній формі </w:t>
      </w:r>
      <w:r w:rsidR="00736EDD" w:rsidRPr="00D41713">
        <w:rPr>
          <w:sz w:val="28"/>
          <w:szCs w:val="28"/>
          <w:lang w:val="uk-UA"/>
        </w:rPr>
        <w:t xml:space="preserve">через електронний кабінет Єдиного реєстру з оцінки впливу на довкілля або через інтегровані з ним інформаційні системи органів державної влади та органів місцевого самоврядування». </w:t>
      </w:r>
      <w:r w:rsidR="006641C0" w:rsidRPr="00D41713">
        <w:rPr>
          <w:sz w:val="28"/>
          <w:szCs w:val="28"/>
          <w:lang w:val="uk-UA"/>
        </w:rPr>
        <w:t xml:space="preserve">Проте, </w:t>
      </w:r>
      <w:r w:rsidR="00BE7D06" w:rsidRPr="00D41713">
        <w:rPr>
          <w:sz w:val="28"/>
          <w:szCs w:val="28"/>
          <w:lang w:val="uk-UA"/>
        </w:rPr>
        <w:t>при цьому</w:t>
      </w:r>
      <w:r w:rsidR="006641C0" w:rsidRPr="00D41713">
        <w:rPr>
          <w:sz w:val="28"/>
          <w:szCs w:val="28"/>
          <w:lang w:val="uk-UA"/>
        </w:rPr>
        <w:t>,</w:t>
      </w:r>
      <w:r w:rsidR="00BE7D06" w:rsidRPr="00D41713">
        <w:rPr>
          <w:sz w:val="28"/>
          <w:szCs w:val="28"/>
          <w:lang w:val="uk-UA"/>
        </w:rPr>
        <w:t xml:space="preserve"> не враховується, що до суб’єктів оцінки впливу на довкілля </w:t>
      </w:r>
      <w:r w:rsidR="00736EDD" w:rsidRPr="00D41713">
        <w:rPr>
          <w:sz w:val="28"/>
          <w:szCs w:val="28"/>
          <w:lang w:val="uk-UA"/>
        </w:rPr>
        <w:t xml:space="preserve">у ч. 3 ст. 2 Закону </w:t>
      </w:r>
      <w:r w:rsidR="00BE7D06" w:rsidRPr="00D41713">
        <w:rPr>
          <w:color w:val="FF6600"/>
          <w:sz w:val="28"/>
          <w:szCs w:val="28"/>
          <w:lang w:val="uk-UA"/>
        </w:rPr>
        <w:t xml:space="preserve"> </w:t>
      </w:r>
      <w:r w:rsidR="006641C0" w:rsidRPr="00D41713">
        <w:rPr>
          <w:sz w:val="28"/>
          <w:szCs w:val="28"/>
          <w:lang w:val="uk-UA"/>
        </w:rPr>
        <w:t>належить</w:t>
      </w:r>
      <w:r w:rsidR="00BE7D06" w:rsidRPr="00D41713">
        <w:rPr>
          <w:sz w:val="28"/>
          <w:szCs w:val="28"/>
          <w:lang w:val="uk-UA"/>
        </w:rPr>
        <w:t xml:space="preserve"> </w:t>
      </w:r>
      <w:r w:rsidR="00736EDD" w:rsidRPr="00D41713">
        <w:rPr>
          <w:sz w:val="28"/>
          <w:szCs w:val="28"/>
          <w:lang w:val="uk-UA"/>
        </w:rPr>
        <w:t>громадськість</w:t>
      </w:r>
      <w:r w:rsidR="00BE7D06" w:rsidRPr="00D41713">
        <w:rPr>
          <w:sz w:val="28"/>
          <w:szCs w:val="28"/>
          <w:lang w:val="uk-UA"/>
        </w:rPr>
        <w:t xml:space="preserve">, </w:t>
      </w:r>
      <w:r w:rsidR="0077770E" w:rsidRPr="00D41713">
        <w:rPr>
          <w:sz w:val="28"/>
          <w:szCs w:val="28"/>
          <w:lang w:val="uk-UA"/>
        </w:rPr>
        <w:t xml:space="preserve">за якою згідно з </w:t>
      </w:r>
      <w:r w:rsidR="00736EDD" w:rsidRPr="00D41713">
        <w:rPr>
          <w:sz w:val="28"/>
          <w:szCs w:val="28"/>
          <w:lang w:val="uk-UA"/>
        </w:rPr>
        <w:t>ч.</w:t>
      </w:r>
      <w:r w:rsidR="00BE7D06" w:rsidRPr="00D41713">
        <w:rPr>
          <w:sz w:val="28"/>
          <w:szCs w:val="28"/>
          <w:lang w:val="uk-UA"/>
        </w:rPr>
        <w:t xml:space="preserve"> </w:t>
      </w:r>
      <w:r w:rsidR="00736EDD" w:rsidRPr="00D41713">
        <w:rPr>
          <w:sz w:val="28"/>
          <w:szCs w:val="28"/>
          <w:lang w:val="uk-UA"/>
        </w:rPr>
        <w:t>ч. 2</w:t>
      </w:r>
      <w:r w:rsidR="0077770E" w:rsidRPr="00D41713">
        <w:rPr>
          <w:sz w:val="28"/>
          <w:szCs w:val="28"/>
          <w:lang w:val="uk-UA"/>
        </w:rPr>
        <w:t xml:space="preserve">, </w:t>
      </w:r>
      <w:r w:rsidR="00736EDD" w:rsidRPr="00D41713">
        <w:rPr>
          <w:sz w:val="28"/>
          <w:szCs w:val="28"/>
          <w:lang w:val="uk-UA"/>
        </w:rPr>
        <w:t>5 ст. 7 Закону (у тому числі й у редакції проекту)</w:t>
      </w:r>
      <w:r w:rsidR="0077770E" w:rsidRPr="00D41713">
        <w:rPr>
          <w:sz w:val="28"/>
          <w:szCs w:val="28"/>
          <w:lang w:val="uk-UA"/>
        </w:rPr>
        <w:t xml:space="preserve"> залишається право </w:t>
      </w:r>
      <w:r w:rsidR="00736EDD" w:rsidRPr="00D41713">
        <w:rPr>
          <w:sz w:val="28"/>
          <w:szCs w:val="28"/>
          <w:lang w:val="uk-UA"/>
        </w:rPr>
        <w:t xml:space="preserve">подавати зауваження та пропозиції також </w:t>
      </w:r>
      <w:r w:rsidR="00736EDD" w:rsidRPr="00D41713">
        <w:rPr>
          <w:sz w:val="28"/>
          <w:szCs w:val="28"/>
          <w:u w:val="single"/>
          <w:lang w:val="uk-UA"/>
        </w:rPr>
        <w:t>у письмовій формі</w:t>
      </w:r>
      <w:r w:rsidR="00736EDD" w:rsidRPr="00D41713">
        <w:rPr>
          <w:sz w:val="28"/>
          <w:szCs w:val="28"/>
          <w:lang w:val="uk-UA"/>
        </w:rPr>
        <w:t>.</w:t>
      </w:r>
      <w:r w:rsidR="00736EDD" w:rsidRPr="0046101A">
        <w:rPr>
          <w:sz w:val="28"/>
          <w:szCs w:val="28"/>
          <w:lang w:val="uk-UA"/>
        </w:rPr>
        <w:t xml:space="preserve"> </w:t>
      </w:r>
    </w:p>
    <w:p w:rsidR="009F0806" w:rsidRPr="0046101A" w:rsidRDefault="00AF2AD2" w:rsidP="008800C2">
      <w:pPr>
        <w:ind w:firstLine="708"/>
        <w:jc w:val="both"/>
        <w:rPr>
          <w:sz w:val="28"/>
          <w:szCs w:val="28"/>
          <w:lang w:val="uk-UA"/>
        </w:rPr>
      </w:pPr>
      <w:r w:rsidRPr="0046101A">
        <w:rPr>
          <w:b/>
          <w:sz w:val="28"/>
          <w:szCs w:val="28"/>
          <w:lang w:val="uk-UA"/>
        </w:rPr>
        <w:lastRenderedPageBreak/>
        <w:t>2.</w:t>
      </w:r>
      <w:r w:rsidRPr="0046101A">
        <w:rPr>
          <w:sz w:val="28"/>
          <w:szCs w:val="28"/>
          <w:lang w:val="uk-UA"/>
        </w:rPr>
        <w:t xml:space="preserve"> Відповідно до нової редакції ч. 3 ст. 6 Закону «суб’єкт господарювання </w:t>
      </w:r>
      <w:r w:rsidRPr="0046101A">
        <w:rPr>
          <w:i/>
          <w:sz w:val="28"/>
          <w:szCs w:val="28"/>
          <w:lang w:val="uk-UA"/>
        </w:rPr>
        <w:t>подає звіт з оцінки впливу на довкілля</w:t>
      </w:r>
      <w:r w:rsidRPr="0046101A">
        <w:rPr>
          <w:sz w:val="28"/>
          <w:szCs w:val="28"/>
          <w:lang w:val="uk-UA"/>
        </w:rPr>
        <w:t>, у спосіб, передбачений статтею 3</w:t>
      </w:r>
      <w:r w:rsidR="00A461C9" w:rsidRPr="0046101A">
        <w:rPr>
          <w:sz w:val="28"/>
          <w:szCs w:val="28"/>
          <w:vertAlign w:val="superscript"/>
          <w:lang w:val="uk-UA"/>
        </w:rPr>
        <w:t>1</w:t>
      </w:r>
      <w:r w:rsidR="00A461C9" w:rsidRPr="0046101A">
        <w:rPr>
          <w:sz w:val="28"/>
          <w:szCs w:val="28"/>
          <w:lang w:val="uk-UA"/>
        </w:rPr>
        <w:t xml:space="preserve"> </w:t>
      </w:r>
      <w:r w:rsidRPr="0046101A">
        <w:rPr>
          <w:sz w:val="28"/>
          <w:szCs w:val="28"/>
          <w:lang w:val="uk-UA"/>
        </w:rPr>
        <w:t xml:space="preserve"> цього Закону, уповноваженому територіальному органу за місцем провадження планованої діяльності, а </w:t>
      </w:r>
      <w:r w:rsidRPr="0046101A">
        <w:rPr>
          <w:i/>
          <w:sz w:val="28"/>
          <w:szCs w:val="28"/>
          <w:lang w:val="uk-UA"/>
        </w:rPr>
        <w:t>у випадках, визначених</w:t>
      </w:r>
      <w:r w:rsidRPr="0046101A">
        <w:rPr>
          <w:sz w:val="28"/>
          <w:szCs w:val="28"/>
          <w:lang w:val="uk-UA"/>
        </w:rPr>
        <w:t xml:space="preserve"> </w:t>
      </w:r>
      <w:r w:rsidRPr="0046101A">
        <w:rPr>
          <w:i/>
          <w:sz w:val="28"/>
          <w:szCs w:val="28"/>
          <w:lang w:val="uk-UA"/>
        </w:rPr>
        <w:t>частинами третьою</w:t>
      </w:r>
      <w:r w:rsidRPr="0046101A">
        <w:rPr>
          <w:sz w:val="28"/>
          <w:szCs w:val="28"/>
          <w:lang w:val="uk-UA"/>
        </w:rPr>
        <w:t xml:space="preserve"> </w:t>
      </w:r>
      <w:r w:rsidR="0077770E" w:rsidRPr="0046101A">
        <w:rPr>
          <w:sz w:val="28"/>
          <w:szCs w:val="28"/>
          <w:lang w:val="uk-UA"/>
        </w:rPr>
        <w:t xml:space="preserve">…. </w:t>
      </w:r>
      <w:r w:rsidRPr="0046101A">
        <w:rPr>
          <w:i/>
          <w:sz w:val="28"/>
          <w:szCs w:val="28"/>
          <w:lang w:val="uk-UA"/>
        </w:rPr>
        <w:t>статті 5</w:t>
      </w:r>
      <w:r w:rsidRPr="0046101A">
        <w:rPr>
          <w:sz w:val="28"/>
          <w:szCs w:val="28"/>
          <w:lang w:val="uk-UA"/>
        </w:rPr>
        <w:t xml:space="preserve"> цього Закону, </w:t>
      </w:r>
      <w:r w:rsidR="00340E47" w:rsidRPr="0046101A">
        <w:rPr>
          <w:sz w:val="28"/>
          <w:szCs w:val="28"/>
          <w:lang w:val="uk-UA"/>
        </w:rPr>
        <w:t xml:space="preserve"> – </w:t>
      </w:r>
      <w:r w:rsidRPr="0046101A">
        <w:rPr>
          <w:sz w:val="28"/>
          <w:szCs w:val="28"/>
          <w:lang w:val="uk-UA"/>
        </w:rPr>
        <w:t xml:space="preserve">уповноваженому центральному органу». </w:t>
      </w:r>
      <w:r w:rsidR="009F0806" w:rsidRPr="0046101A">
        <w:rPr>
          <w:sz w:val="28"/>
          <w:szCs w:val="28"/>
          <w:lang w:val="uk-UA"/>
        </w:rPr>
        <w:t>Вважаємо, що термінологію цієї частини доцільно узгодити з термінологією нової редакції ч. 6 ст. 6 Закону, в якій йдеться про «</w:t>
      </w:r>
      <w:r w:rsidR="009F0806" w:rsidRPr="0046101A">
        <w:rPr>
          <w:i/>
          <w:sz w:val="28"/>
          <w:szCs w:val="28"/>
          <w:lang w:val="uk-UA"/>
        </w:rPr>
        <w:t>підстави, передбачені частиною третьою статті 5 Закону</w:t>
      </w:r>
      <w:r w:rsidR="009F0806" w:rsidRPr="0046101A">
        <w:rPr>
          <w:sz w:val="28"/>
          <w:szCs w:val="28"/>
          <w:lang w:val="uk-UA"/>
        </w:rPr>
        <w:t>».</w:t>
      </w:r>
    </w:p>
    <w:p w:rsidR="009F0806" w:rsidRPr="00D41713" w:rsidRDefault="00C416DA" w:rsidP="006B55E7">
      <w:pPr>
        <w:ind w:firstLine="708"/>
        <w:jc w:val="both"/>
        <w:rPr>
          <w:sz w:val="28"/>
          <w:szCs w:val="28"/>
          <w:lang w:val="uk-UA"/>
        </w:rPr>
      </w:pPr>
      <w:r w:rsidRPr="0046101A">
        <w:rPr>
          <w:sz w:val="28"/>
          <w:szCs w:val="28"/>
          <w:lang w:val="uk-UA"/>
        </w:rPr>
        <w:t xml:space="preserve">Згідно з новою редакцією </w:t>
      </w:r>
      <w:r w:rsidR="00FC2BD0" w:rsidRPr="0046101A">
        <w:rPr>
          <w:sz w:val="28"/>
          <w:szCs w:val="28"/>
          <w:lang w:val="uk-UA"/>
        </w:rPr>
        <w:t xml:space="preserve">ч. 6 ст. 6 Закону, «якщо на будь-якій стадії розгляду звіту з оцінки впливу на довкілля, а також додаткової інформації до звіту з оцінки впливу на довкілля,  уповноважений територіальний орган виявить підстави, передбачені </w:t>
      </w:r>
      <w:r w:rsidR="00FC2BD0" w:rsidRPr="0046101A">
        <w:rPr>
          <w:i/>
          <w:sz w:val="28"/>
          <w:szCs w:val="28"/>
          <w:lang w:val="uk-UA"/>
        </w:rPr>
        <w:t>частиною третьою статті 5 цього Закону,</w:t>
      </w:r>
      <w:r w:rsidR="00FC2BD0" w:rsidRPr="0046101A">
        <w:rPr>
          <w:sz w:val="28"/>
          <w:szCs w:val="28"/>
          <w:lang w:val="uk-UA"/>
        </w:rPr>
        <w:t xml:space="preserve"> він невідкладно, не </w:t>
      </w:r>
      <w:r w:rsidR="00FC2BD0" w:rsidRPr="00D41713">
        <w:rPr>
          <w:sz w:val="28"/>
          <w:szCs w:val="28"/>
          <w:lang w:val="uk-UA"/>
        </w:rPr>
        <w:t>пізніше трьох робочих днів, передає документацію уповноваженому центральному органу для проведення громадського обговорення в адміністративно-територіальних одиницях, які можуть зазнати впливу планованої діяльності …»</w:t>
      </w:r>
      <w:r w:rsidR="006B55E7" w:rsidRPr="00D41713">
        <w:rPr>
          <w:sz w:val="28"/>
          <w:szCs w:val="28"/>
          <w:lang w:val="uk-UA"/>
        </w:rPr>
        <w:t xml:space="preserve">. </w:t>
      </w:r>
      <w:r w:rsidRPr="00D41713">
        <w:rPr>
          <w:sz w:val="28"/>
          <w:szCs w:val="28"/>
          <w:lang w:val="uk-UA"/>
        </w:rPr>
        <w:t>Проте</w:t>
      </w:r>
      <w:r w:rsidR="006641C0" w:rsidRPr="00D41713">
        <w:rPr>
          <w:sz w:val="28"/>
          <w:szCs w:val="28"/>
          <w:lang w:val="uk-UA"/>
        </w:rPr>
        <w:t>,</w:t>
      </w:r>
      <w:r w:rsidRPr="00D41713">
        <w:rPr>
          <w:sz w:val="28"/>
          <w:szCs w:val="28"/>
          <w:lang w:val="uk-UA"/>
        </w:rPr>
        <w:t xml:space="preserve"> при цьому</w:t>
      </w:r>
      <w:r w:rsidR="006641C0" w:rsidRPr="00D41713">
        <w:rPr>
          <w:sz w:val="28"/>
          <w:szCs w:val="28"/>
          <w:lang w:val="uk-UA"/>
        </w:rPr>
        <w:t>,</w:t>
      </w:r>
      <w:r w:rsidRPr="00D41713">
        <w:rPr>
          <w:sz w:val="28"/>
          <w:szCs w:val="28"/>
          <w:lang w:val="uk-UA"/>
        </w:rPr>
        <w:t xml:space="preserve"> не враховується, що серед передбачених у ч. 3 ст. 5 Закону підстав, </w:t>
      </w:r>
      <w:r w:rsidR="00492F36" w:rsidRPr="00D41713">
        <w:rPr>
          <w:sz w:val="28"/>
          <w:szCs w:val="28"/>
          <w:lang w:val="uk-UA"/>
        </w:rPr>
        <w:t>за наявності яких «уповноважений територіальний орган протягом трьох робочих днів з дня отримання повідомлення про плановану діяльність, яка підлягає оцінці впливу на довкілля, надсилає таке повідомлення до уповноваженого центрального органу</w:t>
      </w:r>
      <w:r w:rsidRPr="00D41713">
        <w:rPr>
          <w:sz w:val="28"/>
          <w:szCs w:val="28"/>
          <w:lang w:val="uk-UA"/>
        </w:rPr>
        <w:t xml:space="preserve">» входить </w:t>
      </w:r>
      <w:r w:rsidR="00492F36" w:rsidRPr="00D41713">
        <w:rPr>
          <w:sz w:val="28"/>
          <w:szCs w:val="28"/>
          <w:lang w:val="uk-UA"/>
        </w:rPr>
        <w:t xml:space="preserve"> планована діяльність, «яка </w:t>
      </w:r>
      <w:r w:rsidR="00492F36" w:rsidRPr="00D41713">
        <w:rPr>
          <w:i/>
          <w:sz w:val="28"/>
          <w:szCs w:val="28"/>
          <w:lang w:val="uk-UA"/>
        </w:rPr>
        <w:t xml:space="preserve">може мати значний транскордонний вплив» </w:t>
      </w:r>
      <w:r w:rsidR="00492F36" w:rsidRPr="00D41713">
        <w:rPr>
          <w:sz w:val="28"/>
          <w:szCs w:val="28"/>
          <w:lang w:val="uk-UA"/>
        </w:rPr>
        <w:t xml:space="preserve">(п. 1 </w:t>
      </w:r>
      <w:r w:rsidR="006641C0" w:rsidRPr="00D41713">
        <w:rPr>
          <w:sz w:val="28"/>
          <w:szCs w:val="28"/>
          <w:lang w:val="uk-UA"/>
        </w:rPr>
        <w:br/>
      </w:r>
      <w:r w:rsidR="00492F36" w:rsidRPr="00D41713">
        <w:rPr>
          <w:sz w:val="28"/>
          <w:szCs w:val="28"/>
          <w:lang w:val="uk-UA"/>
        </w:rPr>
        <w:t>ч.</w:t>
      </w:r>
      <w:r w:rsidR="006641C0" w:rsidRPr="00D41713">
        <w:rPr>
          <w:sz w:val="28"/>
          <w:szCs w:val="28"/>
          <w:lang w:val="uk-UA"/>
        </w:rPr>
        <w:t xml:space="preserve"> </w:t>
      </w:r>
      <w:r w:rsidR="00492F36" w:rsidRPr="00D41713">
        <w:rPr>
          <w:sz w:val="28"/>
          <w:szCs w:val="28"/>
          <w:lang w:val="uk-UA"/>
        </w:rPr>
        <w:t>3 цієї статті</w:t>
      </w:r>
      <w:r w:rsidR="00A461C9" w:rsidRPr="00D41713">
        <w:rPr>
          <w:sz w:val="28"/>
          <w:szCs w:val="28"/>
          <w:lang w:val="uk-UA"/>
        </w:rPr>
        <w:t>)</w:t>
      </w:r>
      <w:r w:rsidR="006B55E7" w:rsidRPr="00D41713">
        <w:rPr>
          <w:sz w:val="28"/>
          <w:szCs w:val="28"/>
          <w:lang w:val="uk-UA"/>
        </w:rPr>
        <w:t>.</w:t>
      </w:r>
      <w:r w:rsidR="006B55E7" w:rsidRPr="00D41713">
        <w:rPr>
          <w:i/>
          <w:sz w:val="28"/>
          <w:szCs w:val="28"/>
          <w:lang w:val="uk-UA"/>
        </w:rPr>
        <w:t xml:space="preserve"> </w:t>
      </w:r>
      <w:r w:rsidR="00FC2BD0" w:rsidRPr="00D41713">
        <w:rPr>
          <w:sz w:val="28"/>
          <w:szCs w:val="28"/>
          <w:lang w:val="uk-UA"/>
        </w:rPr>
        <w:t xml:space="preserve"> Водночас, у ч. 7 ст. 6 </w:t>
      </w:r>
      <w:r w:rsidRPr="00D41713">
        <w:rPr>
          <w:sz w:val="28"/>
          <w:szCs w:val="28"/>
          <w:lang w:val="uk-UA"/>
        </w:rPr>
        <w:t xml:space="preserve">Закону (у редакції проекту) </w:t>
      </w:r>
      <w:r w:rsidR="00FC2BD0" w:rsidRPr="00D41713">
        <w:rPr>
          <w:sz w:val="28"/>
          <w:szCs w:val="28"/>
          <w:lang w:val="uk-UA"/>
        </w:rPr>
        <w:t xml:space="preserve">передбачено: «… якщо на будь-якій стадії розгляду звіту з оцінки впливу на довкілля уповноважений </w:t>
      </w:r>
      <w:bookmarkStart w:id="0" w:name="_GoBack"/>
      <w:bookmarkEnd w:id="0"/>
      <w:r w:rsidR="00FC2BD0" w:rsidRPr="00D41713">
        <w:rPr>
          <w:sz w:val="28"/>
          <w:szCs w:val="28"/>
          <w:lang w:val="uk-UA"/>
        </w:rPr>
        <w:t>територіальний орган чи уповноважений</w:t>
      </w:r>
      <w:r w:rsidR="00FC2BD0" w:rsidRPr="0046101A">
        <w:rPr>
          <w:sz w:val="28"/>
          <w:szCs w:val="28"/>
          <w:lang w:val="uk-UA"/>
        </w:rPr>
        <w:t xml:space="preserve"> центральний орган виявить</w:t>
      </w:r>
      <w:r w:rsidR="00FC2BD0" w:rsidRPr="00D41713">
        <w:rPr>
          <w:sz w:val="28"/>
          <w:szCs w:val="28"/>
          <w:lang w:val="uk-UA"/>
        </w:rPr>
        <w:t xml:space="preserve">, що планована діяльність </w:t>
      </w:r>
      <w:r w:rsidR="00FC2BD0" w:rsidRPr="00D41713">
        <w:rPr>
          <w:i/>
          <w:sz w:val="28"/>
          <w:szCs w:val="28"/>
          <w:u w:val="single"/>
          <w:lang w:val="uk-UA"/>
        </w:rPr>
        <w:t>може мати значний транскордонний вплив</w:t>
      </w:r>
      <w:r w:rsidR="00FC2BD0" w:rsidRPr="00D41713">
        <w:rPr>
          <w:i/>
          <w:sz w:val="28"/>
          <w:szCs w:val="28"/>
          <w:lang w:val="uk-UA"/>
        </w:rPr>
        <w:t>,</w:t>
      </w:r>
      <w:r w:rsidR="00FC2BD0" w:rsidRPr="00D41713">
        <w:rPr>
          <w:sz w:val="28"/>
          <w:szCs w:val="28"/>
          <w:lang w:val="uk-UA"/>
        </w:rPr>
        <w:t xml:space="preserve"> уповноважений територіальний орган невідкладно, не пізніше трьох робочих днів, передає документацію уповноваженому центральному органу …». </w:t>
      </w:r>
      <w:r w:rsidR="006B55E7" w:rsidRPr="00D41713">
        <w:rPr>
          <w:sz w:val="28"/>
          <w:szCs w:val="28"/>
          <w:lang w:val="uk-UA"/>
        </w:rPr>
        <w:t>Таким чином</w:t>
      </w:r>
      <w:r w:rsidR="00E941BD" w:rsidRPr="00D41713">
        <w:rPr>
          <w:sz w:val="28"/>
          <w:szCs w:val="28"/>
          <w:lang w:val="uk-UA"/>
        </w:rPr>
        <w:t>,</w:t>
      </w:r>
      <w:r w:rsidR="006B55E7" w:rsidRPr="00D41713">
        <w:rPr>
          <w:sz w:val="28"/>
          <w:szCs w:val="28"/>
          <w:lang w:val="uk-UA"/>
        </w:rPr>
        <w:t xml:space="preserve"> відповідні зміни до ч. 6 </w:t>
      </w:r>
      <w:r w:rsidR="009F0806" w:rsidRPr="00D41713">
        <w:rPr>
          <w:sz w:val="28"/>
          <w:szCs w:val="28"/>
          <w:lang w:val="uk-UA"/>
        </w:rPr>
        <w:t>ст. 6 Закону не узгоджуються з</w:t>
      </w:r>
      <w:r w:rsidR="00027E1F" w:rsidRPr="00D41713">
        <w:rPr>
          <w:sz w:val="28"/>
          <w:szCs w:val="28"/>
          <w:lang w:val="uk-UA"/>
        </w:rPr>
        <w:t>і</w:t>
      </w:r>
      <w:r w:rsidR="009F0806" w:rsidRPr="00D41713">
        <w:rPr>
          <w:sz w:val="28"/>
          <w:szCs w:val="28"/>
          <w:lang w:val="uk-UA"/>
        </w:rPr>
        <w:t xml:space="preserve"> змінами до ч. 7 ст. 6 Закону.</w:t>
      </w:r>
    </w:p>
    <w:p w:rsidR="00204354" w:rsidRPr="0046101A" w:rsidRDefault="00B659EB" w:rsidP="003020FD">
      <w:pPr>
        <w:ind w:firstLine="708"/>
        <w:jc w:val="both"/>
        <w:rPr>
          <w:sz w:val="28"/>
          <w:szCs w:val="28"/>
          <w:lang w:val="uk-UA"/>
        </w:rPr>
      </w:pPr>
      <w:r w:rsidRPr="00D41713">
        <w:rPr>
          <w:b/>
          <w:sz w:val="28"/>
          <w:szCs w:val="28"/>
          <w:lang w:val="uk-UA"/>
        </w:rPr>
        <w:t>3.</w:t>
      </w:r>
      <w:r w:rsidRPr="00D41713">
        <w:rPr>
          <w:sz w:val="28"/>
          <w:szCs w:val="28"/>
          <w:lang w:val="uk-UA"/>
        </w:rPr>
        <w:t xml:space="preserve"> </w:t>
      </w:r>
      <w:r w:rsidR="00E941BD" w:rsidRPr="00D41713">
        <w:rPr>
          <w:sz w:val="28"/>
          <w:szCs w:val="28"/>
          <w:lang w:val="uk-UA"/>
        </w:rPr>
        <w:t>Зі</w:t>
      </w:r>
      <w:r w:rsidR="001A44DB" w:rsidRPr="00D41713">
        <w:rPr>
          <w:sz w:val="28"/>
          <w:szCs w:val="28"/>
          <w:lang w:val="uk-UA"/>
        </w:rPr>
        <w:t xml:space="preserve"> змісту нової статті 6</w:t>
      </w:r>
      <w:r w:rsidR="00A461C9" w:rsidRPr="00D41713">
        <w:rPr>
          <w:sz w:val="28"/>
          <w:szCs w:val="28"/>
          <w:vertAlign w:val="superscript"/>
          <w:lang w:val="uk-UA"/>
        </w:rPr>
        <w:t>1</w:t>
      </w:r>
      <w:r w:rsidR="00A461C9" w:rsidRPr="00D41713">
        <w:rPr>
          <w:sz w:val="28"/>
          <w:szCs w:val="28"/>
          <w:lang w:val="uk-UA"/>
        </w:rPr>
        <w:t xml:space="preserve"> </w:t>
      </w:r>
      <w:r w:rsidR="001A44DB" w:rsidRPr="00D41713">
        <w:rPr>
          <w:sz w:val="28"/>
          <w:szCs w:val="28"/>
          <w:lang w:val="uk-UA"/>
        </w:rPr>
        <w:t>«</w:t>
      </w:r>
      <w:r w:rsidR="001A44DB" w:rsidRPr="00D41713">
        <w:rPr>
          <w:color w:val="000000"/>
          <w:sz w:val="28"/>
          <w:szCs w:val="28"/>
          <w:lang w:val="uk-UA"/>
        </w:rPr>
        <w:t>Попередній аналіз звіту з оцінки впливу на довкілля»</w:t>
      </w:r>
      <w:r w:rsidR="001A44DB" w:rsidRPr="00D41713">
        <w:rPr>
          <w:sz w:val="28"/>
          <w:szCs w:val="28"/>
          <w:lang w:val="uk-UA"/>
        </w:rPr>
        <w:t xml:space="preserve"> Закону </w:t>
      </w:r>
      <w:r w:rsidR="009F0806" w:rsidRPr="00D41713">
        <w:rPr>
          <w:sz w:val="28"/>
          <w:szCs w:val="28"/>
          <w:lang w:val="uk-UA"/>
        </w:rPr>
        <w:t xml:space="preserve">залишається </w:t>
      </w:r>
      <w:r w:rsidR="001A44DB" w:rsidRPr="00D41713">
        <w:rPr>
          <w:sz w:val="28"/>
          <w:szCs w:val="28"/>
          <w:lang w:val="uk-UA"/>
        </w:rPr>
        <w:t>незрозуміл</w:t>
      </w:r>
      <w:r w:rsidR="00413FE5" w:rsidRPr="00D41713">
        <w:rPr>
          <w:sz w:val="28"/>
          <w:szCs w:val="28"/>
          <w:lang w:val="uk-UA"/>
        </w:rPr>
        <w:t>им</w:t>
      </w:r>
      <w:r w:rsidR="00A461C9" w:rsidRPr="00D41713">
        <w:rPr>
          <w:sz w:val="28"/>
          <w:szCs w:val="28"/>
          <w:lang w:val="uk-UA"/>
        </w:rPr>
        <w:t>,</w:t>
      </w:r>
      <w:r w:rsidR="00413FE5" w:rsidRPr="00D41713">
        <w:rPr>
          <w:sz w:val="28"/>
          <w:szCs w:val="28"/>
          <w:lang w:val="uk-UA"/>
        </w:rPr>
        <w:t xml:space="preserve"> чи </w:t>
      </w:r>
      <w:r w:rsidR="00A461C9" w:rsidRPr="00D41713">
        <w:rPr>
          <w:sz w:val="28"/>
          <w:szCs w:val="28"/>
          <w:lang w:val="uk-UA"/>
        </w:rPr>
        <w:t xml:space="preserve">є </w:t>
      </w:r>
      <w:r w:rsidR="001A44DB" w:rsidRPr="00D41713">
        <w:rPr>
          <w:sz w:val="28"/>
          <w:szCs w:val="28"/>
          <w:lang w:val="uk-UA"/>
        </w:rPr>
        <w:t>повідомленн</w:t>
      </w:r>
      <w:r w:rsidR="009F0806" w:rsidRPr="00D41713">
        <w:rPr>
          <w:sz w:val="28"/>
          <w:szCs w:val="28"/>
          <w:lang w:val="uk-UA"/>
        </w:rPr>
        <w:t>я про необхідність або відсутність необхідності надання додаткової інформації, я</w:t>
      </w:r>
      <w:r w:rsidR="001A44DB" w:rsidRPr="00D41713">
        <w:rPr>
          <w:sz w:val="28"/>
          <w:szCs w:val="28"/>
          <w:lang w:val="uk-UA"/>
        </w:rPr>
        <w:t>ке з</w:t>
      </w:r>
      <w:r w:rsidR="001A44DB" w:rsidRPr="00D41713">
        <w:rPr>
          <w:color w:val="000000"/>
          <w:sz w:val="28"/>
          <w:szCs w:val="28"/>
          <w:lang w:val="uk-UA"/>
        </w:rPr>
        <w:t>а результатами попереднього аналізу звіту з оцінки впливу на довкілля уповноважений орган надає суб’єкту господарювання</w:t>
      </w:r>
      <w:r w:rsidR="00413FE5" w:rsidRPr="00D41713">
        <w:rPr>
          <w:color w:val="000000"/>
          <w:sz w:val="28"/>
          <w:szCs w:val="28"/>
          <w:lang w:val="uk-UA"/>
        </w:rPr>
        <w:t>, документом обов’язкового чи рекомендаційного характеру.</w:t>
      </w:r>
      <w:r w:rsidR="001A44DB" w:rsidRPr="00D41713">
        <w:rPr>
          <w:color w:val="000000"/>
          <w:sz w:val="28"/>
          <w:szCs w:val="28"/>
          <w:lang w:val="uk-UA"/>
        </w:rPr>
        <w:t xml:space="preserve"> Відповідно до абз.</w:t>
      </w:r>
      <w:r w:rsidR="009F0806" w:rsidRPr="00D41713">
        <w:rPr>
          <w:color w:val="000000"/>
          <w:sz w:val="28"/>
          <w:szCs w:val="28"/>
          <w:lang w:val="uk-UA"/>
        </w:rPr>
        <w:t xml:space="preserve"> </w:t>
      </w:r>
      <w:r w:rsidR="001A44DB" w:rsidRPr="00D41713">
        <w:rPr>
          <w:color w:val="000000"/>
          <w:sz w:val="28"/>
          <w:szCs w:val="28"/>
          <w:lang w:val="uk-UA"/>
        </w:rPr>
        <w:t xml:space="preserve">3 ч. 3 цієї статті «повідомлення носить </w:t>
      </w:r>
      <w:r w:rsidR="001A44DB" w:rsidRPr="00D41713">
        <w:rPr>
          <w:sz w:val="28"/>
          <w:szCs w:val="28"/>
          <w:lang w:val="uk-UA"/>
        </w:rPr>
        <w:t>інформаційний характер</w:t>
      </w:r>
      <w:r w:rsidR="001A44DB" w:rsidRPr="00D41713">
        <w:rPr>
          <w:color w:val="FF0000"/>
          <w:sz w:val="28"/>
          <w:szCs w:val="28"/>
          <w:lang w:val="uk-UA"/>
        </w:rPr>
        <w:t xml:space="preserve"> </w:t>
      </w:r>
      <w:r w:rsidR="001A44DB" w:rsidRPr="00D41713">
        <w:rPr>
          <w:color w:val="000000"/>
          <w:sz w:val="28"/>
          <w:szCs w:val="28"/>
          <w:lang w:val="uk-UA"/>
        </w:rPr>
        <w:t>та не є висновком уповноваженого органу щодо оцінки впливу на довкілля».</w:t>
      </w:r>
      <w:r w:rsidR="000119E9" w:rsidRPr="00D41713">
        <w:rPr>
          <w:color w:val="000000"/>
          <w:sz w:val="28"/>
          <w:szCs w:val="28"/>
          <w:lang w:val="uk-UA"/>
        </w:rPr>
        <w:t xml:space="preserve"> </w:t>
      </w:r>
      <w:r w:rsidR="009F0806" w:rsidRPr="00D41713">
        <w:rPr>
          <w:color w:val="000000"/>
          <w:sz w:val="28"/>
          <w:szCs w:val="28"/>
          <w:lang w:val="uk-UA"/>
        </w:rPr>
        <w:t>При цьому</w:t>
      </w:r>
      <w:r w:rsidR="00E941BD" w:rsidRPr="00D41713">
        <w:rPr>
          <w:color w:val="000000"/>
          <w:sz w:val="28"/>
          <w:szCs w:val="28"/>
          <w:lang w:val="uk-UA"/>
        </w:rPr>
        <w:t>,</w:t>
      </w:r>
      <w:r w:rsidR="009F0806" w:rsidRPr="00D41713">
        <w:rPr>
          <w:color w:val="000000"/>
          <w:sz w:val="28"/>
          <w:szCs w:val="28"/>
          <w:lang w:val="uk-UA"/>
        </w:rPr>
        <w:t xml:space="preserve"> </w:t>
      </w:r>
      <w:r w:rsidR="000119E9" w:rsidRPr="00D41713">
        <w:rPr>
          <w:color w:val="000000"/>
          <w:sz w:val="28"/>
          <w:szCs w:val="28"/>
          <w:lang w:val="uk-UA"/>
        </w:rPr>
        <w:t>у п. 1 ч.</w:t>
      </w:r>
      <w:r w:rsidR="009F0806" w:rsidRPr="00D41713">
        <w:rPr>
          <w:color w:val="000000"/>
          <w:sz w:val="28"/>
          <w:szCs w:val="28"/>
          <w:lang w:val="uk-UA"/>
        </w:rPr>
        <w:t xml:space="preserve"> </w:t>
      </w:r>
      <w:r w:rsidR="000119E9" w:rsidRPr="00D41713">
        <w:rPr>
          <w:color w:val="000000"/>
          <w:sz w:val="28"/>
          <w:szCs w:val="28"/>
          <w:lang w:val="uk-UA"/>
        </w:rPr>
        <w:t>1  нової статті  6</w:t>
      </w:r>
      <w:r w:rsidR="009F0806" w:rsidRPr="00D41713">
        <w:rPr>
          <w:color w:val="000000"/>
          <w:sz w:val="28"/>
          <w:szCs w:val="28"/>
          <w:vertAlign w:val="superscript"/>
          <w:lang w:val="uk-UA"/>
        </w:rPr>
        <w:t>2</w:t>
      </w:r>
      <w:r w:rsidR="009F0806" w:rsidRPr="00D41713">
        <w:rPr>
          <w:color w:val="000000"/>
          <w:sz w:val="28"/>
          <w:szCs w:val="28"/>
          <w:lang w:val="uk-UA"/>
        </w:rPr>
        <w:t xml:space="preserve"> </w:t>
      </w:r>
      <w:r w:rsidR="000119E9" w:rsidRPr="00D41713">
        <w:rPr>
          <w:color w:val="000000"/>
          <w:sz w:val="28"/>
          <w:szCs w:val="28"/>
          <w:lang w:val="uk-UA"/>
        </w:rPr>
        <w:t xml:space="preserve"> </w:t>
      </w:r>
      <w:r w:rsidR="004D5A5F" w:rsidRPr="00D41713">
        <w:rPr>
          <w:color w:val="000000"/>
          <w:sz w:val="28"/>
          <w:szCs w:val="28"/>
          <w:lang w:val="uk-UA"/>
        </w:rPr>
        <w:t>«</w:t>
      </w:r>
      <w:r w:rsidR="004D5A5F" w:rsidRPr="00D41713">
        <w:rPr>
          <w:sz w:val="28"/>
          <w:szCs w:val="28"/>
          <w:lang w:val="uk-UA"/>
        </w:rPr>
        <w:t xml:space="preserve">Вимоги до повідомлення щодо необхідності надання додаткової інформації до звіту з оцінки впливу на довкілля» </w:t>
      </w:r>
      <w:r w:rsidR="009F0806" w:rsidRPr="00D41713">
        <w:rPr>
          <w:color w:val="000000"/>
          <w:sz w:val="28"/>
          <w:szCs w:val="28"/>
          <w:lang w:val="uk-UA"/>
        </w:rPr>
        <w:t xml:space="preserve">Закону </w:t>
      </w:r>
      <w:r w:rsidR="000119E9" w:rsidRPr="00D41713">
        <w:rPr>
          <w:color w:val="000000"/>
          <w:sz w:val="28"/>
          <w:szCs w:val="28"/>
          <w:lang w:val="uk-UA"/>
        </w:rPr>
        <w:t>зазначається про додаткову</w:t>
      </w:r>
      <w:r w:rsidR="000119E9" w:rsidRPr="0046101A">
        <w:rPr>
          <w:color w:val="000000"/>
          <w:sz w:val="28"/>
          <w:szCs w:val="28"/>
          <w:lang w:val="uk-UA"/>
        </w:rPr>
        <w:t xml:space="preserve"> інформацію, «яку уповноважений орган </w:t>
      </w:r>
      <w:r w:rsidR="000119E9" w:rsidRPr="00D41713">
        <w:rPr>
          <w:i/>
          <w:sz w:val="28"/>
          <w:szCs w:val="28"/>
          <w:lang w:val="uk-UA"/>
        </w:rPr>
        <w:t>рекомендує</w:t>
      </w:r>
      <w:r w:rsidR="000119E9" w:rsidRPr="00D41713">
        <w:rPr>
          <w:color w:val="000000"/>
          <w:sz w:val="28"/>
          <w:szCs w:val="28"/>
          <w:lang w:val="uk-UA"/>
        </w:rPr>
        <w:t xml:space="preserve"> надати суб’єкту господарювання до звіту з оцінки впливу на довкілля»</w:t>
      </w:r>
      <w:r w:rsidR="00413FE5" w:rsidRPr="00D41713">
        <w:rPr>
          <w:color w:val="000000"/>
          <w:sz w:val="28"/>
          <w:szCs w:val="28"/>
          <w:lang w:val="uk-UA"/>
        </w:rPr>
        <w:t xml:space="preserve">. </w:t>
      </w:r>
      <w:r w:rsidR="000119E9" w:rsidRPr="00D41713">
        <w:rPr>
          <w:color w:val="000000"/>
          <w:sz w:val="28"/>
          <w:szCs w:val="28"/>
          <w:lang w:val="uk-UA"/>
        </w:rPr>
        <w:t>Водночас у ч. 2 цієї статті</w:t>
      </w:r>
      <w:r w:rsidR="00315A2E" w:rsidRPr="00D41713">
        <w:rPr>
          <w:color w:val="000000"/>
          <w:sz w:val="28"/>
          <w:szCs w:val="28"/>
          <w:lang w:val="uk-UA"/>
        </w:rPr>
        <w:t xml:space="preserve"> Закону</w:t>
      </w:r>
      <w:r w:rsidR="000119E9" w:rsidRPr="00D41713">
        <w:rPr>
          <w:color w:val="000000"/>
          <w:sz w:val="28"/>
          <w:szCs w:val="28"/>
          <w:lang w:val="uk-UA"/>
        </w:rPr>
        <w:t xml:space="preserve"> визначаються випадки, коли «необхідність надання суб’єктом господарювання додаткової інформації </w:t>
      </w:r>
      <w:r w:rsidR="000119E9" w:rsidRPr="00D41713">
        <w:rPr>
          <w:sz w:val="28"/>
          <w:szCs w:val="28"/>
          <w:lang w:val="uk-UA"/>
        </w:rPr>
        <w:t xml:space="preserve">є </w:t>
      </w:r>
      <w:r w:rsidR="000119E9" w:rsidRPr="00D41713">
        <w:rPr>
          <w:sz w:val="28"/>
          <w:szCs w:val="28"/>
          <w:u w:val="single"/>
          <w:lang w:val="uk-UA"/>
        </w:rPr>
        <w:t>обґрунтованою</w:t>
      </w:r>
      <w:r w:rsidR="000119E9" w:rsidRPr="00D41713">
        <w:rPr>
          <w:sz w:val="28"/>
          <w:szCs w:val="28"/>
          <w:lang w:val="uk-UA"/>
        </w:rPr>
        <w:t xml:space="preserve">». </w:t>
      </w:r>
      <w:r w:rsidR="00C75796" w:rsidRPr="00D41713">
        <w:rPr>
          <w:sz w:val="28"/>
          <w:szCs w:val="28"/>
          <w:lang w:val="uk-UA"/>
        </w:rPr>
        <w:t xml:space="preserve"> В останньому випадку</w:t>
      </w:r>
      <w:r w:rsidR="000119E9" w:rsidRPr="00D41713">
        <w:rPr>
          <w:color w:val="FF0000"/>
          <w:sz w:val="28"/>
          <w:szCs w:val="28"/>
          <w:lang w:val="uk-UA"/>
        </w:rPr>
        <w:t xml:space="preserve"> </w:t>
      </w:r>
      <w:r w:rsidR="000119E9" w:rsidRPr="00D41713">
        <w:rPr>
          <w:sz w:val="28"/>
          <w:szCs w:val="28"/>
          <w:lang w:val="uk-UA"/>
        </w:rPr>
        <w:t>навряд чи можна вважати відповідне повідомлення</w:t>
      </w:r>
      <w:r w:rsidR="00C75796" w:rsidRPr="00D41713">
        <w:rPr>
          <w:sz w:val="28"/>
          <w:szCs w:val="28"/>
          <w:lang w:val="uk-UA"/>
        </w:rPr>
        <w:t xml:space="preserve"> таким</w:t>
      </w:r>
      <w:r w:rsidR="000119E9" w:rsidRPr="00D41713">
        <w:rPr>
          <w:sz w:val="28"/>
          <w:szCs w:val="28"/>
          <w:lang w:val="uk-UA"/>
        </w:rPr>
        <w:t>, що носить інформаційний характер, тобто</w:t>
      </w:r>
      <w:r w:rsidR="00E941BD" w:rsidRPr="00D41713">
        <w:rPr>
          <w:sz w:val="28"/>
          <w:szCs w:val="28"/>
          <w:lang w:val="uk-UA"/>
        </w:rPr>
        <w:t>,</w:t>
      </w:r>
      <w:r w:rsidR="000119E9" w:rsidRPr="00D41713">
        <w:rPr>
          <w:sz w:val="28"/>
          <w:szCs w:val="28"/>
          <w:lang w:val="uk-UA"/>
        </w:rPr>
        <w:t xml:space="preserve"> такий, що не</w:t>
      </w:r>
      <w:r w:rsidR="00AD285B" w:rsidRPr="00D41713">
        <w:rPr>
          <w:sz w:val="28"/>
          <w:szCs w:val="28"/>
          <w:lang w:val="uk-UA"/>
        </w:rPr>
        <w:t xml:space="preserve"> є обов’язковим</w:t>
      </w:r>
      <w:r w:rsidR="000119E9" w:rsidRPr="00D41713">
        <w:rPr>
          <w:sz w:val="28"/>
          <w:szCs w:val="28"/>
          <w:lang w:val="uk-UA"/>
        </w:rPr>
        <w:t xml:space="preserve"> для виконання </w:t>
      </w:r>
      <w:r w:rsidR="00AD285B" w:rsidRPr="00D41713">
        <w:rPr>
          <w:sz w:val="28"/>
          <w:szCs w:val="28"/>
          <w:lang w:val="uk-UA"/>
        </w:rPr>
        <w:t>суб’єктом</w:t>
      </w:r>
      <w:r w:rsidR="000119E9" w:rsidRPr="00D41713">
        <w:rPr>
          <w:sz w:val="28"/>
          <w:szCs w:val="28"/>
          <w:lang w:val="uk-UA"/>
        </w:rPr>
        <w:t xml:space="preserve"> господарювання.</w:t>
      </w:r>
      <w:r w:rsidR="000119E9" w:rsidRPr="0046101A">
        <w:rPr>
          <w:sz w:val="28"/>
          <w:szCs w:val="28"/>
          <w:lang w:val="uk-UA"/>
        </w:rPr>
        <w:t xml:space="preserve"> </w:t>
      </w:r>
    </w:p>
    <w:p w:rsidR="003020FD" w:rsidRPr="0046101A" w:rsidRDefault="00315A2E" w:rsidP="003020FD">
      <w:pPr>
        <w:ind w:firstLine="708"/>
        <w:jc w:val="both"/>
        <w:rPr>
          <w:sz w:val="28"/>
          <w:szCs w:val="28"/>
          <w:lang w:val="uk-UA"/>
        </w:rPr>
      </w:pPr>
      <w:r w:rsidRPr="0046101A">
        <w:rPr>
          <w:sz w:val="28"/>
          <w:szCs w:val="28"/>
          <w:lang w:val="uk-UA"/>
        </w:rPr>
        <w:lastRenderedPageBreak/>
        <w:t>Вважаємо, що ч</w:t>
      </w:r>
      <w:r w:rsidR="00A461C9" w:rsidRPr="0046101A">
        <w:rPr>
          <w:sz w:val="28"/>
          <w:szCs w:val="28"/>
          <w:lang w:val="uk-UA"/>
        </w:rPr>
        <w:t xml:space="preserve">ітке визначення правового статусу зазначеного документу необхідно для включення </w:t>
      </w:r>
      <w:r w:rsidR="00A461C9" w:rsidRPr="0046101A">
        <w:rPr>
          <w:color w:val="000000"/>
          <w:sz w:val="28"/>
          <w:szCs w:val="28"/>
          <w:lang w:val="uk-UA"/>
        </w:rPr>
        <w:t>попереднього аналізу звіту з оцінки впливу на довкілля</w:t>
      </w:r>
      <w:r w:rsidR="00A461C9" w:rsidRPr="0046101A">
        <w:rPr>
          <w:color w:val="000000"/>
          <w:lang w:val="uk-UA"/>
        </w:rPr>
        <w:t xml:space="preserve"> </w:t>
      </w:r>
      <w:r w:rsidR="00A461C9" w:rsidRPr="0046101A">
        <w:rPr>
          <w:sz w:val="28"/>
          <w:szCs w:val="28"/>
          <w:lang w:val="uk-UA"/>
        </w:rPr>
        <w:t xml:space="preserve">до </w:t>
      </w:r>
      <w:r w:rsidR="003020FD" w:rsidRPr="0046101A">
        <w:rPr>
          <w:sz w:val="28"/>
          <w:szCs w:val="28"/>
          <w:lang w:val="uk-UA"/>
        </w:rPr>
        <w:t>ст. 2 «</w:t>
      </w:r>
      <w:r w:rsidR="003020FD" w:rsidRPr="0046101A">
        <w:rPr>
          <w:sz w:val="28"/>
          <w:szCs w:val="28"/>
          <w:shd w:val="clear" w:color="auto" w:fill="FFFFFF"/>
          <w:lang w:val="uk-UA"/>
        </w:rPr>
        <w:t>Зміст і суб’єкти оцінки впливу на довкілля» Закону</w:t>
      </w:r>
      <w:r w:rsidR="006A7441" w:rsidRPr="0046101A">
        <w:rPr>
          <w:sz w:val="28"/>
          <w:szCs w:val="28"/>
          <w:shd w:val="clear" w:color="auto" w:fill="FFFFFF"/>
          <w:lang w:val="uk-UA"/>
        </w:rPr>
        <w:t>,</w:t>
      </w:r>
      <w:r w:rsidR="003020FD" w:rsidRPr="0046101A">
        <w:rPr>
          <w:sz w:val="28"/>
          <w:szCs w:val="28"/>
          <w:shd w:val="clear" w:color="auto" w:fill="FFFFFF"/>
          <w:lang w:val="uk-UA"/>
        </w:rPr>
        <w:t xml:space="preserve"> </w:t>
      </w:r>
      <w:r w:rsidR="0046101A" w:rsidRPr="0046101A">
        <w:rPr>
          <w:sz w:val="28"/>
          <w:szCs w:val="28"/>
          <w:shd w:val="clear" w:color="auto" w:fill="FFFFFF"/>
          <w:lang w:val="uk-UA"/>
        </w:rPr>
        <w:t xml:space="preserve">як нового елементу </w:t>
      </w:r>
      <w:r w:rsidR="003020FD" w:rsidRPr="0046101A">
        <w:rPr>
          <w:sz w:val="28"/>
          <w:szCs w:val="28"/>
          <w:shd w:val="clear" w:color="auto" w:fill="FFFFFF"/>
          <w:lang w:val="uk-UA"/>
        </w:rPr>
        <w:t>процедур</w:t>
      </w:r>
      <w:r w:rsidR="0046101A" w:rsidRPr="0046101A">
        <w:rPr>
          <w:sz w:val="28"/>
          <w:szCs w:val="28"/>
          <w:shd w:val="clear" w:color="auto" w:fill="FFFFFF"/>
          <w:lang w:val="uk-UA"/>
        </w:rPr>
        <w:t>и</w:t>
      </w:r>
      <w:r w:rsidR="003020FD" w:rsidRPr="0046101A">
        <w:rPr>
          <w:sz w:val="28"/>
          <w:szCs w:val="28"/>
          <w:shd w:val="clear" w:color="auto" w:fill="FFFFFF"/>
          <w:lang w:val="uk-UA"/>
        </w:rPr>
        <w:t xml:space="preserve"> оцінки впливу на довкілля, </w:t>
      </w:r>
      <w:r w:rsidR="0046101A" w:rsidRPr="0046101A">
        <w:rPr>
          <w:sz w:val="28"/>
          <w:szCs w:val="28"/>
          <w:shd w:val="clear" w:color="auto" w:fill="FFFFFF"/>
          <w:lang w:val="uk-UA"/>
        </w:rPr>
        <w:t xml:space="preserve">яка на даний час </w:t>
      </w:r>
      <w:r w:rsidR="003020FD" w:rsidRPr="0046101A">
        <w:rPr>
          <w:sz w:val="28"/>
          <w:szCs w:val="28"/>
          <w:shd w:val="clear" w:color="auto" w:fill="FFFFFF"/>
          <w:lang w:val="uk-UA"/>
        </w:rPr>
        <w:t xml:space="preserve"> передбачає</w:t>
      </w:r>
      <w:r w:rsidR="006A7441" w:rsidRPr="0046101A">
        <w:rPr>
          <w:sz w:val="28"/>
          <w:szCs w:val="28"/>
          <w:shd w:val="clear" w:color="auto" w:fill="FFFFFF"/>
          <w:lang w:val="uk-UA"/>
        </w:rPr>
        <w:t>:</w:t>
      </w:r>
      <w:r w:rsidR="003020FD" w:rsidRPr="0046101A">
        <w:rPr>
          <w:sz w:val="28"/>
          <w:szCs w:val="28"/>
          <w:shd w:val="clear" w:color="auto" w:fill="FFFFFF"/>
          <w:lang w:val="uk-UA"/>
        </w:rPr>
        <w:t xml:space="preserve"> </w:t>
      </w:r>
      <w:r w:rsidR="00BC06ED">
        <w:rPr>
          <w:sz w:val="28"/>
          <w:szCs w:val="28"/>
          <w:shd w:val="clear" w:color="auto" w:fill="FFFFFF"/>
          <w:lang w:val="uk-UA"/>
        </w:rPr>
        <w:br/>
      </w:r>
      <w:r w:rsidR="006A7441" w:rsidRPr="0046101A">
        <w:rPr>
          <w:sz w:val="28"/>
          <w:szCs w:val="28"/>
          <w:shd w:val="clear" w:color="auto" w:fill="FFFFFF"/>
          <w:lang w:val="uk-UA"/>
        </w:rPr>
        <w:t>«</w:t>
      </w:r>
      <w:r w:rsidR="003020FD" w:rsidRPr="0046101A">
        <w:rPr>
          <w:sz w:val="28"/>
          <w:szCs w:val="28"/>
          <w:shd w:val="clear" w:color="auto" w:fill="FFFFFF"/>
          <w:lang w:val="uk-UA"/>
        </w:rPr>
        <w:t xml:space="preserve">1) </w:t>
      </w:r>
      <w:bookmarkStart w:id="1" w:name="n14"/>
      <w:bookmarkEnd w:id="1"/>
      <w:r w:rsidR="003020FD" w:rsidRPr="0046101A">
        <w:rPr>
          <w:sz w:val="28"/>
          <w:szCs w:val="28"/>
          <w:lang w:val="uk-UA"/>
        </w:rPr>
        <w:t>підготовку суб’єктом господарювання звіту з оцінки впливу на довкілля відповідно до </w:t>
      </w:r>
      <w:hyperlink r:id="rId7" w:anchor="n172" w:history="1">
        <w:r w:rsidR="003020FD" w:rsidRPr="0046101A">
          <w:rPr>
            <w:rStyle w:val="af"/>
            <w:color w:val="auto"/>
            <w:sz w:val="28"/>
            <w:szCs w:val="28"/>
            <w:u w:val="none"/>
            <w:lang w:val="uk-UA"/>
          </w:rPr>
          <w:t>статей 5</w:t>
        </w:r>
      </w:hyperlink>
      <w:r w:rsidR="003020FD" w:rsidRPr="0046101A">
        <w:rPr>
          <w:sz w:val="28"/>
          <w:szCs w:val="28"/>
          <w:lang w:val="uk-UA"/>
        </w:rPr>
        <w:t>, </w:t>
      </w:r>
      <w:hyperlink r:id="rId8" w:anchor="n203" w:history="1">
        <w:r w:rsidR="003020FD" w:rsidRPr="0046101A">
          <w:rPr>
            <w:rStyle w:val="af"/>
            <w:color w:val="auto"/>
            <w:sz w:val="28"/>
            <w:szCs w:val="28"/>
            <w:u w:val="none"/>
            <w:lang w:val="uk-UA"/>
          </w:rPr>
          <w:t>6</w:t>
        </w:r>
      </w:hyperlink>
      <w:r w:rsidR="003020FD" w:rsidRPr="0046101A">
        <w:rPr>
          <w:sz w:val="28"/>
          <w:szCs w:val="28"/>
          <w:lang w:val="uk-UA"/>
        </w:rPr>
        <w:t> та </w:t>
      </w:r>
      <w:hyperlink r:id="rId9" w:anchor="n303" w:history="1">
        <w:r w:rsidR="003020FD" w:rsidRPr="0046101A">
          <w:rPr>
            <w:rStyle w:val="af"/>
            <w:color w:val="auto"/>
            <w:sz w:val="28"/>
            <w:szCs w:val="28"/>
            <w:u w:val="none"/>
            <w:lang w:val="uk-UA"/>
          </w:rPr>
          <w:t>14</w:t>
        </w:r>
      </w:hyperlink>
      <w:r w:rsidR="003020FD" w:rsidRPr="0046101A">
        <w:rPr>
          <w:sz w:val="28"/>
          <w:szCs w:val="28"/>
          <w:lang w:val="uk-UA"/>
        </w:rPr>
        <w:t xml:space="preserve"> цього Закону; </w:t>
      </w:r>
      <w:bookmarkStart w:id="2" w:name="n15"/>
      <w:bookmarkEnd w:id="2"/>
      <w:r w:rsidR="003020FD" w:rsidRPr="0046101A">
        <w:rPr>
          <w:sz w:val="28"/>
          <w:szCs w:val="28"/>
          <w:lang w:val="uk-UA"/>
        </w:rPr>
        <w:t>2) проведення громадського обговорення відповідно до </w:t>
      </w:r>
      <w:hyperlink r:id="rId10" w:anchor="n238" w:history="1">
        <w:r w:rsidR="003020FD" w:rsidRPr="0046101A">
          <w:rPr>
            <w:rStyle w:val="af"/>
            <w:color w:val="auto"/>
            <w:sz w:val="28"/>
            <w:szCs w:val="28"/>
            <w:u w:val="none"/>
            <w:lang w:val="uk-UA"/>
          </w:rPr>
          <w:t>статей 7</w:t>
        </w:r>
      </w:hyperlink>
      <w:r w:rsidR="003020FD" w:rsidRPr="0046101A">
        <w:rPr>
          <w:sz w:val="28"/>
          <w:szCs w:val="28"/>
          <w:lang w:val="uk-UA"/>
        </w:rPr>
        <w:t>,</w:t>
      </w:r>
      <w:hyperlink r:id="rId11" w:anchor="n248" w:history="1">
        <w:r w:rsidR="003020FD" w:rsidRPr="0046101A">
          <w:rPr>
            <w:rStyle w:val="af"/>
            <w:color w:val="auto"/>
            <w:sz w:val="28"/>
            <w:szCs w:val="28"/>
            <w:u w:val="none"/>
            <w:lang w:val="uk-UA"/>
          </w:rPr>
          <w:t> 8</w:t>
        </w:r>
      </w:hyperlink>
      <w:r w:rsidR="003020FD" w:rsidRPr="0046101A">
        <w:rPr>
          <w:sz w:val="28"/>
          <w:szCs w:val="28"/>
          <w:lang w:val="uk-UA"/>
        </w:rPr>
        <w:t> та </w:t>
      </w:r>
      <w:hyperlink r:id="rId12" w:anchor="n303" w:history="1">
        <w:r w:rsidR="003020FD" w:rsidRPr="0046101A">
          <w:rPr>
            <w:rStyle w:val="af"/>
            <w:color w:val="auto"/>
            <w:sz w:val="28"/>
            <w:szCs w:val="28"/>
            <w:u w:val="none"/>
            <w:lang w:val="uk-UA"/>
          </w:rPr>
          <w:t>14</w:t>
        </w:r>
      </w:hyperlink>
      <w:r w:rsidR="003020FD" w:rsidRPr="0046101A">
        <w:rPr>
          <w:sz w:val="28"/>
          <w:szCs w:val="28"/>
          <w:lang w:val="uk-UA"/>
        </w:rPr>
        <w:t xml:space="preserve"> цього Закону; </w:t>
      </w:r>
      <w:bookmarkStart w:id="3" w:name="n16"/>
      <w:bookmarkEnd w:id="3"/>
      <w:r w:rsidR="003020FD" w:rsidRPr="0046101A">
        <w:rPr>
          <w:sz w:val="28"/>
          <w:szCs w:val="28"/>
          <w:lang w:val="uk-UA"/>
        </w:rPr>
        <w:t>3) аналіз уповноваженим органом відповідно до </w:t>
      </w:r>
      <w:hyperlink r:id="rId13" w:anchor="n261" w:history="1">
        <w:r w:rsidR="003020FD" w:rsidRPr="0046101A">
          <w:rPr>
            <w:rStyle w:val="af"/>
            <w:color w:val="auto"/>
            <w:sz w:val="28"/>
            <w:szCs w:val="28"/>
            <w:u w:val="none"/>
            <w:lang w:val="uk-UA"/>
          </w:rPr>
          <w:t>статті 9</w:t>
        </w:r>
      </w:hyperlink>
      <w:r w:rsidR="003020FD" w:rsidRPr="0046101A">
        <w:rPr>
          <w:sz w:val="28"/>
          <w:szCs w:val="28"/>
          <w:lang w:val="uk-UA"/>
        </w:rPr>
        <w:t xml:space="preserve"> цього Закону інформації, наданої у звіті з оцінки впливу на довкілля, будь-якої додаткової інформації, яку надає суб’єкт господарювання, а також інформації, отриманої від громадськості під час громадського обговорення, під час здійснення процедури оцінки транскордонного впливу, іншої інформації; </w:t>
      </w:r>
      <w:bookmarkStart w:id="4" w:name="n17"/>
      <w:bookmarkEnd w:id="4"/>
      <w:r w:rsidR="003020FD" w:rsidRPr="0046101A">
        <w:rPr>
          <w:sz w:val="28"/>
          <w:szCs w:val="28"/>
          <w:lang w:val="uk-UA"/>
        </w:rPr>
        <w:t xml:space="preserve">4) надання уповноваженим органом мотивованого висновку з оцінки впливу на довкілля, що враховує результати аналізу, передбаченого пунктом 3 цієї частини; </w:t>
      </w:r>
      <w:bookmarkStart w:id="5" w:name="n18"/>
      <w:bookmarkEnd w:id="5"/>
      <w:r w:rsidR="003020FD" w:rsidRPr="0046101A">
        <w:rPr>
          <w:sz w:val="28"/>
          <w:szCs w:val="28"/>
          <w:lang w:val="uk-UA"/>
        </w:rPr>
        <w:t>5) врахування висновку з оцінки впливу на довкілля у рішенні про провадження планованої діяльності відповідно до </w:t>
      </w:r>
      <w:hyperlink r:id="rId14" w:anchor="n290" w:history="1">
        <w:r w:rsidR="003020FD" w:rsidRPr="0046101A">
          <w:rPr>
            <w:rStyle w:val="af"/>
            <w:color w:val="auto"/>
            <w:sz w:val="28"/>
            <w:szCs w:val="28"/>
            <w:u w:val="none"/>
            <w:lang w:val="uk-UA"/>
          </w:rPr>
          <w:t>статті 11</w:t>
        </w:r>
      </w:hyperlink>
      <w:r w:rsidR="003020FD" w:rsidRPr="0046101A">
        <w:rPr>
          <w:sz w:val="28"/>
          <w:szCs w:val="28"/>
          <w:lang w:val="uk-UA"/>
        </w:rPr>
        <w:t> цього Закону</w:t>
      </w:r>
      <w:r w:rsidR="006A7441" w:rsidRPr="0046101A">
        <w:rPr>
          <w:sz w:val="28"/>
          <w:szCs w:val="28"/>
          <w:lang w:val="uk-UA"/>
        </w:rPr>
        <w:t>»</w:t>
      </w:r>
      <w:r w:rsidR="003020FD" w:rsidRPr="0046101A">
        <w:rPr>
          <w:sz w:val="28"/>
          <w:szCs w:val="28"/>
          <w:lang w:val="uk-UA"/>
        </w:rPr>
        <w:t>.</w:t>
      </w:r>
    </w:p>
    <w:p w:rsidR="00AF2AD2" w:rsidRPr="00D41713" w:rsidRDefault="00AD285B" w:rsidP="00AB5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333333"/>
          <w:sz w:val="28"/>
          <w:szCs w:val="28"/>
          <w:lang w:val="uk-UA"/>
        </w:rPr>
      </w:pPr>
      <w:r w:rsidRPr="0046101A">
        <w:rPr>
          <w:b/>
          <w:sz w:val="28"/>
          <w:szCs w:val="28"/>
          <w:lang w:val="uk-UA"/>
        </w:rPr>
        <w:t xml:space="preserve">4. </w:t>
      </w:r>
      <w:r w:rsidR="005217D6" w:rsidRPr="0046101A">
        <w:rPr>
          <w:sz w:val="28"/>
          <w:szCs w:val="28"/>
          <w:lang w:val="uk-UA"/>
        </w:rPr>
        <w:t>В</w:t>
      </w:r>
      <w:r w:rsidRPr="0046101A">
        <w:rPr>
          <w:sz w:val="28"/>
          <w:szCs w:val="28"/>
          <w:lang w:val="uk-UA"/>
        </w:rPr>
        <w:t>ідповідно до ч. 2 нової статті 6</w:t>
      </w:r>
      <w:r w:rsidR="00296D81" w:rsidRPr="0046101A">
        <w:rPr>
          <w:sz w:val="28"/>
          <w:szCs w:val="28"/>
          <w:vertAlign w:val="superscript"/>
          <w:lang w:val="uk-UA"/>
        </w:rPr>
        <w:t>3</w:t>
      </w:r>
      <w:r w:rsidRPr="0046101A">
        <w:rPr>
          <w:sz w:val="28"/>
          <w:szCs w:val="28"/>
          <w:lang w:val="uk-UA"/>
        </w:rPr>
        <w:t xml:space="preserve"> </w:t>
      </w:r>
      <w:r w:rsidR="005217D6" w:rsidRPr="0046101A">
        <w:rPr>
          <w:sz w:val="28"/>
          <w:szCs w:val="28"/>
          <w:lang w:val="uk-UA"/>
        </w:rPr>
        <w:t xml:space="preserve">«Розгляд суб’єктом господарювання повідомлення про необхідність надання додаткової інформації до звіту з оцінки впливу на довкілля» </w:t>
      </w:r>
      <w:r w:rsidRPr="0046101A">
        <w:rPr>
          <w:sz w:val="28"/>
          <w:szCs w:val="28"/>
          <w:lang w:val="uk-UA"/>
        </w:rPr>
        <w:t xml:space="preserve">Закону у разі надання додаткової інформації до звіту з оцінки впливу на довкілля суб’єкт господарювання надає її уповноваженому  органу </w:t>
      </w:r>
      <w:r w:rsidRPr="0046101A">
        <w:rPr>
          <w:i/>
          <w:iCs/>
          <w:sz w:val="28"/>
          <w:szCs w:val="28"/>
          <w:lang w:val="uk-UA"/>
        </w:rPr>
        <w:t>у строк, що не перевищує трьох</w:t>
      </w:r>
      <w:r w:rsidRPr="00E941BD">
        <w:rPr>
          <w:i/>
          <w:iCs/>
          <w:sz w:val="28"/>
          <w:szCs w:val="28"/>
          <w:lang w:val="uk-UA"/>
        </w:rPr>
        <w:t xml:space="preserve"> </w:t>
      </w:r>
      <w:r w:rsidRPr="0046101A">
        <w:rPr>
          <w:i/>
          <w:iCs/>
          <w:sz w:val="28"/>
          <w:szCs w:val="28"/>
          <w:u w:val="single"/>
          <w:lang w:val="uk-UA"/>
        </w:rPr>
        <w:t>років</w:t>
      </w:r>
      <w:r w:rsidRPr="0046101A">
        <w:rPr>
          <w:sz w:val="28"/>
          <w:szCs w:val="28"/>
          <w:lang w:val="uk-UA"/>
        </w:rPr>
        <w:t xml:space="preserve"> від дати офіційного оприлюднення повідомлення про наявність необхідності надання такої інформації. </w:t>
      </w:r>
      <w:r w:rsidR="00EF4C37" w:rsidRPr="0046101A">
        <w:rPr>
          <w:sz w:val="28"/>
          <w:szCs w:val="28"/>
          <w:lang w:val="uk-UA"/>
        </w:rPr>
        <w:t>Вважаємо, що зазначений строк надання додаткової інформації до звіту</w:t>
      </w:r>
      <w:r w:rsidR="00296D81" w:rsidRPr="0046101A">
        <w:rPr>
          <w:sz w:val="28"/>
          <w:szCs w:val="28"/>
          <w:lang w:val="uk-UA"/>
        </w:rPr>
        <w:t xml:space="preserve"> </w:t>
      </w:r>
      <w:r w:rsidR="00315A2E" w:rsidRPr="0046101A">
        <w:rPr>
          <w:sz w:val="28"/>
          <w:szCs w:val="28"/>
          <w:lang w:val="uk-UA"/>
        </w:rPr>
        <w:t xml:space="preserve">не виглядає </w:t>
      </w:r>
      <w:r w:rsidR="00EF4C37" w:rsidRPr="0046101A">
        <w:rPr>
          <w:sz w:val="28"/>
          <w:szCs w:val="28"/>
          <w:lang w:val="uk-UA"/>
        </w:rPr>
        <w:t>адекватн</w:t>
      </w:r>
      <w:r w:rsidR="00315A2E" w:rsidRPr="0046101A">
        <w:rPr>
          <w:sz w:val="28"/>
          <w:szCs w:val="28"/>
          <w:lang w:val="uk-UA"/>
        </w:rPr>
        <w:t>им</w:t>
      </w:r>
      <w:r w:rsidR="00AB588F" w:rsidRPr="0046101A">
        <w:rPr>
          <w:sz w:val="28"/>
          <w:szCs w:val="28"/>
          <w:lang w:val="uk-UA"/>
        </w:rPr>
        <w:t xml:space="preserve">, </w:t>
      </w:r>
      <w:r w:rsidR="00315A2E" w:rsidRPr="0046101A">
        <w:rPr>
          <w:sz w:val="28"/>
          <w:szCs w:val="28"/>
          <w:lang w:val="uk-UA"/>
        </w:rPr>
        <w:t xml:space="preserve">оскільки незрозуміло, як інформація подана через 3 роки </w:t>
      </w:r>
      <w:r w:rsidR="002137A7" w:rsidRPr="0046101A">
        <w:rPr>
          <w:sz w:val="28"/>
          <w:szCs w:val="28"/>
          <w:lang w:val="uk-UA"/>
        </w:rPr>
        <w:t xml:space="preserve">після вимоги про подання, буде врахована у висновку з оцінки впливу на довкілля, який згідно </w:t>
      </w:r>
      <w:r w:rsidR="002137A7" w:rsidRPr="00D41713">
        <w:rPr>
          <w:sz w:val="28"/>
          <w:szCs w:val="28"/>
          <w:lang w:val="uk-UA"/>
        </w:rPr>
        <w:t xml:space="preserve">з </w:t>
      </w:r>
      <w:r w:rsidRPr="00D41713">
        <w:rPr>
          <w:sz w:val="28"/>
          <w:szCs w:val="28"/>
          <w:lang w:val="uk-UA"/>
        </w:rPr>
        <w:t xml:space="preserve">ч. 6 ст. 9 Закону </w:t>
      </w:r>
      <w:r w:rsidR="00AB588F" w:rsidRPr="00D41713">
        <w:rPr>
          <w:sz w:val="28"/>
          <w:szCs w:val="28"/>
          <w:lang w:val="uk-UA"/>
        </w:rPr>
        <w:t xml:space="preserve">(у редакції проекту) </w:t>
      </w:r>
      <w:r w:rsidRPr="00D41713">
        <w:rPr>
          <w:sz w:val="28"/>
          <w:szCs w:val="28"/>
          <w:lang w:val="uk-UA"/>
        </w:rPr>
        <w:t xml:space="preserve">надається суб’єкту господарювання </w:t>
      </w:r>
      <w:r w:rsidRPr="00D41713">
        <w:rPr>
          <w:i/>
          <w:sz w:val="28"/>
          <w:szCs w:val="28"/>
          <w:lang w:val="uk-UA"/>
        </w:rPr>
        <w:t xml:space="preserve">протягом 10 робочих </w:t>
      </w:r>
      <w:r w:rsidRPr="00D41713">
        <w:rPr>
          <w:i/>
          <w:sz w:val="28"/>
          <w:szCs w:val="28"/>
          <w:u w:val="single"/>
          <w:lang w:val="uk-UA"/>
        </w:rPr>
        <w:t>днів</w:t>
      </w:r>
      <w:r w:rsidRPr="00D41713">
        <w:rPr>
          <w:sz w:val="28"/>
          <w:szCs w:val="28"/>
          <w:lang w:val="uk-UA"/>
        </w:rPr>
        <w:t xml:space="preserve"> з дня завершення громадського обговорення, а саме </w:t>
      </w:r>
      <w:r w:rsidR="00E941BD" w:rsidRPr="00D41713">
        <w:rPr>
          <w:sz w:val="28"/>
          <w:szCs w:val="28"/>
          <w:lang w:val="uk-UA"/>
        </w:rPr>
        <w:t xml:space="preserve">– </w:t>
      </w:r>
      <w:r w:rsidRPr="00D41713">
        <w:rPr>
          <w:sz w:val="28"/>
          <w:szCs w:val="28"/>
          <w:lang w:val="uk-UA"/>
        </w:rPr>
        <w:t xml:space="preserve">громадське обговорення планованої діяльності звіту з оцінки впливу на довкілля згідно із ч. 6 ст. 7 Закону починається з дня офіційного оприлюднення оголошення про початок громадського обговорення звіту з оцінки впливу на довкілля та триває </w:t>
      </w:r>
      <w:r w:rsidRPr="00D41713">
        <w:rPr>
          <w:i/>
          <w:sz w:val="28"/>
          <w:szCs w:val="28"/>
          <w:lang w:val="uk-UA"/>
        </w:rPr>
        <w:t xml:space="preserve">не менше 25 робочих </w:t>
      </w:r>
      <w:r w:rsidRPr="00D41713">
        <w:rPr>
          <w:i/>
          <w:sz w:val="28"/>
          <w:szCs w:val="28"/>
          <w:u w:val="single"/>
          <w:lang w:val="uk-UA"/>
        </w:rPr>
        <w:t>днів</w:t>
      </w:r>
      <w:r w:rsidRPr="00D41713">
        <w:rPr>
          <w:i/>
          <w:sz w:val="28"/>
          <w:szCs w:val="28"/>
          <w:lang w:val="uk-UA"/>
        </w:rPr>
        <w:t xml:space="preserve"> і не більше</w:t>
      </w:r>
      <w:r w:rsidR="00BC06ED" w:rsidRPr="00D41713">
        <w:rPr>
          <w:i/>
          <w:sz w:val="28"/>
          <w:szCs w:val="28"/>
          <w:lang w:val="uk-UA"/>
        </w:rPr>
        <w:br/>
      </w:r>
      <w:r w:rsidRPr="00D41713">
        <w:rPr>
          <w:i/>
          <w:sz w:val="28"/>
          <w:szCs w:val="28"/>
          <w:lang w:val="uk-UA"/>
        </w:rPr>
        <w:t xml:space="preserve"> 35 робочих </w:t>
      </w:r>
      <w:r w:rsidRPr="00D41713">
        <w:rPr>
          <w:i/>
          <w:sz w:val="28"/>
          <w:szCs w:val="28"/>
          <w:u w:val="single"/>
          <w:lang w:val="uk-UA"/>
        </w:rPr>
        <w:t>днів</w:t>
      </w:r>
      <w:r w:rsidRPr="00D41713">
        <w:rPr>
          <w:sz w:val="28"/>
          <w:szCs w:val="28"/>
          <w:lang w:val="uk-UA"/>
        </w:rPr>
        <w:t xml:space="preserve">. </w:t>
      </w:r>
    </w:p>
    <w:p w:rsidR="00AB588F" w:rsidRPr="0046101A" w:rsidRDefault="00044237" w:rsidP="00AB588F">
      <w:pPr>
        <w:ind w:firstLine="708"/>
        <w:jc w:val="both"/>
        <w:rPr>
          <w:sz w:val="28"/>
          <w:szCs w:val="28"/>
          <w:lang w:val="uk-UA"/>
        </w:rPr>
      </w:pPr>
      <w:r w:rsidRPr="00D41713">
        <w:rPr>
          <w:b/>
          <w:sz w:val="28"/>
          <w:szCs w:val="28"/>
          <w:lang w:val="uk-UA"/>
        </w:rPr>
        <w:t>5</w:t>
      </w:r>
      <w:r w:rsidR="00AB588F" w:rsidRPr="00D41713">
        <w:rPr>
          <w:b/>
          <w:sz w:val="28"/>
          <w:szCs w:val="28"/>
          <w:lang w:val="uk-UA"/>
        </w:rPr>
        <w:t>.</w:t>
      </w:r>
      <w:r w:rsidR="00AB588F" w:rsidRPr="00D41713">
        <w:rPr>
          <w:sz w:val="28"/>
          <w:szCs w:val="28"/>
          <w:lang w:val="uk-UA"/>
        </w:rPr>
        <w:t xml:space="preserve"> </w:t>
      </w:r>
      <w:r w:rsidR="00292674" w:rsidRPr="00D41713">
        <w:rPr>
          <w:sz w:val="28"/>
          <w:szCs w:val="28"/>
          <w:lang w:val="uk-UA"/>
        </w:rPr>
        <w:t xml:space="preserve"> З</w:t>
      </w:r>
      <w:r w:rsidR="00AB588F" w:rsidRPr="00D41713">
        <w:rPr>
          <w:sz w:val="28"/>
          <w:szCs w:val="28"/>
          <w:lang w:val="uk-UA"/>
        </w:rPr>
        <w:t xml:space="preserve">мінами до ст. 10 </w:t>
      </w:r>
      <w:r w:rsidR="00C3020E" w:rsidRPr="00D41713">
        <w:rPr>
          <w:sz w:val="28"/>
          <w:szCs w:val="28"/>
          <w:lang w:val="uk-UA"/>
        </w:rPr>
        <w:t xml:space="preserve">«Експертні комісії з оцінки впливу на довкілля» </w:t>
      </w:r>
      <w:r w:rsidR="00AB588F" w:rsidRPr="00D41713">
        <w:rPr>
          <w:sz w:val="28"/>
          <w:szCs w:val="28"/>
          <w:lang w:val="uk-UA"/>
        </w:rPr>
        <w:t>Закону (нова ч</w:t>
      </w:r>
      <w:r w:rsidR="00296D81" w:rsidRPr="00D41713">
        <w:rPr>
          <w:sz w:val="28"/>
          <w:szCs w:val="28"/>
          <w:lang w:val="uk-UA"/>
        </w:rPr>
        <w:t>астина</w:t>
      </w:r>
      <w:r w:rsidR="00AB588F" w:rsidRPr="00D41713">
        <w:rPr>
          <w:sz w:val="28"/>
          <w:szCs w:val="28"/>
          <w:lang w:val="uk-UA"/>
        </w:rPr>
        <w:t xml:space="preserve"> 3) пропону</w:t>
      </w:r>
      <w:r w:rsidRPr="00D41713">
        <w:rPr>
          <w:sz w:val="28"/>
          <w:szCs w:val="28"/>
          <w:lang w:val="uk-UA"/>
        </w:rPr>
        <w:t>є</w:t>
      </w:r>
      <w:r w:rsidR="00AB588F" w:rsidRPr="00D41713">
        <w:rPr>
          <w:sz w:val="28"/>
          <w:szCs w:val="28"/>
          <w:lang w:val="uk-UA"/>
        </w:rPr>
        <w:t xml:space="preserve">ться встановити відповідальність експертів з оцінки впливу на довкілля за завідомо неправдиву інформацію. </w:t>
      </w:r>
      <w:r w:rsidR="00292674" w:rsidRPr="00D41713">
        <w:rPr>
          <w:sz w:val="28"/>
          <w:szCs w:val="28"/>
          <w:lang w:val="uk-UA"/>
        </w:rPr>
        <w:t xml:space="preserve">Однак звертаємо увагу, що </w:t>
      </w:r>
      <w:r w:rsidR="00C3020E" w:rsidRPr="00D41713">
        <w:rPr>
          <w:sz w:val="28"/>
          <w:szCs w:val="28"/>
          <w:lang w:val="uk-UA"/>
        </w:rPr>
        <w:t>до складу З</w:t>
      </w:r>
      <w:r w:rsidR="00AB588F" w:rsidRPr="00D41713">
        <w:rPr>
          <w:sz w:val="28"/>
          <w:szCs w:val="28"/>
          <w:lang w:val="uk-UA"/>
        </w:rPr>
        <w:t>акон</w:t>
      </w:r>
      <w:r w:rsidR="00C3020E" w:rsidRPr="00D41713">
        <w:rPr>
          <w:sz w:val="28"/>
          <w:szCs w:val="28"/>
          <w:lang w:val="uk-UA"/>
        </w:rPr>
        <w:t>у</w:t>
      </w:r>
      <w:r w:rsidR="00AB588F" w:rsidRPr="00D41713">
        <w:rPr>
          <w:sz w:val="28"/>
          <w:szCs w:val="28"/>
          <w:lang w:val="uk-UA"/>
        </w:rPr>
        <w:t xml:space="preserve"> </w:t>
      </w:r>
      <w:r w:rsidR="00C3020E" w:rsidRPr="00D41713">
        <w:rPr>
          <w:sz w:val="28"/>
          <w:szCs w:val="28"/>
          <w:lang w:val="uk-UA"/>
        </w:rPr>
        <w:t xml:space="preserve">включена </w:t>
      </w:r>
      <w:r w:rsidR="00AB588F" w:rsidRPr="00D41713">
        <w:rPr>
          <w:sz w:val="28"/>
          <w:szCs w:val="28"/>
          <w:lang w:val="uk-UA"/>
        </w:rPr>
        <w:t>ст. 15 «Відповідальність за порушення законодавства про оцінку впливу</w:t>
      </w:r>
      <w:r w:rsidR="00AB588F" w:rsidRPr="0046101A">
        <w:rPr>
          <w:sz w:val="28"/>
          <w:szCs w:val="28"/>
          <w:lang w:val="uk-UA"/>
        </w:rPr>
        <w:t xml:space="preserve"> на довкілля», у якій наведені дії, що вважаються правопорушеннями у сфері оцінки впливу на довкілля. За цих умов внесення зазначених змін </w:t>
      </w:r>
      <w:r w:rsidR="00292674" w:rsidRPr="0046101A">
        <w:rPr>
          <w:sz w:val="28"/>
          <w:szCs w:val="28"/>
          <w:lang w:val="uk-UA"/>
        </w:rPr>
        <w:t>до</w:t>
      </w:r>
      <w:r w:rsidR="00AB588F" w:rsidRPr="0046101A">
        <w:rPr>
          <w:sz w:val="28"/>
          <w:szCs w:val="28"/>
          <w:lang w:val="uk-UA"/>
        </w:rPr>
        <w:t xml:space="preserve"> ст. 10 Закону</w:t>
      </w:r>
      <w:r w:rsidR="00292674" w:rsidRPr="0046101A">
        <w:rPr>
          <w:sz w:val="28"/>
          <w:szCs w:val="28"/>
          <w:lang w:val="uk-UA"/>
        </w:rPr>
        <w:t xml:space="preserve">, на думку Головного управління, вбачається </w:t>
      </w:r>
      <w:r w:rsidR="00AB588F" w:rsidRPr="0046101A">
        <w:rPr>
          <w:sz w:val="28"/>
          <w:szCs w:val="28"/>
          <w:lang w:val="uk-UA"/>
        </w:rPr>
        <w:t>юридично некоректним.</w:t>
      </w:r>
    </w:p>
    <w:p w:rsidR="00E941BD" w:rsidRPr="0046101A" w:rsidRDefault="00E941BD" w:rsidP="00E941BD">
      <w:pPr>
        <w:jc w:val="both"/>
        <w:rPr>
          <w:sz w:val="28"/>
          <w:szCs w:val="28"/>
          <w:lang w:val="uk-UA"/>
        </w:rPr>
      </w:pPr>
    </w:p>
    <w:p w:rsidR="002E12AE" w:rsidRPr="0046101A" w:rsidRDefault="002E12AE" w:rsidP="00A25744">
      <w:pPr>
        <w:ind w:firstLine="709"/>
        <w:jc w:val="both"/>
        <w:rPr>
          <w:sz w:val="28"/>
          <w:szCs w:val="28"/>
          <w:lang w:val="uk-UA"/>
        </w:rPr>
      </w:pPr>
      <w:r w:rsidRPr="0046101A">
        <w:rPr>
          <w:sz w:val="28"/>
          <w:szCs w:val="28"/>
          <w:lang w:val="uk-UA"/>
        </w:rPr>
        <w:t xml:space="preserve">Керівник Головного управління            </w:t>
      </w:r>
      <w:r w:rsidR="009A20A1" w:rsidRPr="0046101A">
        <w:rPr>
          <w:sz w:val="28"/>
          <w:szCs w:val="28"/>
          <w:lang w:val="uk-UA"/>
        </w:rPr>
        <w:t xml:space="preserve">                            </w:t>
      </w:r>
      <w:r w:rsidR="002137A7" w:rsidRPr="0046101A">
        <w:rPr>
          <w:sz w:val="28"/>
          <w:szCs w:val="28"/>
          <w:lang w:val="uk-UA"/>
        </w:rPr>
        <w:t xml:space="preserve">         </w:t>
      </w:r>
      <w:r w:rsidR="009A20A1" w:rsidRPr="0046101A">
        <w:rPr>
          <w:sz w:val="28"/>
          <w:szCs w:val="28"/>
          <w:lang w:val="uk-UA"/>
        </w:rPr>
        <w:t xml:space="preserve">  </w:t>
      </w:r>
      <w:r w:rsidRPr="0046101A">
        <w:rPr>
          <w:sz w:val="28"/>
          <w:szCs w:val="28"/>
          <w:lang w:val="uk-UA"/>
        </w:rPr>
        <w:t>С. Тихонюк</w:t>
      </w:r>
    </w:p>
    <w:p w:rsidR="001C6E0F" w:rsidRPr="0046101A" w:rsidRDefault="001C6E0F" w:rsidP="00254382">
      <w:pPr>
        <w:jc w:val="both"/>
        <w:rPr>
          <w:sz w:val="28"/>
          <w:szCs w:val="28"/>
          <w:lang w:val="uk-UA"/>
        </w:rPr>
      </w:pPr>
    </w:p>
    <w:p w:rsidR="0003495D" w:rsidRPr="0046101A" w:rsidRDefault="0003495D" w:rsidP="00254382">
      <w:pPr>
        <w:jc w:val="both"/>
        <w:rPr>
          <w:sz w:val="28"/>
          <w:szCs w:val="28"/>
          <w:lang w:val="uk-UA"/>
        </w:rPr>
      </w:pPr>
    </w:p>
    <w:p w:rsidR="00152F26" w:rsidRPr="0046101A" w:rsidRDefault="007A2768" w:rsidP="00254382">
      <w:pPr>
        <w:autoSpaceDE w:val="0"/>
        <w:autoSpaceDN w:val="0"/>
        <w:adjustRightInd w:val="0"/>
        <w:spacing w:line="259" w:lineRule="atLeast"/>
        <w:ind w:firstLine="709"/>
        <w:rPr>
          <w:sz w:val="20"/>
          <w:szCs w:val="20"/>
          <w:lang w:val="uk-UA"/>
        </w:rPr>
      </w:pPr>
      <w:r w:rsidRPr="0046101A">
        <w:rPr>
          <w:sz w:val="20"/>
          <w:szCs w:val="20"/>
          <w:lang w:val="uk-UA"/>
        </w:rPr>
        <w:t xml:space="preserve">Вик.: </w:t>
      </w:r>
      <w:r w:rsidR="00296D81" w:rsidRPr="0046101A">
        <w:rPr>
          <w:sz w:val="20"/>
          <w:szCs w:val="20"/>
          <w:lang w:val="uk-UA"/>
        </w:rPr>
        <w:t xml:space="preserve"> </w:t>
      </w:r>
      <w:r w:rsidR="008C51F4" w:rsidRPr="0046101A">
        <w:rPr>
          <w:sz w:val="20"/>
          <w:szCs w:val="20"/>
          <w:lang w:val="uk-UA"/>
        </w:rPr>
        <w:t>А. Мусаєва</w:t>
      </w:r>
    </w:p>
    <w:sectPr w:rsidR="00152F26" w:rsidRPr="0046101A" w:rsidSect="00471BF7">
      <w:headerReference w:type="default" r:id="rId15"/>
      <w:headerReference w:type="first" r:id="rId16"/>
      <w:pgSz w:w="11906" w:h="16838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52" w:rsidRDefault="00C90E52">
      <w:r>
        <w:separator/>
      </w:r>
    </w:p>
  </w:endnote>
  <w:endnote w:type="continuationSeparator" w:id="0">
    <w:p w:rsidR="00C90E52" w:rsidRDefault="00C9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Yu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52" w:rsidRDefault="00C90E52">
      <w:r>
        <w:separator/>
      </w:r>
    </w:p>
  </w:footnote>
  <w:footnote w:type="continuationSeparator" w:id="0">
    <w:p w:rsidR="00C90E52" w:rsidRDefault="00C9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72" w:rsidRPr="00E941BD" w:rsidRDefault="00087C72" w:rsidP="00471BF7">
    <w:pPr>
      <w:pStyle w:val="a3"/>
      <w:jc w:val="center"/>
      <w:rPr>
        <w:sz w:val="28"/>
        <w:szCs w:val="28"/>
      </w:rPr>
    </w:pPr>
    <w:r w:rsidRPr="00E941BD">
      <w:rPr>
        <w:sz w:val="28"/>
        <w:szCs w:val="28"/>
      </w:rPr>
      <w:fldChar w:fldCharType="begin"/>
    </w:r>
    <w:r w:rsidRPr="00E941BD">
      <w:rPr>
        <w:sz w:val="28"/>
        <w:szCs w:val="28"/>
      </w:rPr>
      <w:instrText>PAGE   \* MERGEFORMAT</w:instrText>
    </w:r>
    <w:r w:rsidRPr="00E941BD">
      <w:rPr>
        <w:sz w:val="28"/>
        <w:szCs w:val="28"/>
      </w:rPr>
      <w:fldChar w:fldCharType="separate"/>
    </w:r>
    <w:r w:rsidR="007C721B" w:rsidRPr="007C721B">
      <w:rPr>
        <w:noProof/>
        <w:sz w:val="28"/>
        <w:szCs w:val="28"/>
        <w:lang w:val="uk-UA"/>
      </w:rPr>
      <w:t>3</w:t>
    </w:r>
    <w:r w:rsidRPr="00E941BD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72" w:rsidRPr="00D41713" w:rsidRDefault="00087C72" w:rsidP="00BE05AA">
    <w:pPr>
      <w:pStyle w:val="a3"/>
      <w:jc w:val="right"/>
      <w:rPr>
        <w:sz w:val="20"/>
        <w:szCs w:val="20"/>
        <w:lang w:val="uk-UA"/>
      </w:rPr>
    </w:pPr>
    <w:r w:rsidRPr="00D41713">
      <w:rPr>
        <w:sz w:val="20"/>
        <w:szCs w:val="20"/>
        <w:lang w:val="uk-UA"/>
      </w:rPr>
      <w:t>До реєстр. № 5766 від 14.07.2021</w:t>
    </w:r>
  </w:p>
  <w:p w:rsidR="00087C72" w:rsidRPr="00D41713" w:rsidRDefault="00087C72" w:rsidP="00BE05AA">
    <w:pPr>
      <w:pStyle w:val="a3"/>
      <w:jc w:val="right"/>
      <w:rPr>
        <w:sz w:val="20"/>
        <w:szCs w:val="20"/>
        <w:lang w:val="uk-UA"/>
      </w:rPr>
    </w:pPr>
    <w:r w:rsidRPr="00D41713">
      <w:rPr>
        <w:sz w:val="20"/>
        <w:szCs w:val="20"/>
        <w:lang w:val="uk-UA"/>
      </w:rPr>
      <w:t>Народн</w:t>
    </w:r>
    <w:r w:rsidR="006641C0" w:rsidRPr="00D41713">
      <w:rPr>
        <w:sz w:val="20"/>
        <w:szCs w:val="20"/>
        <w:lang w:val="uk-UA"/>
      </w:rPr>
      <w:t>і</w:t>
    </w:r>
    <w:r w:rsidRPr="00D41713">
      <w:rPr>
        <w:sz w:val="20"/>
        <w:szCs w:val="20"/>
        <w:lang w:val="uk-UA"/>
      </w:rPr>
      <w:t xml:space="preserve"> депутат</w:t>
    </w:r>
    <w:r w:rsidR="006641C0" w:rsidRPr="00D41713">
      <w:rPr>
        <w:sz w:val="20"/>
        <w:szCs w:val="20"/>
        <w:lang w:val="uk-UA"/>
      </w:rPr>
      <w:t>и</w:t>
    </w:r>
    <w:r w:rsidRPr="00D41713">
      <w:rPr>
        <w:sz w:val="20"/>
        <w:szCs w:val="20"/>
        <w:lang w:val="uk-UA"/>
      </w:rPr>
      <w:t xml:space="preserve"> України</w:t>
    </w:r>
  </w:p>
  <w:p w:rsidR="00087C72" w:rsidRPr="00E40C71" w:rsidRDefault="00087C72" w:rsidP="00BE05AA">
    <w:pPr>
      <w:pStyle w:val="a3"/>
      <w:jc w:val="right"/>
      <w:rPr>
        <w:sz w:val="20"/>
        <w:szCs w:val="20"/>
        <w:lang w:val="uk-UA"/>
      </w:rPr>
    </w:pPr>
    <w:r w:rsidRPr="00D41713">
      <w:rPr>
        <w:sz w:val="20"/>
        <w:szCs w:val="20"/>
        <w:lang w:val="uk-UA"/>
      </w:rPr>
      <w:t>О. Бондаренко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4FAB"/>
    <w:multiLevelType w:val="hybridMultilevel"/>
    <w:tmpl w:val="627A6524"/>
    <w:lvl w:ilvl="0" w:tplc="136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C91F94"/>
    <w:multiLevelType w:val="hybridMultilevel"/>
    <w:tmpl w:val="26EA4548"/>
    <w:lvl w:ilvl="0" w:tplc="D4240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BC67A0"/>
    <w:multiLevelType w:val="hybridMultilevel"/>
    <w:tmpl w:val="B0D0C88C"/>
    <w:lvl w:ilvl="0" w:tplc="C736E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417856"/>
    <w:multiLevelType w:val="hybridMultilevel"/>
    <w:tmpl w:val="DE063EF0"/>
    <w:lvl w:ilvl="0" w:tplc="69041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54"/>
    <w:rsid w:val="000005BC"/>
    <w:rsid w:val="000010CA"/>
    <w:rsid w:val="000022DA"/>
    <w:rsid w:val="000022E0"/>
    <w:rsid w:val="00003A8B"/>
    <w:rsid w:val="00010462"/>
    <w:rsid w:val="00010A25"/>
    <w:rsid w:val="000119E9"/>
    <w:rsid w:val="00011F27"/>
    <w:rsid w:val="000143CF"/>
    <w:rsid w:val="000154F7"/>
    <w:rsid w:val="00015EFE"/>
    <w:rsid w:val="00016BA5"/>
    <w:rsid w:val="00023E25"/>
    <w:rsid w:val="00024AF4"/>
    <w:rsid w:val="00024CE3"/>
    <w:rsid w:val="00027E1F"/>
    <w:rsid w:val="0003100C"/>
    <w:rsid w:val="00031425"/>
    <w:rsid w:val="0003495D"/>
    <w:rsid w:val="00035E0E"/>
    <w:rsid w:val="000366D3"/>
    <w:rsid w:val="000367BB"/>
    <w:rsid w:val="00040ADA"/>
    <w:rsid w:val="00044237"/>
    <w:rsid w:val="00044442"/>
    <w:rsid w:val="000464B5"/>
    <w:rsid w:val="000470DB"/>
    <w:rsid w:val="0005085C"/>
    <w:rsid w:val="00051454"/>
    <w:rsid w:val="00052BE7"/>
    <w:rsid w:val="00053D57"/>
    <w:rsid w:val="0005410D"/>
    <w:rsid w:val="00057353"/>
    <w:rsid w:val="0006219C"/>
    <w:rsid w:val="0006243A"/>
    <w:rsid w:val="0006304C"/>
    <w:rsid w:val="00064778"/>
    <w:rsid w:val="000661B7"/>
    <w:rsid w:val="000677A5"/>
    <w:rsid w:val="00070944"/>
    <w:rsid w:val="00071250"/>
    <w:rsid w:val="00071ADA"/>
    <w:rsid w:val="00073730"/>
    <w:rsid w:val="0007433A"/>
    <w:rsid w:val="00074CE2"/>
    <w:rsid w:val="00074FF8"/>
    <w:rsid w:val="00082107"/>
    <w:rsid w:val="00082B3C"/>
    <w:rsid w:val="00087C72"/>
    <w:rsid w:val="00090D5D"/>
    <w:rsid w:val="00091F20"/>
    <w:rsid w:val="000A0593"/>
    <w:rsid w:val="000A05D3"/>
    <w:rsid w:val="000A2FAB"/>
    <w:rsid w:val="000A4258"/>
    <w:rsid w:val="000B21C5"/>
    <w:rsid w:val="000B262C"/>
    <w:rsid w:val="000B2775"/>
    <w:rsid w:val="000B5250"/>
    <w:rsid w:val="000B70B1"/>
    <w:rsid w:val="000B7528"/>
    <w:rsid w:val="000C0D3C"/>
    <w:rsid w:val="000C4EA5"/>
    <w:rsid w:val="000C5F32"/>
    <w:rsid w:val="000C6057"/>
    <w:rsid w:val="000C7560"/>
    <w:rsid w:val="000C75F1"/>
    <w:rsid w:val="000D0A59"/>
    <w:rsid w:val="000D1DD5"/>
    <w:rsid w:val="000D21F7"/>
    <w:rsid w:val="000D3CA9"/>
    <w:rsid w:val="000D595C"/>
    <w:rsid w:val="000D5A5B"/>
    <w:rsid w:val="000E2E4D"/>
    <w:rsid w:val="000E322F"/>
    <w:rsid w:val="000E380B"/>
    <w:rsid w:val="000E4FB1"/>
    <w:rsid w:val="000E545D"/>
    <w:rsid w:val="000E6ACA"/>
    <w:rsid w:val="000E6B97"/>
    <w:rsid w:val="000E7279"/>
    <w:rsid w:val="000F0801"/>
    <w:rsid w:val="000F0D89"/>
    <w:rsid w:val="000F1C91"/>
    <w:rsid w:val="000F244D"/>
    <w:rsid w:val="000F26B7"/>
    <w:rsid w:val="000F29B5"/>
    <w:rsid w:val="000F39D4"/>
    <w:rsid w:val="000F53DB"/>
    <w:rsid w:val="000F6013"/>
    <w:rsid w:val="00102C2C"/>
    <w:rsid w:val="0010414E"/>
    <w:rsid w:val="00105B6C"/>
    <w:rsid w:val="00105DDE"/>
    <w:rsid w:val="0010756C"/>
    <w:rsid w:val="00110B93"/>
    <w:rsid w:val="0011153B"/>
    <w:rsid w:val="001125AA"/>
    <w:rsid w:val="0011282E"/>
    <w:rsid w:val="00115A78"/>
    <w:rsid w:val="00115E5B"/>
    <w:rsid w:val="00116CA8"/>
    <w:rsid w:val="00116E63"/>
    <w:rsid w:val="00120C98"/>
    <w:rsid w:val="00120D3F"/>
    <w:rsid w:val="00123125"/>
    <w:rsid w:val="00130E4F"/>
    <w:rsid w:val="001336AA"/>
    <w:rsid w:val="00135453"/>
    <w:rsid w:val="00136DA4"/>
    <w:rsid w:val="0014000E"/>
    <w:rsid w:val="00140A05"/>
    <w:rsid w:val="00142AB8"/>
    <w:rsid w:val="00146415"/>
    <w:rsid w:val="0014644E"/>
    <w:rsid w:val="00150FCB"/>
    <w:rsid w:val="001523C8"/>
    <w:rsid w:val="00152F26"/>
    <w:rsid w:val="001556C7"/>
    <w:rsid w:val="001577A9"/>
    <w:rsid w:val="00157B26"/>
    <w:rsid w:val="0016152A"/>
    <w:rsid w:val="001619FB"/>
    <w:rsid w:val="00164101"/>
    <w:rsid w:val="00166FEB"/>
    <w:rsid w:val="001716D5"/>
    <w:rsid w:val="0017432F"/>
    <w:rsid w:val="00174952"/>
    <w:rsid w:val="00176506"/>
    <w:rsid w:val="0018107D"/>
    <w:rsid w:val="00182293"/>
    <w:rsid w:val="00183D68"/>
    <w:rsid w:val="00184C25"/>
    <w:rsid w:val="0018598E"/>
    <w:rsid w:val="00186AA9"/>
    <w:rsid w:val="00191CF7"/>
    <w:rsid w:val="00196D36"/>
    <w:rsid w:val="001A1450"/>
    <w:rsid w:val="001A29DB"/>
    <w:rsid w:val="001A44DB"/>
    <w:rsid w:val="001A46D0"/>
    <w:rsid w:val="001A6177"/>
    <w:rsid w:val="001A62CA"/>
    <w:rsid w:val="001A7034"/>
    <w:rsid w:val="001B72AD"/>
    <w:rsid w:val="001B72FF"/>
    <w:rsid w:val="001C06C0"/>
    <w:rsid w:val="001C3891"/>
    <w:rsid w:val="001C43FA"/>
    <w:rsid w:val="001C5946"/>
    <w:rsid w:val="001C613D"/>
    <w:rsid w:val="001C6E0F"/>
    <w:rsid w:val="001C716E"/>
    <w:rsid w:val="001D62D5"/>
    <w:rsid w:val="001E05F0"/>
    <w:rsid w:val="001E1F71"/>
    <w:rsid w:val="001E30F2"/>
    <w:rsid w:val="001E342D"/>
    <w:rsid w:val="001E361A"/>
    <w:rsid w:val="001E5E60"/>
    <w:rsid w:val="001E65FE"/>
    <w:rsid w:val="001E6F83"/>
    <w:rsid w:val="001E74ED"/>
    <w:rsid w:val="001F14E1"/>
    <w:rsid w:val="001F1F5C"/>
    <w:rsid w:val="001F232A"/>
    <w:rsid w:val="001F52AA"/>
    <w:rsid w:val="001F604E"/>
    <w:rsid w:val="001F7BB9"/>
    <w:rsid w:val="00204354"/>
    <w:rsid w:val="00204EC2"/>
    <w:rsid w:val="00206C3A"/>
    <w:rsid w:val="00207CC1"/>
    <w:rsid w:val="002113C4"/>
    <w:rsid w:val="002137A7"/>
    <w:rsid w:val="0021468F"/>
    <w:rsid w:val="00216748"/>
    <w:rsid w:val="00217D0E"/>
    <w:rsid w:val="00222570"/>
    <w:rsid w:val="00223C1F"/>
    <w:rsid w:val="00226BB2"/>
    <w:rsid w:val="00233842"/>
    <w:rsid w:val="00233E39"/>
    <w:rsid w:val="0023521E"/>
    <w:rsid w:val="002403BF"/>
    <w:rsid w:val="00240786"/>
    <w:rsid w:val="00242C8B"/>
    <w:rsid w:val="00242FCF"/>
    <w:rsid w:val="00243FA5"/>
    <w:rsid w:val="002452D6"/>
    <w:rsid w:val="002475BB"/>
    <w:rsid w:val="0024770E"/>
    <w:rsid w:val="0024779F"/>
    <w:rsid w:val="00251649"/>
    <w:rsid w:val="0025181C"/>
    <w:rsid w:val="00251C8B"/>
    <w:rsid w:val="00252199"/>
    <w:rsid w:val="0025324A"/>
    <w:rsid w:val="00254382"/>
    <w:rsid w:val="00255601"/>
    <w:rsid w:val="002572B7"/>
    <w:rsid w:val="002619E2"/>
    <w:rsid w:val="0026282B"/>
    <w:rsid w:val="0026657F"/>
    <w:rsid w:val="002668BE"/>
    <w:rsid w:val="002727D7"/>
    <w:rsid w:val="00272CE0"/>
    <w:rsid w:val="002747C7"/>
    <w:rsid w:val="002773C7"/>
    <w:rsid w:val="00285100"/>
    <w:rsid w:val="002852FC"/>
    <w:rsid w:val="00285991"/>
    <w:rsid w:val="00285C0E"/>
    <w:rsid w:val="00285E51"/>
    <w:rsid w:val="00286178"/>
    <w:rsid w:val="00286984"/>
    <w:rsid w:val="00287714"/>
    <w:rsid w:val="00287A72"/>
    <w:rsid w:val="00290633"/>
    <w:rsid w:val="00292674"/>
    <w:rsid w:val="00295298"/>
    <w:rsid w:val="00295983"/>
    <w:rsid w:val="00296BDE"/>
    <w:rsid w:val="00296D81"/>
    <w:rsid w:val="002A22F1"/>
    <w:rsid w:val="002A2FE0"/>
    <w:rsid w:val="002A5E47"/>
    <w:rsid w:val="002A75E7"/>
    <w:rsid w:val="002A768D"/>
    <w:rsid w:val="002B1C1F"/>
    <w:rsid w:val="002B21D5"/>
    <w:rsid w:val="002B48B8"/>
    <w:rsid w:val="002B4BB5"/>
    <w:rsid w:val="002B7CAE"/>
    <w:rsid w:val="002C2109"/>
    <w:rsid w:val="002C4947"/>
    <w:rsid w:val="002D005C"/>
    <w:rsid w:val="002D08A5"/>
    <w:rsid w:val="002D7328"/>
    <w:rsid w:val="002D782F"/>
    <w:rsid w:val="002E03BD"/>
    <w:rsid w:val="002E12AE"/>
    <w:rsid w:val="002E1949"/>
    <w:rsid w:val="002E3F57"/>
    <w:rsid w:val="002E5DE5"/>
    <w:rsid w:val="002E6548"/>
    <w:rsid w:val="002E6FB0"/>
    <w:rsid w:val="002F2BE2"/>
    <w:rsid w:val="002F4750"/>
    <w:rsid w:val="002F51A4"/>
    <w:rsid w:val="002F68EB"/>
    <w:rsid w:val="002F6F54"/>
    <w:rsid w:val="00300435"/>
    <w:rsid w:val="00300CFF"/>
    <w:rsid w:val="00301291"/>
    <w:rsid w:val="003020FD"/>
    <w:rsid w:val="003036F7"/>
    <w:rsid w:val="0030533D"/>
    <w:rsid w:val="00305B82"/>
    <w:rsid w:val="0030616E"/>
    <w:rsid w:val="00310763"/>
    <w:rsid w:val="003117C1"/>
    <w:rsid w:val="00313537"/>
    <w:rsid w:val="00315A2E"/>
    <w:rsid w:val="00320470"/>
    <w:rsid w:val="00321789"/>
    <w:rsid w:val="0032330B"/>
    <w:rsid w:val="00325F20"/>
    <w:rsid w:val="00326C24"/>
    <w:rsid w:val="00327704"/>
    <w:rsid w:val="00332228"/>
    <w:rsid w:val="00333C2F"/>
    <w:rsid w:val="00337C6D"/>
    <w:rsid w:val="003405F7"/>
    <w:rsid w:val="00340E47"/>
    <w:rsid w:val="00343EB6"/>
    <w:rsid w:val="003441F6"/>
    <w:rsid w:val="0034509A"/>
    <w:rsid w:val="00345DC4"/>
    <w:rsid w:val="00345F65"/>
    <w:rsid w:val="00345F7E"/>
    <w:rsid w:val="00346289"/>
    <w:rsid w:val="00347410"/>
    <w:rsid w:val="00347830"/>
    <w:rsid w:val="003507B9"/>
    <w:rsid w:val="00354434"/>
    <w:rsid w:val="00354830"/>
    <w:rsid w:val="00354B86"/>
    <w:rsid w:val="00357407"/>
    <w:rsid w:val="0036134C"/>
    <w:rsid w:val="00364533"/>
    <w:rsid w:val="00364662"/>
    <w:rsid w:val="0036502E"/>
    <w:rsid w:val="00366771"/>
    <w:rsid w:val="00371048"/>
    <w:rsid w:val="00372F5E"/>
    <w:rsid w:val="00373844"/>
    <w:rsid w:val="00377358"/>
    <w:rsid w:val="003774F5"/>
    <w:rsid w:val="0038150C"/>
    <w:rsid w:val="003824AC"/>
    <w:rsid w:val="00384EA8"/>
    <w:rsid w:val="00390405"/>
    <w:rsid w:val="00392E2B"/>
    <w:rsid w:val="00396771"/>
    <w:rsid w:val="003A2B25"/>
    <w:rsid w:val="003A2B62"/>
    <w:rsid w:val="003A3E9F"/>
    <w:rsid w:val="003A452D"/>
    <w:rsid w:val="003A689A"/>
    <w:rsid w:val="003B19D7"/>
    <w:rsid w:val="003B2EEC"/>
    <w:rsid w:val="003B375A"/>
    <w:rsid w:val="003B40D3"/>
    <w:rsid w:val="003C1ABF"/>
    <w:rsid w:val="003C1BB0"/>
    <w:rsid w:val="003D5677"/>
    <w:rsid w:val="003E215D"/>
    <w:rsid w:val="003E5A7B"/>
    <w:rsid w:val="003E6B43"/>
    <w:rsid w:val="003F1656"/>
    <w:rsid w:val="003F1A99"/>
    <w:rsid w:val="003F2C13"/>
    <w:rsid w:val="003F3941"/>
    <w:rsid w:val="003F3BD0"/>
    <w:rsid w:val="003F40F3"/>
    <w:rsid w:val="003F4D65"/>
    <w:rsid w:val="003F7F3E"/>
    <w:rsid w:val="00401363"/>
    <w:rsid w:val="00405CD1"/>
    <w:rsid w:val="00406C62"/>
    <w:rsid w:val="00411363"/>
    <w:rsid w:val="00411693"/>
    <w:rsid w:val="0041276D"/>
    <w:rsid w:val="00412BAB"/>
    <w:rsid w:val="00413FE5"/>
    <w:rsid w:val="00416954"/>
    <w:rsid w:val="004169FD"/>
    <w:rsid w:val="00424432"/>
    <w:rsid w:val="00424DE1"/>
    <w:rsid w:val="00431044"/>
    <w:rsid w:val="0043309C"/>
    <w:rsid w:val="00435DF9"/>
    <w:rsid w:val="00436572"/>
    <w:rsid w:val="00436F9E"/>
    <w:rsid w:val="0043799E"/>
    <w:rsid w:val="004417B6"/>
    <w:rsid w:val="0044249C"/>
    <w:rsid w:val="0044312D"/>
    <w:rsid w:val="0044548B"/>
    <w:rsid w:val="004466FD"/>
    <w:rsid w:val="00447AFA"/>
    <w:rsid w:val="0045086F"/>
    <w:rsid w:val="00452427"/>
    <w:rsid w:val="004575EC"/>
    <w:rsid w:val="0046101A"/>
    <w:rsid w:val="00462786"/>
    <w:rsid w:val="00463286"/>
    <w:rsid w:val="00470D70"/>
    <w:rsid w:val="00471570"/>
    <w:rsid w:val="00471BF7"/>
    <w:rsid w:val="004741A4"/>
    <w:rsid w:val="00476880"/>
    <w:rsid w:val="0047778B"/>
    <w:rsid w:val="00477EC5"/>
    <w:rsid w:val="00481071"/>
    <w:rsid w:val="004817C0"/>
    <w:rsid w:val="00483A33"/>
    <w:rsid w:val="00483A58"/>
    <w:rsid w:val="00483A9B"/>
    <w:rsid w:val="00484536"/>
    <w:rsid w:val="00485CF5"/>
    <w:rsid w:val="00485F3A"/>
    <w:rsid w:val="004929B2"/>
    <w:rsid w:val="00492F36"/>
    <w:rsid w:val="004A0FD0"/>
    <w:rsid w:val="004A1C18"/>
    <w:rsid w:val="004A27FB"/>
    <w:rsid w:val="004B35B7"/>
    <w:rsid w:val="004B39F4"/>
    <w:rsid w:val="004C0B15"/>
    <w:rsid w:val="004C45D6"/>
    <w:rsid w:val="004C4880"/>
    <w:rsid w:val="004C60EB"/>
    <w:rsid w:val="004D3C7E"/>
    <w:rsid w:val="004D55A9"/>
    <w:rsid w:val="004D5A5F"/>
    <w:rsid w:val="004D5C73"/>
    <w:rsid w:val="004E268C"/>
    <w:rsid w:val="004E2986"/>
    <w:rsid w:val="004E32BF"/>
    <w:rsid w:val="004E476A"/>
    <w:rsid w:val="004E4CD6"/>
    <w:rsid w:val="004E68D1"/>
    <w:rsid w:val="004E6F07"/>
    <w:rsid w:val="004F5C97"/>
    <w:rsid w:val="005035ED"/>
    <w:rsid w:val="0051152C"/>
    <w:rsid w:val="005125EE"/>
    <w:rsid w:val="00512875"/>
    <w:rsid w:val="005143DD"/>
    <w:rsid w:val="00514EE9"/>
    <w:rsid w:val="005215FE"/>
    <w:rsid w:val="005217D6"/>
    <w:rsid w:val="00523901"/>
    <w:rsid w:val="005257B7"/>
    <w:rsid w:val="00527168"/>
    <w:rsid w:val="005272F4"/>
    <w:rsid w:val="00531306"/>
    <w:rsid w:val="00531CE2"/>
    <w:rsid w:val="005331D5"/>
    <w:rsid w:val="00533836"/>
    <w:rsid w:val="0054192E"/>
    <w:rsid w:val="00541F84"/>
    <w:rsid w:val="00544382"/>
    <w:rsid w:val="005467B3"/>
    <w:rsid w:val="00552A75"/>
    <w:rsid w:val="00554350"/>
    <w:rsid w:val="005550DC"/>
    <w:rsid w:val="00557255"/>
    <w:rsid w:val="00561372"/>
    <w:rsid w:val="00563F2A"/>
    <w:rsid w:val="005647CD"/>
    <w:rsid w:val="00565698"/>
    <w:rsid w:val="00566D74"/>
    <w:rsid w:val="00570E89"/>
    <w:rsid w:val="0057268F"/>
    <w:rsid w:val="00574837"/>
    <w:rsid w:val="00577062"/>
    <w:rsid w:val="00580F25"/>
    <w:rsid w:val="00584F89"/>
    <w:rsid w:val="0058764C"/>
    <w:rsid w:val="005876F9"/>
    <w:rsid w:val="005951FD"/>
    <w:rsid w:val="005A0D6B"/>
    <w:rsid w:val="005A137C"/>
    <w:rsid w:val="005A20E2"/>
    <w:rsid w:val="005A6E18"/>
    <w:rsid w:val="005B0D6D"/>
    <w:rsid w:val="005B2286"/>
    <w:rsid w:val="005B53DF"/>
    <w:rsid w:val="005B7A0C"/>
    <w:rsid w:val="005C0121"/>
    <w:rsid w:val="005C0C0C"/>
    <w:rsid w:val="005C32B9"/>
    <w:rsid w:val="005C7957"/>
    <w:rsid w:val="005D0345"/>
    <w:rsid w:val="005D1632"/>
    <w:rsid w:val="005D224B"/>
    <w:rsid w:val="005D3323"/>
    <w:rsid w:val="005D7BEB"/>
    <w:rsid w:val="005E15DC"/>
    <w:rsid w:val="005E3D78"/>
    <w:rsid w:val="005E7E8F"/>
    <w:rsid w:val="005F01BC"/>
    <w:rsid w:val="005F08DA"/>
    <w:rsid w:val="005F0A21"/>
    <w:rsid w:val="005F1039"/>
    <w:rsid w:val="005F201C"/>
    <w:rsid w:val="005F3470"/>
    <w:rsid w:val="005F456E"/>
    <w:rsid w:val="005F74BE"/>
    <w:rsid w:val="0060054D"/>
    <w:rsid w:val="00602CED"/>
    <w:rsid w:val="00610CF9"/>
    <w:rsid w:val="006115FB"/>
    <w:rsid w:val="00611F82"/>
    <w:rsid w:val="0061370A"/>
    <w:rsid w:val="006154A1"/>
    <w:rsid w:val="00615579"/>
    <w:rsid w:val="00617713"/>
    <w:rsid w:val="00621585"/>
    <w:rsid w:val="00621FAD"/>
    <w:rsid w:val="0062249D"/>
    <w:rsid w:val="0062285A"/>
    <w:rsid w:val="00622B37"/>
    <w:rsid w:val="00625657"/>
    <w:rsid w:val="0062623A"/>
    <w:rsid w:val="00627436"/>
    <w:rsid w:val="0062745A"/>
    <w:rsid w:val="006308FA"/>
    <w:rsid w:val="006317FC"/>
    <w:rsid w:val="0063254C"/>
    <w:rsid w:val="00635D15"/>
    <w:rsid w:val="00636857"/>
    <w:rsid w:val="006379D0"/>
    <w:rsid w:val="00642782"/>
    <w:rsid w:val="00652316"/>
    <w:rsid w:val="0065384A"/>
    <w:rsid w:val="0065529A"/>
    <w:rsid w:val="006579C4"/>
    <w:rsid w:val="00662955"/>
    <w:rsid w:val="00662F34"/>
    <w:rsid w:val="006640D7"/>
    <w:rsid w:val="006641C0"/>
    <w:rsid w:val="006651C3"/>
    <w:rsid w:val="00665FDC"/>
    <w:rsid w:val="006663C8"/>
    <w:rsid w:val="00673EC2"/>
    <w:rsid w:val="00674424"/>
    <w:rsid w:val="00675B3C"/>
    <w:rsid w:val="00677760"/>
    <w:rsid w:val="0068398D"/>
    <w:rsid w:val="00683CFB"/>
    <w:rsid w:val="00685134"/>
    <w:rsid w:val="00690FE3"/>
    <w:rsid w:val="00691B69"/>
    <w:rsid w:val="00692347"/>
    <w:rsid w:val="006945E0"/>
    <w:rsid w:val="0069771D"/>
    <w:rsid w:val="00697A12"/>
    <w:rsid w:val="006A3E04"/>
    <w:rsid w:val="006A5346"/>
    <w:rsid w:val="006A5CCC"/>
    <w:rsid w:val="006A7441"/>
    <w:rsid w:val="006B1E37"/>
    <w:rsid w:val="006B39D1"/>
    <w:rsid w:val="006B4247"/>
    <w:rsid w:val="006B55E7"/>
    <w:rsid w:val="006B614A"/>
    <w:rsid w:val="006B6C64"/>
    <w:rsid w:val="006B7659"/>
    <w:rsid w:val="006C1205"/>
    <w:rsid w:val="006C1F1C"/>
    <w:rsid w:val="006C2FB4"/>
    <w:rsid w:val="006C4351"/>
    <w:rsid w:val="006C5CF2"/>
    <w:rsid w:val="006D150E"/>
    <w:rsid w:val="006D1F66"/>
    <w:rsid w:val="006D3E85"/>
    <w:rsid w:val="006D4BFE"/>
    <w:rsid w:val="006D63EC"/>
    <w:rsid w:val="006D6C5B"/>
    <w:rsid w:val="006D7DAC"/>
    <w:rsid w:val="006F1300"/>
    <w:rsid w:val="006F3934"/>
    <w:rsid w:val="006F404D"/>
    <w:rsid w:val="006F4B71"/>
    <w:rsid w:val="006F51F3"/>
    <w:rsid w:val="006F62B6"/>
    <w:rsid w:val="00700E3F"/>
    <w:rsid w:val="00701836"/>
    <w:rsid w:val="007025A4"/>
    <w:rsid w:val="00702B62"/>
    <w:rsid w:val="00706BDB"/>
    <w:rsid w:val="00706F55"/>
    <w:rsid w:val="00711C2F"/>
    <w:rsid w:val="00711F5A"/>
    <w:rsid w:val="007146E2"/>
    <w:rsid w:val="00715012"/>
    <w:rsid w:val="007166F7"/>
    <w:rsid w:val="0071676E"/>
    <w:rsid w:val="00717D31"/>
    <w:rsid w:val="00721D01"/>
    <w:rsid w:val="00721F01"/>
    <w:rsid w:val="007226D5"/>
    <w:rsid w:val="00725B03"/>
    <w:rsid w:val="0072701B"/>
    <w:rsid w:val="007277C0"/>
    <w:rsid w:val="0073084C"/>
    <w:rsid w:val="00732355"/>
    <w:rsid w:val="00732889"/>
    <w:rsid w:val="00732CE1"/>
    <w:rsid w:val="00734774"/>
    <w:rsid w:val="00736EDD"/>
    <w:rsid w:val="00736F34"/>
    <w:rsid w:val="00743117"/>
    <w:rsid w:val="00743F3F"/>
    <w:rsid w:val="007456C7"/>
    <w:rsid w:val="00745E64"/>
    <w:rsid w:val="00754991"/>
    <w:rsid w:val="00761DA4"/>
    <w:rsid w:val="00764452"/>
    <w:rsid w:val="00764EC2"/>
    <w:rsid w:val="007729C5"/>
    <w:rsid w:val="0077770E"/>
    <w:rsid w:val="0077799A"/>
    <w:rsid w:val="007806BA"/>
    <w:rsid w:val="00780CBE"/>
    <w:rsid w:val="0078201F"/>
    <w:rsid w:val="00782FE9"/>
    <w:rsid w:val="00787689"/>
    <w:rsid w:val="00794503"/>
    <w:rsid w:val="00795539"/>
    <w:rsid w:val="007965E9"/>
    <w:rsid w:val="007A0A9C"/>
    <w:rsid w:val="007A0EAA"/>
    <w:rsid w:val="007A0F3E"/>
    <w:rsid w:val="007A2768"/>
    <w:rsid w:val="007A3409"/>
    <w:rsid w:val="007A55D8"/>
    <w:rsid w:val="007A58D9"/>
    <w:rsid w:val="007A78D2"/>
    <w:rsid w:val="007B0B1B"/>
    <w:rsid w:val="007B0EF2"/>
    <w:rsid w:val="007B1FFD"/>
    <w:rsid w:val="007B21ED"/>
    <w:rsid w:val="007B2641"/>
    <w:rsid w:val="007B3398"/>
    <w:rsid w:val="007B3DA5"/>
    <w:rsid w:val="007B4424"/>
    <w:rsid w:val="007B4AA8"/>
    <w:rsid w:val="007B619D"/>
    <w:rsid w:val="007B6217"/>
    <w:rsid w:val="007B657B"/>
    <w:rsid w:val="007B67F6"/>
    <w:rsid w:val="007B70F4"/>
    <w:rsid w:val="007B7A73"/>
    <w:rsid w:val="007C42E4"/>
    <w:rsid w:val="007C6357"/>
    <w:rsid w:val="007C66AC"/>
    <w:rsid w:val="007C69DF"/>
    <w:rsid w:val="007C721B"/>
    <w:rsid w:val="007C7A4B"/>
    <w:rsid w:val="007D017F"/>
    <w:rsid w:val="007D1734"/>
    <w:rsid w:val="007D2160"/>
    <w:rsid w:val="007D783F"/>
    <w:rsid w:val="007D7DAA"/>
    <w:rsid w:val="007E2DFF"/>
    <w:rsid w:val="007E35FA"/>
    <w:rsid w:val="007E37AD"/>
    <w:rsid w:val="007E5BF3"/>
    <w:rsid w:val="007E676B"/>
    <w:rsid w:val="007E6BEA"/>
    <w:rsid w:val="007E7B67"/>
    <w:rsid w:val="007F282E"/>
    <w:rsid w:val="007F378E"/>
    <w:rsid w:val="007F4023"/>
    <w:rsid w:val="007F44CA"/>
    <w:rsid w:val="007F5861"/>
    <w:rsid w:val="007F7CEB"/>
    <w:rsid w:val="00800817"/>
    <w:rsid w:val="00804C29"/>
    <w:rsid w:val="00805018"/>
    <w:rsid w:val="00805081"/>
    <w:rsid w:val="008050E0"/>
    <w:rsid w:val="008109E1"/>
    <w:rsid w:val="00811A17"/>
    <w:rsid w:val="00811E4D"/>
    <w:rsid w:val="008122CC"/>
    <w:rsid w:val="00815738"/>
    <w:rsid w:val="0081650D"/>
    <w:rsid w:val="008209D9"/>
    <w:rsid w:val="00822959"/>
    <w:rsid w:val="00822ED7"/>
    <w:rsid w:val="00822F5C"/>
    <w:rsid w:val="00823FC2"/>
    <w:rsid w:val="008250D2"/>
    <w:rsid w:val="00827697"/>
    <w:rsid w:val="008331B3"/>
    <w:rsid w:val="00833D34"/>
    <w:rsid w:val="008349EB"/>
    <w:rsid w:val="0083570C"/>
    <w:rsid w:val="008402CC"/>
    <w:rsid w:val="00841442"/>
    <w:rsid w:val="0084375D"/>
    <w:rsid w:val="0084626D"/>
    <w:rsid w:val="0085073B"/>
    <w:rsid w:val="0085169C"/>
    <w:rsid w:val="00851DF3"/>
    <w:rsid w:val="00855499"/>
    <w:rsid w:val="008575B4"/>
    <w:rsid w:val="00861030"/>
    <w:rsid w:val="00867702"/>
    <w:rsid w:val="0087265A"/>
    <w:rsid w:val="008727DB"/>
    <w:rsid w:val="00873FEF"/>
    <w:rsid w:val="00874045"/>
    <w:rsid w:val="00876051"/>
    <w:rsid w:val="0087622B"/>
    <w:rsid w:val="00876E75"/>
    <w:rsid w:val="00877096"/>
    <w:rsid w:val="00877596"/>
    <w:rsid w:val="00877C88"/>
    <w:rsid w:val="008800C2"/>
    <w:rsid w:val="00881EBD"/>
    <w:rsid w:val="008828CA"/>
    <w:rsid w:val="00884AF3"/>
    <w:rsid w:val="00884CBA"/>
    <w:rsid w:val="00884D6C"/>
    <w:rsid w:val="00886518"/>
    <w:rsid w:val="00887623"/>
    <w:rsid w:val="00894BBA"/>
    <w:rsid w:val="00896A3C"/>
    <w:rsid w:val="00897993"/>
    <w:rsid w:val="008979F0"/>
    <w:rsid w:val="008A0C49"/>
    <w:rsid w:val="008A33BC"/>
    <w:rsid w:val="008A34B1"/>
    <w:rsid w:val="008A45B2"/>
    <w:rsid w:val="008B0095"/>
    <w:rsid w:val="008C0034"/>
    <w:rsid w:val="008C03F3"/>
    <w:rsid w:val="008C3608"/>
    <w:rsid w:val="008C4075"/>
    <w:rsid w:val="008C4A8B"/>
    <w:rsid w:val="008C51F4"/>
    <w:rsid w:val="008C5FA7"/>
    <w:rsid w:val="008C6BD1"/>
    <w:rsid w:val="008C6CC8"/>
    <w:rsid w:val="008D13BE"/>
    <w:rsid w:val="008D4C9A"/>
    <w:rsid w:val="008D514D"/>
    <w:rsid w:val="008D6166"/>
    <w:rsid w:val="008E336D"/>
    <w:rsid w:val="008E3DB9"/>
    <w:rsid w:val="008E5C30"/>
    <w:rsid w:val="008E6718"/>
    <w:rsid w:val="008E7468"/>
    <w:rsid w:val="008F17CA"/>
    <w:rsid w:val="008F2E29"/>
    <w:rsid w:val="008F56EF"/>
    <w:rsid w:val="008F5A00"/>
    <w:rsid w:val="00903095"/>
    <w:rsid w:val="00904FD3"/>
    <w:rsid w:val="00905B1A"/>
    <w:rsid w:val="00905CBC"/>
    <w:rsid w:val="00905EA4"/>
    <w:rsid w:val="00907DB7"/>
    <w:rsid w:val="0091078A"/>
    <w:rsid w:val="00911716"/>
    <w:rsid w:val="00912EF8"/>
    <w:rsid w:val="0091332F"/>
    <w:rsid w:val="00914DD2"/>
    <w:rsid w:val="0091680E"/>
    <w:rsid w:val="00921C26"/>
    <w:rsid w:val="009226F7"/>
    <w:rsid w:val="0092410D"/>
    <w:rsid w:val="009249B3"/>
    <w:rsid w:val="00926555"/>
    <w:rsid w:val="009316A5"/>
    <w:rsid w:val="009339B3"/>
    <w:rsid w:val="009353C7"/>
    <w:rsid w:val="00936982"/>
    <w:rsid w:val="00940E2C"/>
    <w:rsid w:val="009421F7"/>
    <w:rsid w:val="00943059"/>
    <w:rsid w:val="009430EC"/>
    <w:rsid w:val="00945E83"/>
    <w:rsid w:val="009478DF"/>
    <w:rsid w:val="009503D2"/>
    <w:rsid w:val="009515E9"/>
    <w:rsid w:val="00952E2C"/>
    <w:rsid w:val="00954019"/>
    <w:rsid w:val="0095760D"/>
    <w:rsid w:val="00957845"/>
    <w:rsid w:val="009622A5"/>
    <w:rsid w:val="0096449D"/>
    <w:rsid w:val="009651E5"/>
    <w:rsid w:val="00972319"/>
    <w:rsid w:val="0097427D"/>
    <w:rsid w:val="0097595A"/>
    <w:rsid w:val="00977C14"/>
    <w:rsid w:val="009837F8"/>
    <w:rsid w:val="00984C16"/>
    <w:rsid w:val="009862A2"/>
    <w:rsid w:val="00992698"/>
    <w:rsid w:val="00992C36"/>
    <w:rsid w:val="009935F8"/>
    <w:rsid w:val="00994D3D"/>
    <w:rsid w:val="009952AE"/>
    <w:rsid w:val="00996A2F"/>
    <w:rsid w:val="00997754"/>
    <w:rsid w:val="00997DB3"/>
    <w:rsid w:val="009A12C8"/>
    <w:rsid w:val="009A185C"/>
    <w:rsid w:val="009A20A1"/>
    <w:rsid w:val="009A2C14"/>
    <w:rsid w:val="009A2D18"/>
    <w:rsid w:val="009A48B7"/>
    <w:rsid w:val="009A76F4"/>
    <w:rsid w:val="009A77BC"/>
    <w:rsid w:val="009A7F32"/>
    <w:rsid w:val="009B2469"/>
    <w:rsid w:val="009B26CA"/>
    <w:rsid w:val="009B63B1"/>
    <w:rsid w:val="009B7A36"/>
    <w:rsid w:val="009C0C6C"/>
    <w:rsid w:val="009C1E5F"/>
    <w:rsid w:val="009C2836"/>
    <w:rsid w:val="009C410B"/>
    <w:rsid w:val="009C4BDA"/>
    <w:rsid w:val="009C503A"/>
    <w:rsid w:val="009D3821"/>
    <w:rsid w:val="009D4B80"/>
    <w:rsid w:val="009D64F5"/>
    <w:rsid w:val="009E1A02"/>
    <w:rsid w:val="009E3913"/>
    <w:rsid w:val="009E41CE"/>
    <w:rsid w:val="009E5425"/>
    <w:rsid w:val="009E61DB"/>
    <w:rsid w:val="009E753B"/>
    <w:rsid w:val="009F0806"/>
    <w:rsid w:val="009F3D38"/>
    <w:rsid w:val="009F66D7"/>
    <w:rsid w:val="009F74DF"/>
    <w:rsid w:val="00A004F2"/>
    <w:rsid w:val="00A01CEC"/>
    <w:rsid w:val="00A028F4"/>
    <w:rsid w:val="00A04060"/>
    <w:rsid w:val="00A04FD3"/>
    <w:rsid w:val="00A05A8E"/>
    <w:rsid w:val="00A06831"/>
    <w:rsid w:val="00A11B59"/>
    <w:rsid w:val="00A11B67"/>
    <w:rsid w:val="00A1789A"/>
    <w:rsid w:val="00A17B8A"/>
    <w:rsid w:val="00A24876"/>
    <w:rsid w:val="00A24BE5"/>
    <w:rsid w:val="00A25744"/>
    <w:rsid w:val="00A26082"/>
    <w:rsid w:val="00A2649E"/>
    <w:rsid w:val="00A30AA7"/>
    <w:rsid w:val="00A33558"/>
    <w:rsid w:val="00A34CF7"/>
    <w:rsid w:val="00A35ED9"/>
    <w:rsid w:val="00A4223F"/>
    <w:rsid w:val="00A461C9"/>
    <w:rsid w:val="00A4627B"/>
    <w:rsid w:val="00A514BE"/>
    <w:rsid w:val="00A51B6A"/>
    <w:rsid w:val="00A52CA9"/>
    <w:rsid w:val="00A532F7"/>
    <w:rsid w:val="00A53CDB"/>
    <w:rsid w:val="00A54301"/>
    <w:rsid w:val="00A5548A"/>
    <w:rsid w:val="00A56162"/>
    <w:rsid w:val="00A6141E"/>
    <w:rsid w:val="00A63705"/>
    <w:rsid w:val="00A640F3"/>
    <w:rsid w:val="00A66884"/>
    <w:rsid w:val="00A6796A"/>
    <w:rsid w:val="00A71410"/>
    <w:rsid w:val="00A71564"/>
    <w:rsid w:val="00A724CE"/>
    <w:rsid w:val="00A72C47"/>
    <w:rsid w:val="00A73663"/>
    <w:rsid w:val="00A73AD4"/>
    <w:rsid w:val="00A74008"/>
    <w:rsid w:val="00A8118F"/>
    <w:rsid w:val="00A8193E"/>
    <w:rsid w:val="00A8538E"/>
    <w:rsid w:val="00A8616A"/>
    <w:rsid w:val="00A86BD2"/>
    <w:rsid w:val="00A87E6D"/>
    <w:rsid w:val="00A908B9"/>
    <w:rsid w:val="00A90BBE"/>
    <w:rsid w:val="00A920B5"/>
    <w:rsid w:val="00A9305F"/>
    <w:rsid w:val="00A93155"/>
    <w:rsid w:val="00A97402"/>
    <w:rsid w:val="00A977D4"/>
    <w:rsid w:val="00AA1816"/>
    <w:rsid w:val="00AA2DAB"/>
    <w:rsid w:val="00AA3BD2"/>
    <w:rsid w:val="00AA3E7D"/>
    <w:rsid w:val="00AA42DA"/>
    <w:rsid w:val="00AA5314"/>
    <w:rsid w:val="00AA6B96"/>
    <w:rsid w:val="00AB588F"/>
    <w:rsid w:val="00AB5CBE"/>
    <w:rsid w:val="00AC01A7"/>
    <w:rsid w:val="00AC0C52"/>
    <w:rsid w:val="00AC1518"/>
    <w:rsid w:val="00AC5399"/>
    <w:rsid w:val="00AC6A7C"/>
    <w:rsid w:val="00AD0377"/>
    <w:rsid w:val="00AD09A5"/>
    <w:rsid w:val="00AD128D"/>
    <w:rsid w:val="00AD258F"/>
    <w:rsid w:val="00AD285B"/>
    <w:rsid w:val="00AD4EB3"/>
    <w:rsid w:val="00AD5FE0"/>
    <w:rsid w:val="00AD6E79"/>
    <w:rsid w:val="00AE3117"/>
    <w:rsid w:val="00AE37E4"/>
    <w:rsid w:val="00AF2AD2"/>
    <w:rsid w:val="00AF4DE6"/>
    <w:rsid w:val="00AF564C"/>
    <w:rsid w:val="00B001FE"/>
    <w:rsid w:val="00B00D08"/>
    <w:rsid w:val="00B00EBC"/>
    <w:rsid w:val="00B0457A"/>
    <w:rsid w:val="00B04D2D"/>
    <w:rsid w:val="00B07628"/>
    <w:rsid w:val="00B12262"/>
    <w:rsid w:val="00B125F5"/>
    <w:rsid w:val="00B14287"/>
    <w:rsid w:val="00B1583C"/>
    <w:rsid w:val="00B15C29"/>
    <w:rsid w:val="00B15CAC"/>
    <w:rsid w:val="00B16878"/>
    <w:rsid w:val="00B2160C"/>
    <w:rsid w:val="00B22BCF"/>
    <w:rsid w:val="00B25A26"/>
    <w:rsid w:val="00B25B98"/>
    <w:rsid w:val="00B2782E"/>
    <w:rsid w:val="00B30874"/>
    <w:rsid w:val="00B34B18"/>
    <w:rsid w:val="00B34F0F"/>
    <w:rsid w:val="00B372B0"/>
    <w:rsid w:val="00B37373"/>
    <w:rsid w:val="00B426A4"/>
    <w:rsid w:val="00B42E31"/>
    <w:rsid w:val="00B44E1B"/>
    <w:rsid w:val="00B44E74"/>
    <w:rsid w:val="00B45ABE"/>
    <w:rsid w:val="00B4742B"/>
    <w:rsid w:val="00B478BE"/>
    <w:rsid w:val="00B50194"/>
    <w:rsid w:val="00B534DC"/>
    <w:rsid w:val="00B553E5"/>
    <w:rsid w:val="00B55F77"/>
    <w:rsid w:val="00B63D73"/>
    <w:rsid w:val="00B659EB"/>
    <w:rsid w:val="00B671AD"/>
    <w:rsid w:val="00B70BEC"/>
    <w:rsid w:val="00B7130A"/>
    <w:rsid w:val="00B716A6"/>
    <w:rsid w:val="00B717F9"/>
    <w:rsid w:val="00B7296D"/>
    <w:rsid w:val="00B732BD"/>
    <w:rsid w:val="00B73D9C"/>
    <w:rsid w:val="00B766EB"/>
    <w:rsid w:val="00B808AE"/>
    <w:rsid w:val="00B85C80"/>
    <w:rsid w:val="00B87780"/>
    <w:rsid w:val="00B9036A"/>
    <w:rsid w:val="00B9239A"/>
    <w:rsid w:val="00B933A9"/>
    <w:rsid w:val="00B93E73"/>
    <w:rsid w:val="00B94807"/>
    <w:rsid w:val="00BA19B4"/>
    <w:rsid w:val="00BA487C"/>
    <w:rsid w:val="00BA5714"/>
    <w:rsid w:val="00BA70C9"/>
    <w:rsid w:val="00BA7C66"/>
    <w:rsid w:val="00BB41DD"/>
    <w:rsid w:val="00BB4381"/>
    <w:rsid w:val="00BB5FCE"/>
    <w:rsid w:val="00BB66D9"/>
    <w:rsid w:val="00BB6A9F"/>
    <w:rsid w:val="00BB6E4A"/>
    <w:rsid w:val="00BC06ED"/>
    <w:rsid w:val="00BC117C"/>
    <w:rsid w:val="00BC4291"/>
    <w:rsid w:val="00BC44B1"/>
    <w:rsid w:val="00BD0481"/>
    <w:rsid w:val="00BD37D4"/>
    <w:rsid w:val="00BE0201"/>
    <w:rsid w:val="00BE05AA"/>
    <w:rsid w:val="00BE233D"/>
    <w:rsid w:val="00BE23CB"/>
    <w:rsid w:val="00BE3E7F"/>
    <w:rsid w:val="00BE7403"/>
    <w:rsid w:val="00BE7D06"/>
    <w:rsid w:val="00BF3FE8"/>
    <w:rsid w:val="00BF4466"/>
    <w:rsid w:val="00BF54DC"/>
    <w:rsid w:val="00BF5E76"/>
    <w:rsid w:val="00C025FF"/>
    <w:rsid w:val="00C03309"/>
    <w:rsid w:val="00C03418"/>
    <w:rsid w:val="00C03858"/>
    <w:rsid w:val="00C043CC"/>
    <w:rsid w:val="00C053DE"/>
    <w:rsid w:val="00C10B51"/>
    <w:rsid w:val="00C120BF"/>
    <w:rsid w:val="00C12BDF"/>
    <w:rsid w:val="00C1478B"/>
    <w:rsid w:val="00C15C2B"/>
    <w:rsid w:val="00C15D6F"/>
    <w:rsid w:val="00C16C0A"/>
    <w:rsid w:val="00C24F5B"/>
    <w:rsid w:val="00C2556A"/>
    <w:rsid w:val="00C3020E"/>
    <w:rsid w:val="00C31DAE"/>
    <w:rsid w:val="00C34AF1"/>
    <w:rsid w:val="00C378AD"/>
    <w:rsid w:val="00C37AB3"/>
    <w:rsid w:val="00C416DA"/>
    <w:rsid w:val="00C41A63"/>
    <w:rsid w:val="00C46B49"/>
    <w:rsid w:val="00C50611"/>
    <w:rsid w:val="00C50B31"/>
    <w:rsid w:val="00C5115E"/>
    <w:rsid w:val="00C56D33"/>
    <w:rsid w:val="00C5767A"/>
    <w:rsid w:val="00C60F7C"/>
    <w:rsid w:val="00C6344E"/>
    <w:rsid w:val="00C718D1"/>
    <w:rsid w:val="00C72856"/>
    <w:rsid w:val="00C75796"/>
    <w:rsid w:val="00C776F7"/>
    <w:rsid w:val="00C77A02"/>
    <w:rsid w:val="00C82A4E"/>
    <w:rsid w:val="00C90E52"/>
    <w:rsid w:val="00C932D1"/>
    <w:rsid w:val="00C9568D"/>
    <w:rsid w:val="00CA0D4D"/>
    <w:rsid w:val="00CA15C3"/>
    <w:rsid w:val="00CA3847"/>
    <w:rsid w:val="00CA65A3"/>
    <w:rsid w:val="00CA7169"/>
    <w:rsid w:val="00CB0B8E"/>
    <w:rsid w:val="00CB2B7E"/>
    <w:rsid w:val="00CB6077"/>
    <w:rsid w:val="00CB67C5"/>
    <w:rsid w:val="00CB75FA"/>
    <w:rsid w:val="00CC2117"/>
    <w:rsid w:val="00CC39B6"/>
    <w:rsid w:val="00CC5E15"/>
    <w:rsid w:val="00CD14EF"/>
    <w:rsid w:val="00CD5D27"/>
    <w:rsid w:val="00CD61A6"/>
    <w:rsid w:val="00CE4884"/>
    <w:rsid w:val="00CE4F46"/>
    <w:rsid w:val="00CE5C94"/>
    <w:rsid w:val="00CE75D0"/>
    <w:rsid w:val="00CE7E11"/>
    <w:rsid w:val="00CF7419"/>
    <w:rsid w:val="00D023A7"/>
    <w:rsid w:val="00D0264C"/>
    <w:rsid w:val="00D0481A"/>
    <w:rsid w:val="00D0617F"/>
    <w:rsid w:val="00D10450"/>
    <w:rsid w:val="00D11D2B"/>
    <w:rsid w:val="00D13FD6"/>
    <w:rsid w:val="00D15318"/>
    <w:rsid w:val="00D153BA"/>
    <w:rsid w:val="00D158E7"/>
    <w:rsid w:val="00D15ADD"/>
    <w:rsid w:val="00D15E10"/>
    <w:rsid w:val="00D16E7A"/>
    <w:rsid w:val="00D170B8"/>
    <w:rsid w:val="00D1727D"/>
    <w:rsid w:val="00D2009F"/>
    <w:rsid w:val="00D21F38"/>
    <w:rsid w:val="00D27B63"/>
    <w:rsid w:val="00D27BCC"/>
    <w:rsid w:val="00D31D48"/>
    <w:rsid w:val="00D3228C"/>
    <w:rsid w:val="00D33539"/>
    <w:rsid w:val="00D34A88"/>
    <w:rsid w:val="00D35128"/>
    <w:rsid w:val="00D36E70"/>
    <w:rsid w:val="00D41326"/>
    <w:rsid w:val="00D41713"/>
    <w:rsid w:val="00D43932"/>
    <w:rsid w:val="00D456E5"/>
    <w:rsid w:val="00D47CD0"/>
    <w:rsid w:val="00D51555"/>
    <w:rsid w:val="00D52A65"/>
    <w:rsid w:val="00D52FA2"/>
    <w:rsid w:val="00D53193"/>
    <w:rsid w:val="00D53B64"/>
    <w:rsid w:val="00D53BAA"/>
    <w:rsid w:val="00D56B1D"/>
    <w:rsid w:val="00D57E91"/>
    <w:rsid w:val="00D6110D"/>
    <w:rsid w:val="00D6237C"/>
    <w:rsid w:val="00D635C2"/>
    <w:rsid w:val="00D64D44"/>
    <w:rsid w:val="00D6595F"/>
    <w:rsid w:val="00D66EF1"/>
    <w:rsid w:val="00D70F31"/>
    <w:rsid w:val="00D72CFF"/>
    <w:rsid w:val="00D76BA7"/>
    <w:rsid w:val="00D77F49"/>
    <w:rsid w:val="00D801F2"/>
    <w:rsid w:val="00D80A6D"/>
    <w:rsid w:val="00D84A7A"/>
    <w:rsid w:val="00D854A6"/>
    <w:rsid w:val="00D87F3A"/>
    <w:rsid w:val="00D91DE5"/>
    <w:rsid w:val="00D92352"/>
    <w:rsid w:val="00D9557B"/>
    <w:rsid w:val="00D971B6"/>
    <w:rsid w:val="00D97D56"/>
    <w:rsid w:val="00DA17F2"/>
    <w:rsid w:val="00DB0EFC"/>
    <w:rsid w:val="00DB167D"/>
    <w:rsid w:val="00DB22B7"/>
    <w:rsid w:val="00DB2589"/>
    <w:rsid w:val="00DB2F3C"/>
    <w:rsid w:val="00DB7764"/>
    <w:rsid w:val="00DB7C88"/>
    <w:rsid w:val="00DC090E"/>
    <w:rsid w:val="00DC4CE6"/>
    <w:rsid w:val="00DC75C9"/>
    <w:rsid w:val="00DD0024"/>
    <w:rsid w:val="00DD1B1C"/>
    <w:rsid w:val="00DD4A90"/>
    <w:rsid w:val="00DE352B"/>
    <w:rsid w:val="00DE4B81"/>
    <w:rsid w:val="00DE6C43"/>
    <w:rsid w:val="00DF1A7A"/>
    <w:rsid w:val="00DF3EB8"/>
    <w:rsid w:val="00E01B60"/>
    <w:rsid w:val="00E0200D"/>
    <w:rsid w:val="00E03221"/>
    <w:rsid w:val="00E11027"/>
    <w:rsid w:val="00E1159D"/>
    <w:rsid w:val="00E14490"/>
    <w:rsid w:val="00E159F6"/>
    <w:rsid w:val="00E16148"/>
    <w:rsid w:val="00E211A1"/>
    <w:rsid w:val="00E21F77"/>
    <w:rsid w:val="00E2285C"/>
    <w:rsid w:val="00E25D4F"/>
    <w:rsid w:val="00E3102C"/>
    <w:rsid w:val="00E32E69"/>
    <w:rsid w:val="00E35020"/>
    <w:rsid w:val="00E3738F"/>
    <w:rsid w:val="00E40261"/>
    <w:rsid w:val="00E40C71"/>
    <w:rsid w:val="00E41F0F"/>
    <w:rsid w:val="00E47F0D"/>
    <w:rsid w:val="00E50287"/>
    <w:rsid w:val="00E5068A"/>
    <w:rsid w:val="00E53907"/>
    <w:rsid w:val="00E54F13"/>
    <w:rsid w:val="00E56A1D"/>
    <w:rsid w:val="00E60C75"/>
    <w:rsid w:val="00E60CAE"/>
    <w:rsid w:val="00E60DAA"/>
    <w:rsid w:val="00E61AA5"/>
    <w:rsid w:val="00E63435"/>
    <w:rsid w:val="00E64119"/>
    <w:rsid w:val="00E654AD"/>
    <w:rsid w:val="00E65BD0"/>
    <w:rsid w:val="00E6721C"/>
    <w:rsid w:val="00E70C9D"/>
    <w:rsid w:val="00E72BB6"/>
    <w:rsid w:val="00E8146D"/>
    <w:rsid w:val="00E81DB6"/>
    <w:rsid w:val="00E84A52"/>
    <w:rsid w:val="00E90BEF"/>
    <w:rsid w:val="00E9166F"/>
    <w:rsid w:val="00E919C8"/>
    <w:rsid w:val="00E93E84"/>
    <w:rsid w:val="00E941BD"/>
    <w:rsid w:val="00E95490"/>
    <w:rsid w:val="00E954AE"/>
    <w:rsid w:val="00E96108"/>
    <w:rsid w:val="00E97B11"/>
    <w:rsid w:val="00E97E9A"/>
    <w:rsid w:val="00EA3222"/>
    <w:rsid w:val="00EA4DF4"/>
    <w:rsid w:val="00EA60A7"/>
    <w:rsid w:val="00EA6F3B"/>
    <w:rsid w:val="00EB22D1"/>
    <w:rsid w:val="00EB2F2F"/>
    <w:rsid w:val="00EB3B99"/>
    <w:rsid w:val="00EB566C"/>
    <w:rsid w:val="00EC19DC"/>
    <w:rsid w:val="00EC2E30"/>
    <w:rsid w:val="00EC3C01"/>
    <w:rsid w:val="00EC401D"/>
    <w:rsid w:val="00EC5E79"/>
    <w:rsid w:val="00EC6ACA"/>
    <w:rsid w:val="00EC729D"/>
    <w:rsid w:val="00EC7E7F"/>
    <w:rsid w:val="00ED05D4"/>
    <w:rsid w:val="00EE2A32"/>
    <w:rsid w:val="00EE5A8D"/>
    <w:rsid w:val="00EE6247"/>
    <w:rsid w:val="00EE7130"/>
    <w:rsid w:val="00EF0FF4"/>
    <w:rsid w:val="00EF1D6D"/>
    <w:rsid w:val="00EF4787"/>
    <w:rsid w:val="00EF4C37"/>
    <w:rsid w:val="00EF683E"/>
    <w:rsid w:val="00EF773F"/>
    <w:rsid w:val="00F01DA4"/>
    <w:rsid w:val="00F03D2F"/>
    <w:rsid w:val="00F055F1"/>
    <w:rsid w:val="00F1034D"/>
    <w:rsid w:val="00F104D6"/>
    <w:rsid w:val="00F1146D"/>
    <w:rsid w:val="00F11D9B"/>
    <w:rsid w:val="00F132C9"/>
    <w:rsid w:val="00F13A01"/>
    <w:rsid w:val="00F15D6A"/>
    <w:rsid w:val="00F16910"/>
    <w:rsid w:val="00F278C0"/>
    <w:rsid w:val="00F30A36"/>
    <w:rsid w:val="00F319F3"/>
    <w:rsid w:val="00F32225"/>
    <w:rsid w:val="00F33BF6"/>
    <w:rsid w:val="00F341B7"/>
    <w:rsid w:val="00F34B61"/>
    <w:rsid w:val="00F40EF2"/>
    <w:rsid w:val="00F41CE0"/>
    <w:rsid w:val="00F42F54"/>
    <w:rsid w:val="00F44E88"/>
    <w:rsid w:val="00F454F9"/>
    <w:rsid w:val="00F51149"/>
    <w:rsid w:val="00F515C7"/>
    <w:rsid w:val="00F51A1E"/>
    <w:rsid w:val="00F54FEE"/>
    <w:rsid w:val="00F5621A"/>
    <w:rsid w:val="00F56BCF"/>
    <w:rsid w:val="00F604EB"/>
    <w:rsid w:val="00F61855"/>
    <w:rsid w:val="00F63771"/>
    <w:rsid w:val="00F673C4"/>
    <w:rsid w:val="00F77693"/>
    <w:rsid w:val="00F77B53"/>
    <w:rsid w:val="00F80285"/>
    <w:rsid w:val="00F8116B"/>
    <w:rsid w:val="00F821CD"/>
    <w:rsid w:val="00F82FF7"/>
    <w:rsid w:val="00F83BE5"/>
    <w:rsid w:val="00F84FFA"/>
    <w:rsid w:val="00F855F7"/>
    <w:rsid w:val="00F85FE8"/>
    <w:rsid w:val="00F87781"/>
    <w:rsid w:val="00F92D86"/>
    <w:rsid w:val="00F93F24"/>
    <w:rsid w:val="00F94A75"/>
    <w:rsid w:val="00F94A94"/>
    <w:rsid w:val="00F94B74"/>
    <w:rsid w:val="00F967C8"/>
    <w:rsid w:val="00FA092A"/>
    <w:rsid w:val="00FA1BC5"/>
    <w:rsid w:val="00FA4398"/>
    <w:rsid w:val="00FA5118"/>
    <w:rsid w:val="00FB2E42"/>
    <w:rsid w:val="00FB7C51"/>
    <w:rsid w:val="00FC2BD0"/>
    <w:rsid w:val="00FC33AC"/>
    <w:rsid w:val="00FD0169"/>
    <w:rsid w:val="00FD0882"/>
    <w:rsid w:val="00FD182B"/>
    <w:rsid w:val="00FD230F"/>
    <w:rsid w:val="00FD47AC"/>
    <w:rsid w:val="00FD6582"/>
    <w:rsid w:val="00FD6655"/>
    <w:rsid w:val="00FD78FD"/>
    <w:rsid w:val="00FE1501"/>
    <w:rsid w:val="00FE174B"/>
    <w:rsid w:val="00FE1897"/>
    <w:rsid w:val="00FE33AB"/>
    <w:rsid w:val="00FE3C42"/>
    <w:rsid w:val="00FE7CD7"/>
    <w:rsid w:val="00FE7E21"/>
    <w:rsid w:val="00FF3F75"/>
    <w:rsid w:val="00FF4420"/>
    <w:rsid w:val="00FF476C"/>
    <w:rsid w:val="00FF4B2A"/>
    <w:rsid w:val="00FF4BB0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8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17D0E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/>
      <w:lang w:eastAsia="x-none"/>
    </w:rPr>
  </w:style>
  <w:style w:type="paragraph" w:styleId="3">
    <w:name w:val="heading 3"/>
    <w:basedOn w:val="a"/>
    <w:next w:val="a"/>
    <w:link w:val="30"/>
    <w:qFormat/>
    <w:rsid w:val="00E9610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A59"/>
    <w:pPr>
      <w:tabs>
        <w:tab w:val="center" w:pos="4819"/>
        <w:tab w:val="right" w:pos="9639"/>
      </w:tabs>
    </w:pPr>
  </w:style>
  <w:style w:type="paragraph" w:styleId="a5">
    <w:name w:val="footer"/>
    <w:basedOn w:val="a"/>
    <w:link w:val="a6"/>
    <w:uiPriority w:val="99"/>
    <w:rsid w:val="000D0A59"/>
    <w:pPr>
      <w:tabs>
        <w:tab w:val="center" w:pos="4819"/>
        <w:tab w:val="right" w:pos="9639"/>
      </w:tabs>
    </w:pPr>
  </w:style>
  <w:style w:type="character" w:customStyle="1" w:styleId="st42">
    <w:name w:val="st42"/>
    <w:uiPriority w:val="99"/>
    <w:rsid w:val="008A33BC"/>
    <w:rPr>
      <w:rFonts w:ascii="Times New Roman" w:hAnsi="Times New Roman"/>
      <w:color w:val="000000"/>
    </w:rPr>
  </w:style>
  <w:style w:type="character" w:customStyle="1" w:styleId="rvts0">
    <w:name w:val="rvts0"/>
    <w:rsid w:val="00EB22D1"/>
    <w:rPr>
      <w:rFonts w:cs="Times New Roman"/>
    </w:rPr>
  </w:style>
  <w:style w:type="paragraph" w:customStyle="1" w:styleId="rvps2">
    <w:name w:val="rvps2"/>
    <w:basedOn w:val="a"/>
    <w:rsid w:val="007A78D2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aliases w:val="Знак Знак1"/>
    <w:basedOn w:val="a"/>
    <w:link w:val="HTML0"/>
    <w:uiPriority w:val="99"/>
    <w:unhideWhenUsed/>
    <w:rsid w:val="00AF4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1 Знак"/>
    <w:link w:val="HTML"/>
    <w:uiPriority w:val="99"/>
    <w:rsid w:val="00AF4DE6"/>
    <w:rPr>
      <w:rFonts w:ascii="Courier New" w:hAnsi="Courier New" w:cs="Courier New"/>
    </w:rPr>
  </w:style>
  <w:style w:type="paragraph" w:customStyle="1" w:styleId="a7">
    <w:name w:val="Стиль"/>
    <w:basedOn w:val="a"/>
    <w:uiPriority w:val="99"/>
    <w:rsid w:val="0070183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217D0E"/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rvps14">
    <w:name w:val="rvps14"/>
    <w:basedOn w:val="a"/>
    <w:rsid w:val="00217D0E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rsid w:val="00217D0E"/>
  </w:style>
  <w:style w:type="character" w:customStyle="1" w:styleId="a8">
    <w:name w:val="Нормальний текст Знак"/>
    <w:link w:val="a9"/>
    <w:uiPriority w:val="99"/>
    <w:locked/>
    <w:rsid w:val="00217D0E"/>
    <w:rPr>
      <w:rFonts w:ascii="Antiqua" w:hAnsi="Antiqua" w:cs="Antiqua"/>
      <w:sz w:val="26"/>
      <w:szCs w:val="26"/>
      <w:lang w:eastAsia="ru-RU"/>
    </w:rPr>
  </w:style>
  <w:style w:type="paragraph" w:customStyle="1" w:styleId="a9">
    <w:name w:val="Нормальний текст"/>
    <w:basedOn w:val="a"/>
    <w:link w:val="a8"/>
    <w:uiPriority w:val="99"/>
    <w:rsid w:val="00217D0E"/>
    <w:pPr>
      <w:spacing w:before="120"/>
      <w:ind w:firstLine="567"/>
      <w:jc w:val="both"/>
    </w:pPr>
    <w:rPr>
      <w:rFonts w:ascii="Antiqua" w:hAnsi="Antiqua"/>
      <w:sz w:val="26"/>
      <w:szCs w:val="26"/>
      <w:lang w:val="x-none"/>
    </w:rPr>
  </w:style>
  <w:style w:type="paragraph" w:styleId="aa">
    <w:name w:val="footnote text"/>
    <w:basedOn w:val="a"/>
    <w:link w:val="ab"/>
    <w:uiPriority w:val="99"/>
    <w:rsid w:val="007C69DF"/>
    <w:rPr>
      <w:sz w:val="20"/>
      <w:szCs w:val="20"/>
      <w:lang w:val="en-US"/>
    </w:rPr>
  </w:style>
  <w:style w:type="character" w:customStyle="1" w:styleId="ab">
    <w:name w:val="Текст виноски Знак"/>
    <w:link w:val="aa"/>
    <w:uiPriority w:val="99"/>
    <w:rsid w:val="007C69DF"/>
    <w:rPr>
      <w:lang w:val="en-US" w:eastAsia="ru-RU"/>
    </w:rPr>
  </w:style>
  <w:style w:type="character" w:styleId="ac">
    <w:name w:val="footnote reference"/>
    <w:uiPriority w:val="99"/>
    <w:rsid w:val="007C69DF"/>
    <w:rPr>
      <w:vertAlign w:val="superscript"/>
    </w:rPr>
  </w:style>
  <w:style w:type="character" w:customStyle="1" w:styleId="30">
    <w:name w:val="Заголовок 3 Знак"/>
    <w:link w:val="3"/>
    <w:rsid w:val="00E96108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customStyle="1" w:styleId="11">
    <w:name w:val="Без интервала1"/>
    <w:uiPriority w:val="1"/>
    <w:qFormat/>
    <w:rsid w:val="00AC6A7C"/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rsid w:val="00C37AB3"/>
    <w:rPr>
      <w:rFonts w:ascii="Segoe UI" w:hAnsi="Segoe UI"/>
      <w:sz w:val="18"/>
      <w:szCs w:val="18"/>
    </w:rPr>
  </w:style>
  <w:style w:type="character" w:customStyle="1" w:styleId="ae">
    <w:name w:val="Текст у виносці Знак"/>
    <w:link w:val="ad"/>
    <w:rsid w:val="00C37AB3"/>
    <w:rPr>
      <w:rFonts w:ascii="Segoe UI" w:hAnsi="Segoe UI" w:cs="Segoe UI"/>
      <w:sz w:val="18"/>
      <w:szCs w:val="18"/>
      <w:lang w:val="ru-RU" w:eastAsia="ru-RU"/>
    </w:rPr>
  </w:style>
  <w:style w:type="character" w:customStyle="1" w:styleId="a6">
    <w:name w:val="Нижній колонтитул Знак"/>
    <w:link w:val="a5"/>
    <w:uiPriority w:val="99"/>
    <w:locked/>
    <w:rsid w:val="00D31D48"/>
    <w:rPr>
      <w:sz w:val="24"/>
      <w:szCs w:val="24"/>
      <w:lang w:val="ru-RU" w:eastAsia="ru-RU"/>
    </w:rPr>
  </w:style>
  <w:style w:type="character" w:customStyle="1" w:styleId="rvts9">
    <w:name w:val="rvts9"/>
    <w:rsid w:val="007A0A9C"/>
    <w:rPr>
      <w:rFonts w:ascii="Times New Roman" w:hAnsi="Times New Roman" w:cs="Times New Roman" w:hint="default"/>
    </w:rPr>
  </w:style>
  <w:style w:type="character" w:customStyle="1" w:styleId="FontStyle">
    <w:name w:val="Font Style"/>
    <w:uiPriority w:val="99"/>
    <w:rsid w:val="007A0A9C"/>
    <w:rPr>
      <w:color w:val="000000"/>
      <w:sz w:val="20"/>
      <w:szCs w:val="20"/>
    </w:rPr>
  </w:style>
  <w:style w:type="character" w:styleId="af">
    <w:name w:val="Hyperlink"/>
    <w:uiPriority w:val="99"/>
    <w:unhideWhenUsed/>
    <w:rsid w:val="00AD5FE0"/>
    <w:rPr>
      <w:color w:val="0000FF"/>
      <w:u w:val="single"/>
    </w:rPr>
  </w:style>
  <w:style w:type="character" w:customStyle="1" w:styleId="12">
    <w:name w:val="Шрифт абзацу за промовчанням1"/>
    <w:rsid w:val="00F11D9B"/>
  </w:style>
  <w:style w:type="paragraph" w:customStyle="1" w:styleId="TableParagraph">
    <w:name w:val="Table Paragraph"/>
    <w:basedOn w:val="a"/>
    <w:uiPriority w:val="1"/>
    <w:qFormat/>
    <w:rsid w:val="002668BE"/>
    <w:pPr>
      <w:widowControl w:val="0"/>
    </w:pPr>
    <w:rPr>
      <w:rFonts w:ascii="Calibri" w:eastAsia="Calibri" w:hAnsi="Calibri"/>
      <w:sz w:val="22"/>
      <w:szCs w:val="22"/>
      <w:lang w:val="uk-UA" w:eastAsia="uk-UA" w:bidi="uk-UA"/>
    </w:rPr>
  </w:style>
  <w:style w:type="character" w:customStyle="1" w:styleId="a4">
    <w:name w:val="Верхній колонтитул Знак"/>
    <w:link w:val="a3"/>
    <w:uiPriority w:val="99"/>
    <w:rsid w:val="003F2C13"/>
    <w:rPr>
      <w:sz w:val="24"/>
      <w:szCs w:val="24"/>
      <w:lang w:val="ru-RU" w:eastAsia="ru-RU"/>
    </w:rPr>
  </w:style>
  <w:style w:type="paragraph" w:customStyle="1" w:styleId="ParagraphStyle">
    <w:name w:val="Paragraph Style"/>
    <w:rsid w:val="00782FE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paragraph" w:styleId="af0">
    <w:name w:val="List Paragraph"/>
    <w:basedOn w:val="a"/>
    <w:uiPriority w:val="34"/>
    <w:qFormat/>
    <w:rsid w:val="000A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main/2059-19" TargetMode="External"/><Relationship Id="rId13" Type="http://schemas.openxmlformats.org/officeDocument/2006/relationships/hyperlink" Target="https://zakon.rada.gov.ua/laws/main/2059-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main/2059-19" TargetMode="External"/><Relationship Id="rId12" Type="http://schemas.openxmlformats.org/officeDocument/2006/relationships/hyperlink" Target="https://zakon.rada.gov.ua/laws/main/2059-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main/2059-1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main/205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main/2059-19" TargetMode="External"/><Relationship Id="rId14" Type="http://schemas.openxmlformats.org/officeDocument/2006/relationships/hyperlink" Target="https://zakon.rada.gov.ua/laws/main/2059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5857</Words>
  <Characters>3340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9179</CharactersWithSpaces>
  <SharedDoc>false</SharedDoc>
  <HLinks>
    <vt:vector size="48" baseType="variant">
      <vt:variant>
        <vt:i4>7929953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https://zakon.rada.gov.ua/laws/main/2059-19</vt:lpwstr>
      </vt:variant>
      <vt:variant>
        <vt:lpwstr>n290</vt:lpwstr>
      </vt:variant>
      <vt:variant>
        <vt:i4>7864430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https://zakon.rada.gov.ua/laws/main/2059-19</vt:lpwstr>
      </vt:variant>
      <vt:variant>
        <vt:lpwstr>n261</vt:lpwstr>
      </vt:variant>
      <vt:variant>
        <vt:i4>8061032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https://zakon.rada.gov.ua/laws/main/2059-19</vt:lpwstr>
      </vt:variant>
      <vt:variant>
        <vt:lpwstr>n303</vt:lpwstr>
      </vt:variant>
      <vt:variant>
        <vt:i4>7405676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https://zakon.rada.gov.ua/laws/main/2059-19</vt:lpwstr>
      </vt:variant>
      <vt:variant>
        <vt:lpwstr>n248</vt:lpwstr>
      </vt:variant>
      <vt:variant>
        <vt:i4>7405675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https://zakon.rada.gov.ua/laws/main/2059-19</vt:lpwstr>
      </vt:variant>
      <vt:variant>
        <vt:lpwstr>n238</vt:lpwstr>
      </vt:variant>
      <vt:variant>
        <vt:i4>8061032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https://zakon.rada.gov.ua/laws/main/2059-19</vt:lpwstr>
      </vt:variant>
      <vt:variant>
        <vt:lpwstr>n303</vt:lpwstr>
      </vt:variant>
      <vt:variant>
        <vt:i4>7995496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https://zakon.rada.gov.ua/laws/main/2059-19</vt:lpwstr>
      </vt:variant>
      <vt:variant>
        <vt:lpwstr>n203</vt:lpwstr>
      </vt:variant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https://zakon.rada.gov.ua/laws/main/2059-19</vt:lpwstr>
      </vt:variant>
      <vt:variant>
        <vt:lpwstr>n172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2021-09-30T14:08:00Z</dcterms:created>
  <dcterms:modified xsi:type="dcterms:W3CDTF">2021-09-30T14:08:00Z</dcterms:modified>
</cp:coreProperties>
</file>