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2A3F96" w:rsidRPr="005225A8" w:rsidRDefault="002A3F96" w:rsidP="006E51DD">
      <w:pPr>
        <w:spacing w:after="0"/>
        <w:ind w:left="5103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5225A8">
        <w:rPr>
          <w:rFonts w:ascii="Times New Roman" w:hAnsi="Times New Roman"/>
          <w:b/>
          <w:bCs/>
          <w:sz w:val="27"/>
          <w:szCs w:val="27"/>
          <w:lang w:val="uk-UA"/>
        </w:rPr>
        <w:t>Комітет Верховної Ради України</w:t>
      </w:r>
      <w:r w:rsidR="006E51DD" w:rsidRPr="005225A8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r w:rsidR="00DD5900" w:rsidRPr="005225A8">
        <w:rPr>
          <w:rFonts w:ascii="Times New Roman" w:hAnsi="Times New Roman"/>
          <w:b/>
          <w:bCs/>
          <w:sz w:val="27"/>
          <w:szCs w:val="27"/>
          <w:lang w:val="uk-UA"/>
        </w:rPr>
        <w:t>з питань соціальної політики та захисту прав ветеранів</w:t>
      </w:r>
    </w:p>
    <w:p w:rsidR="007D243F" w:rsidRDefault="007D243F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7"/>
          <w:szCs w:val="27"/>
          <w:lang w:val="uk-UA"/>
        </w:rPr>
      </w:pPr>
    </w:p>
    <w:p w:rsidR="002A3F96" w:rsidRPr="005225A8" w:rsidRDefault="00DD5900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5225A8">
        <w:rPr>
          <w:rFonts w:ascii="Times New Roman" w:hAnsi="Times New Roman"/>
          <w:i/>
          <w:sz w:val="27"/>
          <w:szCs w:val="27"/>
          <w:lang w:val="uk-UA"/>
        </w:rPr>
        <w:t>Про розгляд законопроекту</w:t>
      </w:r>
      <w:r w:rsidR="007D243F">
        <w:rPr>
          <w:rFonts w:ascii="Times New Roman" w:hAnsi="Times New Roman"/>
          <w:i/>
          <w:sz w:val="27"/>
          <w:szCs w:val="27"/>
          <w:lang w:val="uk-UA"/>
        </w:rPr>
        <w:t xml:space="preserve"> за</w:t>
      </w:r>
    </w:p>
    <w:p w:rsidR="002A1A34" w:rsidRPr="005225A8" w:rsidRDefault="002A1A34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5225A8">
        <w:rPr>
          <w:rFonts w:ascii="Times New Roman" w:hAnsi="Times New Roman"/>
          <w:i/>
          <w:sz w:val="27"/>
          <w:szCs w:val="27"/>
          <w:lang w:val="uk-UA"/>
        </w:rPr>
        <w:t>реєстр.№</w:t>
      </w:r>
      <w:r w:rsidR="007D243F">
        <w:rPr>
          <w:rFonts w:ascii="Times New Roman" w:hAnsi="Times New Roman"/>
          <w:i/>
          <w:sz w:val="27"/>
          <w:szCs w:val="27"/>
          <w:lang w:val="uk-UA"/>
        </w:rPr>
        <w:t> 5</w:t>
      </w:r>
      <w:r w:rsidR="00CB2CCD">
        <w:rPr>
          <w:rFonts w:ascii="Times New Roman" w:hAnsi="Times New Roman"/>
          <w:i/>
          <w:sz w:val="27"/>
          <w:szCs w:val="27"/>
          <w:lang w:val="uk-UA"/>
        </w:rPr>
        <w:t>88</w:t>
      </w:r>
      <w:r w:rsidR="00661064">
        <w:rPr>
          <w:rFonts w:ascii="Times New Roman" w:hAnsi="Times New Roman"/>
          <w:i/>
          <w:sz w:val="27"/>
          <w:szCs w:val="27"/>
          <w:lang w:val="uk-UA"/>
        </w:rPr>
        <w:t>7</w:t>
      </w:r>
      <w:r w:rsidRPr="005225A8">
        <w:rPr>
          <w:rFonts w:ascii="Times New Roman" w:hAnsi="Times New Roman"/>
          <w:i/>
          <w:sz w:val="27"/>
          <w:szCs w:val="27"/>
          <w:lang w:val="uk-UA"/>
        </w:rPr>
        <w:t xml:space="preserve"> від </w:t>
      </w:r>
      <w:r w:rsidR="00661064">
        <w:rPr>
          <w:rFonts w:ascii="Times New Roman" w:hAnsi="Times New Roman"/>
          <w:i/>
          <w:sz w:val="27"/>
          <w:szCs w:val="27"/>
          <w:lang w:val="uk-UA"/>
        </w:rPr>
        <w:t>0</w:t>
      </w:r>
      <w:r w:rsidR="00CB2CCD">
        <w:rPr>
          <w:rFonts w:ascii="Times New Roman" w:hAnsi="Times New Roman"/>
          <w:i/>
          <w:sz w:val="27"/>
          <w:szCs w:val="27"/>
          <w:lang w:val="uk-UA"/>
        </w:rPr>
        <w:t>2</w:t>
      </w:r>
      <w:r w:rsidRPr="005225A8">
        <w:rPr>
          <w:rFonts w:ascii="Times New Roman" w:hAnsi="Times New Roman"/>
          <w:i/>
          <w:sz w:val="27"/>
          <w:szCs w:val="27"/>
          <w:lang w:val="uk-UA"/>
        </w:rPr>
        <w:t>.0</w:t>
      </w:r>
      <w:r w:rsidR="00661064">
        <w:rPr>
          <w:rFonts w:ascii="Times New Roman" w:hAnsi="Times New Roman"/>
          <w:i/>
          <w:sz w:val="27"/>
          <w:szCs w:val="27"/>
          <w:lang w:val="uk-UA"/>
        </w:rPr>
        <w:t>9</w:t>
      </w:r>
      <w:r w:rsidRPr="005225A8">
        <w:rPr>
          <w:rFonts w:ascii="Times New Roman" w:hAnsi="Times New Roman"/>
          <w:i/>
          <w:sz w:val="27"/>
          <w:szCs w:val="27"/>
          <w:lang w:val="uk-UA"/>
        </w:rPr>
        <w:t>.2021</w:t>
      </w:r>
    </w:p>
    <w:p w:rsidR="002A3F96" w:rsidRPr="005225A8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A3F96" w:rsidRPr="005225A8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5225A8">
        <w:rPr>
          <w:rFonts w:ascii="Times New Roman" w:hAnsi="Times New Roman"/>
          <w:sz w:val="27"/>
          <w:szCs w:val="27"/>
          <w:lang w:val="uk-UA"/>
        </w:rPr>
        <w:t xml:space="preserve">Комітет Верховної Ради України з питань бюджету на своєму засіданні               </w:t>
      </w:r>
      <w:r w:rsidR="00743674">
        <w:rPr>
          <w:rFonts w:ascii="Times New Roman" w:hAnsi="Times New Roman"/>
          <w:sz w:val="27"/>
          <w:szCs w:val="27"/>
          <w:lang w:val="uk-UA"/>
        </w:rPr>
        <w:t>15 грудня</w:t>
      </w:r>
      <w:r w:rsidR="00504AF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225A8">
        <w:rPr>
          <w:rFonts w:ascii="Times New Roman" w:hAnsi="Times New Roman"/>
          <w:sz w:val="27"/>
          <w:szCs w:val="27"/>
          <w:lang w:val="uk-UA"/>
        </w:rPr>
        <w:t>202</w:t>
      </w:r>
      <w:r w:rsidR="002A1A34" w:rsidRPr="005225A8">
        <w:rPr>
          <w:rFonts w:ascii="Times New Roman" w:hAnsi="Times New Roman"/>
          <w:sz w:val="27"/>
          <w:szCs w:val="27"/>
          <w:lang w:val="uk-UA"/>
        </w:rPr>
        <w:t>1</w:t>
      </w:r>
      <w:r w:rsidRPr="005225A8">
        <w:rPr>
          <w:rFonts w:ascii="Times New Roman" w:hAnsi="Times New Roman"/>
          <w:sz w:val="27"/>
          <w:szCs w:val="27"/>
          <w:lang w:val="uk-UA"/>
        </w:rPr>
        <w:t> року (протокол №</w:t>
      </w:r>
      <w:r w:rsidR="007D243F">
        <w:rPr>
          <w:rFonts w:ascii="Times New Roman" w:hAnsi="Times New Roman"/>
          <w:sz w:val="27"/>
          <w:szCs w:val="27"/>
          <w:lang w:val="uk-UA"/>
        </w:rPr>
        <w:t> </w:t>
      </w:r>
      <w:r w:rsidR="00743674">
        <w:rPr>
          <w:rFonts w:ascii="Times New Roman" w:hAnsi="Times New Roman"/>
          <w:sz w:val="27"/>
          <w:szCs w:val="27"/>
          <w:lang w:val="uk-UA"/>
        </w:rPr>
        <w:t>110</w:t>
      </w:r>
      <w:bookmarkStart w:id="0" w:name="_GoBack"/>
      <w:bookmarkEnd w:id="0"/>
      <w:r w:rsidRPr="005225A8">
        <w:rPr>
          <w:rFonts w:ascii="Times New Roman" w:hAnsi="Times New Roman"/>
          <w:sz w:val="27"/>
          <w:szCs w:val="27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</w:t>
      </w:r>
      <w:r w:rsidR="007D243F">
        <w:rPr>
          <w:rFonts w:ascii="Times New Roman" w:hAnsi="Times New Roman"/>
          <w:sz w:val="27"/>
          <w:szCs w:val="27"/>
          <w:lang w:val="uk-UA"/>
        </w:rPr>
        <w:t>з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акону </w:t>
      </w:r>
      <w:r w:rsidR="00CB2CCD" w:rsidRPr="00CB2CCD">
        <w:rPr>
          <w:rFonts w:ascii="Times New Roman" w:hAnsi="Times New Roman"/>
          <w:sz w:val="27"/>
          <w:szCs w:val="27"/>
          <w:lang w:val="uk-UA"/>
        </w:rPr>
        <w:t xml:space="preserve">про </w:t>
      </w:r>
      <w:r w:rsidR="00661064" w:rsidRPr="00661064">
        <w:rPr>
          <w:rFonts w:ascii="Times New Roman" w:hAnsi="Times New Roman"/>
          <w:sz w:val="27"/>
          <w:szCs w:val="27"/>
          <w:lang w:val="uk-UA"/>
        </w:rPr>
        <w:t>внесення змін до деяких законів України щодо удосконалення системи загальнообов’язкового державного соціального страхування</w:t>
      </w:r>
      <w:r w:rsidRPr="005225A8">
        <w:rPr>
          <w:rFonts w:ascii="Times New Roman" w:hAnsi="Times New Roman"/>
          <w:sz w:val="27"/>
          <w:szCs w:val="27"/>
          <w:lang w:val="uk-UA"/>
        </w:rPr>
        <w:t>, реєстр.</w:t>
      </w:r>
      <w:r w:rsidR="00D67362" w:rsidRPr="005225A8">
        <w:rPr>
          <w:rFonts w:ascii="Times New Roman" w:hAnsi="Times New Roman"/>
          <w:sz w:val="27"/>
          <w:szCs w:val="27"/>
          <w:lang w:val="uk-UA"/>
        </w:rPr>
        <w:t> </w:t>
      </w:r>
      <w:r w:rsidRPr="005225A8">
        <w:rPr>
          <w:rFonts w:ascii="Times New Roman" w:hAnsi="Times New Roman"/>
          <w:sz w:val="27"/>
          <w:szCs w:val="27"/>
          <w:lang w:val="uk-UA"/>
        </w:rPr>
        <w:t>№ </w:t>
      </w:r>
      <w:r w:rsidR="002A1A34" w:rsidRPr="005225A8">
        <w:rPr>
          <w:rFonts w:ascii="Times New Roman" w:hAnsi="Times New Roman"/>
          <w:sz w:val="27"/>
          <w:szCs w:val="27"/>
          <w:lang w:val="uk-UA"/>
        </w:rPr>
        <w:t>5</w:t>
      </w:r>
      <w:r w:rsidR="00CB2CCD">
        <w:rPr>
          <w:rFonts w:ascii="Times New Roman" w:hAnsi="Times New Roman"/>
          <w:sz w:val="27"/>
          <w:szCs w:val="27"/>
          <w:lang w:val="uk-UA"/>
        </w:rPr>
        <w:t>88</w:t>
      </w:r>
      <w:r w:rsidR="00661064">
        <w:rPr>
          <w:rFonts w:ascii="Times New Roman" w:hAnsi="Times New Roman"/>
          <w:sz w:val="27"/>
          <w:szCs w:val="27"/>
          <w:lang w:val="uk-UA"/>
        </w:rPr>
        <w:t>7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 від </w:t>
      </w:r>
      <w:r w:rsidR="00661064">
        <w:rPr>
          <w:rFonts w:ascii="Times New Roman" w:hAnsi="Times New Roman"/>
          <w:sz w:val="27"/>
          <w:szCs w:val="27"/>
          <w:lang w:val="uk-UA"/>
        </w:rPr>
        <w:t>0</w:t>
      </w:r>
      <w:r w:rsidR="00CB2CCD">
        <w:rPr>
          <w:rFonts w:ascii="Times New Roman" w:hAnsi="Times New Roman"/>
          <w:sz w:val="27"/>
          <w:szCs w:val="27"/>
          <w:lang w:val="uk-UA"/>
        </w:rPr>
        <w:t>2</w:t>
      </w:r>
      <w:r w:rsidRPr="005225A8">
        <w:rPr>
          <w:rFonts w:ascii="Times New Roman" w:hAnsi="Times New Roman"/>
          <w:sz w:val="27"/>
          <w:szCs w:val="27"/>
          <w:lang w:val="uk-UA"/>
        </w:rPr>
        <w:t>.</w:t>
      </w:r>
      <w:r w:rsidR="000816EC" w:rsidRPr="005225A8">
        <w:rPr>
          <w:rFonts w:ascii="Times New Roman" w:hAnsi="Times New Roman"/>
          <w:sz w:val="27"/>
          <w:szCs w:val="27"/>
          <w:lang w:val="uk-UA"/>
        </w:rPr>
        <w:t>0</w:t>
      </w:r>
      <w:r w:rsidR="00661064">
        <w:rPr>
          <w:rFonts w:ascii="Times New Roman" w:hAnsi="Times New Roman"/>
          <w:sz w:val="27"/>
          <w:szCs w:val="27"/>
          <w:lang w:val="uk-UA"/>
        </w:rPr>
        <w:t>9</w:t>
      </w:r>
      <w:r w:rsidRPr="005225A8">
        <w:rPr>
          <w:rFonts w:ascii="Times New Roman" w:hAnsi="Times New Roman"/>
          <w:sz w:val="27"/>
          <w:szCs w:val="27"/>
          <w:lang w:val="uk-UA"/>
        </w:rPr>
        <w:t>.20</w:t>
      </w:r>
      <w:r w:rsidR="000816EC" w:rsidRPr="005225A8">
        <w:rPr>
          <w:rFonts w:ascii="Times New Roman" w:hAnsi="Times New Roman"/>
          <w:sz w:val="27"/>
          <w:szCs w:val="27"/>
          <w:lang w:val="uk-UA"/>
        </w:rPr>
        <w:t>2</w:t>
      </w:r>
      <w:r w:rsidR="002A1A34" w:rsidRPr="005225A8">
        <w:rPr>
          <w:rFonts w:ascii="Times New Roman" w:hAnsi="Times New Roman"/>
          <w:sz w:val="27"/>
          <w:szCs w:val="27"/>
          <w:lang w:val="uk-UA"/>
        </w:rPr>
        <w:t>1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, поданий </w:t>
      </w:r>
      <w:r w:rsidR="00661064">
        <w:rPr>
          <w:rFonts w:ascii="Times New Roman" w:hAnsi="Times New Roman"/>
          <w:sz w:val="27"/>
          <w:szCs w:val="27"/>
          <w:lang w:val="uk-UA"/>
        </w:rPr>
        <w:t xml:space="preserve">народними депутатами </w:t>
      </w:r>
      <w:r w:rsidRPr="005225A8">
        <w:rPr>
          <w:rFonts w:ascii="Times New Roman" w:hAnsi="Times New Roman"/>
          <w:sz w:val="27"/>
          <w:szCs w:val="27"/>
          <w:lang w:val="uk-UA"/>
        </w:rPr>
        <w:t>України</w:t>
      </w:r>
      <w:r w:rsidR="0066106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661064">
        <w:rPr>
          <w:rFonts w:ascii="Times New Roman" w:hAnsi="Times New Roman"/>
          <w:sz w:val="27"/>
          <w:szCs w:val="27"/>
          <w:lang w:val="uk-UA"/>
        </w:rPr>
        <w:t>Третьяковою</w:t>
      </w:r>
      <w:proofErr w:type="spellEnd"/>
      <w:r w:rsidR="00661064">
        <w:rPr>
          <w:rFonts w:ascii="Times New Roman" w:hAnsi="Times New Roman"/>
          <w:sz w:val="27"/>
          <w:szCs w:val="27"/>
          <w:lang w:val="uk-UA"/>
        </w:rPr>
        <w:t> Г.М. та іншими</w:t>
      </w:r>
      <w:r w:rsidRPr="005225A8">
        <w:rPr>
          <w:rFonts w:ascii="Times New Roman" w:hAnsi="Times New Roman"/>
          <w:sz w:val="27"/>
          <w:szCs w:val="27"/>
          <w:lang w:val="uk-UA"/>
        </w:rPr>
        <w:t>, і повідомляє</w:t>
      </w:r>
      <w:r w:rsidR="004D14F5" w:rsidRPr="005225A8">
        <w:rPr>
          <w:rFonts w:ascii="Times New Roman" w:hAnsi="Times New Roman"/>
          <w:sz w:val="27"/>
          <w:szCs w:val="27"/>
          <w:lang w:val="uk-UA"/>
        </w:rPr>
        <w:t>ться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 наступне.</w:t>
      </w:r>
    </w:p>
    <w:p w:rsidR="00661064" w:rsidRDefault="000816EC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5225A8">
        <w:rPr>
          <w:rFonts w:ascii="Times New Roman" w:hAnsi="Times New Roman"/>
          <w:sz w:val="27"/>
          <w:szCs w:val="27"/>
          <w:lang w:val="uk-UA"/>
        </w:rPr>
        <w:t xml:space="preserve">Міністерство фінансів України у своєму експертному </w:t>
      </w:r>
      <w:r w:rsidR="002A3F96" w:rsidRPr="005225A8">
        <w:rPr>
          <w:rFonts w:ascii="Times New Roman" w:hAnsi="Times New Roman"/>
          <w:sz w:val="27"/>
          <w:szCs w:val="27"/>
          <w:lang w:val="uk-UA"/>
        </w:rPr>
        <w:t>висновк</w:t>
      </w:r>
      <w:r w:rsidRPr="005225A8">
        <w:rPr>
          <w:rFonts w:ascii="Times New Roman" w:hAnsi="Times New Roman"/>
          <w:sz w:val="27"/>
          <w:szCs w:val="27"/>
          <w:lang w:val="uk-UA"/>
        </w:rPr>
        <w:t>у</w:t>
      </w:r>
      <w:r w:rsidR="002A3F96" w:rsidRPr="005225A8">
        <w:rPr>
          <w:rFonts w:ascii="Times New Roman" w:hAnsi="Times New Roman"/>
          <w:sz w:val="27"/>
          <w:szCs w:val="27"/>
          <w:lang w:val="uk-UA"/>
        </w:rPr>
        <w:t xml:space="preserve"> до 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зазначеного </w:t>
      </w:r>
      <w:r w:rsidR="002A3F96" w:rsidRPr="005225A8">
        <w:rPr>
          <w:rFonts w:ascii="Times New Roman" w:hAnsi="Times New Roman"/>
          <w:sz w:val="27"/>
          <w:szCs w:val="27"/>
          <w:lang w:val="uk-UA"/>
        </w:rPr>
        <w:t>законопроекту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33376" w:rsidRPr="005225A8">
        <w:rPr>
          <w:rFonts w:ascii="Times New Roman" w:hAnsi="Times New Roman"/>
          <w:sz w:val="27"/>
          <w:szCs w:val="27"/>
          <w:lang w:val="uk-UA"/>
        </w:rPr>
        <w:t>відмічає</w:t>
      </w:r>
      <w:r w:rsidRPr="005225A8">
        <w:rPr>
          <w:rFonts w:ascii="Times New Roman" w:hAnsi="Times New Roman"/>
          <w:sz w:val="27"/>
          <w:szCs w:val="27"/>
          <w:lang w:val="uk-UA"/>
        </w:rPr>
        <w:t>, що</w:t>
      </w:r>
      <w:r w:rsidR="002A3F96" w:rsidRPr="005225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D243F">
        <w:rPr>
          <w:rFonts w:ascii="Times New Roman" w:hAnsi="Times New Roman"/>
          <w:sz w:val="27"/>
          <w:szCs w:val="27"/>
          <w:lang w:val="uk-UA"/>
        </w:rPr>
        <w:t xml:space="preserve">реалізація </w:t>
      </w:r>
      <w:r w:rsidR="006E51DD" w:rsidRPr="005225A8">
        <w:rPr>
          <w:rFonts w:ascii="Times New Roman" w:hAnsi="Times New Roman"/>
          <w:sz w:val="27"/>
          <w:szCs w:val="27"/>
          <w:lang w:val="uk-UA"/>
        </w:rPr>
        <w:t>законопроект</w:t>
      </w:r>
      <w:r w:rsidR="007D243F">
        <w:rPr>
          <w:rFonts w:ascii="Times New Roman" w:hAnsi="Times New Roman"/>
          <w:sz w:val="27"/>
          <w:szCs w:val="27"/>
          <w:lang w:val="uk-UA"/>
        </w:rPr>
        <w:t>у</w:t>
      </w:r>
      <w:r w:rsidR="006E51DD" w:rsidRPr="005225A8">
        <w:rPr>
          <w:rFonts w:ascii="Times New Roman" w:hAnsi="Times New Roman"/>
          <w:sz w:val="27"/>
          <w:szCs w:val="27"/>
          <w:lang w:val="uk-UA"/>
        </w:rPr>
        <w:t xml:space="preserve"> не</w:t>
      </w:r>
      <w:r w:rsidR="007D243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B2CCD">
        <w:rPr>
          <w:rFonts w:ascii="Times New Roman" w:hAnsi="Times New Roman"/>
          <w:sz w:val="27"/>
          <w:szCs w:val="27"/>
          <w:lang w:val="uk-UA"/>
        </w:rPr>
        <w:t>матиме впливу на показники державного бюджету</w:t>
      </w:r>
      <w:r w:rsidR="00661064">
        <w:rPr>
          <w:rFonts w:ascii="Times New Roman" w:hAnsi="Times New Roman"/>
          <w:sz w:val="27"/>
          <w:szCs w:val="27"/>
          <w:lang w:val="uk-UA"/>
        </w:rPr>
        <w:t>.</w:t>
      </w:r>
    </w:p>
    <w:p w:rsidR="002A3F96" w:rsidRPr="005225A8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5225A8">
        <w:rPr>
          <w:rFonts w:ascii="Times New Roman" w:hAnsi="Times New Roman"/>
          <w:sz w:val="27"/>
          <w:szCs w:val="27"/>
          <w:lang w:val="uk-UA"/>
        </w:rPr>
        <w:t xml:space="preserve">За </w:t>
      </w:r>
      <w:r w:rsidR="00F33376" w:rsidRPr="005225A8">
        <w:rPr>
          <w:rFonts w:ascii="Times New Roman" w:hAnsi="Times New Roman"/>
          <w:sz w:val="27"/>
          <w:szCs w:val="27"/>
          <w:lang w:val="uk-UA"/>
        </w:rPr>
        <w:t>підсумками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 розгляду Комітет прийняв рішення, що </w:t>
      </w:r>
      <w:r w:rsidR="007D243F" w:rsidRPr="007D243F">
        <w:rPr>
          <w:rFonts w:ascii="Times New Roman" w:hAnsi="Times New Roman"/>
          <w:sz w:val="27"/>
          <w:szCs w:val="27"/>
          <w:lang w:val="uk-UA"/>
        </w:rPr>
        <w:t xml:space="preserve">проект закону </w:t>
      </w:r>
      <w:r w:rsidR="00661064" w:rsidRPr="00661064">
        <w:rPr>
          <w:rFonts w:ascii="Times New Roman" w:hAnsi="Times New Roman"/>
          <w:sz w:val="27"/>
          <w:szCs w:val="27"/>
          <w:lang w:val="uk-UA"/>
        </w:rPr>
        <w:t xml:space="preserve">про внесення змін до деяких законів України щодо удосконалення системи загальнообов’язкового державного соціального страхування, реєстр. № 5887 від 02.09.2021, поданий народними депутатами України </w:t>
      </w:r>
      <w:proofErr w:type="spellStart"/>
      <w:r w:rsidR="00661064" w:rsidRPr="00661064">
        <w:rPr>
          <w:rFonts w:ascii="Times New Roman" w:hAnsi="Times New Roman"/>
          <w:sz w:val="27"/>
          <w:szCs w:val="27"/>
          <w:lang w:val="uk-UA"/>
        </w:rPr>
        <w:t>Третьяковою</w:t>
      </w:r>
      <w:proofErr w:type="spellEnd"/>
      <w:r w:rsidR="00661064" w:rsidRPr="00661064">
        <w:rPr>
          <w:rFonts w:ascii="Times New Roman" w:hAnsi="Times New Roman"/>
          <w:sz w:val="27"/>
          <w:szCs w:val="27"/>
          <w:lang w:val="uk-UA"/>
        </w:rPr>
        <w:t> Г.М. та іншими</w:t>
      </w:r>
      <w:r w:rsidRPr="005225A8">
        <w:rPr>
          <w:rFonts w:ascii="Times New Roman" w:hAnsi="Times New Roman"/>
          <w:sz w:val="27"/>
          <w:szCs w:val="27"/>
          <w:lang w:val="uk-UA"/>
        </w:rPr>
        <w:t>, не має впливу на показники бюджетів</w:t>
      </w:r>
      <w:r w:rsidR="00661064">
        <w:rPr>
          <w:rFonts w:ascii="Times New Roman" w:hAnsi="Times New Roman"/>
          <w:sz w:val="27"/>
          <w:szCs w:val="27"/>
          <w:lang w:val="uk-UA"/>
        </w:rPr>
        <w:t>.</w:t>
      </w:r>
      <w:r w:rsidRPr="005225A8">
        <w:rPr>
          <w:rFonts w:ascii="Times New Roman" w:hAnsi="Times New Roman"/>
          <w:sz w:val="27"/>
          <w:szCs w:val="27"/>
          <w:lang w:val="uk-UA"/>
        </w:rPr>
        <w:t xml:space="preserve"> У разі прийняття відповідного закону він може набирати чинності у термін, визначений автором законопроекту.</w:t>
      </w:r>
    </w:p>
    <w:p w:rsidR="005225A8" w:rsidRDefault="005225A8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7D243F" w:rsidRDefault="007D243F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2A3F96" w:rsidRPr="005225A8" w:rsidRDefault="002A3F96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5225A8">
        <w:rPr>
          <w:rFonts w:ascii="Times New Roman" w:hAnsi="Times New Roman"/>
          <w:b/>
          <w:sz w:val="27"/>
          <w:szCs w:val="27"/>
          <w:lang w:val="uk-UA"/>
        </w:rPr>
        <w:t xml:space="preserve">Голова Комітету                                                             </w:t>
      </w:r>
      <w:r w:rsidR="005225A8">
        <w:rPr>
          <w:rFonts w:ascii="Times New Roman" w:hAnsi="Times New Roman"/>
          <w:b/>
          <w:sz w:val="27"/>
          <w:szCs w:val="27"/>
          <w:lang w:val="uk-UA"/>
        </w:rPr>
        <w:t xml:space="preserve">      </w:t>
      </w:r>
      <w:r w:rsidRPr="005225A8">
        <w:rPr>
          <w:rFonts w:ascii="Times New Roman" w:hAnsi="Times New Roman"/>
          <w:b/>
          <w:sz w:val="27"/>
          <w:szCs w:val="27"/>
          <w:lang w:val="uk-UA"/>
        </w:rPr>
        <w:t xml:space="preserve">                   Ю.Ю. Арістов </w:t>
      </w:r>
    </w:p>
    <w:p w:rsidR="00683504" w:rsidRPr="005225A8" w:rsidRDefault="00683504" w:rsidP="00124D2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  <w:sectPr w:rsidR="00683504" w:rsidRPr="005225A8" w:rsidSect="005225A8">
          <w:headerReference w:type="default" r:id="rId7"/>
          <w:headerReference w:type="first" r:id="rId8"/>
          <w:footerReference w:type="first" r:id="rId9"/>
          <w:pgSz w:w="11906" w:h="16838"/>
          <w:pgMar w:top="1134" w:right="851" w:bottom="1134" w:left="1418" w:header="658" w:footer="170" w:gutter="0"/>
          <w:cols w:space="708"/>
          <w:titlePg/>
          <w:docGrid w:linePitch="360"/>
        </w:sectPr>
      </w:pPr>
    </w:p>
    <w:p w:rsidR="00A7635E" w:rsidRPr="005225A8" w:rsidRDefault="00A7635E" w:rsidP="0027356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A7635E" w:rsidRPr="005225A8" w:rsidSect="00273563">
      <w:type w:val="continuous"/>
      <w:pgSz w:w="11906" w:h="16838"/>
      <w:pgMar w:top="1134" w:right="851" w:bottom="1134" w:left="1701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5E306B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Pr="00124D28" w:rsidRDefault="00A7635E">
    <w:pPr>
      <w:pStyle w:val="a5"/>
      <w:jc w:val="center"/>
      <w:rPr>
        <w:lang w:val="uk-UA"/>
      </w:rPr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5E306B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8D9"/>
    <w:rsid w:val="000163C3"/>
    <w:rsid w:val="0004046F"/>
    <w:rsid w:val="000816EC"/>
    <w:rsid w:val="000A4A38"/>
    <w:rsid w:val="000F1586"/>
    <w:rsid w:val="00124D28"/>
    <w:rsid w:val="00141617"/>
    <w:rsid w:val="0019108F"/>
    <w:rsid w:val="0019231B"/>
    <w:rsid w:val="001966F0"/>
    <w:rsid w:val="001D3C24"/>
    <w:rsid w:val="0021032F"/>
    <w:rsid w:val="00235CD7"/>
    <w:rsid w:val="00236220"/>
    <w:rsid w:val="00273563"/>
    <w:rsid w:val="002801FD"/>
    <w:rsid w:val="002A1A34"/>
    <w:rsid w:val="002A3F96"/>
    <w:rsid w:val="002A5D4C"/>
    <w:rsid w:val="002B5FC1"/>
    <w:rsid w:val="002C36CA"/>
    <w:rsid w:val="002D0561"/>
    <w:rsid w:val="002D7E16"/>
    <w:rsid w:val="002E0A18"/>
    <w:rsid w:val="002E31BF"/>
    <w:rsid w:val="002E44DA"/>
    <w:rsid w:val="003164AA"/>
    <w:rsid w:val="0037691C"/>
    <w:rsid w:val="003825D8"/>
    <w:rsid w:val="003920C8"/>
    <w:rsid w:val="003A7D30"/>
    <w:rsid w:val="003D0996"/>
    <w:rsid w:val="003D1CBA"/>
    <w:rsid w:val="003F5E8E"/>
    <w:rsid w:val="003F6BB4"/>
    <w:rsid w:val="00451750"/>
    <w:rsid w:val="004717F5"/>
    <w:rsid w:val="004852FA"/>
    <w:rsid w:val="004C1CC2"/>
    <w:rsid w:val="004C53C1"/>
    <w:rsid w:val="004C7A7A"/>
    <w:rsid w:val="004D14F5"/>
    <w:rsid w:val="004E4F5C"/>
    <w:rsid w:val="004F7B8A"/>
    <w:rsid w:val="00500CE7"/>
    <w:rsid w:val="00504AFA"/>
    <w:rsid w:val="0050620F"/>
    <w:rsid w:val="005225A8"/>
    <w:rsid w:val="00531F8C"/>
    <w:rsid w:val="00545919"/>
    <w:rsid w:val="0055005A"/>
    <w:rsid w:val="0056039F"/>
    <w:rsid w:val="0056323F"/>
    <w:rsid w:val="0056352F"/>
    <w:rsid w:val="005773FB"/>
    <w:rsid w:val="00592C72"/>
    <w:rsid w:val="005A4728"/>
    <w:rsid w:val="005B71F5"/>
    <w:rsid w:val="005C674D"/>
    <w:rsid w:val="005D0675"/>
    <w:rsid w:val="005E306B"/>
    <w:rsid w:val="005F0D2F"/>
    <w:rsid w:val="005F20B5"/>
    <w:rsid w:val="00626A3E"/>
    <w:rsid w:val="00637134"/>
    <w:rsid w:val="00660B13"/>
    <w:rsid w:val="00661064"/>
    <w:rsid w:val="0066623D"/>
    <w:rsid w:val="00683504"/>
    <w:rsid w:val="006B193B"/>
    <w:rsid w:val="006B4723"/>
    <w:rsid w:val="006B7258"/>
    <w:rsid w:val="006D040E"/>
    <w:rsid w:val="006E51DD"/>
    <w:rsid w:val="006F10E8"/>
    <w:rsid w:val="00713E93"/>
    <w:rsid w:val="00715B49"/>
    <w:rsid w:val="0073224C"/>
    <w:rsid w:val="00743674"/>
    <w:rsid w:val="007A0252"/>
    <w:rsid w:val="007B31A3"/>
    <w:rsid w:val="007D243F"/>
    <w:rsid w:val="007D2B6C"/>
    <w:rsid w:val="007F5D91"/>
    <w:rsid w:val="0080545D"/>
    <w:rsid w:val="00806927"/>
    <w:rsid w:val="00811821"/>
    <w:rsid w:val="0084269F"/>
    <w:rsid w:val="008458CB"/>
    <w:rsid w:val="008969D9"/>
    <w:rsid w:val="008D0011"/>
    <w:rsid w:val="008D7BBE"/>
    <w:rsid w:val="009148B2"/>
    <w:rsid w:val="00945B68"/>
    <w:rsid w:val="00957D31"/>
    <w:rsid w:val="00972232"/>
    <w:rsid w:val="00983F0F"/>
    <w:rsid w:val="009865D4"/>
    <w:rsid w:val="009A720A"/>
    <w:rsid w:val="009F55D4"/>
    <w:rsid w:val="00A00059"/>
    <w:rsid w:val="00A42975"/>
    <w:rsid w:val="00A60747"/>
    <w:rsid w:val="00A7635E"/>
    <w:rsid w:val="00A76A60"/>
    <w:rsid w:val="00A833C8"/>
    <w:rsid w:val="00AA1263"/>
    <w:rsid w:val="00AC390A"/>
    <w:rsid w:val="00AD7F82"/>
    <w:rsid w:val="00B0042B"/>
    <w:rsid w:val="00B311E8"/>
    <w:rsid w:val="00B409C5"/>
    <w:rsid w:val="00B9570A"/>
    <w:rsid w:val="00BA62CD"/>
    <w:rsid w:val="00BD0801"/>
    <w:rsid w:val="00BF1E95"/>
    <w:rsid w:val="00BF4B14"/>
    <w:rsid w:val="00C11FB6"/>
    <w:rsid w:val="00C27AE9"/>
    <w:rsid w:val="00C434B6"/>
    <w:rsid w:val="00C528F5"/>
    <w:rsid w:val="00C537C8"/>
    <w:rsid w:val="00C54D68"/>
    <w:rsid w:val="00C86266"/>
    <w:rsid w:val="00C90F43"/>
    <w:rsid w:val="00C91F3D"/>
    <w:rsid w:val="00C92F3D"/>
    <w:rsid w:val="00CA7044"/>
    <w:rsid w:val="00CB2CCD"/>
    <w:rsid w:val="00CC3202"/>
    <w:rsid w:val="00CC39A1"/>
    <w:rsid w:val="00CD36C3"/>
    <w:rsid w:val="00CD4A38"/>
    <w:rsid w:val="00CE3E1B"/>
    <w:rsid w:val="00CE6A4B"/>
    <w:rsid w:val="00D22048"/>
    <w:rsid w:val="00D242C2"/>
    <w:rsid w:val="00D37FA2"/>
    <w:rsid w:val="00D52549"/>
    <w:rsid w:val="00D57E1B"/>
    <w:rsid w:val="00D67362"/>
    <w:rsid w:val="00DD5900"/>
    <w:rsid w:val="00DE6247"/>
    <w:rsid w:val="00DF0115"/>
    <w:rsid w:val="00E769FC"/>
    <w:rsid w:val="00F160F6"/>
    <w:rsid w:val="00F33376"/>
    <w:rsid w:val="00F55423"/>
    <w:rsid w:val="00F7617E"/>
    <w:rsid w:val="00F87C1C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95E79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F6F6-8BC0-411B-B2DA-558B17AD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Наталя Василівна Кочергіна</cp:lastModifiedBy>
  <cp:revision>4</cp:revision>
  <cp:lastPrinted>2021-12-07T09:24:00Z</cp:lastPrinted>
  <dcterms:created xsi:type="dcterms:W3CDTF">2021-12-07T09:14:00Z</dcterms:created>
  <dcterms:modified xsi:type="dcterms:W3CDTF">2021-12-16T07:20:00Z</dcterms:modified>
</cp:coreProperties>
</file>