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E57" w:rsidRDefault="00F903DF">
      <w:pPr>
        <w:spacing w:after="160" w:line="240" w:lineRule="auto"/>
        <w:ind w:right="113" w:firstLine="1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Порівняльна таблиця</w:t>
      </w:r>
    </w:p>
    <w:p w:rsidR="00B02E57" w:rsidRDefault="00F903DF">
      <w:pPr>
        <w:spacing w:after="160" w:line="240" w:lineRule="auto"/>
        <w:ind w:left="113" w:right="113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до проекту Закону України </w:t>
      </w:r>
      <w:r w:rsidRPr="0078300A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78300A">
        <w:rPr>
          <w:rFonts w:ascii="Times New Roman" w:hAnsi="Times New Roman" w:cs="Times New Roman"/>
          <w:b/>
          <w:bCs/>
          <w:color w:val="333333"/>
          <w:sz w:val="28"/>
          <w:szCs w:val="28"/>
        </w:rPr>
        <w:t>Про внесення змі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н до Прикінцевих положень Закону</w:t>
      </w:r>
      <w:r w:rsidRPr="0078300A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України “Про внесення змін до деяких законодавчих актів України, спрямованих на запобігання виникненню і поширенню </w:t>
      </w:r>
      <w:proofErr w:type="spellStart"/>
      <w:r w:rsidRPr="0078300A">
        <w:rPr>
          <w:rFonts w:ascii="Times New Roman" w:hAnsi="Times New Roman" w:cs="Times New Roman"/>
          <w:b/>
          <w:bCs/>
          <w:color w:val="333333"/>
          <w:sz w:val="28"/>
          <w:szCs w:val="28"/>
        </w:rPr>
        <w:t>коронавірусної</w:t>
      </w:r>
      <w:proofErr w:type="spellEnd"/>
      <w:r w:rsidRPr="0078300A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хвороби (COVID-19)</w:t>
      </w:r>
      <w:r w:rsidRPr="0078300A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B02E57" w:rsidRDefault="00B02E57">
      <w:p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5"/>
        <w:tblW w:w="9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05"/>
        <w:gridCol w:w="4695"/>
      </w:tblGrid>
      <w:tr w:rsidR="00B02E57">
        <w:tc>
          <w:tcPr>
            <w:tcW w:w="4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2E57" w:rsidRDefault="00F903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Зміст положення (норми) чинного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акта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законодавства</w:t>
            </w:r>
          </w:p>
        </w:tc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2E57" w:rsidRDefault="00F903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Запропонована редакція</w:t>
            </w:r>
          </w:p>
        </w:tc>
      </w:tr>
      <w:tr w:rsidR="00B02E57">
        <w:tc>
          <w:tcPr>
            <w:tcW w:w="4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2E57" w:rsidRDefault="00F903DF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Норма відсутня</w:t>
            </w:r>
          </w:p>
        </w:tc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2E57" w:rsidRDefault="00F903DF">
            <w:pPr>
              <w:shd w:val="clear" w:color="auto" w:fill="FFFFFF"/>
              <w:spacing w:after="160"/>
              <w:ind w:firstLine="46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підпункт 5 пункту 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Закона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 xml:space="preserve"> України “Про внесення змін до деяких законодавчих актів України, спрямованих на запобігання виникненню і поширенню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коронавірусної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 xml:space="preserve"> хвороби (COVID-19)”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:</w:t>
            </w:r>
          </w:p>
          <w:p w:rsidR="00B02E57" w:rsidRDefault="00F903DF">
            <w:pPr>
              <w:shd w:val="clear" w:color="auto" w:fill="FFFFFF"/>
              <w:spacing w:after="160"/>
              <w:ind w:firstLine="46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“5) припинення/зупинення надання житлово-комунальних послуг громадянам України у разі їх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неоплати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або оплати не в повному обсязі;”</w:t>
            </w:r>
          </w:p>
          <w:p w:rsidR="00B02E57" w:rsidRDefault="00B02E57">
            <w:pPr>
              <w:ind w:firstLine="85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02E57">
        <w:tc>
          <w:tcPr>
            <w:tcW w:w="4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2E57" w:rsidRDefault="00F903DF">
            <w:pPr>
              <w:spacing w:before="240"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пункт 3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vertAlign w:val="superscript"/>
              </w:rPr>
              <w:t>-1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  <w:vertAlign w:val="superscrip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Закона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 xml:space="preserve"> України “Про внесення змін до деяких законодавчих актів України, спрямованих на запобігання виникненню і поширенню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коронавірусної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 xml:space="preserve"> хвороби (COVID-19)”:</w:t>
            </w:r>
          </w:p>
          <w:p w:rsidR="00B02E57" w:rsidRDefault="00F903DF">
            <w:pPr>
              <w:spacing w:before="240" w:after="24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“На території регіонів України (областей, м. Києва, м. Севастополя), на яких установлений "червоний" рівень епідемічної небезпеки поширення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коронавірусної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хвороби (COVID-19), на період дії "червоного" рівня епідемічної небезпеки та протягом 30 днів з дня його скасування забороняється припинення/зупинення надання житлово-комунальних послуг громадянам України у разі їх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неоплати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або оплати не в повному обсязі.”</w:t>
            </w:r>
          </w:p>
        </w:tc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2E57" w:rsidRDefault="00F903DF">
            <w:pPr>
              <w:ind w:firstLine="85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норму виключити</w:t>
            </w:r>
          </w:p>
          <w:p w:rsidR="00B02E57" w:rsidRDefault="00B02E57">
            <w:pPr>
              <w:ind w:left="72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02E57" w:rsidRDefault="00B02E57">
      <w:pPr>
        <w:spacing w:after="16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6"/>
        <w:tblW w:w="1056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770"/>
        <w:gridCol w:w="5790"/>
      </w:tblGrid>
      <w:tr w:rsidR="00B02E57">
        <w:tc>
          <w:tcPr>
            <w:tcW w:w="4770" w:type="dxa"/>
          </w:tcPr>
          <w:p w:rsidR="00B02E57" w:rsidRDefault="00F903DF">
            <w:pPr>
              <w:spacing w:after="60"/>
              <w:ind w:left="1" w:hanging="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Народний депутат України  </w:t>
            </w:r>
          </w:p>
        </w:tc>
        <w:tc>
          <w:tcPr>
            <w:tcW w:w="5790" w:type="dxa"/>
          </w:tcPr>
          <w:p w:rsidR="00B02E57" w:rsidRDefault="00F903DF">
            <w:pPr>
              <w:spacing w:after="60"/>
              <w:ind w:left="1" w:hanging="85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М.В.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Заремський</w:t>
            </w:r>
            <w:proofErr w:type="spellEnd"/>
          </w:p>
          <w:p w:rsidR="00B02E57" w:rsidRDefault="00F903DF">
            <w:pPr>
              <w:spacing w:after="60"/>
              <w:ind w:left="1" w:hanging="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                 (посвідчення №403)</w:t>
            </w:r>
          </w:p>
        </w:tc>
      </w:tr>
      <w:tr w:rsidR="00B02E57">
        <w:tc>
          <w:tcPr>
            <w:tcW w:w="4770" w:type="dxa"/>
          </w:tcPr>
          <w:p w:rsidR="00B02E57" w:rsidRDefault="00B02E57">
            <w:pPr>
              <w:spacing w:after="60"/>
              <w:ind w:left="1" w:hanging="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90" w:type="dxa"/>
          </w:tcPr>
          <w:p w:rsidR="00B02E57" w:rsidRDefault="00B02E57">
            <w:pPr>
              <w:spacing w:after="60"/>
              <w:ind w:left="1" w:hanging="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02E57" w:rsidRDefault="00B02E5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02E57" w:rsidRDefault="00B02E57"/>
    <w:sectPr w:rsidR="00B02E57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E57"/>
    <w:rsid w:val="00B02E57"/>
    <w:rsid w:val="00BF29BD"/>
    <w:rsid w:val="00F90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7E6303-5C86-4DC7-BAAD-9FF6192FB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uk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9A803DB-52F9-485B-9BED-25F5878D76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4BFE58-AC86-49A2-82C4-E41324A049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7EB83AE-20C5-4585-9A02-7072EABD1BD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895</Words>
  <Characters>511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Павлюк Павло Петрович</dc:creator>
  <cp:lastModifiedBy>Павлюк Павло Петрович</cp:lastModifiedBy>
  <cp:revision>2</cp:revision>
  <dcterms:created xsi:type="dcterms:W3CDTF">2021-09-10T09:47:00Z</dcterms:created>
  <dcterms:modified xsi:type="dcterms:W3CDTF">2021-09-10T09:47:00Z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