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5A439D" w:rsidRDefault="00B932F6" w:rsidP="00181EBF">
      <w:pPr>
        <w:pStyle w:val="20"/>
        <w:ind w:left="5387"/>
        <w:jc w:val="left"/>
        <w:rPr>
          <w:b/>
          <w:bCs/>
        </w:rPr>
      </w:pPr>
      <w:r w:rsidRPr="005A439D">
        <w:rPr>
          <w:b/>
          <w:bCs/>
        </w:rPr>
        <w:t xml:space="preserve">Комітет Верховної Ради України з питань </w:t>
      </w:r>
      <w:r w:rsidR="004E35E4" w:rsidRPr="004E35E4">
        <w:rPr>
          <w:b/>
          <w:bCs/>
        </w:rPr>
        <w:t>фінансів, податкової та митної політики</w:t>
      </w:r>
    </w:p>
    <w:p w:rsidR="00B932F6" w:rsidRPr="001D2C5C" w:rsidRDefault="00B932F6" w:rsidP="00F8777F">
      <w:pPr>
        <w:spacing w:before="360"/>
        <w:jc w:val="both"/>
        <w:rPr>
          <w:sz w:val="28"/>
          <w:szCs w:val="28"/>
          <w:lang w:val="uk-UA"/>
        </w:rPr>
      </w:pPr>
      <w:r w:rsidRPr="00B060B5">
        <w:rPr>
          <w:i/>
          <w:szCs w:val="28"/>
          <w:lang w:val="uk-UA"/>
        </w:rPr>
        <w:t>До законопроекту за реєстр. № </w:t>
      </w:r>
      <w:r w:rsidR="005B4A27" w:rsidRPr="005B4A27">
        <w:rPr>
          <w:i/>
          <w:szCs w:val="28"/>
          <w:lang w:val="uk-UA"/>
        </w:rPr>
        <w:t>6085</w:t>
      </w:r>
      <w:r w:rsidR="001A4833" w:rsidRPr="00B060B5">
        <w:rPr>
          <w:i/>
          <w:szCs w:val="28"/>
          <w:lang w:val="uk-UA"/>
        </w:rPr>
        <w:t xml:space="preserve"> від </w:t>
      </w:r>
      <w:r w:rsidR="005B4A27" w:rsidRPr="005B4A27">
        <w:rPr>
          <w:i/>
          <w:szCs w:val="28"/>
          <w:lang w:val="uk-UA"/>
        </w:rPr>
        <w:t>23</w:t>
      </w:r>
      <w:r w:rsidR="001A4833" w:rsidRPr="00B060B5">
        <w:rPr>
          <w:i/>
          <w:szCs w:val="28"/>
          <w:lang w:val="uk-UA"/>
        </w:rPr>
        <w:t>.0</w:t>
      </w:r>
      <w:r w:rsidR="006D2054">
        <w:rPr>
          <w:i/>
          <w:szCs w:val="28"/>
          <w:lang w:val="uk-UA"/>
        </w:rPr>
        <w:t>9</w:t>
      </w:r>
      <w:r w:rsidR="001A4833" w:rsidRPr="00B060B5">
        <w:rPr>
          <w:i/>
          <w:szCs w:val="28"/>
          <w:lang w:val="uk-UA"/>
        </w:rPr>
        <w:t>.2021</w:t>
      </w:r>
    </w:p>
    <w:p w:rsidR="00F8777F" w:rsidRPr="00F8777F" w:rsidRDefault="001A4833" w:rsidP="00F8777F">
      <w:pPr>
        <w:spacing w:before="360"/>
        <w:ind w:firstLine="709"/>
        <w:jc w:val="both"/>
        <w:rPr>
          <w:sz w:val="28"/>
          <w:szCs w:val="28"/>
          <w:lang w:val="uk-UA"/>
        </w:rPr>
      </w:pPr>
      <w:r w:rsidRPr="00F8777F">
        <w:rPr>
          <w:sz w:val="28"/>
          <w:szCs w:val="28"/>
          <w:lang w:val="uk-UA"/>
        </w:rPr>
        <w:t xml:space="preserve">Комітет </w:t>
      </w:r>
      <w:bookmarkStart w:id="0" w:name="_GoBack"/>
      <w:r w:rsidRPr="00F8777F">
        <w:rPr>
          <w:sz w:val="28"/>
          <w:szCs w:val="28"/>
          <w:lang w:val="uk-UA"/>
        </w:rPr>
        <w:t xml:space="preserve">Верховної Ради України з питань бюджету на засіданні </w:t>
      </w:r>
      <w:r w:rsidR="006A7DB1" w:rsidRPr="00F22963">
        <w:rPr>
          <w:sz w:val="28"/>
          <w:szCs w:val="28"/>
          <w:lang w:val="uk-UA"/>
        </w:rPr>
        <w:t>3</w:t>
      </w:r>
      <w:r w:rsidR="006A7DB1" w:rsidRPr="006A7DB1">
        <w:rPr>
          <w:sz w:val="28"/>
          <w:szCs w:val="28"/>
          <w:lang w:val="uk-UA"/>
        </w:rPr>
        <w:t> </w:t>
      </w:r>
      <w:r w:rsidR="006A7DB1" w:rsidRPr="00F22963">
        <w:rPr>
          <w:sz w:val="28"/>
          <w:szCs w:val="28"/>
          <w:lang w:val="uk-UA"/>
        </w:rPr>
        <w:t>листопада</w:t>
      </w:r>
      <w:r w:rsidR="006A7DB1" w:rsidRPr="000957A0">
        <w:rPr>
          <w:sz w:val="28"/>
          <w:szCs w:val="28"/>
          <w:lang w:val="uk-UA"/>
        </w:rPr>
        <w:t xml:space="preserve"> 2021 року (протокол № </w:t>
      </w:r>
      <w:r w:rsidR="006A7DB1">
        <w:rPr>
          <w:sz w:val="28"/>
          <w:szCs w:val="28"/>
          <w:lang w:val="uk-UA"/>
        </w:rPr>
        <w:t>105</w:t>
      </w:r>
      <w:r w:rsidR="006A7DB1" w:rsidRPr="000957A0">
        <w:rPr>
          <w:sz w:val="28"/>
          <w:szCs w:val="28"/>
          <w:lang w:val="uk-UA"/>
        </w:rPr>
        <w:t>)</w:t>
      </w:r>
      <w:r w:rsidRPr="00F8777F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5C454F" w:rsidRPr="00F8777F">
        <w:rPr>
          <w:sz w:val="28"/>
          <w:szCs w:val="28"/>
          <w:lang w:val="uk-UA"/>
        </w:rPr>
        <w:t>п</w:t>
      </w:r>
      <w:r w:rsidR="00BE7EBB" w:rsidRPr="00F8777F">
        <w:rPr>
          <w:sz w:val="28"/>
          <w:szCs w:val="28"/>
          <w:lang w:val="uk-UA"/>
        </w:rPr>
        <w:t xml:space="preserve">ро </w:t>
      </w:r>
      <w:r w:rsidR="005B4A27" w:rsidRPr="00F8777F">
        <w:rPr>
          <w:sz w:val="28"/>
          <w:szCs w:val="28"/>
          <w:lang w:val="uk-UA"/>
        </w:rPr>
        <w:t xml:space="preserve">внесення змін </w:t>
      </w:r>
      <w:bookmarkEnd w:id="0"/>
      <w:r w:rsidR="005B4A27" w:rsidRPr="00F8777F">
        <w:rPr>
          <w:sz w:val="28"/>
          <w:szCs w:val="28"/>
          <w:lang w:val="uk-UA"/>
        </w:rPr>
        <w:t>до Податкового кодексу</w:t>
      </w:r>
      <w:r w:rsidR="005B4A27" w:rsidRPr="00F33676">
        <w:rPr>
          <w:sz w:val="28"/>
          <w:szCs w:val="28"/>
          <w:lang w:val="uk-UA"/>
        </w:rPr>
        <w:t xml:space="preserve"> </w:t>
      </w:r>
      <w:r w:rsidR="005B4A27" w:rsidRPr="00F8777F">
        <w:rPr>
          <w:sz w:val="28"/>
          <w:szCs w:val="28"/>
          <w:lang w:val="uk-UA"/>
        </w:rPr>
        <w:t>України щодо електронної ідентифікації та електронних довірчих послуг</w:t>
      </w:r>
      <w:r w:rsidRPr="00F8777F">
        <w:rPr>
          <w:sz w:val="28"/>
          <w:szCs w:val="28"/>
          <w:lang w:val="uk-UA"/>
        </w:rPr>
        <w:t xml:space="preserve"> (реєстр. № </w:t>
      </w:r>
      <w:r w:rsidR="005B4A27" w:rsidRPr="00F33676">
        <w:rPr>
          <w:sz w:val="28"/>
          <w:szCs w:val="28"/>
          <w:lang w:val="uk-UA"/>
        </w:rPr>
        <w:t>6085 від 23.09.2021</w:t>
      </w:r>
      <w:r w:rsidRPr="00F8777F">
        <w:rPr>
          <w:sz w:val="28"/>
          <w:szCs w:val="28"/>
          <w:lang w:val="uk-UA"/>
        </w:rPr>
        <w:t xml:space="preserve">), </w:t>
      </w:r>
      <w:r w:rsidR="006D2054" w:rsidRPr="00F8777F">
        <w:rPr>
          <w:sz w:val="28"/>
          <w:szCs w:val="28"/>
          <w:lang w:val="uk-UA"/>
        </w:rPr>
        <w:t>поданий Кабінетом Міністрів України.</w:t>
      </w:r>
    </w:p>
    <w:p w:rsidR="005B4A27" w:rsidRPr="00F8777F" w:rsidRDefault="005B4A27" w:rsidP="00F8777F">
      <w:pPr>
        <w:ind w:firstLine="709"/>
        <w:jc w:val="both"/>
        <w:rPr>
          <w:sz w:val="28"/>
          <w:szCs w:val="28"/>
          <w:lang w:val="uk-UA"/>
        </w:rPr>
      </w:pPr>
      <w:r w:rsidRPr="00F8777F">
        <w:rPr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F8777F">
        <w:rPr>
          <w:sz w:val="28"/>
          <w:szCs w:val="28"/>
          <w:lang w:val="uk-UA"/>
        </w:rPr>
        <w:t>внести</w:t>
      </w:r>
      <w:proofErr w:type="spellEnd"/>
      <w:r w:rsidRPr="00F8777F">
        <w:rPr>
          <w:sz w:val="28"/>
          <w:szCs w:val="28"/>
          <w:lang w:val="uk-UA"/>
        </w:rPr>
        <w:t xml:space="preserve"> зміни до окремих статей Податкового кодексу України з метою приведення їх положень у відповідність до Закону України</w:t>
      </w:r>
      <w:r w:rsidR="00427FFE" w:rsidRPr="00F8777F">
        <w:rPr>
          <w:sz w:val="28"/>
          <w:szCs w:val="28"/>
          <w:lang w:val="uk-UA"/>
        </w:rPr>
        <w:t xml:space="preserve"> від 05.10.2017 № 2155-VIII «Про електронні довірчі послуги» (зокрема, щодо заміни </w:t>
      </w:r>
      <w:r w:rsidR="00F8777F" w:rsidRPr="00F8777F">
        <w:rPr>
          <w:sz w:val="28"/>
          <w:szCs w:val="28"/>
          <w:lang w:val="uk-UA"/>
        </w:rPr>
        <w:t>терміну «кваліфікований електронний підпис»</w:t>
      </w:r>
      <w:r w:rsidR="00427FFE" w:rsidRPr="00F8777F">
        <w:rPr>
          <w:sz w:val="28"/>
          <w:szCs w:val="28"/>
          <w:lang w:val="uk-UA"/>
        </w:rPr>
        <w:t xml:space="preserve"> </w:t>
      </w:r>
      <w:r w:rsidR="00F8777F" w:rsidRPr="00F8777F">
        <w:rPr>
          <w:sz w:val="28"/>
          <w:szCs w:val="28"/>
          <w:lang w:val="uk-UA"/>
        </w:rPr>
        <w:t>термін</w:t>
      </w:r>
      <w:r w:rsidR="0044398D">
        <w:rPr>
          <w:sz w:val="28"/>
          <w:szCs w:val="28"/>
          <w:lang w:val="uk-UA"/>
        </w:rPr>
        <w:t>ом</w:t>
      </w:r>
      <w:r w:rsidR="00F8777F" w:rsidRPr="00F8777F">
        <w:rPr>
          <w:sz w:val="28"/>
          <w:szCs w:val="28"/>
          <w:lang w:val="uk-UA"/>
        </w:rPr>
        <w:t xml:space="preserve"> «електронний підпис, що базується на кваліфікованому сертифікаті електронного підпису, відповідно до вимог Закону України «Про електронні довірчі послуги»).</w:t>
      </w:r>
    </w:p>
    <w:p w:rsidR="00113753" w:rsidRPr="00F8777F" w:rsidRDefault="00357122" w:rsidP="00113753">
      <w:pPr>
        <w:ind w:firstLine="709"/>
        <w:jc w:val="both"/>
        <w:rPr>
          <w:sz w:val="28"/>
          <w:szCs w:val="28"/>
          <w:lang w:val="uk-UA"/>
        </w:rPr>
      </w:pPr>
      <w:r w:rsidRPr="00F8777F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F8777F" w:rsidRPr="00F8777F">
        <w:rPr>
          <w:sz w:val="28"/>
          <w:szCs w:val="28"/>
          <w:lang w:val="uk-UA"/>
        </w:rPr>
        <w:t>не матиме впливу на показники бюджетів</w:t>
      </w:r>
    </w:p>
    <w:p w:rsidR="004E35E4" w:rsidRPr="00F8777F" w:rsidRDefault="004E35E4" w:rsidP="000A70A8">
      <w:pPr>
        <w:ind w:firstLine="709"/>
        <w:jc w:val="both"/>
        <w:rPr>
          <w:sz w:val="28"/>
          <w:szCs w:val="28"/>
          <w:lang w:val="uk-UA"/>
        </w:rPr>
      </w:pPr>
      <w:r w:rsidRPr="00F8777F">
        <w:rPr>
          <w:sz w:val="28"/>
          <w:szCs w:val="28"/>
          <w:lang w:val="uk-UA"/>
        </w:rPr>
        <w:t xml:space="preserve">За </w:t>
      </w:r>
      <w:r w:rsidR="008A5148" w:rsidRPr="00F8777F">
        <w:rPr>
          <w:sz w:val="28"/>
          <w:szCs w:val="28"/>
          <w:lang w:val="uk-UA"/>
        </w:rPr>
        <w:t>підсумками</w:t>
      </w:r>
      <w:r w:rsidRPr="00F8777F">
        <w:rPr>
          <w:sz w:val="28"/>
          <w:szCs w:val="28"/>
          <w:lang w:val="uk-UA"/>
        </w:rPr>
        <w:t xml:space="preserve"> розгляду Комітет прийняв рішення, що законопроект не матиме впливу на показники бюджету. У разі прийняття відповідного закону він може набирати чинності згідно із законодавством.</w:t>
      </w:r>
    </w:p>
    <w:p w:rsidR="00B932F6" w:rsidRPr="005A439D" w:rsidRDefault="00B932F6" w:rsidP="0044398D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r w:rsidRPr="005A439D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</w:t>
      </w:r>
      <w:r w:rsidRPr="005A439D">
        <w:rPr>
          <w:b/>
          <w:sz w:val="28"/>
          <w:szCs w:val="28"/>
          <w:lang w:val="uk-UA"/>
        </w:rPr>
        <w:t>Ю. Арістов</w:t>
      </w:r>
    </w:p>
    <w:sectPr w:rsidR="00B932F6" w:rsidRPr="005A439D" w:rsidSect="004E35E4">
      <w:headerReference w:type="even" r:id="rId8"/>
      <w:headerReference w:type="default" r:id="rId9"/>
      <w:headerReference w:type="first" r:id="rId10"/>
      <w:pgSz w:w="11906" w:h="16838" w:code="9"/>
      <w:pgMar w:top="993" w:right="566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21" w:rsidRDefault="00270321">
      <w:r>
        <w:separator/>
      </w:r>
    </w:p>
  </w:endnote>
  <w:endnote w:type="continuationSeparator" w:id="0">
    <w:p w:rsidR="00270321" w:rsidRDefault="0027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21" w:rsidRDefault="00270321">
      <w:r>
        <w:separator/>
      </w:r>
    </w:p>
  </w:footnote>
  <w:footnote w:type="continuationSeparator" w:id="0">
    <w:p w:rsidR="00270321" w:rsidRDefault="0027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DC04CA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180812"/>
      <w:docPartObj>
        <w:docPartGallery w:val="Page Numbers (Top of Page)"/>
        <w:docPartUnique/>
      </w:docPartObj>
    </w:sdtPr>
    <w:sdtEndPr/>
    <w:sdtContent>
      <w:p w:rsidR="00B443C7" w:rsidRDefault="00DC04CA">
        <w:pPr>
          <w:pStyle w:val="ac"/>
          <w:jc w:val="center"/>
        </w:pPr>
        <w:r>
          <w:fldChar w:fldCharType="begin"/>
        </w:r>
        <w:r w:rsidR="00B443C7">
          <w:instrText>PAGE   \* MERGEFORMAT</w:instrText>
        </w:r>
        <w:r>
          <w:fldChar w:fldCharType="separate"/>
        </w:r>
        <w:r w:rsidR="00F8777F">
          <w:rPr>
            <w:noProof/>
          </w:rPr>
          <w:t>2</w:t>
        </w:r>
        <w:r>
          <w:fldChar w:fldCharType="end"/>
        </w:r>
      </w:p>
    </w:sdtContent>
  </w:sdt>
  <w:p w:rsidR="00B443C7" w:rsidRPr="00B443C7" w:rsidRDefault="00B443C7" w:rsidP="00B443C7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58308E">
      <w:rPr>
        <w:b w:val="0"/>
        <w:bCs w:val="0"/>
        <w:sz w:val="20"/>
      </w:rPr>
      <w:t xml:space="preserve"> № </w:t>
    </w:r>
    <w:r w:rsidR="005C454F" w:rsidRPr="005C454F">
      <w:rPr>
        <w:b w:val="0"/>
        <w:bCs w:val="0"/>
        <w:sz w:val="20"/>
      </w:rPr>
      <w:t>5283 від 19.03.2021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1BD"/>
    <w:rsid w:val="0002274B"/>
    <w:rsid w:val="000248F6"/>
    <w:rsid w:val="00026832"/>
    <w:rsid w:val="00027223"/>
    <w:rsid w:val="000366EE"/>
    <w:rsid w:val="00036F3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0BB1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17F0"/>
    <w:rsid w:val="000A3973"/>
    <w:rsid w:val="000A46C9"/>
    <w:rsid w:val="000A70A8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0F6E18"/>
    <w:rsid w:val="00101855"/>
    <w:rsid w:val="00104030"/>
    <w:rsid w:val="00105EE6"/>
    <w:rsid w:val="00113753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81EBF"/>
    <w:rsid w:val="00191832"/>
    <w:rsid w:val="0019260D"/>
    <w:rsid w:val="001A4833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2C5C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1F73EC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33FEA"/>
    <w:rsid w:val="00241116"/>
    <w:rsid w:val="0024309E"/>
    <w:rsid w:val="0024557D"/>
    <w:rsid w:val="002463B5"/>
    <w:rsid w:val="00250D24"/>
    <w:rsid w:val="0025122D"/>
    <w:rsid w:val="00252FD5"/>
    <w:rsid w:val="0025655C"/>
    <w:rsid w:val="00256CD0"/>
    <w:rsid w:val="00262B54"/>
    <w:rsid w:val="002648EA"/>
    <w:rsid w:val="00265628"/>
    <w:rsid w:val="00270321"/>
    <w:rsid w:val="00273AF8"/>
    <w:rsid w:val="00274244"/>
    <w:rsid w:val="00275BA7"/>
    <w:rsid w:val="00275CE2"/>
    <w:rsid w:val="002815D4"/>
    <w:rsid w:val="00281BDD"/>
    <w:rsid w:val="002827C5"/>
    <w:rsid w:val="00283495"/>
    <w:rsid w:val="00284948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B72FA"/>
    <w:rsid w:val="002C05D5"/>
    <w:rsid w:val="002C0DBA"/>
    <w:rsid w:val="002C2948"/>
    <w:rsid w:val="002C57B0"/>
    <w:rsid w:val="002C7853"/>
    <w:rsid w:val="002D240B"/>
    <w:rsid w:val="002D4A09"/>
    <w:rsid w:val="002D77B2"/>
    <w:rsid w:val="002E06C3"/>
    <w:rsid w:val="002E16F5"/>
    <w:rsid w:val="002E43CD"/>
    <w:rsid w:val="002F2160"/>
    <w:rsid w:val="002F7882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122"/>
    <w:rsid w:val="0035737F"/>
    <w:rsid w:val="00357BF0"/>
    <w:rsid w:val="00361C6B"/>
    <w:rsid w:val="00362618"/>
    <w:rsid w:val="003649BD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00CD"/>
    <w:rsid w:val="003C198F"/>
    <w:rsid w:val="003C299C"/>
    <w:rsid w:val="003C3C9D"/>
    <w:rsid w:val="003C4223"/>
    <w:rsid w:val="003C4E57"/>
    <w:rsid w:val="003C4EB8"/>
    <w:rsid w:val="003C5E1E"/>
    <w:rsid w:val="003C75E1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27FFE"/>
    <w:rsid w:val="00431534"/>
    <w:rsid w:val="00431F4F"/>
    <w:rsid w:val="004374FB"/>
    <w:rsid w:val="0044398D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09D1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1492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5E4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1D5B"/>
    <w:rsid w:val="0053217F"/>
    <w:rsid w:val="005330F4"/>
    <w:rsid w:val="0053368E"/>
    <w:rsid w:val="00533B6D"/>
    <w:rsid w:val="00536429"/>
    <w:rsid w:val="005401DA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402A"/>
    <w:rsid w:val="005676A8"/>
    <w:rsid w:val="00567FD9"/>
    <w:rsid w:val="00573427"/>
    <w:rsid w:val="005759F7"/>
    <w:rsid w:val="00577FD3"/>
    <w:rsid w:val="00581907"/>
    <w:rsid w:val="0058308E"/>
    <w:rsid w:val="00586545"/>
    <w:rsid w:val="00586B74"/>
    <w:rsid w:val="00587E93"/>
    <w:rsid w:val="005907E7"/>
    <w:rsid w:val="00590BA2"/>
    <w:rsid w:val="0059249E"/>
    <w:rsid w:val="00592D8D"/>
    <w:rsid w:val="0059469D"/>
    <w:rsid w:val="0059615A"/>
    <w:rsid w:val="00596BC0"/>
    <w:rsid w:val="005A11A7"/>
    <w:rsid w:val="005A3F6F"/>
    <w:rsid w:val="005A439D"/>
    <w:rsid w:val="005A52E8"/>
    <w:rsid w:val="005A5589"/>
    <w:rsid w:val="005A5949"/>
    <w:rsid w:val="005B3539"/>
    <w:rsid w:val="005B3A98"/>
    <w:rsid w:val="005B4A27"/>
    <w:rsid w:val="005B7AE0"/>
    <w:rsid w:val="005C2C23"/>
    <w:rsid w:val="005C454F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0C6E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DB1"/>
    <w:rsid w:val="006A7F7F"/>
    <w:rsid w:val="006B1AFC"/>
    <w:rsid w:val="006B7082"/>
    <w:rsid w:val="006C3A12"/>
    <w:rsid w:val="006C5974"/>
    <w:rsid w:val="006C7759"/>
    <w:rsid w:val="006D0A8F"/>
    <w:rsid w:val="006D0D5D"/>
    <w:rsid w:val="006D2054"/>
    <w:rsid w:val="006D26B2"/>
    <w:rsid w:val="006D28F5"/>
    <w:rsid w:val="006D3560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196F"/>
    <w:rsid w:val="007126DE"/>
    <w:rsid w:val="00713DDF"/>
    <w:rsid w:val="00717034"/>
    <w:rsid w:val="00720339"/>
    <w:rsid w:val="00721368"/>
    <w:rsid w:val="007225EC"/>
    <w:rsid w:val="00735E92"/>
    <w:rsid w:val="0075026F"/>
    <w:rsid w:val="00752A24"/>
    <w:rsid w:val="00752D5C"/>
    <w:rsid w:val="007625CC"/>
    <w:rsid w:val="00763BEF"/>
    <w:rsid w:val="00767C6C"/>
    <w:rsid w:val="00772737"/>
    <w:rsid w:val="00776384"/>
    <w:rsid w:val="007769CF"/>
    <w:rsid w:val="0078043E"/>
    <w:rsid w:val="0078368D"/>
    <w:rsid w:val="0078730F"/>
    <w:rsid w:val="00787482"/>
    <w:rsid w:val="0079189B"/>
    <w:rsid w:val="007937F4"/>
    <w:rsid w:val="007951F9"/>
    <w:rsid w:val="007A1F85"/>
    <w:rsid w:val="007A3F3D"/>
    <w:rsid w:val="007A758E"/>
    <w:rsid w:val="007A7B8E"/>
    <w:rsid w:val="007B0F5C"/>
    <w:rsid w:val="007B3C0A"/>
    <w:rsid w:val="007B5A86"/>
    <w:rsid w:val="007C2690"/>
    <w:rsid w:val="007D0F19"/>
    <w:rsid w:val="007D1692"/>
    <w:rsid w:val="007D4D72"/>
    <w:rsid w:val="007E1E4D"/>
    <w:rsid w:val="007E66B9"/>
    <w:rsid w:val="007E7DEB"/>
    <w:rsid w:val="007F06D9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32A61"/>
    <w:rsid w:val="00833AC2"/>
    <w:rsid w:val="008340AE"/>
    <w:rsid w:val="008344EA"/>
    <w:rsid w:val="00835674"/>
    <w:rsid w:val="00835E6A"/>
    <w:rsid w:val="00836BF1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A5148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4D4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4F0A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B7068"/>
    <w:rsid w:val="009B7CBC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E50DC"/>
    <w:rsid w:val="009F74E7"/>
    <w:rsid w:val="00A00785"/>
    <w:rsid w:val="00A008D1"/>
    <w:rsid w:val="00A0247C"/>
    <w:rsid w:val="00A0353E"/>
    <w:rsid w:val="00A04440"/>
    <w:rsid w:val="00A070ED"/>
    <w:rsid w:val="00A10405"/>
    <w:rsid w:val="00A10827"/>
    <w:rsid w:val="00A136FF"/>
    <w:rsid w:val="00A15484"/>
    <w:rsid w:val="00A15AFD"/>
    <w:rsid w:val="00A16399"/>
    <w:rsid w:val="00A16B3C"/>
    <w:rsid w:val="00A16F3B"/>
    <w:rsid w:val="00A24211"/>
    <w:rsid w:val="00A2574B"/>
    <w:rsid w:val="00A35C65"/>
    <w:rsid w:val="00A37514"/>
    <w:rsid w:val="00A41D3F"/>
    <w:rsid w:val="00A46647"/>
    <w:rsid w:val="00A46950"/>
    <w:rsid w:val="00A4792F"/>
    <w:rsid w:val="00A50077"/>
    <w:rsid w:val="00A54732"/>
    <w:rsid w:val="00A54A63"/>
    <w:rsid w:val="00A54CFE"/>
    <w:rsid w:val="00A54DD9"/>
    <w:rsid w:val="00A6344C"/>
    <w:rsid w:val="00A65AFF"/>
    <w:rsid w:val="00A65CDB"/>
    <w:rsid w:val="00A6621B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8513F"/>
    <w:rsid w:val="00A92128"/>
    <w:rsid w:val="00A94136"/>
    <w:rsid w:val="00AA0B01"/>
    <w:rsid w:val="00AA2956"/>
    <w:rsid w:val="00AC3B6A"/>
    <w:rsid w:val="00AC5389"/>
    <w:rsid w:val="00AC5A26"/>
    <w:rsid w:val="00AC6C16"/>
    <w:rsid w:val="00AD223C"/>
    <w:rsid w:val="00AD24B2"/>
    <w:rsid w:val="00AD4BC2"/>
    <w:rsid w:val="00AE2758"/>
    <w:rsid w:val="00AE4A27"/>
    <w:rsid w:val="00AE6183"/>
    <w:rsid w:val="00AE7F40"/>
    <w:rsid w:val="00AF0869"/>
    <w:rsid w:val="00AF09D2"/>
    <w:rsid w:val="00B060B5"/>
    <w:rsid w:val="00B12C7D"/>
    <w:rsid w:val="00B1550A"/>
    <w:rsid w:val="00B243FD"/>
    <w:rsid w:val="00B32040"/>
    <w:rsid w:val="00B3343A"/>
    <w:rsid w:val="00B43914"/>
    <w:rsid w:val="00B443C7"/>
    <w:rsid w:val="00B45A02"/>
    <w:rsid w:val="00B46A8B"/>
    <w:rsid w:val="00B50585"/>
    <w:rsid w:val="00B51392"/>
    <w:rsid w:val="00B51D9C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2E7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D76C9"/>
    <w:rsid w:val="00BE2A29"/>
    <w:rsid w:val="00BE7EBB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1A4F"/>
    <w:rsid w:val="00C27A4A"/>
    <w:rsid w:val="00C315EE"/>
    <w:rsid w:val="00C315F5"/>
    <w:rsid w:val="00C33D24"/>
    <w:rsid w:val="00C364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66537"/>
    <w:rsid w:val="00C70E41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08F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69C5"/>
    <w:rsid w:val="00D21EF3"/>
    <w:rsid w:val="00D24796"/>
    <w:rsid w:val="00D31599"/>
    <w:rsid w:val="00D3169E"/>
    <w:rsid w:val="00D334FF"/>
    <w:rsid w:val="00D3531E"/>
    <w:rsid w:val="00D44A1E"/>
    <w:rsid w:val="00D45090"/>
    <w:rsid w:val="00D52D63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4CA"/>
    <w:rsid w:val="00DC0E81"/>
    <w:rsid w:val="00DC1EBD"/>
    <w:rsid w:val="00DC1ED0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1B44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136A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3F98"/>
    <w:rsid w:val="00ED49F9"/>
    <w:rsid w:val="00EE1C74"/>
    <w:rsid w:val="00EE6362"/>
    <w:rsid w:val="00EE76C1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3676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8777F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6CE2"/>
    <w:rsid w:val="00FC7201"/>
    <w:rsid w:val="00FD1356"/>
    <w:rsid w:val="00FD1513"/>
    <w:rsid w:val="00FE1FA9"/>
    <w:rsid w:val="00FE591F"/>
    <w:rsid w:val="00FE5C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152464B-F776-45CB-BFB3-01681B4D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uiPriority w:val="22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052B-F500-49C5-A0D4-3D7613D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7</cp:revision>
  <cp:lastPrinted>2020-04-03T06:52:00Z</cp:lastPrinted>
  <dcterms:created xsi:type="dcterms:W3CDTF">2021-10-25T13:53:00Z</dcterms:created>
  <dcterms:modified xsi:type="dcterms:W3CDTF">2021-11-02T09:08:00Z</dcterms:modified>
</cp:coreProperties>
</file>