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E7" w:rsidRPr="00DD6C4D" w:rsidRDefault="00E25EE7" w:rsidP="00E25EE7">
      <w:pPr>
        <w:jc w:val="right"/>
        <w:outlineLvl w:val="0"/>
        <w:rPr>
          <w:rFonts w:ascii="Times New Roman" w:hAnsi="Times New Roman" w:cs="Times New Roman"/>
          <w:sz w:val="28"/>
          <w:u w:color="000000"/>
        </w:rPr>
      </w:pPr>
      <w:bookmarkStart w:id="0" w:name="_GoBack"/>
      <w:bookmarkEnd w:id="0"/>
      <w:r w:rsidRPr="00DD6C4D">
        <w:rPr>
          <w:rFonts w:ascii="Times New Roman" w:hAnsi="Times New Roman" w:cs="Times New Roman"/>
          <w:sz w:val="28"/>
          <w:u w:color="000000"/>
        </w:rPr>
        <w:t>Проект</w:t>
      </w:r>
    </w:p>
    <w:p w:rsidR="00E25EE7" w:rsidRPr="00DD6C4D" w:rsidRDefault="00E25EE7" w:rsidP="00E25EE7">
      <w:pPr>
        <w:jc w:val="right"/>
        <w:outlineLvl w:val="0"/>
        <w:rPr>
          <w:rFonts w:ascii="Times New Roman" w:hAnsi="Times New Roman" w:cs="Times New Roman"/>
          <w:sz w:val="28"/>
          <w:u w:color="000000"/>
        </w:rPr>
      </w:pPr>
      <w:r w:rsidRPr="00DD6C4D">
        <w:rPr>
          <w:rFonts w:ascii="Times New Roman" w:hAnsi="Times New Roman" w:cs="Times New Roman"/>
          <w:sz w:val="28"/>
          <w:u w:color="000000"/>
        </w:rPr>
        <w:t>вноситься народними депутатами України</w:t>
      </w:r>
    </w:p>
    <w:p w:rsidR="00E25EE7" w:rsidRPr="00DD6C4D" w:rsidRDefault="00C80A49" w:rsidP="00E25EE7">
      <w:pPr>
        <w:jc w:val="right"/>
        <w:outlineLvl w:val="0"/>
        <w:rPr>
          <w:rFonts w:ascii="Times New Roman" w:hAnsi="Times New Roman" w:cs="Times New Roman"/>
          <w:sz w:val="28"/>
          <w:u w:color="000000"/>
          <w:lang w:val="ru-RU"/>
        </w:rPr>
      </w:pPr>
      <w:r>
        <w:rPr>
          <w:rFonts w:ascii="Times New Roman" w:hAnsi="Times New Roman" w:cs="Times New Roman"/>
          <w:sz w:val="28"/>
          <w:u w:color="000000"/>
        </w:rPr>
        <w:t>Устіновою О.Ю.</w:t>
      </w:r>
    </w:p>
    <w:p w:rsidR="00E25EE7" w:rsidRPr="00DD6C4D" w:rsidRDefault="00E25EE7" w:rsidP="00E25EE7">
      <w:pPr>
        <w:outlineLvl w:val="0"/>
        <w:rPr>
          <w:rFonts w:ascii="Times New Roman" w:hAnsi="Times New Roman" w:cs="Times New Roman"/>
          <w:b/>
          <w:sz w:val="28"/>
          <w:u w:color="000000"/>
          <w:lang w:val="ru-RU"/>
        </w:rPr>
      </w:pPr>
    </w:p>
    <w:p w:rsidR="00E25EE7" w:rsidRPr="00DD6C4D" w:rsidRDefault="00E25EE7" w:rsidP="00E25EE7">
      <w:pPr>
        <w:outlineLvl w:val="0"/>
        <w:rPr>
          <w:rFonts w:ascii="Times New Roman" w:hAnsi="Times New Roman" w:cs="Times New Roman"/>
          <w:b/>
          <w:sz w:val="28"/>
          <w:u w:color="000000"/>
          <w:lang w:val="ru-RU"/>
        </w:rPr>
      </w:pPr>
    </w:p>
    <w:p w:rsidR="00E25EE7" w:rsidRPr="00DD6C4D" w:rsidRDefault="00E25EE7" w:rsidP="00E25EE7">
      <w:pPr>
        <w:outlineLvl w:val="0"/>
        <w:rPr>
          <w:rFonts w:ascii="Times New Roman" w:hAnsi="Times New Roman" w:cs="Times New Roman"/>
          <w:b/>
          <w:sz w:val="28"/>
          <w:u w:color="000000"/>
          <w:lang w:val="ru-RU"/>
        </w:rPr>
      </w:pPr>
    </w:p>
    <w:p w:rsidR="00E25EE7" w:rsidRPr="00DD6C4D" w:rsidRDefault="00E25EE7" w:rsidP="00E25E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6C4D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E25EE7" w:rsidRPr="00DD6C4D" w:rsidRDefault="00E25EE7" w:rsidP="00E25E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6C4D">
        <w:rPr>
          <w:rFonts w:ascii="Times New Roman" w:hAnsi="Times New Roman" w:cs="Times New Roman"/>
          <w:b/>
          <w:sz w:val="28"/>
          <w:szCs w:val="28"/>
        </w:rPr>
        <w:t>ВЕРХОВНОЇ РАДИ УКРАЇНИ</w:t>
      </w:r>
    </w:p>
    <w:p w:rsidR="00E25EE7" w:rsidRPr="00DD6C4D" w:rsidRDefault="00E25EE7" w:rsidP="00E25EE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5EE7" w:rsidRPr="00DD6C4D" w:rsidRDefault="00E25EE7" w:rsidP="00E25EE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Hlk82419463"/>
      <w:r w:rsidRPr="00DD6C4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00A2E" w:rsidRPr="00DD6C4D">
        <w:rPr>
          <w:rFonts w:ascii="Times New Roman" w:hAnsi="Times New Roman" w:cs="Times New Roman"/>
          <w:b/>
          <w:sz w:val="28"/>
          <w:szCs w:val="28"/>
        </w:rPr>
        <w:t xml:space="preserve">схвалення пропозицій щодо </w:t>
      </w:r>
      <w:r w:rsidRPr="00DD6C4D">
        <w:rPr>
          <w:rFonts w:ascii="Times New Roman" w:hAnsi="Times New Roman" w:cs="Times New Roman"/>
          <w:b/>
          <w:sz w:val="28"/>
          <w:szCs w:val="28"/>
        </w:rPr>
        <w:t>застосування спеціальних економічних та інших обмежувальних заходів (санкцій) проти осіб, які створюють реальні та/або потенційні загрози національним інтересам, національній безпеці України, сприяють терористичній діяльності, порушують права і свободи людини і громадянина, створюють перешкоди для повноцінного здійснення громадянами України належних їм прав і свобод</w:t>
      </w:r>
    </w:p>
    <w:bookmarkEnd w:id="1"/>
    <w:p w:rsidR="00FD081A" w:rsidRPr="009C7576" w:rsidRDefault="00FD081A" w:rsidP="000B0E60">
      <w:pPr>
        <w:rPr>
          <w:rFonts w:ascii="Calibri" w:hAnsi="Calibri" w:cs="Times New Roman"/>
          <w:sz w:val="28"/>
          <w:szCs w:val="28"/>
          <w:lang w:val="ru-RU"/>
        </w:rPr>
      </w:pPr>
    </w:p>
    <w:p w:rsidR="00571AAD" w:rsidRPr="00DD6C4D" w:rsidRDefault="00757DB6" w:rsidP="00AA78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  <w:lang w:eastAsia="ru-RU"/>
        </w:rPr>
        <w:t xml:space="preserve">Усвідомлюючи потребу невідкладного та ефективного реагування на наявні і потенційні загрози національним інтересам і національній безпеці України, з метою протидії </w:t>
      </w:r>
      <w:r w:rsidRPr="00DD6C4D">
        <w:rPr>
          <w:sz w:val="28"/>
          <w:szCs w:val="28"/>
        </w:rPr>
        <w:t xml:space="preserve">реальним та потенційним загрозам національним інтересам, національній безпеці, суверенітету і територіальній цілісності України, </w:t>
      </w:r>
    </w:p>
    <w:p w:rsidR="00571AAD" w:rsidRPr="00DD6C4D" w:rsidRDefault="00571AAD" w:rsidP="00AA78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B35AD" w:rsidRPr="00DD6C4D" w:rsidRDefault="0047749E" w:rsidP="00AA78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в</w:t>
      </w:r>
      <w:r w:rsidR="00571AAD" w:rsidRPr="00DD6C4D">
        <w:rPr>
          <w:sz w:val="28"/>
          <w:szCs w:val="28"/>
        </w:rPr>
        <w:t xml:space="preserve">иходячи з необхідності </w:t>
      </w:r>
      <w:r w:rsidR="00206E3B" w:rsidRPr="00DD6C4D">
        <w:rPr>
          <w:sz w:val="28"/>
          <w:szCs w:val="28"/>
        </w:rPr>
        <w:t xml:space="preserve">припинення </w:t>
      </w:r>
      <w:r w:rsidR="00800A2E" w:rsidRPr="00DD6C4D">
        <w:rPr>
          <w:sz w:val="28"/>
          <w:szCs w:val="28"/>
        </w:rPr>
        <w:t xml:space="preserve">сприяння </w:t>
      </w:r>
      <w:r w:rsidR="00757DB6" w:rsidRPr="00DD6C4D">
        <w:rPr>
          <w:sz w:val="28"/>
          <w:szCs w:val="28"/>
        </w:rPr>
        <w:t>терористичній діяльності та порушен</w:t>
      </w:r>
      <w:r w:rsidR="00206E3B" w:rsidRPr="00DD6C4D">
        <w:rPr>
          <w:sz w:val="28"/>
          <w:szCs w:val="28"/>
        </w:rPr>
        <w:t>ь</w:t>
      </w:r>
      <w:r w:rsidR="00757DB6" w:rsidRPr="00DD6C4D">
        <w:rPr>
          <w:sz w:val="28"/>
          <w:szCs w:val="28"/>
        </w:rPr>
        <w:t xml:space="preserve"> прав і свобод людини і громадянина</w:t>
      </w:r>
      <w:r w:rsidR="00571AAD" w:rsidRPr="00DD6C4D">
        <w:rPr>
          <w:sz w:val="28"/>
          <w:szCs w:val="28"/>
        </w:rPr>
        <w:t>, ліквідації</w:t>
      </w:r>
      <w:r w:rsidR="00D0025E" w:rsidRPr="00DD6C4D">
        <w:rPr>
          <w:sz w:val="28"/>
          <w:szCs w:val="28"/>
        </w:rPr>
        <w:t xml:space="preserve"> перешкод для сталого економічного розвитку</w:t>
      </w:r>
      <w:r w:rsidR="00571AAD" w:rsidRPr="00DD6C4D">
        <w:rPr>
          <w:sz w:val="28"/>
          <w:szCs w:val="28"/>
        </w:rPr>
        <w:t xml:space="preserve"> та </w:t>
      </w:r>
      <w:r w:rsidR="00D0025E" w:rsidRPr="00DD6C4D">
        <w:rPr>
          <w:sz w:val="28"/>
          <w:szCs w:val="28"/>
        </w:rPr>
        <w:t>повноцінного здійснення громадянами України належних їм прав і свобод</w:t>
      </w:r>
      <w:r w:rsidRPr="00DD6C4D">
        <w:rPr>
          <w:sz w:val="28"/>
          <w:szCs w:val="28"/>
        </w:rPr>
        <w:t>,</w:t>
      </w:r>
    </w:p>
    <w:p w:rsidR="0047749E" w:rsidRPr="00DD6C4D" w:rsidRDefault="0047749E" w:rsidP="00AA78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B35AD" w:rsidRPr="00DD6C4D" w:rsidRDefault="0047749E" w:rsidP="0047749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 xml:space="preserve">констатуючи, що у діяльності фізичних та юридичних </w:t>
      </w:r>
      <w:r w:rsidR="00DD6C4D" w:rsidRPr="00DD6C4D">
        <w:rPr>
          <w:sz w:val="28"/>
          <w:szCs w:val="28"/>
        </w:rPr>
        <w:t>осіб</w:t>
      </w:r>
      <w:r w:rsidR="00DD6C4D" w:rsidRPr="00DD6C4D">
        <w:rPr>
          <w:rFonts w:ascii="Antiqua" w:hAnsi="Antiqua" w:cs="Antiqua"/>
          <w:sz w:val="26"/>
          <w:szCs w:val="26"/>
          <w:shd w:val="clear" w:color="auto" w:fill="FFFFFF"/>
          <w:lang w:eastAsia="ru-RU"/>
        </w:rPr>
        <w:t>,</w:t>
      </w:r>
      <w:r w:rsidR="00DD6C4D" w:rsidRPr="00DD6C4D">
        <w:rPr>
          <w:sz w:val="28"/>
          <w:szCs w:val="28"/>
        </w:rPr>
        <w:t xml:space="preserve"> перелік</w:t>
      </w:r>
      <w:r w:rsidRPr="00DD6C4D">
        <w:rPr>
          <w:sz w:val="28"/>
          <w:szCs w:val="28"/>
        </w:rPr>
        <w:t xml:space="preserve"> яких наведено у </w:t>
      </w:r>
      <w:hyperlink r:id="rId10" w:anchor="n25" w:history="1">
        <w:r w:rsidRPr="00DD6C4D">
          <w:rPr>
            <w:rStyle w:val="a5"/>
            <w:color w:val="auto"/>
            <w:sz w:val="28"/>
            <w:szCs w:val="28"/>
            <w:u w:val="none"/>
          </w:rPr>
          <w:t>додатку 1</w:t>
        </w:r>
      </w:hyperlink>
      <w:r w:rsidRPr="00DD6C4D">
        <w:rPr>
          <w:sz w:val="28"/>
          <w:szCs w:val="28"/>
        </w:rPr>
        <w:t xml:space="preserve"> до цієї Постанови, наявні системні ознаки </w:t>
      </w:r>
      <w:r w:rsidR="008B2B3B" w:rsidRPr="00DD6C4D">
        <w:rPr>
          <w:sz w:val="28"/>
          <w:szCs w:val="28"/>
        </w:rPr>
        <w:t xml:space="preserve">торгівлі енергоресурсами з </w:t>
      </w:r>
      <w:r w:rsidRPr="00DD6C4D">
        <w:rPr>
          <w:sz w:val="28"/>
          <w:szCs w:val="28"/>
        </w:rPr>
        <w:t>державою</w:t>
      </w:r>
      <w:r w:rsidR="008B2B3B" w:rsidRPr="00DD6C4D">
        <w:rPr>
          <w:sz w:val="28"/>
          <w:szCs w:val="28"/>
        </w:rPr>
        <w:t>-агресором</w:t>
      </w:r>
      <w:r w:rsidR="00E26024" w:rsidRPr="00DD6C4D">
        <w:rPr>
          <w:sz w:val="28"/>
          <w:szCs w:val="28"/>
        </w:rPr>
        <w:t xml:space="preserve"> </w:t>
      </w:r>
      <w:r w:rsidR="00DD6C4D" w:rsidRPr="00DD6C4D">
        <w:rPr>
          <w:sz w:val="28"/>
          <w:szCs w:val="28"/>
        </w:rPr>
        <w:t xml:space="preserve">та </w:t>
      </w:r>
      <w:r w:rsidR="008B2B3B" w:rsidRPr="00DD6C4D">
        <w:rPr>
          <w:sz w:val="28"/>
          <w:szCs w:val="28"/>
        </w:rPr>
        <w:t xml:space="preserve">терористичними </w:t>
      </w:r>
      <w:r w:rsidR="00DD6C4D" w:rsidRPr="00DD6C4D">
        <w:rPr>
          <w:sz w:val="28"/>
          <w:szCs w:val="28"/>
        </w:rPr>
        <w:t>організаціями «</w:t>
      </w:r>
      <w:r w:rsidR="008B2B3B" w:rsidRPr="00DD6C4D">
        <w:rPr>
          <w:sz w:val="28"/>
          <w:szCs w:val="28"/>
        </w:rPr>
        <w:t>ДНР</w:t>
      </w:r>
      <w:r w:rsidR="00DD6C4D" w:rsidRPr="00DD6C4D">
        <w:rPr>
          <w:sz w:val="28"/>
          <w:szCs w:val="28"/>
        </w:rPr>
        <w:t>» та «ЛНР»</w:t>
      </w:r>
      <w:r w:rsidR="00DD6C4D">
        <w:rPr>
          <w:sz w:val="28"/>
          <w:szCs w:val="28"/>
        </w:rPr>
        <w:t>, створення перешкод для сталого економічного розвитку шляхом створення штучних монополій, продукування загроз національним інтересам, національній безпеці, інтересам суспільства та держави,</w:t>
      </w:r>
    </w:p>
    <w:p w:rsidR="00DD6C4D" w:rsidRDefault="00DD6C4D" w:rsidP="00757DB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1D61" w:rsidRDefault="00530D41" w:rsidP="00D21D6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відповідно до положень</w:t>
      </w:r>
      <w:r w:rsidR="004177AE" w:rsidRPr="00DD6C4D">
        <w:rPr>
          <w:sz w:val="28"/>
          <w:szCs w:val="28"/>
        </w:rPr>
        <w:t xml:space="preserve"> </w:t>
      </w:r>
      <w:r w:rsidR="00DD6C4D">
        <w:rPr>
          <w:sz w:val="28"/>
          <w:szCs w:val="28"/>
        </w:rPr>
        <w:t xml:space="preserve">статті 3, статті 4 та </w:t>
      </w:r>
      <w:r w:rsidRPr="00DD6C4D">
        <w:rPr>
          <w:sz w:val="28"/>
          <w:szCs w:val="28"/>
        </w:rPr>
        <w:t>частини</w:t>
      </w:r>
      <w:r w:rsidR="00D723C8" w:rsidRPr="00DD6C4D">
        <w:rPr>
          <w:sz w:val="28"/>
          <w:szCs w:val="28"/>
        </w:rPr>
        <w:t xml:space="preserve"> </w:t>
      </w:r>
      <w:r w:rsidRPr="00DD6C4D">
        <w:rPr>
          <w:sz w:val="28"/>
          <w:szCs w:val="28"/>
        </w:rPr>
        <w:t>1 статті</w:t>
      </w:r>
      <w:r w:rsidR="00D723C8" w:rsidRPr="00DD6C4D">
        <w:rPr>
          <w:sz w:val="28"/>
          <w:szCs w:val="28"/>
        </w:rPr>
        <w:t xml:space="preserve"> 5 Закону України «Про санкції»</w:t>
      </w:r>
      <w:r w:rsidR="004177AE" w:rsidRPr="00DD6C4D">
        <w:rPr>
          <w:sz w:val="28"/>
          <w:szCs w:val="28"/>
        </w:rPr>
        <w:t>,</w:t>
      </w:r>
      <w:r w:rsidR="00D723C8" w:rsidRPr="00DD6C4D">
        <w:rPr>
          <w:sz w:val="28"/>
          <w:szCs w:val="28"/>
        </w:rPr>
        <w:t xml:space="preserve"> </w:t>
      </w:r>
      <w:r w:rsidR="00AA26F9" w:rsidRPr="00DD6C4D">
        <w:rPr>
          <w:sz w:val="28"/>
          <w:szCs w:val="28"/>
        </w:rPr>
        <w:t>Верховна Рада України  п о с т а н о в л я є:</w:t>
      </w:r>
    </w:p>
    <w:p w:rsidR="00D21D61" w:rsidRDefault="00D21D61" w:rsidP="00D21D6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07F86" w:rsidRPr="00D21D61" w:rsidRDefault="00BE4EB9" w:rsidP="00D21D6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pacing w:val="-4"/>
          <w:sz w:val="28"/>
          <w:szCs w:val="28"/>
        </w:rPr>
        <w:t>1. </w:t>
      </w:r>
      <w:r w:rsidR="00396F43" w:rsidRPr="00DD6C4D">
        <w:rPr>
          <w:spacing w:val="-4"/>
          <w:sz w:val="28"/>
          <w:szCs w:val="28"/>
        </w:rPr>
        <w:t xml:space="preserve">Схвалити та </w:t>
      </w:r>
      <w:r w:rsidR="00F0125C" w:rsidRPr="00DD6C4D">
        <w:rPr>
          <w:spacing w:val="-4"/>
          <w:sz w:val="28"/>
          <w:szCs w:val="28"/>
        </w:rPr>
        <w:t>внести</w:t>
      </w:r>
      <w:r w:rsidR="004177AE" w:rsidRPr="00DD6C4D">
        <w:rPr>
          <w:spacing w:val="-4"/>
          <w:sz w:val="28"/>
          <w:szCs w:val="28"/>
        </w:rPr>
        <w:t xml:space="preserve"> на розгляд </w:t>
      </w:r>
      <w:r w:rsidR="00F0125C" w:rsidRPr="00DD6C4D">
        <w:rPr>
          <w:sz w:val="28"/>
          <w:szCs w:val="28"/>
        </w:rPr>
        <w:t>Ради національної безпеки і</w:t>
      </w:r>
      <w:r w:rsidR="004177AE" w:rsidRPr="00DD6C4D">
        <w:rPr>
          <w:sz w:val="28"/>
          <w:szCs w:val="28"/>
        </w:rPr>
        <w:t xml:space="preserve"> оборони України пропозиції щодо</w:t>
      </w:r>
      <w:r w:rsidR="004177AE" w:rsidRPr="00DD6C4D">
        <w:rPr>
          <w:spacing w:val="-4"/>
          <w:sz w:val="28"/>
          <w:szCs w:val="28"/>
        </w:rPr>
        <w:t xml:space="preserve"> </w:t>
      </w:r>
      <w:r w:rsidR="00A07F86" w:rsidRPr="00DD6C4D">
        <w:rPr>
          <w:spacing w:val="-4"/>
          <w:sz w:val="28"/>
          <w:szCs w:val="28"/>
        </w:rPr>
        <w:t xml:space="preserve">застосування </w:t>
      </w:r>
      <w:r w:rsidR="00F0125C" w:rsidRPr="00DD6C4D">
        <w:rPr>
          <w:spacing w:val="-4"/>
          <w:sz w:val="28"/>
          <w:szCs w:val="28"/>
        </w:rPr>
        <w:t>до</w:t>
      </w:r>
      <w:r w:rsidR="00AA787F" w:rsidRPr="00DD6C4D">
        <w:rPr>
          <w:spacing w:val="-4"/>
          <w:sz w:val="28"/>
          <w:szCs w:val="28"/>
        </w:rPr>
        <w:t xml:space="preserve"> </w:t>
      </w:r>
      <w:r w:rsidR="005345C9">
        <w:rPr>
          <w:spacing w:val="-4"/>
          <w:sz w:val="28"/>
          <w:szCs w:val="28"/>
        </w:rPr>
        <w:t>фізичних</w:t>
      </w:r>
      <w:r w:rsidR="00F0125C" w:rsidRPr="00DD6C4D">
        <w:rPr>
          <w:spacing w:val="-4"/>
          <w:sz w:val="28"/>
          <w:szCs w:val="28"/>
        </w:rPr>
        <w:t xml:space="preserve"> </w:t>
      </w:r>
      <w:r w:rsidR="00F93284" w:rsidRPr="00DD6C4D">
        <w:rPr>
          <w:spacing w:val="-4"/>
          <w:sz w:val="28"/>
          <w:szCs w:val="28"/>
        </w:rPr>
        <w:t xml:space="preserve">та </w:t>
      </w:r>
      <w:r w:rsidR="00F0125C" w:rsidRPr="00DD6C4D">
        <w:rPr>
          <w:spacing w:val="-4"/>
          <w:sz w:val="28"/>
          <w:szCs w:val="28"/>
        </w:rPr>
        <w:t>юридичних осіб, наведених у Додатку 1 до цієї Постанови, таких персональних спеціальних економічних та інших обмежувальних заходів (санкцій)</w:t>
      </w:r>
      <w:r w:rsidR="00A07F86" w:rsidRPr="00DD6C4D">
        <w:rPr>
          <w:spacing w:val="-4"/>
          <w:sz w:val="28"/>
          <w:szCs w:val="28"/>
        </w:rPr>
        <w:t>:</w:t>
      </w:r>
    </w:p>
    <w:p w:rsidR="00F0125C" w:rsidRPr="00DD6C4D" w:rsidRDefault="00D21D61" w:rsidP="00F0125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</w:t>
      </w:r>
      <w:r w:rsidR="00F0125C" w:rsidRPr="00DD6C4D">
        <w:rPr>
          <w:rFonts w:ascii="Times New Roman" w:hAnsi="Times New Roman" w:cs="Times New Roman"/>
          <w:sz w:val="28"/>
          <w:szCs w:val="28"/>
          <w:lang w:eastAsia="uk-UA"/>
        </w:rPr>
        <w:t>блокування активів - тимчасове обмеження права особи користуватися та розпоряджатися належним їй майном;</w:t>
      </w:r>
    </w:p>
    <w:p w:rsidR="00F0125C" w:rsidRPr="00DD6C4D" w:rsidRDefault="00F0125C" w:rsidP="00F012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D6C4D">
        <w:rPr>
          <w:rFonts w:ascii="Times New Roman" w:hAnsi="Times New Roman" w:cs="Times New Roman"/>
          <w:sz w:val="28"/>
          <w:szCs w:val="28"/>
          <w:lang w:eastAsia="uk-UA"/>
        </w:rPr>
        <w:t>2) запобігання виведенню капіталів за межі</w:t>
      </w:r>
      <w:r w:rsidRPr="00DD6C4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України;</w:t>
      </w:r>
    </w:p>
    <w:p w:rsidR="00F0125C" w:rsidRPr="00DD6C4D" w:rsidRDefault="00F0125C" w:rsidP="00F012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D6C4D">
        <w:rPr>
          <w:rFonts w:ascii="Times New Roman" w:hAnsi="Times New Roman" w:cs="Times New Roman"/>
          <w:bCs/>
          <w:sz w:val="28"/>
          <w:szCs w:val="28"/>
          <w:lang w:eastAsia="uk-UA"/>
        </w:rPr>
        <w:t>3) зупинення виконання економічних та фінансових зобов'язань;</w:t>
      </w:r>
    </w:p>
    <w:p w:rsidR="00F0125C" w:rsidRPr="00DD6C4D" w:rsidRDefault="00F0125C" w:rsidP="00F012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D6C4D"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>4) анулювання або зупинення ліцензій та інших дозволів, одержання (наявність) яких є умовою для здійснення певного виду діяльності;</w:t>
      </w:r>
    </w:p>
    <w:p w:rsidR="00F0125C" w:rsidRPr="00DD6C4D" w:rsidRDefault="00F0125C" w:rsidP="00F012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D6C4D">
        <w:rPr>
          <w:rFonts w:ascii="Times New Roman" w:hAnsi="Times New Roman" w:cs="Times New Roman"/>
          <w:bCs/>
          <w:sz w:val="28"/>
          <w:szCs w:val="28"/>
          <w:lang w:eastAsia="uk-UA"/>
        </w:rPr>
        <w:t>5) заборона користування радіочастотним ресурсом України;</w:t>
      </w:r>
    </w:p>
    <w:p w:rsidR="00F0125C" w:rsidRPr="00DD6C4D" w:rsidRDefault="00F0125C" w:rsidP="00F012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D6C4D">
        <w:rPr>
          <w:rFonts w:ascii="Times New Roman" w:hAnsi="Times New Roman" w:cs="Times New Roman"/>
          <w:bCs/>
          <w:sz w:val="28"/>
          <w:szCs w:val="28"/>
          <w:lang w:eastAsia="uk-UA"/>
        </w:rPr>
        <w:t>6) обмеження або припинення надання телекомунікаційних послуг і використання телекомунікаційних мереж загального користування;</w:t>
      </w:r>
    </w:p>
    <w:p w:rsidR="00F0125C" w:rsidRPr="00DD6C4D" w:rsidRDefault="00F0125C" w:rsidP="00F012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D6C4D">
        <w:rPr>
          <w:rFonts w:ascii="Times New Roman" w:hAnsi="Times New Roman" w:cs="Times New Roman"/>
          <w:bCs/>
          <w:sz w:val="28"/>
          <w:szCs w:val="28"/>
          <w:lang w:eastAsia="uk-UA"/>
        </w:rPr>
        <w:t>7) повна або часткова заборона вчинення правочинів щодо цінних паперів, емітентами яких є особи, до яких застосовано санкції згідно із Законом України «Про санкції»;</w:t>
      </w:r>
    </w:p>
    <w:p w:rsidR="00F0125C" w:rsidRPr="00DD6C4D" w:rsidRDefault="00F0125C" w:rsidP="00F012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D6C4D">
        <w:rPr>
          <w:rFonts w:ascii="Times New Roman" w:hAnsi="Times New Roman" w:cs="Times New Roman"/>
          <w:bCs/>
          <w:sz w:val="28"/>
          <w:szCs w:val="28"/>
          <w:lang w:eastAsia="uk-UA"/>
        </w:rPr>
        <w:t>8)</w:t>
      </w:r>
      <w:r w:rsidRPr="00DD6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6C4D">
        <w:rPr>
          <w:rFonts w:ascii="Times New Roman" w:hAnsi="Times New Roman" w:cs="Times New Roman"/>
          <w:bCs/>
          <w:sz w:val="28"/>
          <w:szCs w:val="28"/>
          <w:lang w:eastAsia="uk-UA"/>
        </w:rPr>
        <w:t>заборона видачі дозволів, ліцензій Національного банку України на здійснення інвестицій в іноземну державу, розміщення валютних цінностей на рахунках і вкладах на території іноземної держави;</w:t>
      </w:r>
    </w:p>
    <w:p w:rsidR="00F0125C" w:rsidRPr="00DD6C4D" w:rsidRDefault="00F0125C" w:rsidP="00F012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bCs/>
          <w:sz w:val="28"/>
          <w:szCs w:val="28"/>
        </w:rPr>
        <w:t>9)</w:t>
      </w:r>
      <w:r w:rsidRPr="00DD6C4D">
        <w:rPr>
          <w:sz w:val="28"/>
          <w:szCs w:val="28"/>
        </w:rPr>
        <w:t xml:space="preserve"> припинення видачі дозволів, ліцензій на ввезення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</w:r>
    </w:p>
    <w:p w:rsidR="00F0125C" w:rsidRPr="00DD6C4D" w:rsidRDefault="00F0125C" w:rsidP="00F012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40"/>
      <w:bookmarkStart w:id="3" w:name="n42"/>
      <w:bookmarkStart w:id="4" w:name="n44"/>
      <w:bookmarkEnd w:id="2"/>
      <w:bookmarkEnd w:id="3"/>
      <w:bookmarkEnd w:id="4"/>
      <w:r w:rsidRPr="00DD6C4D">
        <w:rPr>
          <w:sz w:val="28"/>
          <w:szCs w:val="28"/>
        </w:rPr>
        <w:t>10)</w:t>
      </w:r>
      <w:r w:rsidR="004B7AAF">
        <w:rPr>
          <w:sz w:val="28"/>
          <w:szCs w:val="28"/>
        </w:rPr>
        <w:t xml:space="preserve"> </w:t>
      </w:r>
      <w:r w:rsidRPr="00DD6C4D">
        <w:rPr>
          <w:sz w:val="28"/>
          <w:szCs w:val="28"/>
        </w:rPr>
        <w:t>заборона передання технологій, прав на об’єкти права інтелектуальної власності;</w:t>
      </w:r>
    </w:p>
    <w:p w:rsidR="00F0125C" w:rsidRPr="00DD6C4D" w:rsidRDefault="00F0125C" w:rsidP="00F012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45"/>
      <w:bookmarkEnd w:id="5"/>
      <w:r w:rsidRPr="00DD6C4D">
        <w:rPr>
          <w:sz w:val="28"/>
          <w:szCs w:val="28"/>
        </w:rPr>
        <w:t>11) припинення культурних обмінів, наукового співробітництва, освітніх та спортивних контактів, розважальних програм з іноземними державами та іноземними юридичними особами;</w:t>
      </w:r>
      <w:bookmarkStart w:id="6" w:name="n46"/>
      <w:bookmarkStart w:id="7" w:name="n50"/>
      <w:bookmarkEnd w:id="6"/>
      <w:bookmarkEnd w:id="7"/>
    </w:p>
    <w:p w:rsidR="00D461F8" w:rsidRPr="00DD6C4D" w:rsidRDefault="00D461F8" w:rsidP="00F012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12) обмеження торговельних операцій;</w:t>
      </w:r>
    </w:p>
    <w:p w:rsidR="00D461F8" w:rsidRPr="00DD6C4D" w:rsidRDefault="00D461F8" w:rsidP="00F012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13) обмеження, часткове чи повне припинення транзиту ресурсів, польотів та перевезень територією України</w:t>
      </w:r>
      <w:r w:rsidR="00D21D61">
        <w:rPr>
          <w:sz w:val="28"/>
          <w:szCs w:val="28"/>
        </w:rPr>
        <w:t>;</w:t>
      </w:r>
    </w:p>
    <w:p w:rsidR="00D461F8" w:rsidRPr="00DD6C4D" w:rsidRDefault="00D461F8" w:rsidP="00F012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14) 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</w:t>
      </w:r>
      <w:r w:rsidR="00D21D61">
        <w:rPr>
          <w:sz w:val="28"/>
          <w:szCs w:val="28"/>
        </w:rPr>
        <w:t>;</w:t>
      </w:r>
    </w:p>
    <w:p w:rsidR="00D461F8" w:rsidRPr="00DD6C4D" w:rsidRDefault="00D461F8" w:rsidP="00F012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15) запровадження додаткових заходів у сфері екологічного, санітарного, фітосанітарного та ветеринарного контролю</w:t>
      </w:r>
      <w:r w:rsidR="00D21D61">
        <w:rPr>
          <w:sz w:val="28"/>
          <w:szCs w:val="28"/>
        </w:rPr>
        <w:t>;</w:t>
      </w:r>
    </w:p>
    <w:p w:rsidR="00D461F8" w:rsidRPr="00DD6C4D" w:rsidRDefault="00D461F8" w:rsidP="00F012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16) припинення дії торговельних угод, спільних проектів та промислових програм у певних сферах, зокрема у сфері безпеки та оборони</w:t>
      </w:r>
      <w:r w:rsidR="00D21D61">
        <w:rPr>
          <w:sz w:val="28"/>
          <w:szCs w:val="28"/>
        </w:rPr>
        <w:t>;</w:t>
      </w:r>
    </w:p>
    <w:p w:rsidR="00D461F8" w:rsidRPr="00DD6C4D" w:rsidRDefault="00D461F8" w:rsidP="00F012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17) заборона на набуття у власність земельних ділянок</w:t>
      </w:r>
      <w:r w:rsidR="00D21D61">
        <w:rPr>
          <w:sz w:val="28"/>
          <w:szCs w:val="28"/>
        </w:rPr>
        <w:t>;</w:t>
      </w:r>
    </w:p>
    <w:p w:rsidR="007A0E6A" w:rsidRPr="00DD6C4D" w:rsidRDefault="00D461F8" w:rsidP="007A0E6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18</w:t>
      </w:r>
      <w:r w:rsidR="00F0125C" w:rsidRPr="00DD6C4D">
        <w:rPr>
          <w:sz w:val="28"/>
          <w:szCs w:val="28"/>
        </w:rPr>
        <w:t>) інші санкції, що відповідають принципам їх застосування, встановленим Законом України «Про санкції».</w:t>
      </w:r>
    </w:p>
    <w:p w:rsidR="007A0E6A" w:rsidRPr="00DD6C4D" w:rsidRDefault="004177AE" w:rsidP="00FE5B2A">
      <w:pPr>
        <w:pStyle w:val="rvps2"/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DD6C4D">
        <w:rPr>
          <w:bCs/>
          <w:spacing w:val="-4"/>
          <w:sz w:val="28"/>
          <w:szCs w:val="28"/>
        </w:rPr>
        <w:t>2. </w:t>
      </w:r>
      <w:r w:rsidR="009742BC" w:rsidRPr="00DD6C4D">
        <w:rPr>
          <w:bCs/>
          <w:spacing w:val="-4"/>
          <w:sz w:val="28"/>
          <w:szCs w:val="28"/>
        </w:rPr>
        <w:t>Рекомендув</w:t>
      </w:r>
      <w:r w:rsidR="007A0E6A" w:rsidRPr="00DD6C4D">
        <w:rPr>
          <w:bCs/>
          <w:spacing w:val="-4"/>
          <w:sz w:val="28"/>
          <w:szCs w:val="28"/>
        </w:rPr>
        <w:t>ати Раді національної безпеки і</w:t>
      </w:r>
      <w:r w:rsidR="009742BC" w:rsidRPr="00DD6C4D">
        <w:rPr>
          <w:bCs/>
          <w:spacing w:val="-4"/>
          <w:sz w:val="28"/>
          <w:szCs w:val="28"/>
        </w:rPr>
        <w:t xml:space="preserve"> оборони України прийняти рішення про </w:t>
      </w:r>
      <w:r w:rsidR="009742BC" w:rsidRPr="00D21D61">
        <w:rPr>
          <w:bCs/>
          <w:spacing w:val="-4"/>
          <w:sz w:val="28"/>
          <w:szCs w:val="28"/>
        </w:rPr>
        <w:t xml:space="preserve">запровадження </w:t>
      </w:r>
      <w:r w:rsidR="00940BE1" w:rsidRPr="00D21D61">
        <w:rPr>
          <w:bCs/>
          <w:spacing w:val="-4"/>
          <w:sz w:val="28"/>
          <w:szCs w:val="28"/>
        </w:rPr>
        <w:t>персональних спеціальних економічних та інших обмежувальних заходів (санкцій) щодо</w:t>
      </w:r>
      <w:r w:rsidR="00FE5B2A" w:rsidRPr="00D21D61">
        <w:rPr>
          <w:bCs/>
          <w:spacing w:val="-4"/>
          <w:sz w:val="28"/>
          <w:szCs w:val="28"/>
        </w:rPr>
        <w:t xml:space="preserve"> </w:t>
      </w:r>
      <w:r w:rsidR="00D21D61" w:rsidRPr="00D21D61">
        <w:rPr>
          <w:bCs/>
          <w:spacing w:val="-4"/>
          <w:sz w:val="28"/>
          <w:szCs w:val="28"/>
        </w:rPr>
        <w:t>фізичних</w:t>
      </w:r>
      <w:r w:rsidR="00FE5B2A" w:rsidRPr="00D21D61">
        <w:rPr>
          <w:bCs/>
          <w:spacing w:val="-4"/>
          <w:sz w:val="28"/>
          <w:szCs w:val="28"/>
        </w:rPr>
        <w:t xml:space="preserve"> та</w:t>
      </w:r>
      <w:r w:rsidR="00940BE1" w:rsidRPr="00D21D61">
        <w:rPr>
          <w:bCs/>
          <w:spacing w:val="-4"/>
          <w:sz w:val="28"/>
          <w:szCs w:val="28"/>
        </w:rPr>
        <w:t xml:space="preserve"> юридичних осіб, перелік яких наведено у Додатку 1 до цієї Постанови</w:t>
      </w:r>
      <w:r w:rsidRPr="00D21D61">
        <w:rPr>
          <w:bCs/>
          <w:spacing w:val="-4"/>
          <w:sz w:val="28"/>
          <w:szCs w:val="28"/>
        </w:rPr>
        <w:t>.</w:t>
      </w:r>
      <w:r w:rsidR="00FE5B2A" w:rsidRPr="00D21D61">
        <w:rPr>
          <w:bCs/>
          <w:spacing w:val="-4"/>
          <w:sz w:val="28"/>
          <w:szCs w:val="28"/>
        </w:rPr>
        <w:t xml:space="preserve"> </w:t>
      </w:r>
    </w:p>
    <w:p w:rsidR="00CB0EA7" w:rsidRPr="00DD6C4D" w:rsidRDefault="004177AE" w:rsidP="007A0E6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6C4D">
        <w:rPr>
          <w:sz w:val="28"/>
          <w:szCs w:val="28"/>
        </w:rPr>
        <w:t>3</w:t>
      </w:r>
      <w:r w:rsidR="00336433" w:rsidRPr="00DD6C4D">
        <w:rPr>
          <w:sz w:val="28"/>
          <w:szCs w:val="28"/>
        </w:rPr>
        <w:t>. </w:t>
      </w:r>
      <w:r w:rsidR="00CB0EA7" w:rsidRPr="00DD6C4D">
        <w:rPr>
          <w:sz w:val="28"/>
          <w:szCs w:val="28"/>
        </w:rPr>
        <w:t xml:space="preserve">Ця Постанова набирає чинності з </w:t>
      </w:r>
      <w:r w:rsidR="007A0E6A" w:rsidRPr="00DD6C4D">
        <w:rPr>
          <w:sz w:val="28"/>
          <w:szCs w:val="28"/>
        </w:rPr>
        <w:t>дня її опублікування</w:t>
      </w:r>
      <w:r w:rsidR="00CB0EA7" w:rsidRPr="00DD6C4D">
        <w:rPr>
          <w:sz w:val="28"/>
          <w:szCs w:val="28"/>
        </w:rPr>
        <w:t>.</w:t>
      </w:r>
    </w:p>
    <w:p w:rsidR="00893A17" w:rsidRPr="00DD6C4D" w:rsidRDefault="00893A17" w:rsidP="00AA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893A17" w:rsidRPr="00DD6C4D" w:rsidRDefault="00893A17" w:rsidP="00AA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AA26F9" w:rsidRPr="00DD6C4D" w:rsidRDefault="00AA26F9" w:rsidP="00893A17">
      <w:pPr>
        <w:ind w:right="7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Голова</w:t>
      </w:r>
      <w:r w:rsidR="00D717F1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Верховної Ради</w:t>
      </w:r>
      <w:r w:rsidR="004B7AA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України</w:t>
      </w:r>
      <w:r w:rsidR="002C04B6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2C04B6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2C04B6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2C04B6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</w:t>
      </w:r>
      <w:r w:rsidR="004B7AA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="002172D2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</w:t>
      </w:r>
      <w:r w:rsidR="000B0E60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3A0FE8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172D2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Разумков</w:t>
      </w:r>
      <w:r w:rsidR="003B58A5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6F2312" w:rsidRPr="00DD6C4D" w:rsidRDefault="00893A17" w:rsidP="004B7AAF">
      <w:pPr>
        <w:ind w:right="71"/>
      </w:pPr>
      <w:r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D717F1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 w:rsidR="00D717F1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D717F1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D717F1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D717F1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D717F1" w:rsidRPr="00DD6C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</w:t>
      </w:r>
    </w:p>
    <w:sectPr w:rsidR="006F2312" w:rsidRPr="00DD6C4D" w:rsidSect="00A605BA">
      <w:headerReference w:type="default" r:id="rId11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01" w:rsidRDefault="00B73A01">
      <w:r>
        <w:separator/>
      </w:r>
    </w:p>
  </w:endnote>
  <w:endnote w:type="continuationSeparator" w:id="0">
    <w:p w:rsidR="00B73A01" w:rsidRDefault="00B7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01" w:rsidRDefault="00B73A01">
      <w:r>
        <w:separator/>
      </w:r>
    </w:p>
  </w:footnote>
  <w:footnote w:type="continuationSeparator" w:id="0">
    <w:p w:rsidR="00B73A01" w:rsidRDefault="00B7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AC" w:rsidRDefault="00B345AC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C7576">
      <w:rPr>
        <w:noProof/>
      </w:rPr>
      <w:t>2</w:t>
    </w:r>
    <w:r>
      <w:fldChar w:fldCharType="end"/>
    </w:r>
  </w:p>
  <w:p w:rsidR="00B345AC" w:rsidRDefault="00B34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B024019"/>
    <w:multiLevelType w:val="hybridMultilevel"/>
    <w:tmpl w:val="6B3899F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7"/>
    <w:rsid w:val="00022C98"/>
    <w:rsid w:val="00026F6E"/>
    <w:rsid w:val="00060BBA"/>
    <w:rsid w:val="000B031F"/>
    <w:rsid w:val="000B0E60"/>
    <w:rsid w:val="000C52FE"/>
    <w:rsid w:val="000D4AB4"/>
    <w:rsid w:val="00141811"/>
    <w:rsid w:val="00166587"/>
    <w:rsid w:val="001D2F89"/>
    <w:rsid w:val="001F29A0"/>
    <w:rsid w:val="00206E3B"/>
    <w:rsid w:val="002172D2"/>
    <w:rsid w:val="002B5D4D"/>
    <w:rsid w:val="002C04B6"/>
    <w:rsid w:val="002E7937"/>
    <w:rsid w:val="002F2EFF"/>
    <w:rsid w:val="003007A8"/>
    <w:rsid w:val="00320E8B"/>
    <w:rsid w:val="00335DA6"/>
    <w:rsid w:val="00336433"/>
    <w:rsid w:val="003656D4"/>
    <w:rsid w:val="00396F43"/>
    <w:rsid w:val="003A0FE8"/>
    <w:rsid w:val="003A6E66"/>
    <w:rsid w:val="003B56AC"/>
    <w:rsid w:val="003B58A5"/>
    <w:rsid w:val="00400B54"/>
    <w:rsid w:val="00411340"/>
    <w:rsid w:val="004177AE"/>
    <w:rsid w:val="00421CD1"/>
    <w:rsid w:val="00453C6B"/>
    <w:rsid w:val="0047749E"/>
    <w:rsid w:val="0048217B"/>
    <w:rsid w:val="00490120"/>
    <w:rsid w:val="004B7AAF"/>
    <w:rsid w:val="00530D41"/>
    <w:rsid w:val="005345C9"/>
    <w:rsid w:val="00571AAD"/>
    <w:rsid w:val="00572FB5"/>
    <w:rsid w:val="00583BEF"/>
    <w:rsid w:val="005B70E1"/>
    <w:rsid w:val="005E2E45"/>
    <w:rsid w:val="005E39BD"/>
    <w:rsid w:val="00687AB5"/>
    <w:rsid w:val="006A36BD"/>
    <w:rsid w:val="006B5C5B"/>
    <w:rsid w:val="006C0E9B"/>
    <w:rsid w:val="006E3A56"/>
    <w:rsid w:val="006F2312"/>
    <w:rsid w:val="007043E9"/>
    <w:rsid w:val="00704469"/>
    <w:rsid w:val="00721C49"/>
    <w:rsid w:val="00735C1E"/>
    <w:rsid w:val="00757DB6"/>
    <w:rsid w:val="00786347"/>
    <w:rsid w:val="00795FDA"/>
    <w:rsid w:val="007A0E6A"/>
    <w:rsid w:val="007A796E"/>
    <w:rsid w:val="007B3649"/>
    <w:rsid w:val="007F027B"/>
    <w:rsid w:val="007F40C5"/>
    <w:rsid w:val="00800A2E"/>
    <w:rsid w:val="008011FE"/>
    <w:rsid w:val="008127E2"/>
    <w:rsid w:val="00812EED"/>
    <w:rsid w:val="00826774"/>
    <w:rsid w:val="00836F63"/>
    <w:rsid w:val="008473D5"/>
    <w:rsid w:val="00853969"/>
    <w:rsid w:val="00870065"/>
    <w:rsid w:val="00893A17"/>
    <w:rsid w:val="008A183C"/>
    <w:rsid w:val="008B2B3B"/>
    <w:rsid w:val="008B3A87"/>
    <w:rsid w:val="00920805"/>
    <w:rsid w:val="00940BE1"/>
    <w:rsid w:val="009742BC"/>
    <w:rsid w:val="009C4CD1"/>
    <w:rsid w:val="009C7576"/>
    <w:rsid w:val="00A07F86"/>
    <w:rsid w:val="00A2038B"/>
    <w:rsid w:val="00A605BA"/>
    <w:rsid w:val="00AA00A7"/>
    <w:rsid w:val="00AA26F9"/>
    <w:rsid w:val="00AA787F"/>
    <w:rsid w:val="00AB35AD"/>
    <w:rsid w:val="00AD6D4C"/>
    <w:rsid w:val="00AF42DD"/>
    <w:rsid w:val="00B345AC"/>
    <w:rsid w:val="00B350B3"/>
    <w:rsid w:val="00B401B9"/>
    <w:rsid w:val="00B44EED"/>
    <w:rsid w:val="00B73A01"/>
    <w:rsid w:val="00B9435E"/>
    <w:rsid w:val="00BC3D6E"/>
    <w:rsid w:val="00BE4EB9"/>
    <w:rsid w:val="00BF012B"/>
    <w:rsid w:val="00C048C4"/>
    <w:rsid w:val="00C37AAF"/>
    <w:rsid w:val="00C66DC0"/>
    <w:rsid w:val="00C75829"/>
    <w:rsid w:val="00C80A49"/>
    <w:rsid w:val="00C85A25"/>
    <w:rsid w:val="00C8714F"/>
    <w:rsid w:val="00CB0EA7"/>
    <w:rsid w:val="00CF3343"/>
    <w:rsid w:val="00D0025E"/>
    <w:rsid w:val="00D105CC"/>
    <w:rsid w:val="00D21D61"/>
    <w:rsid w:val="00D304EE"/>
    <w:rsid w:val="00D461F8"/>
    <w:rsid w:val="00D6525B"/>
    <w:rsid w:val="00D717F1"/>
    <w:rsid w:val="00D723C8"/>
    <w:rsid w:val="00DA2007"/>
    <w:rsid w:val="00DB07AB"/>
    <w:rsid w:val="00DB7099"/>
    <w:rsid w:val="00DB7A51"/>
    <w:rsid w:val="00DD6C4D"/>
    <w:rsid w:val="00E21AE7"/>
    <w:rsid w:val="00E25EE7"/>
    <w:rsid w:val="00E26024"/>
    <w:rsid w:val="00E63897"/>
    <w:rsid w:val="00E64077"/>
    <w:rsid w:val="00E6428B"/>
    <w:rsid w:val="00EA2F2E"/>
    <w:rsid w:val="00EA5803"/>
    <w:rsid w:val="00EA733A"/>
    <w:rsid w:val="00EB51FA"/>
    <w:rsid w:val="00EC6DC1"/>
    <w:rsid w:val="00ED335B"/>
    <w:rsid w:val="00EE373A"/>
    <w:rsid w:val="00F0125C"/>
    <w:rsid w:val="00F403A1"/>
    <w:rsid w:val="00F457F3"/>
    <w:rsid w:val="00F47A13"/>
    <w:rsid w:val="00F845B4"/>
    <w:rsid w:val="00F93284"/>
    <w:rsid w:val="00F93294"/>
    <w:rsid w:val="00F96C3C"/>
    <w:rsid w:val="00FA5908"/>
    <w:rsid w:val="00FC2CF7"/>
    <w:rsid w:val="00FD081A"/>
    <w:rsid w:val="00FE5B2A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6A3C9-FC77-45D9-A20E-84EFA07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F9"/>
    <w:pPr>
      <w:spacing w:after="0" w:line="240" w:lineRule="auto"/>
    </w:pPr>
    <w:rPr>
      <w:rFonts w:ascii="Antiqua" w:hAnsi="Antiqua" w:cs="Antiqua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A26F9"/>
    <w:pPr>
      <w:keepNext/>
      <w:numPr>
        <w:numId w:val="1"/>
      </w:numPr>
      <w:suppressAutoHyphens/>
      <w:jc w:val="center"/>
      <w:outlineLvl w:val="0"/>
    </w:pPr>
    <w:rPr>
      <w:rFonts w:ascii="Peterburg" w:hAnsi="Peterburg" w:cs="Peterburg"/>
      <w:b/>
      <w:bCs/>
      <w:i/>
      <w:iCs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A26F9"/>
    <w:pPr>
      <w:keepNext/>
      <w:numPr>
        <w:ilvl w:val="1"/>
        <w:numId w:val="1"/>
      </w:numPr>
      <w:suppressAutoHyphens/>
      <w:jc w:val="center"/>
      <w:outlineLvl w:val="1"/>
    </w:pPr>
    <w:rPr>
      <w:rFonts w:ascii="Peterburg" w:hAnsi="Peterburg" w:cs="Peterburg"/>
      <w:b/>
      <w:bCs/>
      <w:i/>
      <w:i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6F9"/>
    <w:rPr>
      <w:rFonts w:ascii="Peterburg" w:hAnsi="Peterburg" w:cs="Times New Roman"/>
      <w:b/>
      <w:i/>
      <w:sz w:val="52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26F9"/>
    <w:rPr>
      <w:rFonts w:ascii="Peterburg" w:hAnsi="Peterburg" w:cs="Times New Roman"/>
      <w:b/>
      <w:i/>
      <w:sz w:val="36"/>
      <w:lang w:val="uk-UA" w:eastAsia="ar-SA" w:bidi="ar-SA"/>
    </w:rPr>
  </w:style>
  <w:style w:type="paragraph" w:customStyle="1" w:styleId="a3">
    <w:name w:val="Вид документа"/>
    <w:basedOn w:val="a"/>
    <w:next w:val="a"/>
    <w:uiPriority w:val="99"/>
    <w:rsid w:val="00AA26F9"/>
    <w:pPr>
      <w:keepNext/>
      <w:keepLines/>
      <w:spacing w:after="240"/>
      <w:jc w:val="right"/>
    </w:pPr>
    <w:rPr>
      <w:spacing w:val="20"/>
    </w:rPr>
  </w:style>
  <w:style w:type="paragraph" w:styleId="a4">
    <w:name w:val="Normal (Web)"/>
    <w:basedOn w:val="a"/>
    <w:uiPriority w:val="99"/>
    <w:rsid w:val="00396F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F012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rsid w:val="0047749E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49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akon.rada.gov.ua/rada/show/2589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840D7-EC96-4C6C-A25C-2F0561406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AC635-D06F-4901-B093-82157DE45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BF561-C432-4E7A-A7BA-622EAF33F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2843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2021-10-05T08:32:00Z</dcterms:created>
  <dcterms:modified xsi:type="dcterms:W3CDTF">2021-10-05T08:32:00Z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