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2A3F96" w:rsidRPr="005A6049" w:rsidRDefault="002A3F96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  <w:r w:rsidRPr="005A6049">
        <w:rPr>
          <w:rFonts w:ascii="Times New Roman" w:hAnsi="Times New Roman"/>
          <w:b/>
          <w:bCs/>
          <w:sz w:val="28"/>
          <w:lang w:val="uk-UA"/>
        </w:rPr>
        <w:t>Комітет Верховної Ради України</w:t>
      </w:r>
      <w:r w:rsidR="006E51DD" w:rsidRPr="005A6049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5A6049" w:rsidRPr="005A6049">
        <w:rPr>
          <w:rFonts w:ascii="Times New Roman" w:hAnsi="Times New Roman"/>
          <w:b/>
          <w:bCs/>
          <w:sz w:val="28"/>
          <w:lang w:val="uk-UA"/>
        </w:rPr>
        <w:t>з питань соціальної політики та захисту прав ветеранів</w:t>
      </w:r>
    </w:p>
    <w:p w:rsidR="00DD5900" w:rsidRPr="002A3F96" w:rsidRDefault="00DD5900" w:rsidP="006E51DD">
      <w:pPr>
        <w:spacing w:after="0"/>
        <w:ind w:left="5103"/>
        <w:jc w:val="both"/>
        <w:rPr>
          <w:rFonts w:ascii="Times New Roman" w:hAnsi="Times New Roman"/>
          <w:b/>
          <w:sz w:val="28"/>
          <w:lang w:val="uk-UA"/>
        </w:rPr>
      </w:pPr>
    </w:p>
    <w:p w:rsidR="00AF54A6" w:rsidRDefault="00AF54A6" w:rsidP="005A6049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 w:rsidRPr="00366B35">
        <w:rPr>
          <w:rFonts w:ascii="Times New Roman" w:eastAsia="Times New Roman" w:hAnsi="Times New Roman"/>
          <w:i/>
          <w:lang w:val="uk-UA" w:eastAsia="ru-RU"/>
        </w:rPr>
        <w:t>Про розгляд законопроекту</w:t>
      </w:r>
    </w:p>
    <w:p w:rsidR="002A3F96" w:rsidRDefault="00AF54A6" w:rsidP="005A6049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i/>
          <w:lang w:val="uk-UA" w:eastAsia="ru-RU"/>
        </w:rPr>
        <w:t xml:space="preserve">за </w:t>
      </w:r>
      <w:r w:rsidRPr="00F96DA4">
        <w:rPr>
          <w:rFonts w:ascii="Times New Roman" w:eastAsia="Times New Roman" w:hAnsi="Times New Roman"/>
          <w:i/>
          <w:lang w:val="uk-UA" w:eastAsia="ru-RU"/>
        </w:rPr>
        <w:t xml:space="preserve">реєстр. № </w:t>
      </w:r>
      <w:r w:rsidR="00F541EB">
        <w:rPr>
          <w:rFonts w:ascii="Times New Roman" w:eastAsia="Times New Roman" w:hAnsi="Times New Roman"/>
          <w:i/>
          <w:lang w:val="uk-UA" w:eastAsia="ru-RU"/>
        </w:rPr>
        <w:t>6171</w:t>
      </w:r>
      <w:r w:rsidR="005A6049">
        <w:rPr>
          <w:rFonts w:ascii="Times New Roman" w:eastAsia="Times New Roman" w:hAnsi="Times New Roman"/>
          <w:i/>
          <w:lang w:val="uk-UA" w:eastAsia="ru-RU"/>
        </w:rPr>
        <w:t>-1</w:t>
      </w:r>
      <w:r w:rsidR="00B81695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F96DA4">
        <w:rPr>
          <w:rFonts w:ascii="Times New Roman" w:eastAsia="Times New Roman" w:hAnsi="Times New Roman"/>
          <w:i/>
          <w:lang w:val="uk-UA" w:eastAsia="ru-RU"/>
        </w:rPr>
        <w:t xml:space="preserve">від </w:t>
      </w:r>
      <w:r w:rsidR="00F541EB">
        <w:rPr>
          <w:rFonts w:ascii="Times New Roman" w:eastAsia="Times New Roman" w:hAnsi="Times New Roman"/>
          <w:i/>
          <w:lang w:val="uk-UA" w:eastAsia="ru-RU"/>
        </w:rPr>
        <w:t>0</w:t>
      </w:r>
      <w:r w:rsidR="005A6049">
        <w:rPr>
          <w:rFonts w:ascii="Times New Roman" w:eastAsia="Times New Roman" w:hAnsi="Times New Roman"/>
          <w:i/>
          <w:lang w:val="uk-UA" w:eastAsia="ru-RU"/>
        </w:rPr>
        <w:t>1</w:t>
      </w:r>
      <w:r w:rsidRPr="00F96DA4">
        <w:rPr>
          <w:rFonts w:ascii="Times New Roman" w:eastAsia="Times New Roman" w:hAnsi="Times New Roman"/>
          <w:i/>
          <w:lang w:val="uk-UA" w:eastAsia="ru-RU"/>
        </w:rPr>
        <w:t>.</w:t>
      </w:r>
      <w:r w:rsidR="00F541EB">
        <w:rPr>
          <w:rFonts w:ascii="Times New Roman" w:eastAsia="Times New Roman" w:hAnsi="Times New Roman"/>
          <w:i/>
          <w:lang w:val="uk-UA" w:eastAsia="ru-RU"/>
        </w:rPr>
        <w:t>11</w:t>
      </w:r>
      <w:r w:rsidRPr="00F96DA4">
        <w:rPr>
          <w:rFonts w:ascii="Times New Roman" w:eastAsia="Times New Roman" w:hAnsi="Times New Roman"/>
          <w:i/>
          <w:lang w:val="uk-UA" w:eastAsia="ru-RU"/>
        </w:rPr>
        <w:t>.202</w:t>
      </w:r>
      <w:r w:rsidR="005A6049">
        <w:rPr>
          <w:rFonts w:ascii="Times New Roman" w:eastAsia="Times New Roman" w:hAnsi="Times New Roman"/>
          <w:i/>
          <w:lang w:val="uk-UA" w:eastAsia="ru-RU"/>
        </w:rPr>
        <w:t>1</w:t>
      </w:r>
    </w:p>
    <w:p w:rsidR="00AF54A6" w:rsidRPr="002A3F96" w:rsidRDefault="00AF54A6" w:rsidP="005A6049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A3F96">
        <w:rPr>
          <w:rFonts w:ascii="Times New Roman" w:hAnsi="Times New Roman"/>
          <w:sz w:val="28"/>
          <w:lang w:val="uk-UA"/>
        </w:rPr>
        <w:t xml:space="preserve">Комітет Верховної Ради України з питань бюджету на своєму засіданні               </w:t>
      </w:r>
      <w:r w:rsidR="005C2F16">
        <w:rPr>
          <w:rFonts w:ascii="Times New Roman" w:hAnsi="Times New Roman"/>
          <w:sz w:val="28"/>
          <w:lang w:val="uk-UA"/>
        </w:rPr>
        <w:t>26 січня</w:t>
      </w:r>
      <w:r w:rsidRPr="002A3F96">
        <w:rPr>
          <w:rFonts w:ascii="Times New Roman" w:hAnsi="Times New Roman"/>
          <w:sz w:val="28"/>
          <w:lang w:val="uk-UA"/>
        </w:rPr>
        <w:t xml:space="preserve"> 202</w:t>
      </w:r>
      <w:r w:rsidR="005A6049">
        <w:rPr>
          <w:rFonts w:ascii="Times New Roman" w:hAnsi="Times New Roman"/>
          <w:sz w:val="28"/>
          <w:lang w:val="uk-UA"/>
        </w:rPr>
        <w:t>2</w:t>
      </w:r>
      <w:r w:rsidRPr="002A3F96">
        <w:rPr>
          <w:rFonts w:ascii="Times New Roman" w:hAnsi="Times New Roman"/>
          <w:sz w:val="28"/>
          <w:lang w:val="uk-UA"/>
        </w:rPr>
        <w:t> року (протокол №</w:t>
      </w:r>
      <w:r w:rsidR="00640D0B">
        <w:rPr>
          <w:rFonts w:ascii="Times New Roman" w:hAnsi="Times New Roman"/>
          <w:sz w:val="28"/>
          <w:lang w:val="uk-UA"/>
        </w:rPr>
        <w:t> </w:t>
      </w:r>
      <w:r w:rsidR="005C2F16">
        <w:rPr>
          <w:rFonts w:ascii="Times New Roman" w:hAnsi="Times New Roman"/>
          <w:sz w:val="28"/>
          <w:lang w:val="uk-UA"/>
        </w:rPr>
        <w:t>114</w:t>
      </w:r>
      <w:r w:rsidRPr="002A3F96">
        <w:rPr>
          <w:rFonts w:ascii="Times New Roman" w:hAnsi="Times New Roman"/>
          <w:sz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</w:t>
      </w:r>
      <w:r w:rsidR="005A6049">
        <w:rPr>
          <w:rFonts w:ascii="Times New Roman" w:hAnsi="Times New Roman"/>
          <w:sz w:val="28"/>
          <w:lang w:val="uk-UA"/>
        </w:rPr>
        <w:t>з</w:t>
      </w:r>
      <w:r w:rsidRPr="002A3F96">
        <w:rPr>
          <w:rFonts w:ascii="Times New Roman" w:hAnsi="Times New Roman"/>
          <w:sz w:val="28"/>
          <w:lang w:val="uk-UA"/>
        </w:rPr>
        <w:t xml:space="preserve">акону </w:t>
      </w:r>
      <w:r w:rsidR="00F541EB">
        <w:rPr>
          <w:rFonts w:ascii="Times New Roman" w:hAnsi="Times New Roman"/>
          <w:sz w:val="28"/>
          <w:lang w:val="uk-UA"/>
        </w:rPr>
        <w:t>п</w:t>
      </w:r>
      <w:r w:rsidR="00F541EB" w:rsidRPr="00F541EB">
        <w:rPr>
          <w:rFonts w:ascii="Times New Roman" w:hAnsi="Times New Roman"/>
          <w:sz w:val="28"/>
          <w:lang w:val="uk-UA"/>
        </w:rPr>
        <w:t>ро внесення змін до деяких законодавчих актів України щодо оптимізації функцій Фонду соціального страхування України</w:t>
      </w:r>
      <w:r w:rsidRPr="00DD5900">
        <w:rPr>
          <w:rFonts w:ascii="Times New Roman" w:hAnsi="Times New Roman"/>
          <w:sz w:val="28"/>
          <w:lang w:val="uk-UA"/>
        </w:rPr>
        <w:t>, реєстр.</w:t>
      </w:r>
      <w:r w:rsidR="0086677C">
        <w:rPr>
          <w:rFonts w:ascii="Times New Roman" w:hAnsi="Times New Roman"/>
          <w:sz w:val="28"/>
          <w:lang w:val="uk-UA"/>
        </w:rPr>
        <w:t xml:space="preserve">   </w:t>
      </w:r>
      <w:r w:rsidRPr="00DD5900">
        <w:rPr>
          <w:rFonts w:ascii="Times New Roman" w:hAnsi="Times New Roman"/>
          <w:sz w:val="28"/>
          <w:lang w:val="uk-UA"/>
        </w:rPr>
        <w:t>№ </w:t>
      </w:r>
      <w:r w:rsidR="00F541EB">
        <w:rPr>
          <w:rFonts w:ascii="Times New Roman" w:hAnsi="Times New Roman"/>
          <w:sz w:val="28"/>
          <w:lang w:val="uk-UA"/>
        </w:rPr>
        <w:t>6171</w:t>
      </w:r>
      <w:r w:rsidR="005A6049">
        <w:rPr>
          <w:rFonts w:ascii="Times New Roman" w:hAnsi="Times New Roman"/>
          <w:sz w:val="28"/>
          <w:lang w:val="uk-UA"/>
        </w:rPr>
        <w:t>-1</w:t>
      </w:r>
      <w:r w:rsidRPr="00DD5900">
        <w:rPr>
          <w:rFonts w:ascii="Times New Roman" w:hAnsi="Times New Roman"/>
          <w:sz w:val="28"/>
          <w:lang w:val="uk-UA"/>
        </w:rPr>
        <w:t xml:space="preserve"> від</w:t>
      </w:r>
      <w:r w:rsidRPr="002A3F96">
        <w:rPr>
          <w:rFonts w:ascii="Times New Roman" w:hAnsi="Times New Roman"/>
          <w:sz w:val="28"/>
          <w:lang w:val="uk-UA"/>
        </w:rPr>
        <w:t xml:space="preserve"> </w:t>
      </w:r>
      <w:r w:rsidR="00F541EB">
        <w:rPr>
          <w:rFonts w:ascii="Times New Roman" w:hAnsi="Times New Roman"/>
          <w:sz w:val="28"/>
          <w:lang w:val="uk-UA"/>
        </w:rPr>
        <w:t>0</w:t>
      </w:r>
      <w:r w:rsidR="005A6049">
        <w:rPr>
          <w:rFonts w:ascii="Times New Roman" w:hAnsi="Times New Roman"/>
          <w:sz w:val="28"/>
          <w:lang w:val="uk-UA"/>
        </w:rPr>
        <w:t>1</w:t>
      </w:r>
      <w:r w:rsidR="00BB1320" w:rsidRPr="00BB1320">
        <w:rPr>
          <w:rFonts w:ascii="Times New Roman" w:hAnsi="Times New Roman"/>
          <w:sz w:val="28"/>
          <w:lang w:val="uk-UA"/>
        </w:rPr>
        <w:t>.</w:t>
      </w:r>
      <w:r w:rsidR="00F541EB">
        <w:rPr>
          <w:rFonts w:ascii="Times New Roman" w:hAnsi="Times New Roman"/>
          <w:sz w:val="28"/>
          <w:lang w:val="uk-UA"/>
        </w:rPr>
        <w:t>11</w:t>
      </w:r>
      <w:r w:rsidR="00BB1320" w:rsidRPr="00BB1320">
        <w:rPr>
          <w:rFonts w:ascii="Times New Roman" w:hAnsi="Times New Roman"/>
          <w:sz w:val="28"/>
          <w:lang w:val="uk-UA"/>
        </w:rPr>
        <w:t>.202</w:t>
      </w:r>
      <w:r w:rsidR="005A6049">
        <w:rPr>
          <w:rFonts w:ascii="Times New Roman" w:hAnsi="Times New Roman"/>
          <w:sz w:val="28"/>
          <w:lang w:val="uk-UA"/>
        </w:rPr>
        <w:t>1</w:t>
      </w:r>
      <w:r w:rsidR="00BB1320">
        <w:rPr>
          <w:rFonts w:ascii="Times New Roman" w:hAnsi="Times New Roman"/>
          <w:sz w:val="28"/>
          <w:lang w:val="uk-UA"/>
        </w:rPr>
        <w:t>, поданий народним</w:t>
      </w:r>
      <w:r w:rsidR="005A6049">
        <w:rPr>
          <w:rFonts w:ascii="Times New Roman" w:hAnsi="Times New Roman"/>
          <w:sz w:val="28"/>
          <w:lang w:val="uk-UA"/>
        </w:rPr>
        <w:t>и</w:t>
      </w:r>
      <w:r w:rsidRPr="002A3F96">
        <w:rPr>
          <w:rFonts w:ascii="Times New Roman" w:hAnsi="Times New Roman"/>
          <w:sz w:val="28"/>
          <w:lang w:val="uk-UA"/>
        </w:rPr>
        <w:t xml:space="preserve"> депутат</w:t>
      </w:r>
      <w:r w:rsidR="005A6049">
        <w:rPr>
          <w:rFonts w:ascii="Times New Roman" w:hAnsi="Times New Roman"/>
          <w:sz w:val="28"/>
          <w:lang w:val="uk-UA"/>
        </w:rPr>
        <w:t>а</w:t>
      </w:r>
      <w:r w:rsidRPr="002A3F96">
        <w:rPr>
          <w:rFonts w:ascii="Times New Roman" w:hAnsi="Times New Roman"/>
          <w:sz w:val="28"/>
          <w:lang w:val="uk-UA"/>
        </w:rPr>
        <w:t>м</w:t>
      </w:r>
      <w:r w:rsidR="005A6049">
        <w:rPr>
          <w:rFonts w:ascii="Times New Roman" w:hAnsi="Times New Roman"/>
          <w:sz w:val="28"/>
          <w:lang w:val="uk-UA"/>
        </w:rPr>
        <w:t>и</w:t>
      </w:r>
      <w:r w:rsidRPr="002A3F96">
        <w:rPr>
          <w:rFonts w:ascii="Times New Roman" w:hAnsi="Times New Roman"/>
          <w:sz w:val="28"/>
          <w:lang w:val="uk-UA"/>
        </w:rPr>
        <w:t xml:space="preserve"> України </w:t>
      </w:r>
      <w:proofErr w:type="spellStart"/>
      <w:r w:rsidR="005A6049">
        <w:rPr>
          <w:rFonts w:ascii="Times New Roman" w:hAnsi="Times New Roman"/>
          <w:sz w:val="28"/>
          <w:lang w:val="uk-UA"/>
        </w:rPr>
        <w:t>Королевською</w:t>
      </w:r>
      <w:proofErr w:type="spellEnd"/>
      <w:r w:rsidR="00BB1320">
        <w:rPr>
          <w:rFonts w:ascii="Times New Roman" w:hAnsi="Times New Roman"/>
          <w:sz w:val="28"/>
          <w:lang w:val="uk-UA"/>
        </w:rPr>
        <w:t> </w:t>
      </w:r>
      <w:r w:rsidR="005A6049">
        <w:rPr>
          <w:rFonts w:ascii="Times New Roman" w:hAnsi="Times New Roman"/>
          <w:sz w:val="28"/>
          <w:lang w:val="uk-UA"/>
        </w:rPr>
        <w:t>Н</w:t>
      </w:r>
      <w:r w:rsidR="00BB1320">
        <w:rPr>
          <w:rFonts w:ascii="Times New Roman" w:hAnsi="Times New Roman"/>
          <w:sz w:val="28"/>
          <w:lang w:val="uk-UA"/>
        </w:rPr>
        <w:t>.</w:t>
      </w:r>
      <w:r w:rsidR="005A6049">
        <w:rPr>
          <w:rFonts w:ascii="Times New Roman" w:hAnsi="Times New Roman"/>
          <w:sz w:val="28"/>
          <w:lang w:val="uk-UA"/>
        </w:rPr>
        <w:t>Ю</w:t>
      </w:r>
      <w:r w:rsidR="00BB1320">
        <w:rPr>
          <w:rFonts w:ascii="Times New Roman" w:hAnsi="Times New Roman"/>
          <w:sz w:val="28"/>
          <w:lang w:val="uk-UA"/>
        </w:rPr>
        <w:t>.</w:t>
      </w:r>
      <w:r w:rsidR="005A6049">
        <w:rPr>
          <w:rFonts w:ascii="Times New Roman" w:hAnsi="Times New Roman"/>
          <w:sz w:val="28"/>
          <w:lang w:val="uk-UA"/>
        </w:rPr>
        <w:t xml:space="preserve"> та іншими</w:t>
      </w:r>
      <w:r w:rsidRPr="002A3F96">
        <w:rPr>
          <w:rFonts w:ascii="Times New Roman" w:hAnsi="Times New Roman"/>
          <w:sz w:val="28"/>
          <w:lang w:val="uk-UA"/>
        </w:rPr>
        <w:t>, і повідомляє</w:t>
      </w:r>
      <w:r w:rsidR="004D14F5">
        <w:rPr>
          <w:rFonts w:ascii="Times New Roman" w:hAnsi="Times New Roman"/>
          <w:sz w:val="28"/>
          <w:lang w:val="uk-UA"/>
        </w:rPr>
        <w:t>ться</w:t>
      </w:r>
      <w:r w:rsidRPr="002A3F96">
        <w:rPr>
          <w:rFonts w:ascii="Times New Roman" w:hAnsi="Times New Roman"/>
          <w:sz w:val="28"/>
          <w:lang w:val="uk-UA"/>
        </w:rPr>
        <w:t xml:space="preserve"> наступне.</w:t>
      </w:r>
    </w:p>
    <w:p w:rsidR="00F541EB" w:rsidRDefault="00DA2BA5" w:rsidP="00DA2B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зазначено у пояснювальній записці до законопроекту, метою п</w:t>
      </w:r>
      <w:r w:rsidRPr="00DA2BA5">
        <w:rPr>
          <w:rFonts w:ascii="Times New Roman" w:hAnsi="Times New Roman"/>
          <w:sz w:val="28"/>
          <w:szCs w:val="28"/>
          <w:lang w:val="uk-UA"/>
        </w:rPr>
        <w:t xml:space="preserve">рийняття </w:t>
      </w:r>
      <w:r>
        <w:rPr>
          <w:rFonts w:ascii="Times New Roman" w:hAnsi="Times New Roman"/>
          <w:sz w:val="28"/>
          <w:szCs w:val="28"/>
          <w:lang w:val="uk-UA"/>
        </w:rPr>
        <w:t>проекту закону є</w:t>
      </w:r>
      <w:r w:rsidR="00F54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1EB" w:rsidRPr="00F541EB">
        <w:rPr>
          <w:rFonts w:ascii="Times New Roman" w:hAnsi="Times New Roman"/>
          <w:sz w:val="28"/>
          <w:szCs w:val="28"/>
          <w:lang w:val="uk-UA"/>
        </w:rPr>
        <w:t xml:space="preserve">забезпечення прав застрахованих осіб на своєчасну і повну виплату матеріального забезпечення і страхових виплат, недопущення </w:t>
      </w:r>
      <w:r w:rsidR="00F541EB" w:rsidRPr="00F541EB">
        <w:rPr>
          <w:rFonts w:ascii="Times New Roman" w:hAnsi="Times New Roman"/>
          <w:bCs/>
          <w:iCs/>
          <w:sz w:val="28"/>
          <w:szCs w:val="28"/>
          <w:lang w:val="uk-UA"/>
        </w:rPr>
        <w:t>звуження повноважень правління Фонду</w:t>
      </w:r>
      <w:r w:rsidR="00F541E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соціального страхування України (далі – Фонд)</w:t>
      </w:r>
      <w:r w:rsidR="00F541EB" w:rsidRPr="00F541E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541EB" w:rsidRPr="00F541EB">
        <w:rPr>
          <w:rFonts w:ascii="Times New Roman" w:hAnsi="Times New Roman"/>
          <w:sz w:val="28"/>
          <w:szCs w:val="28"/>
          <w:lang w:val="uk-UA"/>
        </w:rPr>
        <w:t>та рівності сторін при управлінні Фондом</w:t>
      </w:r>
      <w:r w:rsidR="00F541EB">
        <w:rPr>
          <w:rFonts w:ascii="Times New Roman" w:hAnsi="Times New Roman"/>
          <w:sz w:val="28"/>
          <w:szCs w:val="28"/>
          <w:lang w:val="uk-UA"/>
        </w:rPr>
        <w:t>.</w:t>
      </w:r>
      <w:r w:rsidR="00F541EB" w:rsidRPr="00F541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2BA5" w:rsidRDefault="00DA2BA5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запропонованих змін з</w:t>
      </w:r>
      <w:r w:rsidR="00C30ABF" w:rsidRPr="00F349D9">
        <w:rPr>
          <w:rFonts w:ascii="Times New Roman" w:hAnsi="Times New Roman"/>
          <w:sz w:val="28"/>
          <w:szCs w:val="28"/>
          <w:lang w:val="uk-UA"/>
        </w:rPr>
        <w:t>аконопроектом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30ABF" w:rsidRPr="00F349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зокрема, </w:t>
      </w:r>
      <w:r w:rsidR="00C30ABF" w:rsidRPr="00F349D9">
        <w:rPr>
          <w:rFonts w:ascii="Times New Roman" w:hAnsi="Times New Roman"/>
          <w:sz w:val="28"/>
          <w:szCs w:val="28"/>
          <w:lang w:val="uk-UA"/>
        </w:rPr>
        <w:t>пропонується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повноваження правлінн</w:t>
      </w:r>
      <w:r w:rsidR="00F541EB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Фонду затверджувати річний бюджет</w:t>
      </w:r>
      <w:r w:rsidR="00F541EB">
        <w:rPr>
          <w:rFonts w:ascii="Times New Roman" w:hAnsi="Times New Roman"/>
          <w:sz w:val="28"/>
          <w:szCs w:val="28"/>
          <w:lang w:val="uk-UA"/>
        </w:rPr>
        <w:t xml:space="preserve"> Фонду </w:t>
      </w:r>
      <w:r>
        <w:rPr>
          <w:rFonts w:ascii="Times New Roman" w:hAnsi="Times New Roman"/>
          <w:sz w:val="28"/>
          <w:szCs w:val="28"/>
          <w:lang w:val="uk-UA"/>
        </w:rPr>
        <w:t xml:space="preserve"> та зміни до н</w:t>
      </w:r>
      <w:r w:rsidR="00F541EB">
        <w:rPr>
          <w:rFonts w:ascii="Times New Roman" w:hAnsi="Times New Roman"/>
          <w:sz w:val="28"/>
          <w:szCs w:val="28"/>
          <w:lang w:val="uk-UA"/>
        </w:rPr>
        <w:t>ього.</w:t>
      </w:r>
    </w:p>
    <w:p w:rsidR="0085213E" w:rsidRPr="0085213E" w:rsidRDefault="0085213E" w:rsidP="0085213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 слід відмітити, що згідно із </w:t>
      </w:r>
      <w:r w:rsidRPr="0085213E">
        <w:rPr>
          <w:rFonts w:ascii="Times New Roman" w:hAnsi="Times New Roman"/>
          <w:sz w:val="28"/>
          <w:szCs w:val="28"/>
          <w:lang w:val="uk-UA"/>
        </w:rPr>
        <w:t xml:space="preserve">підпунктом </w:t>
      </w:r>
      <w:r>
        <w:rPr>
          <w:rFonts w:ascii="Times New Roman" w:hAnsi="Times New Roman"/>
          <w:sz w:val="28"/>
          <w:szCs w:val="28"/>
          <w:lang w:val="uk-UA"/>
        </w:rPr>
        <w:t xml:space="preserve">1-1 пункту 14 розділу </w:t>
      </w:r>
      <w:r w:rsidRPr="0085213E">
        <w:rPr>
          <w:rFonts w:ascii="Times New Roman" w:hAnsi="Times New Roman"/>
          <w:sz w:val="28"/>
          <w:szCs w:val="28"/>
          <w:lang w:val="uk-UA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«Прикінцеві та перехідні положення» Бюджетного кодексу України </w:t>
      </w:r>
      <w:r w:rsidRPr="0085213E">
        <w:rPr>
          <w:rFonts w:ascii="Times New Roman" w:hAnsi="Times New Roman"/>
          <w:sz w:val="28"/>
          <w:szCs w:val="28"/>
          <w:lang w:val="uk-UA"/>
        </w:rPr>
        <w:t xml:space="preserve">затвердження бюджетів фондів загальнообов’язкового державного пенсійного та соціального страхування протягом місяця з дня набрання чинності законом про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85213E">
        <w:rPr>
          <w:rFonts w:ascii="Times New Roman" w:hAnsi="Times New Roman"/>
          <w:sz w:val="28"/>
          <w:szCs w:val="28"/>
          <w:lang w:val="uk-UA"/>
        </w:rPr>
        <w:t>ержавний бюджет здійснюєт</w:t>
      </w:r>
      <w:r>
        <w:rPr>
          <w:rFonts w:ascii="Times New Roman" w:hAnsi="Times New Roman"/>
          <w:sz w:val="28"/>
          <w:szCs w:val="28"/>
          <w:lang w:val="uk-UA"/>
        </w:rPr>
        <w:t>ься Кабінетом Міністрів України.</w:t>
      </w:r>
    </w:p>
    <w:p w:rsidR="0085213E" w:rsidRDefault="00DA2BA5" w:rsidP="00DA2B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2BA5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законопроект не </w:t>
      </w:r>
      <w:r w:rsidR="00F541EB">
        <w:rPr>
          <w:rFonts w:ascii="Times New Roman" w:hAnsi="Times New Roman"/>
          <w:sz w:val="28"/>
          <w:szCs w:val="28"/>
          <w:lang w:val="uk-UA"/>
        </w:rPr>
        <w:t xml:space="preserve">матиме </w:t>
      </w:r>
      <w:r w:rsidRPr="00DA2BA5">
        <w:rPr>
          <w:rFonts w:ascii="Times New Roman" w:hAnsi="Times New Roman"/>
          <w:sz w:val="28"/>
          <w:szCs w:val="28"/>
          <w:lang w:val="uk-UA"/>
        </w:rPr>
        <w:t>вплив</w:t>
      </w:r>
      <w:r w:rsidR="00F541EB">
        <w:rPr>
          <w:rFonts w:ascii="Times New Roman" w:hAnsi="Times New Roman"/>
          <w:sz w:val="28"/>
          <w:szCs w:val="28"/>
          <w:lang w:val="uk-UA"/>
        </w:rPr>
        <w:t>у</w:t>
      </w:r>
      <w:r w:rsidRPr="00DA2BA5">
        <w:rPr>
          <w:rFonts w:ascii="Times New Roman" w:hAnsi="Times New Roman"/>
          <w:sz w:val="28"/>
          <w:szCs w:val="28"/>
          <w:lang w:val="uk-UA"/>
        </w:rPr>
        <w:t xml:space="preserve"> на показники державного бюджету, водночас зауважує, що вказан</w:t>
      </w:r>
      <w:r w:rsidR="0085213E">
        <w:rPr>
          <w:rFonts w:ascii="Times New Roman" w:hAnsi="Times New Roman"/>
          <w:sz w:val="28"/>
          <w:szCs w:val="28"/>
          <w:lang w:val="uk-UA"/>
        </w:rPr>
        <w:t>а</w:t>
      </w:r>
      <w:r w:rsidRPr="00DA2BA5">
        <w:rPr>
          <w:rFonts w:ascii="Times New Roman" w:hAnsi="Times New Roman"/>
          <w:sz w:val="28"/>
          <w:szCs w:val="28"/>
          <w:lang w:val="uk-UA"/>
        </w:rPr>
        <w:t xml:space="preserve"> вище пропозиці</w:t>
      </w:r>
      <w:r w:rsidR="0085213E">
        <w:rPr>
          <w:rFonts w:ascii="Times New Roman" w:hAnsi="Times New Roman"/>
          <w:sz w:val="28"/>
          <w:szCs w:val="28"/>
          <w:lang w:val="uk-UA"/>
        </w:rPr>
        <w:t>я щодо затвердження правлінням</w:t>
      </w:r>
      <w:r w:rsidR="00F541EB">
        <w:rPr>
          <w:rFonts w:ascii="Times New Roman" w:hAnsi="Times New Roman"/>
          <w:sz w:val="28"/>
          <w:szCs w:val="28"/>
          <w:lang w:val="uk-UA"/>
        </w:rPr>
        <w:t xml:space="preserve"> Фонду</w:t>
      </w:r>
      <w:r w:rsidR="0085213E">
        <w:rPr>
          <w:rFonts w:ascii="Times New Roman" w:hAnsi="Times New Roman"/>
          <w:sz w:val="28"/>
          <w:szCs w:val="28"/>
          <w:lang w:val="uk-UA"/>
        </w:rPr>
        <w:t xml:space="preserve"> річн</w:t>
      </w:r>
      <w:r w:rsidR="00F541EB">
        <w:rPr>
          <w:rFonts w:ascii="Times New Roman" w:hAnsi="Times New Roman"/>
          <w:sz w:val="28"/>
          <w:szCs w:val="28"/>
          <w:lang w:val="uk-UA"/>
        </w:rPr>
        <w:t>ого</w:t>
      </w:r>
      <w:r w:rsidR="0085213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F541EB">
        <w:rPr>
          <w:rFonts w:ascii="Times New Roman" w:hAnsi="Times New Roman"/>
          <w:sz w:val="28"/>
          <w:szCs w:val="28"/>
          <w:lang w:val="uk-UA"/>
        </w:rPr>
        <w:t>у</w:t>
      </w:r>
      <w:r w:rsidR="0085213E">
        <w:rPr>
          <w:rFonts w:ascii="Times New Roman" w:hAnsi="Times New Roman"/>
          <w:sz w:val="28"/>
          <w:szCs w:val="28"/>
          <w:lang w:val="uk-UA"/>
        </w:rPr>
        <w:t xml:space="preserve"> та змін до н</w:t>
      </w:r>
      <w:r w:rsidR="00F541EB">
        <w:rPr>
          <w:rFonts w:ascii="Times New Roman" w:hAnsi="Times New Roman"/>
          <w:sz w:val="28"/>
          <w:szCs w:val="28"/>
          <w:lang w:val="uk-UA"/>
        </w:rPr>
        <w:t>ього</w:t>
      </w:r>
      <w:r w:rsidRPr="00DA2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1EB">
        <w:rPr>
          <w:rFonts w:ascii="Times New Roman" w:hAnsi="Times New Roman"/>
          <w:sz w:val="28"/>
          <w:szCs w:val="28"/>
          <w:lang w:val="uk-UA"/>
        </w:rPr>
        <w:t xml:space="preserve">суперечить Бюджетному кодексу України </w:t>
      </w:r>
      <w:r w:rsidR="0085213E">
        <w:rPr>
          <w:rFonts w:ascii="Times New Roman" w:hAnsi="Times New Roman"/>
          <w:sz w:val="28"/>
          <w:szCs w:val="28"/>
          <w:lang w:val="uk-UA"/>
        </w:rPr>
        <w:t>і її реалізація позбавить державу можливості здійснювати контроль за ефективним плануванням та раціональним використанням коштів від сплати єдиного внеску на загальнообов’язкове державне соціальне страхування, які є основним джерелом доходів фондів загальнообов’язкового державного соціального страхування.</w:t>
      </w:r>
    </w:p>
    <w:p w:rsidR="00F541EB" w:rsidRDefault="00F541EB" w:rsidP="00DA2B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Також Мінфін відмічає, що проектом закону про внесення змін до деяких законодавчих актів України щодо оптимізації функцій Фонду соціального страхування України за реєстр. № 6171 від 12.10.2021, внесеним Кабінетом Міністрів України, також передбачається удосконалення законодавства з питань загальнообов’язкового державного соціального страхування, що спрямоване, зокрема, на збалансування бюджету Фонду</w:t>
      </w:r>
      <w:r w:rsidR="00B64DE6">
        <w:rPr>
          <w:rFonts w:ascii="Times New Roman" w:hAnsi="Times New Roman"/>
          <w:sz w:val="28"/>
          <w:szCs w:val="28"/>
          <w:lang w:val="uk-UA"/>
        </w:rPr>
        <w:t>. Тому, Мінфін вважає доцільним за основу взяти законопроект, підготовлений Урядом.</w:t>
      </w:r>
    </w:p>
    <w:p w:rsidR="00AC60E1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A3F96">
        <w:rPr>
          <w:rFonts w:ascii="Times New Roman" w:hAnsi="Times New Roman"/>
          <w:sz w:val="28"/>
          <w:lang w:val="uk-UA"/>
        </w:rPr>
        <w:t xml:space="preserve">За </w:t>
      </w:r>
      <w:r w:rsidR="0085213E">
        <w:rPr>
          <w:rFonts w:ascii="Times New Roman" w:hAnsi="Times New Roman"/>
          <w:sz w:val="28"/>
          <w:lang w:val="uk-UA"/>
        </w:rPr>
        <w:t>підсумками розгл</w:t>
      </w:r>
      <w:r w:rsidRPr="002A3F96">
        <w:rPr>
          <w:rFonts w:ascii="Times New Roman" w:hAnsi="Times New Roman"/>
          <w:sz w:val="28"/>
          <w:lang w:val="uk-UA"/>
        </w:rPr>
        <w:t xml:space="preserve">яду Комітет прийняв рішення, що проект </w:t>
      </w:r>
      <w:r w:rsidR="0085213E">
        <w:rPr>
          <w:rFonts w:ascii="Times New Roman" w:hAnsi="Times New Roman"/>
          <w:sz w:val="28"/>
          <w:lang w:val="uk-UA"/>
        </w:rPr>
        <w:t>з</w:t>
      </w:r>
      <w:r w:rsidRPr="002A3F96">
        <w:rPr>
          <w:rFonts w:ascii="Times New Roman" w:hAnsi="Times New Roman"/>
          <w:sz w:val="28"/>
          <w:lang w:val="uk-UA"/>
        </w:rPr>
        <w:t xml:space="preserve">акону </w:t>
      </w:r>
      <w:r w:rsidR="00B64DE6" w:rsidRPr="00B64DE6">
        <w:rPr>
          <w:rFonts w:ascii="Times New Roman" w:hAnsi="Times New Roman"/>
          <w:sz w:val="28"/>
          <w:lang w:val="uk-UA"/>
        </w:rPr>
        <w:t xml:space="preserve">про внесення змін до деяких законодавчих актів України щодо оптимізації функцій Фонду соціального страхування України, реєстр. № 6171-1 від 01.11.2021, поданий народними депутатами України </w:t>
      </w:r>
      <w:proofErr w:type="spellStart"/>
      <w:r w:rsidR="00B64DE6" w:rsidRPr="00B64DE6">
        <w:rPr>
          <w:rFonts w:ascii="Times New Roman" w:hAnsi="Times New Roman"/>
          <w:sz w:val="28"/>
          <w:lang w:val="uk-UA"/>
        </w:rPr>
        <w:t>Королевською</w:t>
      </w:r>
      <w:proofErr w:type="spellEnd"/>
      <w:r w:rsidR="00B64DE6" w:rsidRPr="00B64DE6">
        <w:rPr>
          <w:rFonts w:ascii="Times New Roman" w:hAnsi="Times New Roman"/>
          <w:sz w:val="28"/>
          <w:lang w:val="uk-UA"/>
        </w:rPr>
        <w:t> Н.Ю. та іншими</w:t>
      </w:r>
      <w:r w:rsidR="00AC60E1">
        <w:rPr>
          <w:rFonts w:ascii="Times New Roman" w:hAnsi="Times New Roman"/>
          <w:sz w:val="28"/>
          <w:lang w:val="uk-UA"/>
        </w:rPr>
        <w:t>:</w:t>
      </w:r>
    </w:p>
    <w:p w:rsidR="00AC60E1" w:rsidRDefault="002A3F96" w:rsidP="00AC60E1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r w:rsidRPr="00AC60E1">
        <w:rPr>
          <w:rFonts w:ascii="Times New Roman" w:hAnsi="Times New Roman"/>
          <w:sz w:val="28"/>
          <w:lang w:val="uk-UA"/>
        </w:rPr>
        <w:t xml:space="preserve">не </w:t>
      </w:r>
      <w:r w:rsidR="00D07AB1" w:rsidRPr="00AC60E1">
        <w:rPr>
          <w:rFonts w:ascii="Times New Roman" w:hAnsi="Times New Roman"/>
          <w:sz w:val="28"/>
          <w:lang w:val="uk-UA"/>
        </w:rPr>
        <w:t>має впливу на показники бюджету</w:t>
      </w:r>
      <w:r w:rsidRPr="00AC60E1">
        <w:rPr>
          <w:rFonts w:ascii="Times New Roman" w:hAnsi="Times New Roman"/>
          <w:sz w:val="28"/>
          <w:lang w:val="uk-UA"/>
        </w:rPr>
        <w:t xml:space="preserve">. У разі прийняття відповідного закону він може набирати чинності </w:t>
      </w:r>
      <w:r w:rsidR="000032A7">
        <w:rPr>
          <w:rFonts w:ascii="Times New Roman" w:hAnsi="Times New Roman"/>
          <w:sz w:val="28"/>
          <w:lang w:val="uk-UA"/>
        </w:rPr>
        <w:t xml:space="preserve">згідно із </w:t>
      </w:r>
      <w:r w:rsidR="00B16CA2">
        <w:rPr>
          <w:rFonts w:ascii="Times New Roman" w:hAnsi="Times New Roman"/>
          <w:sz w:val="28"/>
          <w:lang w:val="uk-UA"/>
        </w:rPr>
        <w:t>законодавством</w:t>
      </w:r>
      <w:r w:rsidR="00AC60E1" w:rsidRPr="00AC60E1">
        <w:rPr>
          <w:rFonts w:ascii="Times New Roman" w:hAnsi="Times New Roman"/>
          <w:sz w:val="28"/>
          <w:lang w:val="uk-UA"/>
        </w:rPr>
        <w:t>;</w:t>
      </w:r>
    </w:p>
    <w:p w:rsidR="000C7727" w:rsidRPr="000C7727" w:rsidRDefault="00AC60E1" w:rsidP="000C7727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0C7727">
        <w:rPr>
          <w:rFonts w:ascii="Times New Roman" w:hAnsi="Times New Roman"/>
          <w:sz w:val="28"/>
          <w:lang w:val="uk-UA"/>
        </w:rPr>
        <w:t xml:space="preserve">рекомендувати Комітету </w:t>
      </w:r>
      <w:r w:rsidR="00886D72" w:rsidRPr="00886D72">
        <w:rPr>
          <w:rFonts w:ascii="Times New Roman" w:hAnsi="Times New Roman"/>
          <w:bCs/>
          <w:sz w:val="28"/>
          <w:lang w:val="uk-UA"/>
        </w:rPr>
        <w:t>з питань соціальної політики та захисту прав ветеранів</w:t>
      </w:r>
      <w:r w:rsidRPr="000C7727">
        <w:rPr>
          <w:rFonts w:ascii="Times New Roman" w:hAnsi="Times New Roman"/>
          <w:sz w:val="28"/>
          <w:lang w:val="uk-UA"/>
        </w:rPr>
        <w:t xml:space="preserve"> при </w:t>
      </w:r>
      <w:r w:rsidR="000C7727" w:rsidRPr="000C7727">
        <w:rPr>
          <w:rFonts w:ascii="Times New Roman" w:hAnsi="Times New Roman"/>
          <w:sz w:val="28"/>
          <w:lang w:val="uk-UA"/>
        </w:rPr>
        <w:t>опрацюванні законопроект</w:t>
      </w:r>
      <w:r w:rsidR="000C7727">
        <w:rPr>
          <w:rFonts w:ascii="Times New Roman" w:hAnsi="Times New Roman"/>
          <w:sz w:val="28"/>
          <w:lang w:val="uk-UA"/>
        </w:rPr>
        <w:t>у</w:t>
      </w:r>
      <w:r w:rsidR="009F3397">
        <w:rPr>
          <w:rFonts w:ascii="Times New Roman" w:hAnsi="Times New Roman"/>
          <w:sz w:val="28"/>
          <w:lang w:val="uk-UA"/>
        </w:rPr>
        <w:t xml:space="preserve"> запропоновані зміни щодо затвердження </w:t>
      </w:r>
      <w:r w:rsidR="00886D72">
        <w:rPr>
          <w:rFonts w:ascii="Times New Roman" w:hAnsi="Times New Roman"/>
          <w:sz w:val="28"/>
          <w:lang w:val="uk-UA"/>
        </w:rPr>
        <w:t>бюджет</w:t>
      </w:r>
      <w:r w:rsidR="00B64DE6">
        <w:rPr>
          <w:rFonts w:ascii="Times New Roman" w:hAnsi="Times New Roman"/>
          <w:sz w:val="28"/>
          <w:lang w:val="uk-UA"/>
        </w:rPr>
        <w:t>у</w:t>
      </w:r>
      <w:r w:rsidR="00886D72">
        <w:rPr>
          <w:rFonts w:ascii="Times New Roman" w:hAnsi="Times New Roman"/>
          <w:sz w:val="28"/>
          <w:lang w:val="uk-UA"/>
        </w:rPr>
        <w:t xml:space="preserve"> </w:t>
      </w:r>
      <w:r w:rsidR="00B64DE6">
        <w:rPr>
          <w:rFonts w:ascii="Times New Roman" w:hAnsi="Times New Roman"/>
          <w:sz w:val="28"/>
          <w:lang w:val="uk-UA"/>
        </w:rPr>
        <w:t xml:space="preserve">Фонду  </w:t>
      </w:r>
      <w:r w:rsidR="00B64DE6" w:rsidRPr="00B64DE6">
        <w:rPr>
          <w:rFonts w:ascii="Times New Roman" w:hAnsi="Times New Roman"/>
          <w:bCs/>
          <w:iCs/>
          <w:sz w:val="28"/>
          <w:lang w:val="uk-UA"/>
        </w:rPr>
        <w:t>соціального страхування України</w:t>
      </w:r>
      <w:r w:rsidR="00B64DE6">
        <w:rPr>
          <w:rFonts w:ascii="Times New Roman" w:hAnsi="Times New Roman"/>
          <w:sz w:val="28"/>
          <w:lang w:val="uk-UA"/>
        </w:rPr>
        <w:t xml:space="preserve"> </w:t>
      </w:r>
      <w:r w:rsidR="000C7727">
        <w:rPr>
          <w:rFonts w:ascii="Times New Roman" w:hAnsi="Times New Roman"/>
          <w:sz w:val="28"/>
          <w:lang w:val="uk-UA"/>
        </w:rPr>
        <w:t xml:space="preserve">узгодити </w:t>
      </w:r>
      <w:r w:rsidR="000C7727" w:rsidRPr="000C7727">
        <w:rPr>
          <w:rFonts w:ascii="Times New Roman" w:hAnsi="Times New Roman"/>
          <w:sz w:val="28"/>
          <w:lang w:val="uk-UA"/>
        </w:rPr>
        <w:t xml:space="preserve">із вимогами </w:t>
      </w:r>
      <w:r w:rsidR="00886D72">
        <w:rPr>
          <w:rFonts w:ascii="Times New Roman" w:hAnsi="Times New Roman"/>
          <w:sz w:val="28"/>
          <w:lang w:val="uk-UA"/>
        </w:rPr>
        <w:t xml:space="preserve">пункту 14 </w:t>
      </w:r>
      <w:r w:rsidR="00886D72" w:rsidRPr="00886D72">
        <w:rPr>
          <w:rFonts w:ascii="Times New Roman" w:hAnsi="Times New Roman"/>
          <w:sz w:val="28"/>
          <w:lang w:val="uk-UA"/>
        </w:rPr>
        <w:t>розділу VI</w:t>
      </w:r>
      <w:r w:rsidR="00886D72">
        <w:rPr>
          <w:rFonts w:ascii="Times New Roman" w:hAnsi="Times New Roman"/>
          <w:sz w:val="28"/>
          <w:lang w:val="uk-UA"/>
        </w:rPr>
        <w:t xml:space="preserve"> </w:t>
      </w:r>
      <w:r w:rsidR="000C7727" w:rsidRPr="000C7727">
        <w:rPr>
          <w:rFonts w:ascii="Times New Roman" w:hAnsi="Times New Roman"/>
          <w:sz w:val="28"/>
          <w:lang w:val="uk-UA"/>
        </w:rPr>
        <w:t>Бюджетного кодексу</w:t>
      </w:r>
      <w:r w:rsidR="000C7727">
        <w:rPr>
          <w:rFonts w:ascii="Times New Roman" w:hAnsi="Times New Roman"/>
          <w:sz w:val="28"/>
          <w:lang w:val="uk-UA"/>
        </w:rPr>
        <w:t xml:space="preserve"> України</w:t>
      </w:r>
      <w:r w:rsidR="009F3397">
        <w:rPr>
          <w:rFonts w:ascii="Times New Roman" w:hAnsi="Times New Roman"/>
          <w:sz w:val="28"/>
          <w:lang w:val="uk-UA"/>
        </w:rPr>
        <w:t>, врахувавши виснов</w:t>
      </w:r>
      <w:r w:rsidR="00886D72">
        <w:rPr>
          <w:rFonts w:ascii="Times New Roman" w:hAnsi="Times New Roman"/>
          <w:sz w:val="28"/>
          <w:lang w:val="uk-UA"/>
        </w:rPr>
        <w:t>о</w:t>
      </w:r>
      <w:r w:rsidR="009F3397">
        <w:rPr>
          <w:rFonts w:ascii="Times New Roman" w:hAnsi="Times New Roman"/>
          <w:sz w:val="28"/>
          <w:lang w:val="uk-UA"/>
        </w:rPr>
        <w:t>к</w:t>
      </w:r>
      <w:r w:rsidR="000C7727" w:rsidRPr="000C7727">
        <w:rPr>
          <w:rFonts w:ascii="Times New Roman" w:hAnsi="Times New Roman"/>
          <w:sz w:val="28"/>
          <w:lang w:val="uk-UA"/>
        </w:rPr>
        <w:t xml:space="preserve"> Комітету з питань бюджету </w:t>
      </w:r>
      <w:r w:rsidR="000C7727">
        <w:rPr>
          <w:rFonts w:ascii="Times New Roman" w:hAnsi="Times New Roman"/>
          <w:sz w:val="28"/>
          <w:lang w:val="uk-UA"/>
        </w:rPr>
        <w:t>до цього законопроекту</w:t>
      </w:r>
      <w:r w:rsidR="000C7727" w:rsidRPr="000C7727">
        <w:rPr>
          <w:rFonts w:ascii="Times New Roman" w:hAnsi="Times New Roman"/>
          <w:sz w:val="28"/>
          <w:lang w:val="uk-UA"/>
        </w:rPr>
        <w:t>.</w:t>
      </w:r>
    </w:p>
    <w:bookmarkEnd w:id="0"/>
    <w:p w:rsidR="000C7727" w:rsidRDefault="000C7727" w:rsidP="000C7727">
      <w:pPr>
        <w:pStyle w:val="ab"/>
        <w:tabs>
          <w:tab w:val="left" w:pos="993"/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2A3F96">
        <w:rPr>
          <w:rFonts w:ascii="Times New Roman" w:hAnsi="Times New Roman"/>
          <w:b/>
          <w:sz w:val="28"/>
          <w:lang w:val="uk-UA"/>
        </w:rPr>
        <w:t xml:space="preserve">Голова Комітету                                                                                Ю.Ю. Арістов </w:t>
      </w:r>
    </w:p>
    <w:p w:rsidR="00683504" w:rsidRDefault="00124D28" w:rsidP="00124D2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  <w:sectPr w:rsidR="00683504" w:rsidSect="002801FD">
          <w:head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658" w:footer="170" w:gutter="0"/>
          <w:cols w:space="708"/>
          <w:titlePg/>
          <w:docGrid w:linePitch="360"/>
        </w:sectPr>
      </w:pPr>
      <w:r w:rsidRPr="00E86B68">
        <w:rPr>
          <w:rFonts w:ascii="Times New Roman" w:hAnsi="Times New Roman"/>
          <w:sz w:val="28"/>
        </w:rPr>
        <w:t xml:space="preserve"> </w:t>
      </w:r>
    </w:p>
    <w:p w:rsidR="00A7635E" w:rsidRPr="00A7635E" w:rsidRDefault="00A7635E" w:rsidP="0027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35E" w:rsidRPr="00A7635E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BC" w:rsidRDefault="00AB02BC" w:rsidP="005E306B">
      <w:pPr>
        <w:spacing w:after="0" w:line="240" w:lineRule="auto"/>
      </w:pPr>
      <w:r>
        <w:separator/>
      </w:r>
    </w:p>
  </w:endnote>
  <w:endnote w:type="continuationSeparator" w:id="0">
    <w:p w:rsidR="00AB02BC" w:rsidRDefault="00AB02B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BC" w:rsidRDefault="00AB02BC" w:rsidP="005E306B">
      <w:pPr>
        <w:spacing w:after="0" w:line="240" w:lineRule="auto"/>
      </w:pPr>
      <w:r>
        <w:separator/>
      </w:r>
    </w:p>
  </w:footnote>
  <w:footnote w:type="continuationSeparator" w:id="0">
    <w:p w:rsidR="00AB02BC" w:rsidRDefault="00AB02B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6EA"/>
    <w:multiLevelType w:val="hybridMultilevel"/>
    <w:tmpl w:val="8C60CA48"/>
    <w:lvl w:ilvl="0" w:tplc="5F6044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2A7"/>
    <w:rsid w:val="000038D9"/>
    <w:rsid w:val="000163C3"/>
    <w:rsid w:val="00020AC5"/>
    <w:rsid w:val="00035C8E"/>
    <w:rsid w:val="0004046F"/>
    <w:rsid w:val="000816EC"/>
    <w:rsid w:val="000A4A38"/>
    <w:rsid w:val="000C7727"/>
    <w:rsid w:val="000F1586"/>
    <w:rsid w:val="00124D28"/>
    <w:rsid w:val="001257B5"/>
    <w:rsid w:val="00141617"/>
    <w:rsid w:val="0019108F"/>
    <w:rsid w:val="0019231B"/>
    <w:rsid w:val="001966F0"/>
    <w:rsid w:val="001A0156"/>
    <w:rsid w:val="001D3C24"/>
    <w:rsid w:val="0021032F"/>
    <w:rsid w:val="00235CD7"/>
    <w:rsid w:val="00273563"/>
    <w:rsid w:val="002801FD"/>
    <w:rsid w:val="0029140D"/>
    <w:rsid w:val="002A3F96"/>
    <w:rsid w:val="002A5D4C"/>
    <w:rsid w:val="002B5FC1"/>
    <w:rsid w:val="002C36CA"/>
    <w:rsid w:val="002D0561"/>
    <w:rsid w:val="002D7E16"/>
    <w:rsid w:val="002E0A18"/>
    <w:rsid w:val="002E31BF"/>
    <w:rsid w:val="002E44DA"/>
    <w:rsid w:val="002F7161"/>
    <w:rsid w:val="003164AA"/>
    <w:rsid w:val="00317719"/>
    <w:rsid w:val="00343ACE"/>
    <w:rsid w:val="003825D8"/>
    <w:rsid w:val="003C0064"/>
    <w:rsid w:val="003D0996"/>
    <w:rsid w:val="003D1CBA"/>
    <w:rsid w:val="003F5E8E"/>
    <w:rsid w:val="00451750"/>
    <w:rsid w:val="004717F5"/>
    <w:rsid w:val="004852FA"/>
    <w:rsid w:val="004C1CC2"/>
    <w:rsid w:val="004C53C1"/>
    <w:rsid w:val="004C7A7A"/>
    <w:rsid w:val="004D14F5"/>
    <w:rsid w:val="004E4F5C"/>
    <w:rsid w:val="004F7B8A"/>
    <w:rsid w:val="00500CE7"/>
    <w:rsid w:val="0050620F"/>
    <w:rsid w:val="00531F8C"/>
    <w:rsid w:val="00545919"/>
    <w:rsid w:val="0055005A"/>
    <w:rsid w:val="0056039F"/>
    <w:rsid w:val="0056352F"/>
    <w:rsid w:val="00592C72"/>
    <w:rsid w:val="005A4728"/>
    <w:rsid w:val="005A6049"/>
    <w:rsid w:val="005B71F5"/>
    <w:rsid w:val="005C2F16"/>
    <w:rsid w:val="005C4757"/>
    <w:rsid w:val="005C674D"/>
    <w:rsid w:val="005E306B"/>
    <w:rsid w:val="005F20B5"/>
    <w:rsid w:val="00626A3E"/>
    <w:rsid w:val="00640D0B"/>
    <w:rsid w:val="00660B13"/>
    <w:rsid w:val="0066623D"/>
    <w:rsid w:val="00683504"/>
    <w:rsid w:val="006B7258"/>
    <w:rsid w:val="006D040E"/>
    <w:rsid w:val="006E51DD"/>
    <w:rsid w:val="006F10E8"/>
    <w:rsid w:val="00713E93"/>
    <w:rsid w:val="0073224C"/>
    <w:rsid w:val="00755DA9"/>
    <w:rsid w:val="007A0252"/>
    <w:rsid w:val="007B31A3"/>
    <w:rsid w:val="007D03B2"/>
    <w:rsid w:val="007D2B6C"/>
    <w:rsid w:val="007F5D91"/>
    <w:rsid w:val="0080545D"/>
    <w:rsid w:val="00806927"/>
    <w:rsid w:val="00811821"/>
    <w:rsid w:val="0084269F"/>
    <w:rsid w:val="008458CB"/>
    <w:rsid w:val="0084596C"/>
    <w:rsid w:val="0085213E"/>
    <w:rsid w:val="0086677C"/>
    <w:rsid w:val="00880EA1"/>
    <w:rsid w:val="00886D72"/>
    <w:rsid w:val="008D0011"/>
    <w:rsid w:val="008D7BBE"/>
    <w:rsid w:val="00945B68"/>
    <w:rsid w:val="00957D31"/>
    <w:rsid w:val="00972232"/>
    <w:rsid w:val="009865D4"/>
    <w:rsid w:val="009A720A"/>
    <w:rsid w:val="009F2259"/>
    <w:rsid w:val="009F3397"/>
    <w:rsid w:val="009F55D4"/>
    <w:rsid w:val="00A00059"/>
    <w:rsid w:val="00A60747"/>
    <w:rsid w:val="00A7635E"/>
    <w:rsid w:val="00A76A60"/>
    <w:rsid w:val="00A833C8"/>
    <w:rsid w:val="00AA1263"/>
    <w:rsid w:val="00AB02BC"/>
    <w:rsid w:val="00AC390A"/>
    <w:rsid w:val="00AC60E1"/>
    <w:rsid w:val="00AD7F82"/>
    <w:rsid w:val="00AF54A6"/>
    <w:rsid w:val="00B0042B"/>
    <w:rsid w:val="00B16CA2"/>
    <w:rsid w:val="00B23AFD"/>
    <w:rsid w:val="00B311E8"/>
    <w:rsid w:val="00B50470"/>
    <w:rsid w:val="00B64DE6"/>
    <w:rsid w:val="00B81695"/>
    <w:rsid w:val="00B9570A"/>
    <w:rsid w:val="00BA62CD"/>
    <w:rsid w:val="00BB1320"/>
    <w:rsid w:val="00BD0801"/>
    <w:rsid w:val="00BF1E95"/>
    <w:rsid w:val="00BF4B14"/>
    <w:rsid w:val="00C11FB6"/>
    <w:rsid w:val="00C27AE9"/>
    <w:rsid w:val="00C30ABF"/>
    <w:rsid w:val="00C41E6F"/>
    <w:rsid w:val="00C434B6"/>
    <w:rsid w:val="00C537C8"/>
    <w:rsid w:val="00C54D68"/>
    <w:rsid w:val="00C86266"/>
    <w:rsid w:val="00C91F3D"/>
    <w:rsid w:val="00C92F3D"/>
    <w:rsid w:val="00CA06C1"/>
    <w:rsid w:val="00CA7044"/>
    <w:rsid w:val="00CC3202"/>
    <w:rsid w:val="00CC39A1"/>
    <w:rsid w:val="00CC7878"/>
    <w:rsid w:val="00CD36C3"/>
    <w:rsid w:val="00CD4A38"/>
    <w:rsid w:val="00CE3E1B"/>
    <w:rsid w:val="00CE6A4B"/>
    <w:rsid w:val="00D07AB1"/>
    <w:rsid w:val="00D22048"/>
    <w:rsid w:val="00D242C2"/>
    <w:rsid w:val="00D254EC"/>
    <w:rsid w:val="00D37FA2"/>
    <w:rsid w:val="00D40D6A"/>
    <w:rsid w:val="00D52549"/>
    <w:rsid w:val="00D57E1B"/>
    <w:rsid w:val="00D67362"/>
    <w:rsid w:val="00D963A0"/>
    <w:rsid w:val="00D96A1D"/>
    <w:rsid w:val="00DA2BA5"/>
    <w:rsid w:val="00DD5900"/>
    <w:rsid w:val="00DF0115"/>
    <w:rsid w:val="00E3231A"/>
    <w:rsid w:val="00E42A4A"/>
    <w:rsid w:val="00E769FC"/>
    <w:rsid w:val="00EB432C"/>
    <w:rsid w:val="00F541EB"/>
    <w:rsid w:val="00F55423"/>
    <w:rsid w:val="00F7617E"/>
    <w:rsid w:val="00F91DD3"/>
    <w:rsid w:val="00FC3DF4"/>
    <w:rsid w:val="00FD520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C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14CC-84EB-4078-A8AE-1E4A12C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Наталя Василівна Кочергіна</cp:lastModifiedBy>
  <cp:revision>14</cp:revision>
  <cp:lastPrinted>2022-01-10T13:18:00Z</cp:lastPrinted>
  <dcterms:created xsi:type="dcterms:W3CDTF">2022-01-10T13:01:00Z</dcterms:created>
  <dcterms:modified xsi:type="dcterms:W3CDTF">2022-02-07T08:32:00Z</dcterms:modified>
</cp:coreProperties>
</file>